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8E" w:rsidRPr="0017257A" w:rsidRDefault="000E5CE8" w:rsidP="0017257A">
      <w:pPr>
        <w:pStyle w:val="Corps"/>
        <w:spacing w:before="240" w:after="0" w:line="480" w:lineRule="auto"/>
        <w:jc w:val="both"/>
        <w:rPr>
          <w:rFonts w:ascii="Arial"/>
          <w:b/>
          <w:bCs/>
          <w:sz w:val="24"/>
          <w:szCs w:val="24"/>
          <w:lang w:val="en-US"/>
        </w:rPr>
      </w:pPr>
      <w:r w:rsidRPr="00CB63D0">
        <w:rPr>
          <w:rFonts w:ascii="Arial"/>
          <w:b/>
          <w:bCs/>
          <w:sz w:val="24"/>
          <w:szCs w:val="24"/>
          <w:lang w:val="en-US"/>
        </w:rPr>
        <w:t xml:space="preserve">Supplemental </w:t>
      </w:r>
      <w:r w:rsidR="0017257A">
        <w:rPr>
          <w:rFonts w:ascii="Arial"/>
          <w:b/>
          <w:bCs/>
          <w:sz w:val="24"/>
          <w:szCs w:val="24"/>
          <w:lang w:val="en-US"/>
        </w:rPr>
        <w:t xml:space="preserve">Patient </w:t>
      </w:r>
      <w:proofErr w:type="gramStart"/>
      <w:r w:rsidR="0017257A">
        <w:rPr>
          <w:rFonts w:ascii="Arial"/>
          <w:b/>
          <w:bCs/>
          <w:sz w:val="24"/>
          <w:szCs w:val="24"/>
          <w:lang w:val="en-US"/>
        </w:rPr>
        <w:t>Information :</w:t>
      </w:r>
      <w:proofErr w:type="gramEnd"/>
      <w:r w:rsidR="0017257A">
        <w:rPr>
          <w:rFonts w:ascii="Arial"/>
          <w:b/>
          <w:bCs/>
          <w:sz w:val="24"/>
          <w:szCs w:val="24"/>
          <w:lang w:val="en-US"/>
        </w:rPr>
        <w:t xml:space="preserve"> </w:t>
      </w:r>
      <w:bookmarkStart w:id="0" w:name="_GoBack"/>
      <w:r w:rsidR="003A3F42" w:rsidRPr="00CB63D0">
        <w:rPr>
          <w:rFonts w:ascii="Arial" w:hAnsi="Arial" w:cs="Arial"/>
          <w:b/>
          <w:sz w:val="24"/>
          <w:szCs w:val="24"/>
          <w:lang w:val="en-GB"/>
        </w:rPr>
        <w:t xml:space="preserve">Information </w:t>
      </w:r>
      <w:r w:rsidR="008604D9" w:rsidRPr="00CB63D0">
        <w:rPr>
          <w:rFonts w:ascii="Arial" w:hAnsi="Arial" w:cs="Arial"/>
          <w:b/>
          <w:sz w:val="24"/>
          <w:szCs w:val="24"/>
          <w:lang w:val="en-GB"/>
        </w:rPr>
        <w:t>on</w:t>
      </w:r>
      <w:r w:rsidR="0090528E" w:rsidRPr="00CB63D0">
        <w:rPr>
          <w:rFonts w:ascii="Arial" w:hAnsi="Arial" w:cs="Arial"/>
          <w:b/>
          <w:sz w:val="24"/>
          <w:szCs w:val="24"/>
          <w:lang w:val="en-GB"/>
        </w:rPr>
        <w:t xml:space="preserve"> </w:t>
      </w:r>
      <w:r w:rsidR="008604D9" w:rsidRPr="00CB63D0">
        <w:rPr>
          <w:rFonts w:ascii="Arial" w:hAnsi="Arial" w:cs="Arial"/>
          <w:b/>
          <w:sz w:val="24"/>
          <w:szCs w:val="24"/>
          <w:lang w:val="en-GB"/>
        </w:rPr>
        <w:t>treatment</w:t>
      </w:r>
      <w:r w:rsidR="0090528E" w:rsidRPr="00CB63D0">
        <w:rPr>
          <w:rFonts w:ascii="Arial" w:hAnsi="Arial" w:cs="Arial"/>
          <w:b/>
          <w:sz w:val="24"/>
          <w:szCs w:val="24"/>
          <w:lang w:val="en-GB"/>
        </w:rPr>
        <w:t xml:space="preserve"> protocols</w:t>
      </w:r>
      <w:bookmarkEnd w:id="0"/>
    </w:p>
    <w:p w:rsidR="0090528E" w:rsidRPr="00CB63D0" w:rsidRDefault="0090528E" w:rsidP="00DE403A">
      <w:pPr>
        <w:jc w:val="both"/>
        <w:rPr>
          <w:rFonts w:ascii="Arial" w:hAnsi="Arial" w:cs="Arial"/>
          <w:sz w:val="24"/>
          <w:szCs w:val="24"/>
          <w:lang w:val="en-US"/>
        </w:rPr>
      </w:pPr>
      <w:r w:rsidRPr="00CB63D0">
        <w:rPr>
          <w:rFonts w:ascii="Arial" w:hAnsi="Arial" w:cs="Arial"/>
          <w:sz w:val="24"/>
          <w:szCs w:val="24"/>
          <w:lang w:val="en-US"/>
        </w:rPr>
        <w:t xml:space="preserve">Patients treated in centers of the </w:t>
      </w:r>
      <w:proofErr w:type="spellStart"/>
      <w:r w:rsidRPr="00CB63D0">
        <w:rPr>
          <w:rFonts w:ascii="Arial" w:hAnsi="Arial" w:cs="Arial"/>
          <w:sz w:val="24"/>
          <w:szCs w:val="24"/>
          <w:lang w:val="en-US"/>
        </w:rPr>
        <w:t>Société</w:t>
      </w:r>
      <w:proofErr w:type="spellEnd"/>
      <w:r w:rsidRPr="00CB63D0">
        <w:rPr>
          <w:rFonts w:ascii="Arial" w:hAnsi="Arial" w:cs="Arial"/>
          <w:sz w:val="24"/>
          <w:szCs w:val="24"/>
          <w:lang w:val="en-US"/>
        </w:rPr>
        <w:t xml:space="preserve"> </w:t>
      </w:r>
      <w:proofErr w:type="spellStart"/>
      <w:r w:rsidRPr="00CB63D0">
        <w:rPr>
          <w:rFonts w:ascii="Arial" w:hAnsi="Arial" w:cs="Arial"/>
          <w:sz w:val="24"/>
          <w:szCs w:val="24"/>
          <w:lang w:val="en-US"/>
        </w:rPr>
        <w:t>Française</w:t>
      </w:r>
      <w:proofErr w:type="spellEnd"/>
      <w:r w:rsidRPr="00CB63D0">
        <w:rPr>
          <w:rFonts w:ascii="Arial" w:hAnsi="Arial" w:cs="Arial"/>
          <w:sz w:val="24"/>
          <w:szCs w:val="24"/>
          <w:lang w:val="en-US"/>
        </w:rPr>
        <w:t xml:space="preserve"> des Cancers de </w:t>
      </w:r>
      <w:proofErr w:type="spellStart"/>
      <w:r w:rsidRPr="00CB63D0">
        <w:rPr>
          <w:rFonts w:ascii="Arial" w:hAnsi="Arial" w:cs="Arial"/>
          <w:sz w:val="24"/>
          <w:szCs w:val="24"/>
          <w:lang w:val="en-US"/>
        </w:rPr>
        <w:t>l’Enfant</w:t>
      </w:r>
      <w:proofErr w:type="spellEnd"/>
      <w:r w:rsidRPr="00CB63D0">
        <w:rPr>
          <w:rFonts w:ascii="Arial" w:hAnsi="Arial" w:cs="Arial"/>
          <w:sz w:val="24"/>
          <w:szCs w:val="24"/>
          <w:lang w:val="en-US"/>
        </w:rPr>
        <w:t xml:space="preserve"> (SFCE) in France were treated according to the following national or international treatment protocols: for infants less than 1 year at diagnosis, INES99</w:t>
      </w:r>
      <w:r w:rsidR="003A3F42" w:rsidRPr="00CB63D0">
        <w:rPr>
          <w:rFonts w:ascii="Arial" w:hAnsi="Arial" w:cs="Arial"/>
          <w:sz w:val="24"/>
          <w:szCs w:val="24"/>
          <w:lang w:val="en-US"/>
        </w:rPr>
        <w:t xml:space="preserve"> </w:t>
      </w:r>
      <w:r w:rsidR="003A3F42" w:rsidRPr="00CB63D0">
        <w:rPr>
          <w:rFonts w:ascii="Arial" w:hAnsi="Arial" w:cs="Arial"/>
          <w:sz w:val="24"/>
          <w:szCs w:val="24"/>
          <w:lang w:val="en-US"/>
        </w:rPr>
        <w:fldChar w:fldCharType="begin">
          <w:fldData xml:space="preserve">PEVuZE5vdGU+PENpdGU+PEF1dGhvcj5SdWJpZTwvQXV0aG9yPjxZZWFyPjIwMTE8L1llYXI+PFJl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</w:fldData>
        </w:fldChar>
      </w:r>
      <w:r w:rsidR="003A3F42" w:rsidRPr="00CB63D0">
        <w:rPr>
          <w:rFonts w:ascii="Arial" w:hAnsi="Arial" w:cs="Arial"/>
          <w:sz w:val="24"/>
          <w:szCs w:val="24"/>
          <w:lang w:val="en-US"/>
        </w:rPr>
        <w:instrText xml:space="preserve"> ADDIN EN.CITE </w:instrText>
      </w:r>
      <w:r w:rsidR="003A3F42" w:rsidRPr="00CB63D0">
        <w:rPr>
          <w:rFonts w:ascii="Arial" w:hAnsi="Arial" w:cs="Arial"/>
          <w:sz w:val="24"/>
          <w:szCs w:val="24"/>
          <w:lang w:val="en-US"/>
        </w:rPr>
        <w:fldChar w:fldCharType="begin">
          <w:fldData xml:space="preserve">PEVuZE5vdGU+PENpdGU+PEF1dGhvcj5SdWJpZTwvQXV0aG9yPjxZZWFyPjIwMTE8L1llYXI+PFJl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</w:fldData>
        </w:fldChar>
      </w:r>
      <w:r w:rsidR="003A3F42" w:rsidRPr="00CB63D0">
        <w:rPr>
          <w:rFonts w:ascii="Arial" w:hAnsi="Arial" w:cs="Arial"/>
          <w:sz w:val="24"/>
          <w:szCs w:val="24"/>
          <w:lang w:val="en-US"/>
        </w:rPr>
        <w:instrText xml:space="preserve"> ADDIN EN.CITE.DATA </w:instrText>
      </w:r>
      <w:r w:rsidR="003A3F42" w:rsidRPr="00CB63D0">
        <w:rPr>
          <w:rFonts w:ascii="Arial" w:hAnsi="Arial" w:cs="Arial"/>
          <w:sz w:val="24"/>
          <w:szCs w:val="24"/>
          <w:lang w:val="en-US"/>
        </w:rPr>
      </w:r>
      <w:r w:rsidR="003A3F42" w:rsidRPr="00CB63D0">
        <w:rPr>
          <w:rFonts w:ascii="Arial" w:hAnsi="Arial" w:cs="Arial"/>
          <w:sz w:val="24"/>
          <w:szCs w:val="24"/>
          <w:lang w:val="en-US"/>
        </w:rPr>
        <w:fldChar w:fldCharType="end"/>
      </w:r>
      <w:r w:rsidR="003A3F42" w:rsidRPr="00CB63D0">
        <w:rPr>
          <w:rFonts w:ascii="Arial" w:hAnsi="Arial" w:cs="Arial"/>
          <w:sz w:val="24"/>
          <w:szCs w:val="24"/>
          <w:lang w:val="en-US"/>
        </w:rPr>
      </w:r>
      <w:r w:rsidR="003A3F42" w:rsidRPr="00CB63D0">
        <w:rPr>
          <w:rFonts w:ascii="Arial" w:hAnsi="Arial" w:cs="Arial"/>
          <w:sz w:val="24"/>
          <w:szCs w:val="24"/>
          <w:lang w:val="en-US"/>
        </w:rPr>
        <w:fldChar w:fldCharType="separate"/>
      </w:r>
      <w:r w:rsidR="003A3F42" w:rsidRPr="00CB63D0">
        <w:rPr>
          <w:rFonts w:ascii="Arial" w:hAnsi="Arial" w:cs="Arial"/>
          <w:sz w:val="24"/>
          <w:szCs w:val="24"/>
          <w:vertAlign w:val="superscript"/>
          <w:lang w:val="en-US"/>
        </w:rPr>
        <w:t>1-3</w:t>
      </w:r>
      <w:r w:rsidR="003A3F42" w:rsidRPr="00CB63D0">
        <w:rPr>
          <w:rFonts w:ascii="Arial" w:hAnsi="Arial" w:cs="Arial"/>
          <w:sz w:val="24"/>
          <w:szCs w:val="24"/>
          <w:lang w:val="en-US"/>
        </w:rPr>
        <w:fldChar w:fldCharType="end"/>
      </w:r>
      <w:r w:rsidRPr="00CB63D0">
        <w:rPr>
          <w:rFonts w:ascii="Arial" w:hAnsi="Arial" w:cs="Arial"/>
          <w:sz w:val="24"/>
          <w:szCs w:val="24"/>
          <w:lang w:val="en-US"/>
        </w:rPr>
        <w:t xml:space="preserve">; for patients with localized </w:t>
      </w:r>
      <w:proofErr w:type="spellStart"/>
      <w:r w:rsidRPr="00CB63D0">
        <w:rPr>
          <w:rFonts w:ascii="Arial" w:hAnsi="Arial" w:cs="Arial"/>
          <w:sz w:val="24"/>
          <w:szCs w:val="24"/>
          <w:lang w:val="en-US"/>
        </w:rPr>
        <w:t>resectable</w:t>
      </w:r>
      <w:proofErr w:type="spellEnd"/>
      <w:r w:rsidRPr="00CB63D0">
        <w:rPr>
          <w:rFonts w:ascii="Arial" w:hAnsi="Arial" w:cs="Arial"/>
          <w:sz w:val="24"/>
          <w:szCs w:val="24"/>
          <w:lang w:val="en-US"/>
        </w:rPr>
        <w:t xml:space="preserve"> disease, LNESG2</w:t>
      </w:r>
      <w:r w:rsidR="003A3F42" w:rsidRPr="00CB63D0">
        <w:rPr>
          <w:rFonts w:ascii="Arial" w:hAnsi="Arial" w:cs="Arial"/>
          <w:sz w:val="24"/>
          <w:szCs w:val="24"/>
          <w:lang w:val="en-US"/>
        </w:rPr>
        <w:t xml:space="preserve"> </w:t>
      </w:r>
      <w:r w:rsidR="003A3F42" w:rsidRPr="00CB63D0">
        <w:rPr>
          <w:rFonts w:ascii="Arial" w:hAnsi="Arial" w:cs="Arial"/>
          <w:sz w:val="24"/>
          <w:szCs w:val="24"/>
          <w:lang w:val="en-US"/>
        </w:rPr>
        <w:fldChar w:fldCharType="begin">
          <w:fldData xml:space="preserve">PEVuZE5vdGU+PENpdGU+PEF1dGhvcj5DZWNjaGV0dG88L0F1dGhvcj48WWVhcj4yMDA1PC9ZZWFy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</w:fldData>
        </w:fldChar>
      </w:r>
      <w:r w:rsidR="003A3F42" w:rsidRPr="00CB63D0">
        <w:rPr>
          <w:rFonts w:ascii="Arial" w:hAnsi="Arial" w:cs="Arial"/>
          <w:sz w:val="24"/>
          <w:szCs w:val="24"/>
          <w:lang w:val="en-US"/>
        </w:rPr>
        <w:instrText xml:space="preserve"> ADDIN EN.CITE </w:instrText>
      </w:r>
      <w:r w:rsidR="003A3F42" w:rsidRPr="00CB63D0">
        <w:rPr>
          <w:rFonts w:ascii="Arial" w:hAnsi="Arial" w:cs="Arial"/>
          <w:sz w:val="24"/>
          <w:szCs w:val="24"/>
          <w:lang w:val="en-US"/>
        </w:rPr>
        <w:fldChar w:fldCharType="begin">
          <w:fldData xml:space="preserve">PEVuZE5vdGU+PENpdGU+PEF1dGhvcj5DZWNjaGV0dG88L0F1dGhvcj48WWVhcj4yMDA1PC9ZZWFy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</w:fldData>
        </w:fldChar>
      </w:r>
      <w:r w:rsidR="003A3F42" w:rsidRPr="00CB63D0">
        <w:rPr>
          <w:rFonts w:ascii="Arial" w:hAnsi="Arial" w:cs="Arial"/>
          <w:sz w:val="24"/>
          <w:szCs w:val="24"/>
          <w:lang w:val="en-US"/>
        </w:rPr>
        <w:instrText xml:space="preserve"> ADDIN EN.CITE.DATA </w:instrText>
      </w:r>
      <w:r w:rsidR="003A3F42" w:rsidRPr="00CB63D0">
        <w:rPr>
          <w:rFonts w:ascii="Arial" w:hAnsi="Arial" w:cs="Arial"/>
          <w:sz w:val="24"/>
          <w:szCs w:val="24"/>
          <w:lang w:val="en-US"/>
        </w:rPr>
      </w:r>
      <w:r w:rsidR="003A3F42" w:rsidRPr="00CB63D0">
        <w:rPr>
          <w:rFonts w:ascii="Arial" w:hAnsi="Arial" w:cs="Arial"/>
          <w:sz w:val="24"/>
          <w:szCs w:val="24"/>
          <w:lang w:val="en-US"/>
        </w:rPr>
        <w:fldChar w:fldCharType="end"/>
      </w:r>
      <w:r w:rsidR="003A3F42" w:rsidRPr="00CB63D0">
        <w:rPr>
          <w:rFonts w:ascii="Arial" w:hAnsi="Arial" w:cs="Arial"/>
          <w:sz w:val="24"/>
          <w:szCs w:val="24"/>
          <w:lang w:val="en-US"/>
        </w:rPr>
      </w:r>
      <w:r w:rsidR="003A3F42" w:rsidRPr="00CB63D0">
        <w:rPr>
          <w:rFonts w:ascii="Arial" w:hAnsi="Arial" w:cs="Arial"/>
          <w:sz w:val="24"/>
          <w:szCs w:val="24"/>
          <w:lang w:val="en-US"/>
        </w:rPr>
        <w:fldChar w:fldCharType="separate"/>
      </w:r>
      <w:r w:rsidR="003A3F42" w:rsidRPr="00CB63D0">
        <w:rPr>
          <w:rFonts w:ascii="Arial" w:hAnsi="Arial" w:cs="Arial"/>
          <w:sz w:val="24"/>
          <w:szCs w:val="24"/>
          <w:vertAlign w:val="superscript"/>
          <w:lang w:val="en-US"/>
        </w:rPr>
        <w:t>4</w:t>
      </w:r>
      <w:r w:rsidR="003A3F42" w:rsidRPr="00CB63D0">
        <w:rPr>
          <w:rFonts w:ascii="Arial" w:hAnsi="Arial" w:cs="Arial"/>
          <w:sz w:val="24"/>
          <w:szCs w:val="24"/>
          <w:lang w:val="en-US"/>
        </w:rPr>
        <w:fldChar w:fldCharType="end"/>
      </w:r>
      <w:r w:rsidRPr="00CB63D0">
        <w:rPr>
          <w:rFonts w:ascii="Arial" w:hAnsi="Arial" w:cs="Arial"/>
          <w:sz w:val="24"/>
          <w:szCs w:val="24"/>
          <w:lang w:val="en-US"/>
        </w:rPr>
        <w:t xml:space="preserve">; for patients &gt; 1 year of age with localized </w:t>
      </w:r>
      <w:proofErr w:type="spellStart"/>
      <w:r w:rsidRPr="00CB63D0">
        <w:rPr>
          <w:rFonts w:ascii="Arial" w:hAnsi="Arial" w:cs="Arial"/>
          <w:sz w:val="24"/>
          <w:szCs w:val="24"/>
          <w:lang w:val="en-US"/>
        </w:rPr>
        <w:t>unresectable</w:t>
      </w:r>
      <w:proofErr w:type="spellEnd"/>
      <w:r w:rsidRPr="00CB63D0">
        <w:rPr>
          <w:rFonts w:ascii="Arial" w:hAnsi="Arial" w:cs="Arial"/>
          <w:sz w:val="24"/>
          <w:szCs w:val="24"/>
          <w:lang w:val="en-US"/>
        </w:rPr>
        <w:t xml:space="preserve"> disease, EUNB</w:t>
      </w:r>
      <w:r w:rsidR="003A3F42" w:rsidRPr="00CB63D0">
        <w:rPr>
          <w:rFonts w:ascii="Arial" w:hAnsi="Arial" w:cs="Arial"/>
          <w:sz w:val="24"/>
          <w:szCs w:val="24"/>
          <w:lang w:val="en-US"/>
        </w:rPr>
        <w:t xml:space="preserve"> </w:t>
      </w:r>
      <w:r w:rsidR="003A3F42" w:rsidRPr="00CB63D0">
        <w:rPr>
          <w:rFonts w:ascii="Arial" w:hAnsi="Arial" w:cs="Arial"/>
          <w:sz w:val="24"/>
          <w:szCs w:val="24"/>
          <w:lang w:val="en-US"/>
        </w:rPr>
        <w:fldChar w:fldCharType="begin">
          <w:fldData xml:space="preserve">PEVuZE5vdGU+PENpdGU+PEF1dGhvcj5Lb2hsZXI8L0F1dGhvcj48WWVhcj4yMDEzPC9ZZWFyPjxS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==
</w:fldData>
        </w:fldChar>
      </w:r>
      <w:r w:rsidR="003A3F42" w:rsidRPr="00CB63D0">
        <w:rPr>
          <w:rFonts w:ascii="Arial" w:hAnsi="Arial" w:cs="Arial"/>
          <w:sz w:val="24"/>
          <w:szCs w:val="24"/>
          <w:lang w:val="en-US"/>
        </w:rPr>
        <w:instrText xml:space="preserve"> ADDIN EN.CITE </w:instrText>
      </w:r>
      <w:r w:rsidR="003A3F42" w:rsidRPr="00CB63D0">
        <w:rPr>
          <w:rFonts w:ascii="Arial" w:hAnsi="Arial" w:cs="Arial"/>
          <w:sz w:val="24"/>
          <w:szCs w:val="24"/>
          <w:lang w:val="en-US"/>
        </w:rPr>
        <w:fldChar w:fldCharType="begin">
          <w:fldData xml:space="preserve">PEVuZE5vdGU+PENpdGU+PEF1dGhvcj5Lb2hsZXI8L0F1dGhvcj48WWVhcj4yMDEzPC9ZZWFyPjxS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==
</w:fldData>
        </w:fldChar>
      </w:r>
      <w:r w:rsidR="003A3F42" w:rsidRPr="00CB63D0">
        <w:rPr>
          <w:rFonts w:ascii="Arial" w:hAnsi="Arial" w:cs="Arial"/>
          <w:sz w:val="24"/>
          <w:szCs w:val="24"/>
          <w:lang w:val="en-US"/>
        </w:rPr>
        <w:instrText xml:space="preserve"> ADDIN EN.CITE.DATA </w:instrText>
      </w:r>
      <w:r w:rsidR="003A3F42" w:rsidRPr="00CB63D0">
        <w:rPr>
          <w:rFonts w:ascii="Arial" w:hAnsi="Arial" w:cs="Arial"/>
          <w:sz w:val="24"/>
          <w:szCs w:val="24"/>
          <w:lang w:val="en-US"/>
        </w:rPr>
      </w:r>
      <w:r w:rsidR="003A3F42" w:rsidRPr="00CB63D0">
        <w:rPr>
          <w:rFonts w:ascii="Arial" w:hAnsi="Arial" w:cs="Arial"/>
          <w:sz w:val="24"/>
          <w:szCs w:val="24"/>
          <w:lang w:val="en-US"/>
        </w:rPr>
        <w:fldChar w:fldCharType="end"/>
      </w:r>
      <w:r w:rsidR="003A3F42" w:rsidRPr="00CB63D0">
        <w:rPr>
          <w:rFonts w:ascii="Arial" w:hAnsi="Arial" w:cs="Arial"/>
          <w:sz w:val="24"/>
          <w:szCs w:val="24"/>
          <w:lang w:val="en-US"/>
        </w:rPr>
      </w:r>
      <w:r w:rsidR="003A3F42" w:rsidRPr="00CB63D0">
        <w:rPr>
          <w:rFonts w:ascii="Arial" w:hAnsi="Arial" w:cs="Arial"/>
          <w:sz w:val="24"/>
          <w:szCs w:val="24"/>
          <w:lang w:val="en-US"/>
        </w:rPr>
        <w:fldChar w:fldCharType="separate"/>
      </w:r>
      <w:r w:rsidR="003A3F42" w:rsidRPr="00CB63D0">
        <w:rPr>
          <w:rFonts w:ascii="Arial" w:hAnsi="Arial" w:cs="Arial"/>
          <w:sz w:val="24"/>
          <w:szCs w:val="24"/>
          <w:vertAlign w:val="superscript"/>
          <w:lang w:val="en-US"/>
        </w:rPr>
        <w:t>5</w:t>
      </w:r>
      <w:r w:rsidR="003A3F42" w:rsidRPr="00CB63D0">
        <w:rPr>
          <w:rFonts w:ascii="Arial" w:hAnsi="Arial" w:cs="Arial"/>
          <w:sz w:val="24"/>
          <w:szCs w:val="24"/>
          <w:lang w:val="en-US"/>
        </w:rPr>
        <w:fldChar w:fldCharType="end"/>
      </w:r>
      <w:r w:rsidRPr="00CB63D0">
        <w:rPr>
          <w:rFonts w:ascii="Arial" w:hAnsi="Arial" w:cs="Arial"/>
          <w:sz w:val="24"/>
          <w:szCs w:val="24"/>
          <w:lang w:val="en-US"/>
        </w:rPr>
        <w:t xml:space="preserve">; for patients with metastatic disease, </w:t>
      </w:r>
      <w:r w:rsidR="003A3F42" w:rsidRPr="00CB63D0">
        <w:rPr>
          <w:rFonts w:ascii="Arial" w:hAnsi="Arial" w:cs="Arial"/>
          <w:sz w:val="24"/>
          <w:szCs w:val="24"/>
          <w:lang w:val="en-US"/>
        </w:rPr>
        <w:t>HR-NBL-01</w:t>
      </w:r>
      <w:r w:rsidR="003A3F42" w:rsidRPr="00CB63D0">
        <w:rPr>
          <w:rFonts w:ascii="Arial" w:hAnsi="Arial" w:cs="Arial"/>
          <w:sz w:val="24"/>
          <w:szCs w:val="24"/>
          <w:lang w:val="en-US"/>
        </w:rPr>
        <w:fldChar w:fldCharType="begin">
          <w:fldData xml:space="preserve">PEVuZE5vdGU+PENpdGU+PEF1dGhvcj5MYWRlbnN0ZWluPC9BdXRob3I+PFllYXI+MjAxMDwvWWVh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</w:fldData>
        </w:fldChar>
      </w:r>
      <w:r w:rsidR="003A3F42" w:rsidRPr="00CB63D0">
        <w:rPr>
          <w:rFonts w:ascii="Arial" w:hAnsi="Arial" w:cs="Arial"/>
          <w:sz w:val="24"/>
          <w:szCs w:val="24"/>
          <w:lang w:val="en-US"/>
        </w:rPr>
        <w:instrText xml:space="preserve"> ADDIN EN.CITE </w:instrText>
      </w:r>
      <w:r w:rsidR="003A3F42" w:rsidRPr="00CB63D0">
        <w:rPr>
          <w:rFonts w:ascii="Arial" w:hAnsi="Arial" w:cs="Arial"/>
          <w:sz w:val="24"/>
          <w:szCs w:val="24"/>
          <w:lang w:val="en-US"/>
        </w:rPr>
        <w:fldChar w:fldCharType="begin">
          <w:fldData xml:space="preserve">PEVuZE5vdGU+PENpdGU+PEF1dGhvcj5MYWRlbnN0ZWluPC9BdXRob3I+PFllYXI+MjAxMDwvWWVh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</w:fldData>
        </w:fldChar>
      </w:r>
      <w:r w:rsidR="003A3F42" w:rsidRPr="00CB63D0">
        <w:rPr>
          <w:rFonts w:ascii="Arial" w:hAnsi="Arial" w:cs="Arial"/>
          <w:sz w:val="24"/>
          <w:szCs w:val="24"/>
          <w:lang w:val="en-US"/>
        </w:rPr>
        <w:instrText xml:space="preserve"> ADDIN EN.CITE.DATA </w:instrText>
      </w:r>
      <w:r w:rsidR="003A3F42" w:rsidRPr="00CB63D0">
        <w:rPr>
          <w:rFonts w:ascii="Arial" w:hAnsi="Arial" w:cs="Arial"/>
          <w:sz w:val="24"/>
          <w:szCs w:val="24"/>
          <w:lang w:val="en-US"/>
        </w:rPr>
      </w:r>
      <w:r w:rsidR="003A3F42" w:rsidRPr="00CB63D0">
        <w:rPr>
          <w:rFonts w:ascii="Arial" w:hAnsi="Arial" w:cs="Arial"/>
          <w:sz w:val="24"/>
          <w:szCs w:val="24"/>
          <w:lang w:val="en-US"/>
        </w:rPr>
        <w:fldChar w:fldCharType="end"/>
      </w:r>
      <w:r w:rsidR="003A3F42" w:rsidRPr="00CB63D0">
        <w:rPr>
          <w:rFonts w:ascii="Arial" w:hAnsi="Arial" w:cs="Arial"/>
          <w:sz w:val="24"/>
          <w:szCs w:val="24"/>
          <w:lang w:val="en-US"/>
        </w:rPr>
      </w:r>
      <w:r w:rsidR="003A3F42" w:rsidRPr="00CB63D0">
        <w:rPr>
          <w:rFonts w:ascii="Arial" w:hAnsi="Arial" w:cs="Arial"/>
          <w:sz w:val="24"/>
          <w:szCs w:val="24"/>
          <w:lang w:val="en-US"/>
        </w:rPr>
        <w:fldChar w:fldCharType="separate"/>
      </w:r>
      <w:r w:rsidR="003A3F42" w:rsidRPr="00CB63D0">
        <w:rPr>
          <w:rFonts w:ascii="Arial" w:hAnsi="Arial" w:cs="Arial"/>
          <w:sz w:val="24"/>
          <w:szCs w:val="24"/>
          <w:vertAlign w:val="superscript"/>
          <w:lang w:val="en-US"/>
        </w:rPr>
        <w:t>6</w:t>
      </w:r>
      <w:r w:rsidR="003A3F42" w:rsidRPr="00CB63D0">
        <w:rPr>
          <w:rFonts w:ascii="Arial" w:hAnsi="Arial" w:cs="Arial"/>
          <w:sz w:val="24"/>
          <w:szCs w:val="24"/>
          <w:lang w:val="en-US"/>
        </w:rPr>
        <w:fldChar w:fldCharType="end"/>
      </w:r>
      <w:r w:rsidRPr="00CB63D0">
        <w:rPr>
          <w:rFonts w:ascii="Arial" w:hAnsi="Arial" w:cs="Arial"/>
          <w:sz w:val="24"/>
          <w:szCs w:val="24"/>
          <w:lang w:val="en-US"/>
        </w:rPr>
        <w:t xml:space="preserve">. </w:t>
      </w:r>
    </w:p>
    <w:p w:rsidR="0090528E" w:rsidRPr="00CB63D0" w:rsidRDefault="0090528E" w:rsidP="00DE403A">
      <w:pPr>
        <w:jc w:val="both"/>
        <w:rPr>
          <w:rFonts w:ascii="Arial" w:hAnsi="Arial" w:cs="Arial"/>
          <w:sz w:val="24"/>
          <w:szCs w:val="24"/>
          <w:lang w:val="en-US"/>
        </w:rPr>
      </w:pPr>
      <w:r w:rsidRPr="00CB63D0">
        <w:rPr>
          <w:rFonts w:ascii="Arial" w:hAnsi="Arial" w:cs="Arial"/>
          <w:sz w:val="24"/>
          <w:szCs w:val="24"/>
          <w:lang w:val="en-US"/>
        </w:rPr>
        <w:t>All clinical trials received approval from an ethic committee.</w:t>
      </w:r>
    </w:p>
    <w:p w:rsidR="00135EB6" w:rsidRPr="00CB63D0" w:rsidRDefault="0090528E" w:rsidP="003A3F42">
      <w:pPr>
        <w:jc w:val="both"/>
        <w:rPr>
          <w:rFonts w:ascii="Arial" w:hAnsi="Arial" w:cs="Arial"/>
          <w:sz w:val="24"/>
          <w:szCs w:val="24"/>
          <w:lang w:val="en-US"/>
        </w:rPr>
      </w:pPr>
      <w:r w:rsidRPr="00CB63D0">
        <w:rPr>
          <w:rFonts w:ascii="Arial" w:hAnsi="Arial" w:cs="Arial"/>
          <w:sz w:val="24"/>
          <w:szCs w:val="24"/>
          <w:lang w:val="en-US"/>
        </w:rPr>
        <w:t xml:space="preserve">These treatment protocols have used </w:t>
      </w:r>
      <w:proofErr w:type="gramStart"/>
      <w:r w:rsidRPr="00CB63D0">
        <w:rPr>
          <w:rFonts w:ascii="Arial" w:hAnsi="Arial" w:cs="Arial"/>
          <w:sz w:val="24"/>
          <w:szCs w:val="24"/>
          <w:lang w:val="en-US"/>
        </w:rPr>
        <w:t>a uniform</w:t>
      </w:r>
      <w:proofErr w:type="gramEnd"/>
      <w:r w:rsidRPr="00CB63D0">
        <w:rPr>
          <w:rFonts w:ascii="Arial" w:hAnsi="Arial" w:cs="Arial"/>
          <w:sz w:val="24"/>
          <w:szCs w:val="24"/>
          <w:lang w:val="en-US"/>
        </w:rPr>
        <w:t xml:space="preserve"> risk stratification at diagnosis, taking into account age at diagnosis, INSS stage, tumor </w:t>
      </w:r>
      <w:proofErr w:type="spellStart"/>
      <w:r w:rsidRPr="00CB63D0">
        <w:rPr>
          <w:rFonts w:ascii="Arial" w:hAnsi="Arial" w:cs="Arial"/>
          <w:sz w:val="24"/>
          <w:szCs w:val="24"/>
          <w:lang w:val="en-US"/>
        </w:rPr>
        <w:t>resectability</w:t>
      </w:r>
      <w:proofErr w:type="spellEnd"/>
      <w:r w:rsidRPr="00CB63D0">
        <w:rPr>
          <w:rFonts w:ascii="Arial" w:hAnsi="Arial" w:cs="Arial"/>
          <w:sz w:val="24"/>
          <w:szCs w:val="24"/>
          <w:lang w:val="en-US"/>
        </w:rPr>
        <w:t xml:space="preserve"> in localized disease, as well as </w:t>
      </w:r>
      <w:r w:rsidRPr="00CB63D0">
        <w:rPr>
          <w:rFonts w:ascii="Arial" w:hAnsi="Arial" w:cs="Arial"/>
          <w:i/>
          <w:sz w:val="24"/>
          <w:szCs w:val="24"/>
          <w:lang w:val="en-US"/>
        </w:rPr>
        <w:t>MYCN</w:t>
      </w:r>
      <w:r w:rsidRPr="00CB63D0">
        <w:rPr>
          <w:rFonts w:ascii="Arial" w:hAnsi="Arial" w:cs="Arial"/>
          <w:sz w:val="24"/>
          <w:szCs w:val="24"/>
          <w:lang w:val="en-US"/>
        </w:rPr>
        <w:t xml:space="preserve"> amplification. In brief, in case of a localized, </w:t>
      </w:r>
      <w:proofErr w:type="spellStart"/>
      <w:r w:rsidRPr="00CB63D0">
        <w:rPr>
          <w:rFonts w:ascii="Arial" w:hAnsi="Arial" w:cs="Arial"/>
          <w:sz w:val="24"/>
          <w:szCs w:val="24"/>
          <w:lang w:val="en-US"/>
        </w:rPr>
        <w:t>resectable</w:t>
      </w:r>
      <w:proofErr w:type="spellEnd"/>
      <w:r w:rsidRPr="00CB63D0">
        <w:rPr>
          <w:rFonts w:ascii="Arial" w:hAnsi="Arial" w:cs="Arial"/>
          <w:sz w:val="24"/>
          <w:szCs w:val="24"/>
          <w:lang w:val="en-US"/>
        </w:rPr>
        <w:t xml:space="preserve"> </w:t>
      </w:r>
      <w:proofErr w:type="spellStart"/>
      <w:r w:rsidRPr="00CB63D0">
        <w:rPr>
          <w:rFonts w:ascii="Arial" w:hAnsi="Arial" w:cs="Arial"/>
          <w:sz w:val="24"/>
          <w:szCs w:val="24"/>
          <w:lang w:val="en-US"/>
        </w:rPr>
        <w:t>tumour</w:t>
      </w:r>
      <w:proofErr w:type="spellEnd"/>
      <w:r w:rsidRPr="00CB63D0">
        <w:rPr>
          <w:rFonts w:ascii="Arial" w:hAnsi="Arial" w:cs="Arial"/>
          <w:sz w:val="24"/>
          <w:szCs w:val="24"/>
          <w:lang w:val="en-US"/>
        </w:rPr>
        <w:t xml:space="preserve">, patients were treated by surgery only. In infants with localized </w:t>
      </w:r>
      <w:proofErr w:type="spellStart"/>
      <w:r w:rsidRPr="00CB63D0">
        <w:rPr>
          <w:rFonts w:ascii="Arial" w:hAnsi="Arial" w:cs="Arial"/>
          <w:sz w:val="24"/>
          <w:szCs w:val="24"/>
          <w:lang w:val="en-US"/>
        </w:rPr>
        <w:t>unresectable</w:t>
      </w:r>
      <w:proofErr w:type="spellEnd"/>
      <w:r w:rsidRPr="00CB63D0">
        <w:rPr>
          <w:rFonts w:ascii="Arial" w:hAnsi="Arial" w:cs="Arial"/>
          <w:sz w:val="24"/>
          <w:szCs w:val="24"/>
          <w:lang w:val="en-US"/>
        </w:rPr>
        <w:t xml:space="preserve"> disease, </w:t>
      </w:r>
      <w:proofErr w:type="spellStart"/>
      <w:r w:rsidRPr="00CB63D0">
        <w:rPr>
          <w:rFonts w:ascii="Arial" w:hAnsi="Arial" w:cs="Arial"/>
          <w:sz w:val="24"/>
          <w:szCs w:val="24"/>
          <w:lang w:val="en-US"/>
        </w:rPr>
        <w:t>neoadjuvant</w:t>
      </w:r>
      <w:proofErr w:type="spellEnd"/>
      <w:r w:rsidRPr="00CB63D0">
        <w:rPr>
          <w:rFonts w:ascii="Arial" w:hAnsi="Arial" w:cs="Arial"/>
          <w:sz w:val="24"/>
          <w:szCs w:val="24"/>
          <w:lang w:val="en-US"/>
        </w:rPr>
        <w:t xml:space="preserve"> chemotherapy consisted of Vincristine-Cyclophosphamide for patients without life threatening symptoms, and of </w:t>
      </w:r>
      <w:proofErr w:type="spellStart"/>
      <w:r w:rsidRPr="00CB63D0">
        <w:rPr>
          <w:rFonts w:ascii="Arial" w:hAnsi="Arial" w:cs="Arial"/>
          <w:sz w:val="24"/>
          <w:szCs w:val="24"/>
          <w:lang w:val="en-US"/>
        </w:rPr>
        <w:t>Etoposide-Carboplatine</w:t>
      </w:r>
      <w:proofErr w:type="spellEnd"/>
      <w:r w:rsidRPr="00CB63D0">
        <w:rPr>
          <w:rFonts w:ascii="Arial" w:hAnsi="Arial" w:cs="Arial"/>
          <w:sz w:val="24"/>
          <w:szCs w:val="24"/>
          <w:lang w:val="en-US"/>
        </w:rPr>
        <w:t xml:space="preserve"> in case of life threatening symptoms. Infants with stage 4s disease were either observed only (in the absence of life threatening symptoms), or received chemotherapy as above (in the presence of life threatening symptoms). Infants with stage 4 disease received chemotherapy using </w:t>
      </w:r>
      <w:proofErr w:type="spellStart"/>
      <w:r w:rsidRPr="00CB63D0">
        <w:rPr>
          <w:rFonts w:ascii="Arial" w:hAnsi="Arial" w:cs="Arial"/>
          <w:sz w:val="24"/>
          <w:szCs w:val="24"/>
          <w:lang w:val="en-US"/>
        </w:rPr>
        <w:t>Etoposide-Carboplatine</w:t>
      </w:r>
      <w:proofErr w:type="spellEnd"/>
      <w:r w:rsidRPr="00CB63D0">
        <w:rPr>
          <w:rFonts w:ascii="Arial" w:hAnsi="Arial" w:cs="Arial"/>
          <w:sz w:val="24"/>
          <w:szCs w:val="24"/>
          <w:lang w:val="en-US"/>
        </w:rPr>
        <w:t xml:space="preserve"> and Vincristine-Cyclophosphamide-</w:t>
      </w:r>
      <w:proofErr w:type="spellStart"/>
      <w:r w:rsidRPr="00CB63D0">
        <w:rPr>
          <w:rFonts w:ascii="Arial" w:hAnsi="Arial" w:cs="Arial"/>
          <w:sz w:val="24"/>
          <w:szCs w:val="24"/>
          <w:lang w:val="en-US"/>
        </w:rPr>
        <w:t>Adriamycine</w:t>
      </w:r>
      <w:proofErr w:type="spellEnd"/>
      <w:r w:rsidRPr="00CB63D0">
        <w:rPr>
          <w:rFonts w:ascii="Arial" w:hAnsi="Arial" w:cs="Arial"/>
          <w:sz w:val="24"/>
          <w:szCs w:val="24"/>
          <w:lang w:val="en-US"/>
        </w:rPr>
        <w:t xml:space="preserve">. Children older than 1 year with localized </w:t>
      </w:r>
      <w:proofErr w:type="spellStart"/>
      <w:r w:rsidRPr="00CB63D0">
        <w:rPr>
          <w:rFonts w:ascii="Arial" w:hAnsi="Arial" w:cs="Arial"/>
          <w:sz w:val="24"/>
          <w:szCs w:val="24"/>
          <w:lang w:val="en-US"/>
        </w:rPr>
        <w:t>unresectable</w:t>
      </w:r>
      <w:proofErr w:type="spellEnd"/>
      <w:r w:rsidRPr="00CB63D0">
        <w:rPr>
          <w:rFonts w:ascii="Arial" w:hAnsi="Arial" w:cs="Arial"/>
          <w:sz w:val="24"/>
          <w:szCs w:val="24"/>
          <w:lang w:val="en-US"/>
        </w:rPr>
        <w:t xml:space="preserve"> disease received </w:t>
      </w:r>
      <w:proofErr w:type="spellStart"/>
      <w:r w:rsidRPr="00CB63D0">
        <w:rPr>
          <w:rFonts w:ascii="Arial" w:hAnsi="Arial" w:cs="Arial"/>
          <w:sz w:val="24"/>
          <w:szCs w:val="24"/>
          <w:lang w:val="en-US"/>
        </w:rPr>
        <w:t>neoadjuvant</w:t>
      </w:r>
      <w:proofErr w:type="spellEnd"/>
      <w:r w:rsidRPr="00CB63D0">
        <w:rPr>
          <w:rFonts w:ascii="Arial" w:hAnsi="Arial" w:cs="Arial"/>
          <w:sz w:val="24"/>
          <w:szCs w:val="24"/>
          <w:lang w:val="en-US"/>
        </w:rPr>
        <w:t xml:space="preserve"> chemotherapy based on </w:t>
      </w:r>
      <w:proofErr w:type="spellStart"/>
      <w:r w:rsidRPr="00CB63D0">
        <w:rPr>
          <w:rFonts w:ascii="Arial" w:hAnsi="Arial" w:cs="Arial"/>
          <w:sz w:val="24"/>
          <w:szCs w:val="24"/>
          <w:lang w:val="en-US"/>
        </w:rPr>
        <w:t>Etoposide-Carboplatine</w:t>
      </w:r>
      <w:proofErr w:type="spellEnd"/>
      <w:r w:rsidRPr="00CB63D0">
        <w:rPr>
          <w:rFonts w:ascii="Arial" w:hAnsi="Arial" w:cs="Arial"/>
          <w:sz w:val="24"/>
          <w:szCs w:val="24"/>
          <w:lang w:val="en-US"/>
        </w:rPr>
        <w:t xml:space="preserve"> and Vincristine-Cyclophosphamide-</w:t>
      </w:r>
      <w:proofErr w:type="spellStart"/>
      <w:r w:rsidRPr="00CB63D0">
        <w:rPr>
          <w:rFonts w:ascii="Arial" w:hAnsi="Arial" w:cs="Arial"/>
          <w:sz w:val="24"/>
          <w:szCs w:val="24"/>
          <w:lang w:val="en-US"/>
        </w:rPr>
        <w:t>Adriamycine</w:t>
      </w:r>
      <w:proofErr w:type="spellEnd"/>
      <w:r w:rsidRPr="00CB63D0">
        <w:rPr>
          <w:rFonts w:ascii="Arial" w:hAnsi="Arial" w:cs="Arial"/>
          <w:sz w:val="24"/>
          <w:szCs w:val="24"/>
          <w:lang w:val="en-US"/>
        </w:rPr>
        <w:t xml:space="preserve">, surgery, as well as radiotherapy in some cases. Finally, children older than 1 year at diagnosis with stage 4 </w:t>
      </w:r>
      <w:proofErr w:type="gramStart"/>
      <w:r w:rsidRPr="00CB63D0">
        <w:rPr>
          <w:rFonts w:ascii="Arial" w:hAnsi="Arial" w:cs="Arial"/>
          <w:sz w:val="24"/>
          <w:szCs w:val="24"/>
          <w:lang w:val="en-US"/>
        </w:rPr>
        <w:t>disease</w:t>
      </w:r>
      <w:proofErr w:type="gramEnd"/>
      <w:r w:rsidRPr="00CB63D0">
        <w:rPr>
          <w:rFonts w:ascii="Arial" w:hAnsi="Arial" w:cs="Arial"/>
          <w:sz w:val="24"/>
          <w:szCs w:val="24"/>
          <w:lang w:val="en-US"/>
        </w:rPr>
        <w:t xml:space="preserve"> or with tumors harboring </w:t>
      </w:r>
      <w:r w:rsidRPr="00CB63D0">
        <w:rPr>
          <w:rFonts w:ascii="Arial" w:hAnsi="Arial" w:cs="Arial"/>
          <w:i/>
          <w:sz w:val="24"/>
          <w:szCs w:val="24"/>
          <w:lang w:val="en-US"/>
        </w:rPr>
        <w:t>MYCN</w:t>
      </w:r>
      <w:r w:rsidRPr="00CB63D0">
        <w:rPr>
          <w:rFonts w:ascii="Arial" w:hAnsi="Arial" w:cs="Arial"/>
          <w:sz w:val="24"/>
          <w:szCs w:val="24"/>
          <w:lang w:val="en-US"/>
        </w:rPr>
        <w:t xml:space="preserve"> amplification received induction chemotherapy using the same drugs as above, then high dose chemotherapy based on alkylating agents followed by autologous stem cell reinjection, surgery, local radiotherapy and instances maintenance therapy using retinoic acid, and </w:t>
      </w:r>
      <w:r w:rsidR="00A67CF6" w:rsidRPr="00CB63D0">
        <w:rPr>
          <w:rFonts w:ascii="Arial" w:hAnsi="Arial" w:cs="Arial"/>
          <w:sz w:val="24"/>
          <w:szCs w:val="24"/>
          <w:lang w:val="en-US"/>
        </w:rPr>
        <w:t>more recently also</w:t>
      </w:r>
      <w:r w:rsidRPr="00CB63D0">
        <w:rPr>
          <w:rFonts w:ascii="Arial" w:hAnsi="Arial" w:cs="Arial"/>
          <w:sz w:val="24"/>
          <w:szCs w:val="24"/>
          <w:lang w:val="en-US"/>
        </w:rPr>
        <w:t xml:space="preserve"> immunotherapy. </w:t>
      </w:r>
    </w:p>
    <w:p w:rsidR="0090528E" w:rsidRPr="00CB63D0" w:rsidRDefault="0090528E" w:rsidP="00CF0FCE">
      <w:pPr>
        <w:rPr>
          <w:rFonts w:ascii="Arial" w:hAnsi="Arial" w:cs="Arial"/>
          <w:sz w:val="16"/>
          <w:szCs w:val="16"/>
          <w:lang w:val="en-US"/>
        </w:rPr>
      </w:pPr>
    </w:p>
    <w:p w:rsidR="003A3F42" w:rsidRPr="00CB63D0" w:rsidRDefault="0090528E" w:rsidP="00CF0FCE">
      <w:pPr>
        <w:rPr>
          <w:rFonts w:ascii="Arial" w:hAnsi="Arial" w:cs="Arial"/>
          <w:b/>
          <w:sz w:val="24"/>
          <w:szCs w:val="24"/>
        </w:rPr>
      </w:pPr>
      <w:proofErr w:type="spellStart"/>
      <w:r w:rsidRPr="00CB63D0">
        <w:rPr>
          <w:rFonts w:ascii="Arial" w:hAnsi="Arial" w:cs="Arial"/>
          <w:b/>
          <w:sz w:val="24"/>
          <w:szCs w:val="24"/>
        </w:rPr>
        <w:t>References</w:t>
      </w:r>
      <w:proofErr w:type="spellEnd"/>
      <w:r w:rsidRPr="00CB63D0">
        <w:rPr>
          <w:rFonts w:ascii="Arial" w:hAnsi="Arial" w:cs="Arial"/>
          <w:b/>
          <w:sz w:val="24"/>
          <w:szCs w:val="24"/>
        </w:rPr>
        <w:t xml:space="preserve"> : </w:t>
      </w:r>
    </w:p>
    <w:p w:rsidR="003A3F42" w:rsidRPr="00CB63D0" w:rsidRDefault="003A3F42" w:rsidP="003A3F42">
      <w:pPr>
        <w:spacing w:after="0" w:line="240" w:lineRule="auto"/>
        <w:ind w:left="720" w:hanging="720"/>
        <w:rPr>
          <w:rFonts w:ascii="Calibri" w:hAnsi="Calibri" w:cs="Arial"/>
          <w:szCs w:val="16"/>
          <w:lang w:val="en-US"/>
        </w:rPr>
      </w:pPr>
      <w:r w:rsidRPr="00CB63D0">
        <w:rPr>
          <w:rFonts w:ascii="Arial" w:hAnsi="Arial" w:cs="Arial"/>
          <w:sz w:val="16"/>
          <w:szCs w:val="16"/>
          <w:lang w:val="en-US"/>
        </w:rPr>
        <w:fldChar w:fldCharType="begin"/>
      </w:r>
      <w:r w:rsidRPr="00CB63D0">
        <w:rPr>
          <w:rFonts w:ascii="Arial" w:hAnsi="Arial" w:cs="Arial"/>
          <w:sz w:val="16"/>
          <w:szCs w:val="16"/>
        </w:rPr>
        <w:instrText xml:space="preserve"> ADDIN EN.REFLIST </w:instrText>
      </w:r>
      <w:r w:rsidRPr="00CB63D0">
        <w:rPr>
          <w:rFonts w:ascii="Arial" w:hAnsi="Arial" w:cs="Arial"/>
          <w:sz w:val="16"/>
          <w:szCs w:val="16"/>
          <w:lang w:val="en-US"/>
        </w:rPr>
        <w:fldChar w:fldCharType="separate"/>
      </w:r>
      <w:r w:rsidRPr="00CB63D0">
        <w:rPr>
          <w:rFonts w:ascii="Calibri" w:hAnsi="Calibri" w:cs="Arial"/>
          <w:szCs w:val="16"/>
        </w:rPr>
        <w:t>1.</w:t>
      </w:r>
      <w:r w:rsidRPr="00CB63D0">
        <w:rPr>
          <w:rFonts w:ascii="Calibri" w:hAnsi="Calibri" w:cs="Arial"/>
          <w:szCs w:val="16"/>
        </w:rPr>
        <w:tab/>
        <w:t xml:space="preserve">Rubie, H. et al. </w:t>
      </w:r>
      <w:r w:rsidRPr="00CB63D0">
        <w:rPr>
          <w:rFonts w:ascii="Calibri" w:hAnsi="Calibri" w:cs="Arial"/>
          <w:szCs w:val="16"/>
          <w:lang w:val="en-US"/>
        </w:rPr>
        <w:t xml:space="preserve">Excellent outcome with reduced treatment in infants with nonmetastatic and unresectable neuroblastoma without MYCN amplification: results of the prospective INES 99.1. </w:t>
      </w:r>
      <w:r w:rsidRPr="00CB63D0">
        <w:rPr>
          <w:rFonts w:ascii="Calibri" w:hAnsi="Calibri" w:cs="Arial"/>
          <w:i/>
          <w:szCs w:val="16"/>
          <w:lang w:val="en-US"/>
        </w:rPr>
        <w:t>J Clin Oncol</w:t>
      </w:r>
      <w:r w:rsidRPr="00CB63D0">
        <w:rPr>
          <w:rFonts w:ascii="Calibri" w:hAnsi="Calibri" w:cs="Arial"/>
          <w:szCs w:val="16"/>
          <w:lang w:val="en-US"/>
        </w:rPr>
        <w:t xml:space="preserve"> </w:t>
      </w:r>
      <w:r w:rsidRPr="00CB63D0">
        <w:rPr>
          <w:rFonts w:ascii="Calibri" w:hAnsi="Calibri" w:cs="Arial"/>
          <w:b/>
          <w:szCs w:val="16"/>
          <w:lang w:val="en-US"/>
        </w:rPr>
        <w:t>29</w:t>
      </w:r>
      <w:r w:rsidRPr="00CB63D0">
        <w:rPr>
          <w:rFonts w:ascii="Calibri" w:hAnsi="Calibri" w:cs="Arial"/>
          <w:szCs w:val="16"/>
          <w:lang w:val="en-US"/>
        </w:rPr>
        <w:t>, 449-55 (2011).</w:t>
      </w:r>
    </w:p>
    <w:p w:rsidR="003A3F42" w:rsidRPr="00CB63D0" w:rsidRDefault="003A3F42" w:rsidP="003A3F42">
      <w:pPr>
        <w:spacing w:after="0" w:line="240" w:lineRule="auto"/>
        <w:ind w:left="720" w:hanging="720"/>
        <w:rPr>
          <w:rFonts w:ascii="Calibri" w:hAnsi="Calibri" w:cs="Arial"/>
          <w:szCs w:val="16"/>
          <w:lang w:val="en-US"/>
        </w:rPr>
      </w:pPr>
      <w:r w:rsidRPr="00CB63D0">
        <w:rPr>
          <w:rFonts w:ascii="Calibri" w:hAnsi="Calibri" w:cs="Arial"/>
          <w:szCs w:val="16"/>
          <w:lang w:val="en-US"/>
        </w:rPr>
        <w:t>2.</w:t>
      </w:r>
      <w:r w:rsidRPr="00CB63D0">
        <w:rPr>
          <w:rFonts w:ascii="Calibri" w:hAnsi="Calibri" w:cs="Arial"/>
          <w:szCs w:val="16"/>
          <w:lang w:val="en-US"/>
        </w:rPr>
        <w:tab/>
        <w:t xml:space="preserve">De Bernardi, B. et al. Excellent outcome with reduced treatment for infants with disseminated neuroblastoma without MYCN gene amplification. </w:t>
      </w:r>
      <w:r w:rsidRPr="00CB63D0">
        <w:rPr>
          <w:rFonts w:ascii="Calibri" w:hAnsi="Calibri" w:cs="Arial"/>
          <w:i/>
          <w:szCs w:val="16"/>
          <w:lang w:val="en-US"/>
        </w:rPr>
        <w:t>J Clin Oncol</w:t>
      </w:r>
      <w:r w:rsidRPr="00CB63D0">
        <w:rPr>
          <w:rFonts w:ascii="Calibri" w:hAnsi="Calibri" w:cs="Arial"/>
          <w:szCs w:val="16"/>
          <w:lang w:val="en-US"/>
        </w:rPr>
        <w:t xml:space="preserve"> </w:t>
      </w:r>
      <w:r w:rsidRPr="00CB63D0">
        <w:rPr>
          <w:rFonts w:ascii="Calibri" w:hAnsi="Calibri" w:cs="Arial"/>
          <w:b/>
          <w:szCs w:val="16"/>
          <w:lang w:val="en-US"/>
        </w:rPr>
        <w:t>27</w:t>
      </w:r>
      <w:r w:rsidRPr="00CB63D0">
        <w:rPr>
          <w:rFonts w:ascii="Calibri" w:hAnsi="Calibri" w:cs="Arial"/>
          <w:szCs w:val="16"/>
          <w:lang w:val="en-US"/>
        </w:rPr>
        <w:t>, 1034-40 (2009).</w:t>
      </w:r>
    </w:p>
    <w:p w:rsidR="003A3F42" w:rsidRPr="00CB63D0" w:rsidRDefault="003A3F42" w:rsidP="003A3F42">
      <w:pPr>
        <w:spacing w:after="0" w:line="240" w:lineRule="auto"/>
        <w:ind w:left="720" w:hanging="720"/>
        <w:rPr>
          <w:rFonts w:ascii="Calibri" w:hAnsi="Calibri" w:cs="Arial"/>
          <w:szCs w:val="16"/>
          <w:lang w:val="en-US"/>
        </w:rPr>
      </w:pPr>
      <w:r w:rsidRPr="00CB63D0">
        <w:rPr>
          <w:rFonts w:ascii="Calibri" w:hAnsi="Calibri" w:cs="Arial"/>
          <w:szCs w:val="16"/>
          <w:lang w:val="en-US"/>
        </w:rPr>
        <w:t>3.</w:t>
      </w:r>
      <w:r w:rsidRPr="00CB63D0">
        <w:rPr>
          <w:rFonts w:ascii="Calibri" w:hAnsi="Calibri" w:cs="Arial"/>
          <w:szCs w:val="16"/>
          <w:lang w:val="en-US"/>
        </w:rPr>
        <w:tab/>
        <w:t xml:space="preserve">Canete, A. et al. Poor survival for infants with MYCN-amplified metastatic neuroblastoma despite intensified treatment: the International Society of Paediatric Oncology European Neuroblastoma Experience. </w:t>
      </w:r>
      <w:r w:rsidRPr="00CB63D0">
        <w:rPr>
          <w:rFonts w:ascii="Calibri" w:hAnsi="Calibri" w:cs="Arial"/>
          <w:i/>
          <w:szCs w:val="16"/>
          <w:lang w:val="en-US"/>
        </w:rPr>
        <w:t>J Clin Oncol</w:t>
      </w:r>
      <w:r w:rsidRPr="00CB63D0">
        <w:rPr>
          <w:rFonts w:ascii="Calibri" w:hAnsi="Calibri" w:cs="Arial"/>
          <w:szCs w:val="16"/>
          <w:lang w:val="en-US"/>
        </w:rPr>
        <w:t xml:space="preserve"> </w:t>
      </w:r>
      <w:r w:rsidRPr="00CB63D0">
        <w:rPr>
          <w:rFonts w:ascii="Calibri" w:hAnsi="Calibri" w:cs="Arial"/>
          <w:b/>
          <w:szCs w:val="16"/>
          <w:lang w:val="en-US"/>
        </w:rPr>
        <w:t>27</w:t>
      </w:r>
      <w:r w:rsidRPr="00CB63D0">
        <w:rPr>
          <w:rFonts w:ascii="Calibri" w:hAnsi="Calibri" w:cs="Arial"/>
          <w:szCs w:val="16"/>
          <w:lang w:val="en-US"/>
        </w:rPr>
        <w:t>, 1014-9 (2009).</w:t>
      </w:r>
    </w:p>
    <w:p w:rsidR="003A3F42" w:rsidRPr="00CB63D0" w:rsidRDefault="003A3F42" w:rsidP="003A3F42">
      <w:pPr>
        <w:spacing w:after="0" w:line="240" w:lineRule="auto"/>
        <w:ind w:left="720" w:hanging="720"/>
        <w:rPr>
          <w:rFonts w:ascii="Calibri" w:hAnsi="Calibri" w:cs="Arial"/>
          <w:szCs w:val="16"/>
          <w:lang w:val="en-US"/>
        </w:rPr>
      </w:pPr>
      <w:r w:rsidRPr="00CB63D0">
        <w:rPr>
          <w:rFonts w:ascii="Calibri" w:hAnsi="Calibri" w:cs="Arial"/>
          <w:szCs w:val="16"/>
          <w:lang w:val="en-US"/>
        </w:rPr>
        <w:t>4.</w:t>
      </w:r>
      <w:r w:rsidRPr="00CB63D0">
        <w:rPr>
          <w:rFonts w:ascii="Calibri" w:hAnsi="Calibri" w:cs="Arial"/>
          <w:szCs w:val="16"/>
          <w:lang w:val="en-US"/>
        </w:rPr>
        <w:tab/>
        <w:t xml:space="preserve">Cecchetto, G. et al. Surgical risk factors in primary surgery for localized neuroblastoma: the LNESG1 study of the European International Society of Pediatric Oncology Neuroblastoma Group. </w:t>
      </w:r>
      <w:r w:rsidRPr="00CB63D0">
        <w:rPr>
          <w:rFonts w:ascii="Calibri" w:hAnsi="Calibri" w:cs="Arial"/>
          <w:i/>
          <w:szCs w:val="16"/>
          <w:lang w:val="en-US"/>
        </w:rPr>
        <w:t>J Clin Oncol</w:t>
      </w:r>
      <w:r w:rsidRPr="00CB63D0">
        <w:rPr>
          <w:rFonts w:ascii="Calibri" w:hAnsi="Calibri" w:cs="Arial"/>
          <w:szCs w:val="16"/>
          <w:lang w:val="en-US"/>
        </w:rPr>
        <w:t xml:space="preserve"> </w:t>
      </w:r>
      <w:r w:rsidRPr="00CB63D0">
        <w:rPr>
          <w:rFonts w:ascii="Calibri" w:hAnsi="Calibri" w:cs="Arial"/>
          <w:b/>
          <w:szCs w:val="16"/>
          <w:lang w:val="en-US"/>
        </w:rPr>
        <w:t>23</w:t>
      </w:r>
      <w:r w:rsidRPr="00CB63D0">
        <w:rPr>
          <w:rFonts w:ascii="Calibri" w:hAnsi="Calibri" w:cs="Arial"/>
          <w:szCs w:val="16"/>
          <w:lang w:val="en-US"/>
        </w:rPr>
        <w:t>, 8483-9 (2005).</w:t>
      </w:r>
    </w:p>
    <w:p w:rsidR="003A3F42" w:rsidRPr="00CB63D0" w:rsidRDefault="003A3F42" w:rsidP="003A3F42">
      <w:pPr>
        <w:spacing w:after="0" w:line="240" w:lineRule="auto"/>
        <w:ind w:left="720" w:hanging="720"/>
        <w:rPr>
          <w:rFonts w:ascii="Calibri" w:hAnsi="Calibri" w:cs="Arial"/>
          <w:szCs w:val="16"/>
          <w:lang w:val="en-US"/>
        </w:rPr>
      </w:pPr>
      <w:r w:rsidRPr="00CB63D0">
        <w:rPr>
          <w:rFonts w:ascii="Calibri" w:hAnsi="Calibri" w:cs="Arial"/>
          <w:szCs w:val="16"/>
          <w:lang w:val="en-US"/>
        </w:rPr>
        <w:t>5.</w:t>
      </w:r>
      <w:r w:rsidRPr="00CB63D0">
        <w:rPr>
          <w:rFonts w:ascii="Calibri" w:hAnsi="Calibri" w:cs="Arial"/>
          <w:szCs w:val="16"/>
          <w:lang w:val="en-US"/>
        </w:rPr>
        <w:tab/>
        <w:t xml:space="preserve">Kohler, J.A. et al. Treatment of children over the age of one year with unresectable localised neuroblastoma without MYCN amplification: results of the SIOPEN study. </w:t>
      </w:r>
      <w:r w:rsidRPr="00CB63D0">
        <w:rPr>
          <w:rFonts w:ascii="Calibri" w:hAnsi="Calibri" w:cs="Arial"/>
          <w:i/>
          <w:szCs w:val="16"/>
          <w:lang w:val="en-US"/>
        </w:rPr>
        <w:t>Eur J Cancer</w:t>
      </w:r>
      <w:r w:rsidRPr="00CB63D0">
        <w:rPr>
          <w:rFonts w:ascii="Calibri" w:hAnsi="Calibri" w:cs="Arial"/>
          <w:szCs w:val="16"/>
          <w:lang w:val="en-US"/>
        </w:rPr>
        <w:t xml:space="preserve"> </w:t>
      </w:r>
      <w:r w:rsidRPr="00CB63D0">
        <w:rPr>
          <w:rFonts w:ascii="Calibri" w:hAnsi="Calibri" w:cs="Arial"/>
          <w:b/>
          <w:szCs w:val="16"/>
          <w:lang w:val="en-US"/>
        </w:rPr>
        <w:t>49</w:t>
      </w:r>
      <w:r w:rsidRPr="00CB63D0">
        <w:rPr>
          <w:rFonts w:ascii="Calibri" w:hAnsi="Calibri" w:cs="Arial"/>
          <w:szCs w:val="16"/>
          <w:lang w:val="en-US"/>
        </w:rPr>
        <w:t>, 3671-9 (2013).</w:t>
      </w:r>
    </w:p>
    <w:p w:rsidR="003A3F42" w:rsidRPr="00CB63D0" w:rsidRDefault="003A3F42" w:rsidP="003A3F42">
      <w:pPr>
        <w:spacing w:after="0" w:line="240" w:lineRule="auto"/>
        <w:ind w:left="720" w:hanging="720"/>
        <w:rPr>
          <w:rFonts w:ascii="Calibri" w:hAnsi="Calibri" w:cs="Arial"/>
          <w:szCs w:val="16"/>
          <w:lang w:val="en-US"/>
        </w:rPr>
      </w:pPr>
      <w:r w:rsidRPr="00CB63D0">
        <w:rPr>
          <w:rFonts w:ascii="Calibri" w:hAnsi="Calibri" w:cs="Arial"/>
          <w:szCs w:val="16"/>
          <w:lang w:val="en-US"/>
        </w:rPr>
        <w:lastRenderedPageBreak/>
        <w:t>6.</w:t>
      </w:r>
      <w:r w:rsidRPr="00CB63D0">
        <w:rPr>
          <w:rFonts w:ascii="Calibri" w:hAnsi="Calibri" w:cs="Arial"/>
          <w:szCs w:val="16"/>
          <w:lang w:val="en-US"/>
        </w:rPr>
        <w:tab/>
        <w:t xml:space="preserve">Ladenstein, R. et al. Randomized Trial of prophylactic granulocyte colony-stimulating factor during rapid COJEC induction in pediatric patients with high-risk neuroblastoma: the European HR-NBL1/SIOPEN study. </w:t>
      </w:r>
      <w:r w:rsidRPr="00CB63D0">
        <w:rPr>
          <w:rFonts w:ascii="Calibri" w:hAnsi="Calibri" w:cs="Arial"/>
          <w:i/>
          <w:szCs w:val="16"/>
          <w:lang w:val="en-US"/>
        </w:rPr>
        <w:t>J Clin Oncol</w:t>
      </w:r>
      <w:r w:rsidRPr="00CB63D0">
        <w:rPr>
          <w:rFonts w:ascii="Calibri" w:hAnsi="Calibri" w:cs="Arial"/>
          <w:szCs w:val="16"/>
          <w:lang w:val="en-US"/>
        </w:rPr>
        <w:t xml:space="preserve"> </w:t>
      </w:r>
      <w:r w:rsidRPr="00CB63D0">
        <w:rPr>
          <w:rFonts w:ascii="Calibri" w:hAnsi="Calibri" w:cs="Arial"/>
          <w:b/>
          <w:szCs w:val="16"/>
          <w:lang w:val="en-US"/>
        </w:rPr>
        <w:t>28</w:t>
      </w:r>
      <w:r w:rsidRPr="00CB63D0">
        <w:rPr>
          <w:rFonts w:ascii="Calibri" w:hAnsi="Calibri" w:cs="Arial"/>
          <w:szCs w:val="16"/>
          <w:lang w:val="en-US"/>
        </w:rPr>
        <w:t>, 3516-24 (2010).</w:t>
      </w:r>
    </w:p>
    <w:p w:rsidR="003A3F42" w:rsidRPr="00CB63D0" w:rsidRDefault="003A3F42" w:rsidP="003A3F42">
      <w:pPr>
        <w:spacing w:after="0" w:line="240" w:lineRule="auto"/>
        <w:rPr>
          <w:rFonts w:ascii="Calibri" w:hAnsi="Calibri" w:cs="Arial"/>
          <w:szCs w:val="16"/>
          <w:lang w:val="en-US"/>
        </w:rPr>
      </w:pPr>
    </w:p>
    <w:p w:rsidR="0090528E" w:rsidRPr="00115908" w:rsidRDefault="003A3F42" w:rsidP="003A3F42">
      <w:pPr>
        <w:spacing w:after="0" w:line="240" w:lineRule="auto"/>
        <w:ind w:left="720" w:hanging="720"/>
        <w:rPr>
          <w:rFonts w:ascii="Arial" w:hAnsi="Arial" w:cs="Arial"/>
          <w:sz w:val="16"/>
          <w:szCs w:val="16"/>
          <w:lang w:val="en-US"/>
        </w:rPr>
      </w:pPr>
      <w:r w:rsidRPr="00CB63D0">
        <w:rPr>
          <w:rFonts w:ascii="Arial" w:hAnsi="Arial" w:cs="Arial"/>
          <w:sz w:val="16"/>
          <w:szCs w:val="16"/>
          <w:lang w:val="en-US"/>
        </w:rPr>
        <w:fldChar w:fldCharType="end"/>
      </w:r>
    </w:p>
    <w:sectPr w:rsidR="0090528E" w:rsidRPr="00115908" w:rsidSect="00C70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87306"/>
    <w:multiLevelType w:val="hybridMultilevel"/>
    <w:tmpl w:val="E6D059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Oncoscan.enl&lt;/item&gt;&lt;/Libraries&gt;&lt;/ENLibraries&gt;"/>
  </w:docVars>
  <w:rsids>
    <w:rsidRoot w:val="008B42B5"/>
    <w:rsid w:val="000332A5"/>
    <w:rsid w:val="000E3418"/>
    <w:rsid w:val="000E5CE8"/>
    <w:rsid w:val="00105AF1"/>
    <w:rsid w:val="00115908"/>
    <w:rsid w:val="00135EB6"/>
    <w:rsid w:val="00145E63"/>
    <w:rsid w:val="0016719B"/>
    <w:rsid w:val="0017257A"/>
    <w:rsid w:val="001E67B3"/>
    <w:rsid w:val="001E7334"/>
    <w:rsid w:val="002232C6"/>
    <w:rsid w:val="00334205"/>
    <w:rsid w:val="003A3F42"/>
    <w:rsid w:val="003D3871"/>
    <w:rsid w:val="003E4DC5"/>
    <w:rsid w:val="00444467"/>
    <w:rsid w:val="004E17D0"/>
    <w:rsid w:val="005B563C"/>
    <w:rsid w:val="005F020E"/>
    <w:rsid w:val="00630EA4"/>
    <w:rsid w:val="00687E07"/>
    <w:rsid w:val="006B24A5"/>
    <w:rsid w:val="00767839"/>
    <w:rsid w:val="00770D2C"/>
    <w:rsid w:val="00784854"/>
    <w:rsid w:val="007D4472"/>
    <w:rsid w:val="007E6960"/>
    <w:rsid w:val="00824841"/>
    <w:rsid w:val="008540BE"/>
    <w:rsid w:val="008604D9"/>
    <w:rsid w:val="00883108"/>
    <w:rsid w:val="008B2430"/>
    <w:rsid w:val="008B42B5"/>
    <w:rsid w:val="008B6863"/>
    <w:rsid w:val="008E64A3"/>
    <w:rsid w:val="0090528E"/>
    <w:rsid w:val="00932FF5"/>
    <w:rsid w:val="0096388E"/>
    <w:rsid w:val="009748BF"/>
    <w:rsid w:val="00975254"/>
    <w:rsid w:val="009A46E9"/>
    <w:rsid w:val="00A63B3E"/>
    <w:rsid w:val="00A67CF6"/>
    <w:rsid w:val="00AC1389"/>
    <w:rsid w:val="00B25816"/>
    <w:rsid w:val="00B76845"/>
    <w:rsid w:val="00BE7FD9"/>
    <w:rsid w:val="00C03153"/>
    <w:rsid w:val="00C70E79"/>
    <w:rsid w:val="00CB63D0"/>
    <w:rsid w:val="00CD4B56"/>
    <w:rsid w:val="00CD53F3"/>
    <w:rsid w:val="00CE5F0F"/>
    <w:rsid w:val="00CF0FCE"/>
    <w:rsid w:val="00CF5DF7"/>
    <w:rsid w:val="00D255AC"/>
    <w:rsid w:val="00DC684D"/>
    <w:rsid w:val="00DE403A"/>
    <w:rsid w:val="00DF1DC1"/>
    <w:rsid w:val="00E214BA"/>
    <w:rsid w:val="00E247F5"/>
    <w:rsid w:val="00E260E3"/>
    <w:rsid w:val="00EE73A8"/>
    <w:rsid w:val="00FB2259"/>
    <w:rsid w:val="00FC5D9B"/>
    <w:rsid w:val="00FE3873"/>
    <w:rsid w:val="00FE5D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E5D45"/>
    <w:rPr>
      <w:sz w:val="16"/>
      <w:szCs w:val="16"/>
    </w:rPr>
  </w:style>
  <w:style w:type="paragraph" w:styleId="Commentaire">
    <w:name w:val="annotation text"/>
    <w:basedOn w:val="Normal"/>
    <w:link w:val="CommentaireCar"/>
    <w:uiPriority w:val="99"/>
    <w:semiHidden/>
    <w:unhideWhenUsed/>
    <w:rsid w:val="00FE5D45"/>
    <w:pPr>
      <w:spacing w:line="240" w:lineRule="auto"/>
    </w:pPr>
    <w:rPr>
      <w:sz w:val="20"/>
      <w:szCs w:val="20"/>
    </w:rPr>
  </w:style>
  <w:style w:type="character" w:customStyle="1" w:styleId="CommentaireCar">
    <w:name w:val="Commentaire Car"/>
    <w:basedOn w:val="Policepardfaut"/>
    <w:link w:val="Commentaire"/>
    <w:uiPriority w:val="99"/>
    <w:semiHidden/>
    <w:rsid w:val="00FE5D45"/>
    <w:rPr>
      <w:sz w:val="20"/>
      <w:szCs w:val="20"/>
    </w:rPr>
  </w:style>
  <w:style w:type="paragraph" w:styleId="Objetducommentaire">
    <w:name w:val="annotation subject"/>
    <w:basedOn w:val="Commentaire"/>
    <w:next w:val="Commentaire"/>
    <w:link w:val="ObjetducommentaireCar"/>
    <w:uiPriority w:val="99"/>
    <w:semiHidden/>
    <w:unhideWhenUsed/>
    <w:rsid w:val="00FE5D45"/>
    <w:rPr>
      <w:b/>
      <w:bCs/>
    </w:rPr>
  </w:style>
  <w:style w:type="character" w:customStyle="1" w:styleId="ObjetducommentaireCar">
    <w:name w:val="Objet du commentaire Car"/>
    <w:basedOn w:val="CommentaireCar"/>
    <w:link w:val="Objetducommentaire"/>
    <w:uiPriority w:val="99"/>
    <w:semiHidden/>
    <w:rsid w:val="00FE5D45"/>
    <w:rPr>
      <w:b/>
      <w:bCs/>
      <w:sz w:val="20"/>
      <w:szCs w:val="20"/>
    </w:rPr>
  </w:style>
  <w:style w:type="paragraph" w:styleId="Textedebulles">
    <w:name w:val="Balloon Text"/>
    <w:basedOn w:val="Normal"/>
    <w:link w:val="TextedebullesCar"/>
    <w:uiPriority w:val="99"/>
    <w:semiHidden/>
    <w:unhideWhenUsed/>
    <w:rsid w:val="00FE5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D45"/>
    <w:rPr>
      <w:rFonts w:ascii="Tahoma" w:hAnsi="Tahoma" w:cs="Tahoma"/>
      <w:sz w:val="16"/>
      <w:szCs w:val="16"/>
    </w:rPr>
  </w:style>
  <w:style w:type="character" w:styleId="Lienhypertexte">
    <w:name w:val="Hyperlink"/>
    <w:basedOn w:val="Policepardfaut"/>
    <w:uiPriority w:val="99"/>
    <w:semiHidden/>
    <w:unhideWhenUsed/>
    <w:rsid w:val="00BE7FD9"/>
    <w:rPr>
      <w:color w:val="121E9A"/>
      <w:u w:val="single"/>
    </w:rPr>
  </w:style>
  <w:style w:type="paragraph" w:customStyle="1" w:styleId="Corps">
    <w:name w:val="Corps"/>
    <w:link w:val="CorpsCar"/>
    <w:rsid w:val="000E5CE8"/>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CorpsCar">
    <w:name w:val="Corps Car"/>
    <w:basedOn w:val="Policepardfaut"/>
    <w:link w:val="Corps"/>
    <w:rsid w:val="000E5CE8"/>
    <w:rPr>
      <w:rFonts w:ascii="Calibri" w:eastAsia="Calibri" w:hAnsi="Calibri" w:cs="Calibri"/>
      <w:color w:val="000000"/>
      <w:u w:color="000000"/>
      <w:bdr w:val="nil"/>
      <w:lang w:eastAsia="fr-FR"/>
    </w:rPr>
  </w:style>
  <w:style w:type="paragraph" w:styleId="Paragraphedeliste">
    <w:name w:val="List Paragraph"/>
    <w:basedOn w:val="Normal"/>
    <w:uiPriority w:val="34"/>
    <w:qFormat/>
    <w:rsid w:val="000E3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E5D45"/>
    <w:rPr>
      <w:sz w:val="16"/>
      <w:szCs w:val="16"/>
    </w:rPr>
  </w:style>
  <w:style w:type="paragraph" w:styleId="Commentaire">
    <w:name w:val="annotation text"/>
    <w:basedOn w:val="Normal"/>
    <w:link w:val="CommentaireCar"/>
    <w:uiPriority w:val="99"/>
    <w:semiHidden/>
    <w:unhideWhenUsed/>
    <w:rsid w:val="00FE5D45"/>
    <w:pPr>
      <w:spacing w:line="240" w:lineRule="auto"/>
    </w:pPr>
    <w:rPr>
      <w:sz w:val="20"/>
      <w:szCs w:val="20"/>
    </w:rPr>
  </w:style>
  <w:style w:type="character" w:customStyle="1" w:styleId="CommentaireCar">
    <w:name w:val="Commentaire Car"/>
    <w:basedOn w:val="Policepardfaut"/>
    <w:link w:val="Commentaire"/>
    <w:uiPriority w:val="99"/>
    <w:semiHidden/>
    <w:rsid w:val="00FE5D45"/>
    <w:rPr>
      <w:sz w:val="20"/>
      <w:szCs w:val="20"/>
    </w:rPr>
  </w:style>
  <w:style w:type="paragraph" w:styleId="Objetducommentaire">
    <w:name w:val="annotation subject"/>
    <w:basedOn w:val="Commentaire"/>
    <w:next w:val="Commentaire"/>
    <w:link w:val="ObjetducommentaireCar"/>
    <w:uiPriority w:val="99"/>
    <w:semiHidden/>
    <w:unhideWhenUsed/>
    <w:rsid w:val="00FE5D45"/>
    <w:rPr>
      <w:b/>
      <w:bCs/>
    </w:rPr>
  </w:style>
  <w:style w:type="character" w:customStyle="1" w:styleId="ObjetducommentaireCar">
    <w:name w:val="Objet du commentaire Car"/>
    <w:basedOn w:val="CommentaireCar"/>
    <w:link w:val="Objetducommentaire"/>
    <w:uiPriority w:val="99"/>
    <w:semiHidden/>
    <w:rsid w:val="00FE5D45"/>
    <w:rPr>
      <w:b/>
      <w:bCs/>
      <w:sz w:val="20"/>
      <w:szCs w:val="20"/>
    </w:rPr>
  </w:style>
  <w:style w:type="paragraph" w:styleId="Textedebulles">
    <w:name w:val="Balloon Text"/>
    <w:basedOn w:val="Normal"/>
    <w:link w:val="TextedebullesCar"/>
    <w:uiPriority w:val="99"/>
    <w:semiHidden/>
    <w:unhideWhenUsed/>
    <w:rsid w:val="00FE5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D45"/>
    <w:rPr>
      <w:rFonts w:ascii="Tahoma" w:hAnsi="Tahoma" w:cs="Tahoma"/>
      <w:sz w:val="16"/>
      <w:szCs w:val="16"/>
    </w:rPr>
  </w:style>
  <w:style w:type="character" w:styleId="Lienhypertexte">
    <w:name w:val="Hyperlink"/>
    <w:basedOn w:val="Policepardfaut"/>
    <w:uiPriority w:val="99"/>
    <w:semiHidden/>
    <w:unhideWhenUsed/>
    <w:rsid w:val="00BE7FD9"/>
    <w:rPr>
      <w:color w:val="121E9A"/>
      <w:u w:val="single"/>
    </w:rPr>
  </w:style>
  <w:style w:type="paragraph" w:customStyle="1" w:styleId="Corps">
    <w:name w:val="Corps"/>
    <w:link w:val="CorpsCar"/>
    <w:rsid w:val="000E5CE8"/>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CorpsCar">
    <w:name w:val="Corps Car"/>
    <w:basedOn w:val="Policepardfaut"/>
    <w:link w:val="Corps"/>
    <w:rsid w:val="000E5CE8"/>
    <w:rPr>
      <w:rFonts w:ascii="Calibri" w:eastAsia="Calibri" w:hAnsi="Calibri" w:cs="Calibri"/>
      <w:color w:val="000000"/>
      <w:u w:color="000000"/>
      <w:bdr w:val="nil"/>
      <w:lang w:eastAsia="fr-FR"/>
    </w:rPr>
  </w:style>
  <w:style w:type="paragraph" w:styleId="Paragraphedeliste">
    <w:name w:val="List Paragraph"/>
    <w:basedOn w:val="Normal"/>
    <w:uiPriority w:val="34"/>
    <w:qFormat/>
    <w:rsid w:val="000E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6699">
      <w:bodyDiv w:val="1"/>
      <w:marLeft w:val="0"/>
      <w:marRight w:val="0"/>
      <w:marTop w:val="0"/>
      <w:marBottom w:val="0"/>
      <w:divBdr>
        <w:top w:val="none" w:sz="0" w:space="0" w:color="auto"/>
        <w:left w:val="none" w:sz="0" w:space="0" w:color="auto"/>
        <w:bottom w:val="none" w:sz="0" w:space="0" w:color="auto"/>
        <w:right w:val="none" w:sz="0" w:space="0" w:color="auto"/>
      </w:divBdr>
      <w:divsChild>
        <w:div w:id="757335669">
          <w:marLeft w:val="0"/>
          <w:marRight w:val="0"/>
          <w:marTop w:val="0"/>
          <w:marBottom w:val="0"/>
          <w:divBdr>
            <w:top w:val="none" w:sz="0" w:space="0" w:color="auto"/>
            <w:left w:val="none" w:sz="0" w:space="0" w:color="auto"/>
            <w:bottom w:val="none" w:sz="0" w:space="0" w:color="auto"/>
            <w:right w:val="none" w:sz="0" w:space="0" w:color="auto"/>
          </w:divBdr>
          <w:divsChild>
            <w:div w:id="606545147">
              <w:marLeft w:val="0"/>
              <w:marRight w:val="0"/>
              <w:marTop w:val="0"/>
              <w:marBottom w:val="0"/>
              <w:divBdr>
                <w:top w:val="none" w:sz="0" w:space="0" w:color="auto"/>
                <w:left w:val="none" w:sz="0" w:space="0" w:color="auto"/>
                <w:bottom w:val="none" w:sz="0" w:space="0" w:color="auto"/>
                <w:right w:val="none" w:sz="0" w:space="0" w:color="auto"/>
              </w:divBdr>
            </w:div>
            <w:div w:id="1443305912">
              <w:marLeft w:val="0"/>
              <w:marRight w:val="0"/>
              <w:marTop w:val="0"/>
              <w:marBottom w:val="0"/>
              <w:divBdr>
                <w:top w:val="none" w:sz="0" w:space="0" w:color="auto"/>
                <w:left w:val="none" w:sz="0" w:space="0" w:color="auto"/>
                <w:bottom w:val="none" w:sz="0" w:space="0" w:color="auto"/>
                <w:right w:val="none" w:sz="0" w:space="0" w:color="auto"/>
              </w:divBdr>
            </w:div>
            <w:div w:id="887376744">
              <w:marLeft w:val="0"/>
              <w:marRight w:val="0"/>
              <w:marTop w:val="0"/>
              <w:marBottom w:val="0"/>
              <w:divBdr>
                <w:top w:val="none" w:sz="0" w:space="0" w:color="auto"/>
                <w:left w:val="none" w:sz="0" w:space="0" w:color="auto"/>
                <w:bottom w:val="none" w:sz="0" w:space="0" w:color="auto"/>
                <w:right w:val="none" w:sz="0" w:space="0" w:color="auto"/>
              </w:divBdr>
            </w:div>
            <w:div w:id="1826362164">
              <w:marLeft w:val="0"/>
              <w:marRight w:val="0"/>
              <w:marTop w:val="0"/>
              <w:marBottom w:val="0"/>
              <w:divBdr>
                <w:top w:val="none" w:sz="0" w:space="0" w:color="auto"/>
                <w:left w:val="none" w:sz="0" w:space="0" w:color="auto"/>
                <w:bottom w:val="none" w:sz="0" w:space="0" w:color="auto"/>
                <w:right w:val="none" w:sz="0" w:space="0" w:color="auto"/>
              </w:divBdr>
            </w:div>
            <w:div w:id="1226836815">
              <w:marLeft w:val="0"/>
              <w:marRight w:val="0"/>
              <w:marTop w:val="0"/>
              <w:marBottom w:val="0"/>
              <w:divBdr>
                <w:top w:val="none" w:sz="0" w:space="0" w:color="auto"/>
                <w:left w:val="none" w:sz="0" w:space="0" w:color="auto"/>
                <w:bottom w:val="none" w:sz="0" w:space="0" w:color="auto"/>
                <w:right w:val="none" w:sz="0" w:space="0" w:color="auto"/>
              </w:divBdr>
            </w:div>
            <w:div w:id="1883251098">
              <w:marLeft w:val="0"/>
              <w:marRight w:val="0"/>
              <w:marTop w:val="0"/>
              <w:marBottom w:val="0"/>
              <w:divBdr>
                <w:top w:val="none" w:sz="0" w:space="0" w:color="auto"/>
                <w:left w:val="none" w:sz="0" w:space="0" w:color="auto"/>
                <w:bottom w:val="none" w:sz="0" w:space="0" w:color="auto"/>
                <w:right w:val="none" w:sz="0" w:space="0" w:color="auto"/>
              </w:divBdr>
            </w:div>
            <w:div w:id="700979373">
              <w:marLeft w:val="0"/>
              <w:marRight w:val="0"/>
              <w:marTop w:val="0"/>
              <w:marBottom w:val="0"/>
              <w:divBdr>
                <w:top w:val="none" w:sz="0" w:space="0" w:color="auto"/>
                <w:left w:val="none" w:sz="0" w:space="0" w:color="auto"/>
                <w:bottom w:val="none" w:sz="0" w:space="0" w:color="auto"/>
                <w:right w:val="none" w:sz="0" w:space="0" w:color="auto"/>
              </w:divBdr>
            </w:div>
            <w:div w:id="952249447">
              <w:marLeft w:val="0"/>
              <w:marRight w:val="0"/>
              <w:marTop w:val="0"/>
              <w:marBottom w:val="0"/>
              <w:divBdr>
                <w:top w:val="none" w:sz="0" w:space="0" w:color="auto"/>
                <w:left w:val="none" w:sz="0" w:space="0" w:color="auto"/>
                <w:bottom w:val="none" w:sz="0" w:space="0" w:color="auto"/>
                <w:right w:val="none" w:sz="0" w:space="0" w:color="auto"/>
              </w:divBdr>
            </w:div>
            <w:div w:id="2084329564">
              <w:marLeft w:val="0"/>
              <w:marRight w:val="0"/>
              <w:marTop w:val="0"/>
              <w:marBottom w:val="0"/>
              <w:divBdr>
                <w:top w:val="none" w:sz="0" w:space="0" w:color="auto"/>
                <w:left w:val="none" w:sz="0" w:space="0" w:color="auto"/>
                <w:bottom w:val="none" w:sz="0" w:space="0" w:color="auto"/>
                <w:right w:val="none" w:sz="0" w:space="0" w:color="auto"/>
              </w:divBdr>
            </w:div>
            <w:div w:id="1488979719">
              <w:marLeft w:val="0"/>
              <w:marRight w:val="0"/>
              <w:marTop w:val="0"/>
              <w:marBottom w:val="0"/>
              <w:divBdr>
                <w:top w:val="none" w:sz="0" w:space="0" w:color="auto"/>
                <w:left w:val="none" w:sz="0" w:space="0" w:color="auto"/>
                <w:bottom w:val="none" w:sz="0" w:space="0" w:color="auto"/>
                <w:right w:val="none" w:sz="0" w:space="0" w:color="auto"/>
              </w:divBdr>
            </w:div>
            <w:div w:id="627856458">
              <w:marLeft w:val="0"/>
              <w:marRight w:val="0"/>
              <w:marTop w:val="0"/>
              <w:marBottom w:val="0"/>
              <w:divBdr>
                <w:top w:val="none" w:sz="0" w:space="0" w:color="auto"/>
                <w:left w:val="none" w:sz="0" w:space="0" w:color="auto"/>
                <w:bottom w:val="none" w:sz="0" w:space="0" w:color="auto"/>
                <w:right w:val="none" w:sz="0" w:space="0" w:color="auto"/>
              </w:divBdr>
            </w:div>
            <w:div w:id="1254974379">
              <w:marLeft w:val="0"/>
              <w:marRight w:val="0"/>
              <w:marTop w:val="0"/>
              <w:marBottom w:val="0"/>
              <w:divBdr>
                <w:top w:val="none" w:sz="0" w:space="0" w:color="auto"/>
                <w:left w:val="none" w:sz="0" w:space="0" w:color="auto"/>
                <w:bottom w:val="none" w:sz="0" w:space="0" w:color="auto"/>
                <w:right w:val="none" w:sz="0" w:space="0" w:color="auto"/>
              </w:divBdr>
            </w:div>
            <w:div w:id="854461719">
              <w:marLeft w:val="0"/>
              <w:marRight w:val="0"/>
              <w:marTop w:val="0"/>
              <w:marBottom w:val="0"/>
              <w:divBdr>
                <w:top w:val="none" w:sz="0" w:space="0" w:color="auto"/>
                <w:left w:val="none" w:sz="0" w:space="0" w:color="auto"/>
                <w:bottom w:val="none" w:sz="0" w:space="0" w:color="auto"/>
                <w:right w:val="none" w:sz="0" w:space="0" w:color="auto"/>
              </w:divBdr>
            </w:div>
            <w:div w:id="1141994110">
              <w:marLeft w:val="0"/>
              <w:marRight w:val="0"/>
              <w:marTop w:val="0"/>
              <w:marBottom w:val="0"/>
              <w:divBdr>
                <w:top w:val="none" w:sz="0" w:space="0" w:color="auto"/>
                <w:left w:val="none" w:sz="0" w:space="0" w:color="auto"/>
                <w:bottom w:val="none" w:sz="0" w:space="0" w:color="auto"/>
                <w:right w:val="none" w:sz="0" w:space="0" w:color="auto"/>
              </w:divBdr>
            </w:div>
            <w:div w:id="19936252">
              <w:marLeft w:val="0"/>
              <w:marRight w:val="0"/>
              <w:marTop w:val="0"/>
              <w:marBottom w:val="0"/>
              <w:divBdr>
                <w:top w:val="none" w:sz="0" w:space="0" w:color="auto"/>
                <w:left w:val="none" w:sz="0" w:space="0" w:color="auto"/>
                <w:bottom w:val="none" w:sz="0" w:space="0" w:color="auto"/>
                <w:right w:val="none" w:sz="0" w:space="0" w:color="auto"/>
              </w:divBdr>
            </w:div>
            <w:div w:id="1960916755">
              <w:marLeft w:val="0"/>
              <w:marRight w:val="0"/>
              <w:marTop w:val="0"/>
              <w:marBottom w:val="0"/>
              <w:divBdr>
                <w:top w:val="none" w:sz="0" w:space="0" w:color="auto"/>
                <w:left w:val="none" w:sz="0" w:space="0" w:color="auto"/>
                <w:bottom w:val="none" w:sz="0" w:space="0" w:color="auto"/>
                <w:right w:val="none" w:sz="0" w:space="0" w:color="auto"/>
              </w:divBdr>
            </w:div>
            <w:div w:id="1730759279">
              <w:marLeft w:val="0"/>
              <w:marRight w:val="0"/>
              <w:marTop w:val="0"/>
              <w:marBottom w:val="0"/>
              <w:divBdr>
                <w:top w:val="none" w:sz="0" w:space="0" w:color="auto"/>
                <w:left w:val="none" w:sz="0" w:space="0" w:color="auto"/>
                <w:bottom w:val="none" w:sz="0" w:space="0" w:color="auto"/>
                <w:right w:val="none" w:sz="0" w:space="0" w:color="auto"/>
              </w:divBdr>
            </w:div>
            <w:div w:id="562982568">
              <w:marLeft w:val="0"/>
              <w:marRight w:val="0"/>
              <w:marTop w:val="0"/>
              <w:marBottom w:val="0"/>
              <w:divBdr>
                <w:top w:val="none" w:sz="0" w:space="0" w:color="auto"/>
                <w:left w:val="none" w:sz="0" w:space="0" w:color="auto"/>
                <w:bottom w:val="none" w:sz="0" w:space="0" w:color="auto"/>
                <w:right w:val="none" w:sz="0" w:space="0" w:color="auto"/>
              </w:divBdr>
            </w:div>
            <w:div w:id="1094129756">
              <w:marLeft w:val="0"/>
              <w:marRight w:val="0"/>
              <w:marTop w:val="0"/>
              <w:marBottom w:val="0"/>
              <w:divBdr>
                <w:top w:val="none" w:sz="0" w:space="0" w:color="auto"/>
                <w:left w:val="none" w:sz="0" w:space="0" w:color="auto"/>
                <w:bottom w:val="none" w:sz="0" w:space="0" w:color="auto"/>
                <w:right w:val="none" w:sz="0" w:space="0" w:color="auto"/>
              </w:divBdr>
            </w:div>
            <w:div w:id="362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2982</Characters>
  <Application>Microsoft Office Word</Application>
  <DocSecurity>0</DocSecurity>
  <Lines>24</Lines>
  <Paragraphs>7</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institut curie</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Admin Christian Normand</cp:lastModifiedBy>
  <cp:revision>3</cp:revision>
  <dcterms:created xsi:type="dcterms:W3CDTF">2016-06-02T10:06:00Z</dcterms:created>
  <dcterms:modified xsi:type="dcterms:W3CDTF">2016-06-02T10:07:00Z</dcterms:modified>
</cp:coreProperties>
</file>