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98D2" w14:textId="77777777" w:rsidR="00CE4D57" w:rsidRPr="00CE4D57" w:rsidRDefault="00CE4D57" w:rsidP="00CE4D57">
      <w:pPr>
        <w:spacing w:line="360" w:lineRule="auto"/>
        <w:rPr>
          <w:rFonts w:ascii="Arial" w:hAnsi="Arial" w:cs="Arial"/>
          <w:b/>
          <w:bCs/>
          <w:i/>
          <w:iCs/>
          <w:sz w:val="24"/>
          <w:szCs w:val="24"/>
        </w:rPr>
      </w:pPr>
      <w:bookmarkStart w:id="0" w:name="_GoBack"/>
      <w:bookmarkEnd w:id="0"/>
      <w:r w:rsidRPr="00CE4D57">
        <w:rPr>
          <w:rFonts w:ascii="Arial" w:hAnsi="Arial" w:cs="Arial"/>
          <w:b/>
          <w:bCs/>
          <w:i/>
          <w:iCs/>
          <w:sz w:val="24"/>
          <w:szCs w:val="24"/>
        </w:rPr>
        <w:t>Cell lines</w:t>
      </w:r>
    </w:p>
    <w:p w14:paraId="4A84AAF7" w14:textId="77777777" w:rsidR="00826B59" w:rsidRDefault="00826B59" w:rsidP="00CE4D57">
      <w:pPr>
        <w:spacing w:line="360" w:lineRule="auto"/>
        <w:rPr>
          <w:rFonts w:ascii="Arial" w:hAnsi="Arial" w:cs="Arial"/>
          <w:b/>
          <w:sz w:val="24"/>
          <w:szCs w:val="24"/>
        </w:rPr>
      </w:pPr>
    </w:p>
    <w:p w14:paraId="08AAA914" w14:textId="3A8529E9" w:rsidR="00CE4D57" w:rsidRPr="00CE4D57" w:rsidRDefault="00CE4D57" w:rsidP="00CE4D57">
      <w:pPr>
        <w:spacing w:line="360" w:lineRule="auto"/>
        <w:rPr>
          <w:rFonts w:ascii="Arial" w:hAnsi="Arial" w:cs="Arial"/>
          <w:sz w:val="24"/>
          <w:szCs w:val="24"/>
        </w:rPr>
      </w:pPr>
      <w:r w:rsidRPr="00503FCD">
        <w:rPr>
          <w:rFonts w:ascii="Arial" w:hAnsi="Arial" w:cs="Arial"/>
          <w:b/>
          <w:sz w:val="24"/>
          <w:szCs w:val="24"/>
        </w:rPr>
        <w:t>UWSEA:</w:t>
      </w:r>
      <w:r w:rsidRPr="00CE4D57">
        <w:rPr>
          <w:rFonts w:ascii="Arial" w:hAnsi="Arial" w:cs="Arial"/>
          <w:sz w:val="24"/>
          <w:szCs w:val="24"/>
        </w:rPr>
        <w:t xml:space="preserve"> </w:t>
      </w:r>
      <w:r w:rsidR="00503FCD">
        <w:rPr>
          <w:rFonts w:ascii="Arial" w:hAnsi="Arial" w:cs="Arial"/>
          <w:sz w:val="24"/>
          <w:szCs w:val="24"/>
        </w:rPr>
        <w:t xml:space="preserve">The CRC cell lines </w:t>
      </w:r>
      <w:r w:rsidRPr="00CE4D57">
        <w:rPr>
          <w:rFonts w:ascii="Arial" w:hAnsi="Arial" w:cs="Arial"/>
          <w:sz w:val="24"/>
          <w:szCs w:val="24"/>
        </w:rPr>
        <w:t xml:space="preserve">RKO, </w:t>
      </w:r>
      <w:proofErr w:type="spellStart"/>
      <w:r w:rsidRPr="00CE4D57">
        <w:rPr>
          <w:rFonts w:ascii="Arial" w:hAnsi="Arial" w:cs="Arial"/>
          <w:sz w:val="24"/>
          <w:szCs w:val="24"/>
        </w:rPr>
        <w:t>LoVo</w:t>
      </w:r>
      <w:proofErr w:type="spellEnd"/>
      <w:r w:rsidRPr="00CE4D57">
        <w:rPr>
          <w:rFonts w:ascii="Arial" w:hAnsi="Arial" w:cs="Arial"/>
          <w:sz w:val="24"/>
          <w:szCs w:val="24"/>
        </w:rPr>
        <w:t>, SW480, LS174T, AAC1/SB10, HCT116, SW48, FET, VACO400, VACO411, VACO5</w:t>
      </w:r>
      <w:r w:rsidR="00503FCD">
        <w:rPr>
          <w:rFonts w:ascii="Arial" w:hAnsi="Arial" w:cs="Arial"/>
          <w:sz w:val="24"/>
          <w:szCs w:val="24"/>
        </w:rPr>
        <w:t xml:space="preserve"> and the adenoma</w:t>
      </w:r>
      <w:r w:rsidRPr="00CE4D57">
        <w:rPr>
          <w:rFonts w:ascii="Arial" w:hAnsi="Arial" w:cs="Arial"/>
          <w:sz w:val="24"/>
          <w:szCs w:val="24"/>
        </w:rPr>
        <w:t xml:space="preserve"> AAC1 cell line were cultured as described previously</w:t>
      </w:r>
      <w:r w:rsidR="00F9464D">
        <w:rPr>
          <w:rFonts w:ascii="Arial" w:hAnsi="Arial" w:cs="Arial"/>
          <w:sz w:val="24"/>
          <w:szCs w:val="24"/>
        </w:rPr>
        <w:t xml:space="preserve"> </w:t>
      </w:r>
      <w:r w:rsidR="0019278E">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Pr>
          <w:rFonts w:ascii="Arial" w:hAnsi="Arial" w:cs="Arial"/>
          <w:sz w:val="24"/>
          <w:szCs w:val="24"/>
        </w:rPr>
      </w:r>
      <w:r w:rsidR="0019278E">
        <w:rPr>
          <w:rFonts w:ascii="Arial" w:hAnsi="Arial" w:cs="Arial"/>
          <w:sz w:val="24"/>
          <w:szCs w:val="24"/>
        </w:rPr>
        <w:fldChar w:fldCharType="separate"/>
      </w:r>
      <w:r w:rsidR="00882C50">
        <w:rPr>
          <w:rFonts w:ascii="Arial" w:hAnsi="Arial" w:cs="Arial"/>
          <w:noProof/>
          <w:sz w:val="24"/>
          <w:szCs w:val="24"/>
        </w:rPr>
        <w:t>(</w:t>
      </w:r>
      <w:hyperlink w:anchor="_ENREF_1" w:tooltip="Luo, 2013 #130" w:history="1">
        <w:r w:rsidR="00882C50">
          <w:rPr>
            <w:rFonts w:ascii="Arial" w:hAnsi="Arial" w:cs="Arial"/>
            <w:noProof/>
            <w:sz w:val="24"/>
            <w:szCs w:val="24"/>
          </w:rPr>
          <w:t>1</w:t>
        </w:r>
      </w:hyperlink>
      <w:r w:rsidR="00882C50">
        <w:rPr>
          <w:rFonts w:ascii="Arial" w:hAnsi="Arial" w:cs="Arial"/>
          <w:noProof/>
          <w:sz w:val="24"/>
          <w:szCs w:val="24"/>
        </w:rPr>
        <w:t>)</w:t>
      </w:r>
      <w:r w:rsidR="0019278E">
        <w:rPr>
          <w:rFonts w:ascii="Arial" w:hAnsi="Arial" w:cs="Arial"/>
          <w:sz w:val="24"/>
          <w:szCs w:val="24"/>
        </w:rPr>
        <w:fldChar w:fldCharType="end"/>
      </w:r>
      <w:r w:rsidRPr="00CE4D57">
        <w:rPr>
          <w:rFonts w:ascii="Arial" w:hAnsi="Arial" w:cs="Arial"/>
          <w:sz w:val="24"/>
          <w:szCs w:val="24"/>
        </w:rPr>
        <w:t xml:space="preserve">. All cell lines </w:t>
      </w:r>
      <w:r w:rsidR="009317F3">
        <w:rPr>
          <w:rFonts w:ascii="Arial" w:hAnsi="Arial" w:cs="Arial"/>
          <w:sz w:val="24"/>
          <w:szCs w:val="24"/>
        </w:rPr>
        <w:t xml:space="preserve">were authenticated prior to use </w:t>
      </w:r>
      <w:r w:rsidR="00503FCD">
        <w:rPr>
          <w:rFonts w:ascii="Arial" w:hAnsi="Arial" w:cs="Arial"/>
          <w:sz w:val="24"/>
          <w:szCs w:val="24"/>
        </w:rPr>
        <w:t xml:space="preserve">by DNA fingerprinting </w:t>
      </w:r>
      <w:r w:rsidR="009317F3">
        <w:rPr>
          <w:rFonts w:ascii="Arial" w:hAnsi="Arial" w:cs="Arial"/>
          <w:sz w:val="24"/>
          <w:szCs w:val="24"/>
        </w:rPr>
        <w:t>(IDEXX/</w:t>
      </w:r>
      <w:proofErr w:type="spellStart"/>
      <w:r w:rsidR="009317F3">
        <w:rPr>
          <w:rFonts w:ascii="Arial" w:hAnsi="Arial" w:cs="Arial"/>
          <w:sz w:val="24"/>
          <w:szCs w:val="24"/>
        </w:rPr>
        <w:t>Radil</w:t>
      </w:r>
      <w:proofErr w:type="spellEnd"/>
      <w:r w:rsidR="009317F3">
        <w:rPr>
          <w:rFonts w:ascii="Arial" w:hAnsi="Arial" w:cs="Arial"/>
          <w:sz w:val="24"/>
          <w:szCs w:val="24"/>
        </w:rPr>
        <w:t xml:space="preserve"> Bioresearch)</w:t>
      </w:r>
      <w:r w:rsidRPr="00CE4D57">
        <w:rPr>
          <w:rFonts w:ascii="Arial" w:hAnsi="Arial" w:cs="Arial"/>
          <w:sz w:val="24"/>
          <w:szCs w:val="24"/>
        </w:rPr>
        <w:t>. CIMP and MSI status on these cell lines was assessed as described previously</w:t>
      </w:r>
      <w:r w:rsidR="00F9464D">
        <w:rPr>
          <w:rFonts w:ascii="Arial" w:hAnsi="Arial" w:cs="Arial"/>
          <w:sz w:val="24"/>
          <w:szCs w:val="24"/>
        </w:rPr>
        <w:t xml:space="preserve"> </w:t>
      </w:r>
      <w:r w:rsidR="0019278E">
        <w:rPr>
          <w:rFonts w:ascii="Arial" w:hAnsi="Arial" w:cs="Arial"/>
          <w:sz w:val="24"/>
          <w:szCs w:val="24"/>
        </w:rPr>
        <w:fldChar w:fldCharType="begin">
          <w:fldData xml:space="preserve">PEVuZE5vdGU+PENpdGU+PEF1dGhvcj5MdW88L0F1dGhvcj48WWVhcj4yMDEzPC9ZZWFyPjxSZWNO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PEVuZE5vdGU+PENpdGU+PEF1dGhvcj5MdW88L0F1dGhvcj48WWVhcj4yMDEzPC9ZZWFyPjxSZWNO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Pr>
          <w:rFonts w:ascii="Arial" w:hAnsi="Arial" w:cs="Arial"/>
          <w:sz w:val="24"/>
          <w:szCs w:val="24"/>
        </w:rPr>
      </w:r>
      <w:r w:rsidR="0019278E">
        <w:rPr>
          <w:rFonts w:ascii="Arial" w:hAnsi="Arial" w:cs="Arial"/>
          <w:sz w:val="24"/>
          <w:szCs w:val="24"/>
        </w:rPr>
        <w:fldChar w:fldCharType="separate"/>
      </w:r>
      <w:r w:rsidR="00882C50">
        <w:rPr>
          <w:rFonts w:ascii="Arial" w:hAnsi="Arial" w:cs="Arial"/>
          <w:noProof/>
          <w:sz w:val="24"/>
          <w:szCs w:val="24"/>
        </w:rPr>
        <w:t>(</w:t>
      </w:r>
      <w:hyperlink w:anchor="_ENREF_1" w:tooltip="Luo, 2013 #130" w:history="1">
        <w:r w:rsidR="00882C50">
          <w:rPr>
            <w:rFonts w:ascii="Arial" w:hAnsi="Arial" w:cs="Arial"/>
            <w:noProof/>
            <w:sz w:val="24"/>
            <w:szCs w:val="24"/>
          </w:rPr>
          <w:t>1</w:t>
        </w:r>
      </w:hyperlink>
      <w:r w:rsidR="00882C50">
        <w:rPr>
          <w:rFonts w:ascii="Arial" w:hAnsi="Arial" w:cs="Arial"/>
          <w:noProof/>
          <w:sz w:val="24"/>
          <w:szCs w:val="24"/>
        </w:rPr>
        <w:t xml:space="preserve">, </w:t>
      </w:r>
      <w:hyperlink w:anchor="_ENREF_2" w:tooltip="Luo, 2013 #131" w:history="1">
        <w:r w:rsidR="00882C50">
          <w:rPr>
            <w:rFonts w:ascii="Arial" w:hAnsi="Arial" w:cs="Arial"/>
            <w:noProof/>
            <w:sz w:val="24"/>
            <w:szCs w:val="24"/>
          </w:rPr>
          <w:t>2</w:t>
        </w:r>
      </w:hyperlink>
      <w:r w:rsidR="00882C50">
        <w:rPr>
          <w:rFonts w:ascii="Arial" w:hAnsi="Arial" w:cs="Arial"/>
          <w:noProof/>
          <w:sz w:val="24"/>
          <w:szCs w:val="24"/>
        </w:rPr>
        <w:t>)</w:t>
      </w:r>
      <w:r w:rsidR="0019278E">
        <w:rPr>
          <w:rFonts w:ascii="Arial" w:hAnsi="Arial" w:cs="Arial"/>
          <w:sz w:val="24"/>
          <w:szCs w:val="24"/>
        </w:rPr>
        <w:fldChar w:fldCharType="end"/>
      </w:r>
      <w:r w:rsidR="00F9464D">
        <w:rPr>
          <w:rFonts w:ascii="Arial" w:hAnsi="Arial" w:cs="Arial"/>
          <w:sz w:val="24"/>
          <w:szCs w:val="24"/>
        </w:rPr>
        <w:t>.</w:t>
      </w:r>
    </w:p>
    <w:p w14:paraId="09395AE0" w14:textId="77777777" w:rsidR="00826B59" w:rsidRDefault="00826B59" w:rsidP="009317F3">
      <w:pPr>
        <w:spacing w:line="360" w:lineRule="auto"/>
        <w:rPr>
          <w:rFonts w:ascii="Arial" w:hAnsi="Arial" w:cs="Arial"/>
          <w:b/>
          <w:sz w:val="24"/>
          <w:szCs w:val="24"/>
        </w:rPr>
      </w:pPr>
    </w:p>
    <w:p w14:paraId="16251040" w14:textId="059D7475" w:rsidR="00CE4D57" w:rsidRDefault="00CE4D57" w:rsidP="009317F3">
      <w:pPr>
        <w:spacing w:line="360" w:lineRule="auto"/>
        <w:rPr>
          <w:rFonts w:ascii="Arial" w:hAnsi="Arial" w:cs="Arial"/>
          <w:sz w:val="24"/>
          <w:szCs w:val="24"/>
        </w:rPr>
      </w:pPr>
      <w:proofErr w:type="spellStart"/>
      <w:r w:rsidRPr="00503FCD">
        <w:rPr>
          <w:rFonts w:ascii="Arial" w:hAnsi="Arial" w:cs="Arial"/>
          <w:b/>
          <w:sz w:val="24"/>
          <w:szCs w:val="24"/>
        </w:rPr>
        <w:t>VUmc</w:t>
      </w:r>
      <w:proofErr w:type="spellEnd"/>
      <w:r w:rsidRPr="00503FCD">
        <w:rPr>
          <w:rFonts w:ascii="Arial" w:hAnsi="Arial" w:cs="Arial"/>
          <w:b/>
          <w:sz w:val="24"/>
          <w:szCs w:val="24"/>
        </w:rPr>
        <w:t>:</w:t>
      </w:r>
      <w:r w:rsidRPr="00CE4D57">
        <w:t xml:space="preserve"> </w:t>
      </w:r>
      <w:r w:rsidR="00503FCD">
        <w:rPr>
          <w:rFonts w:ascii="Arial" w:hAnsi="Arial" w:cs="Arial"/>
          <w:sz w:val="24"/>
          <w:szCs w:val="24"/>
        </w:rPr>
        <w:t xml:space="preserve">CRC cell lines </w:t>
      </w:r>
      <w:r w:rsidRPr="00CE4D57">
        <w:rPr>
          <w:rFonts w:ascii="Arial" w:hAnsi="Arial" w:cs="Arial"/>
          <w:sz w:val="24"/>
          <w:szCs w:val="24"/>
        </w:rPr>
        <w:t xml:space="preserve">Colo205, Colo320, HCT116, HCT15, HT29, LIM1863, LS174T, LS513, RKO, SW480, and SW1398, were cultured in Dulbecco’s modified Eagle’s medium (DMEM; </w:t>
      </w:r>
      <w:proofErr w:type="spellStart"/>
      <w:r w:rsidRPr="00CE4D57">
        <w:rPr>
          <w:rFonts w:ascii="Arial" w:hAnsi="Arial" w:cs="Arial"/>
          <w:sz w:val="24"/>
          <w:szCs w:val="24"/>
        </w:rPr>
        <w:t>Lonza</w:t>
      </w:r>
      <w:proofErr w:type="spellEnd"/>
      <w:r w:rsidRPr="00CE4D57">
        <w:rPr>
          <w:rFonts w:ascii="Arial" w:hAnsi="Arial" w:cs="Arial"/>
          <w:sz w:val="24"/>
          <w:szCs w:val="24"/>
        </w:rPr>
        <w:t xml:space="preserve"> </w:t>
      </w:r>
      <w:proofErr w:type="spellStart"/>
      <w:r w:rsidRPr="00CE4D57">
        <w:rPr>
          <w:rFonts w:ascii="Arial" w:hAnsi="Arial" w:cs="Arial"/>
          <w:sz w:val="24"/>
          <w:szCs w:val="24"/>
        </w:rPr>
        <w:t>Biowhittaker</w:t>
      </w:r>
      <w:proofErr w:type="spellEnd"/>
      <w:r w:rsidRPr="00CE4D57">
        <w:rPr>
          <w:rFonts w:ascii="Arial" w:hAnsi="Arial" w:cs="Arial"/>
          <w:sz w:val="24"/>
          <w:szCs w:val="24"/>
        </w:rPr>
        <w:t>, Verviers, Belgium) containing 10% fetal bovine serum (</w:t>
      </w:r>
      <w:proofErr w:type="spellStart"/>
      <w:r w:rsidRPr="00CE4D57">
        <w:rPr>
          <w:rFonts w:ascii="Arial" w:hAnsi="Arial" w:cs="Arial"/>
          <w:sz w:val="24"/>
          <w:szCs w:val="24"/>
        </w:rPr>
        <w:t>Hyclone</w:t>
      </w:r>
      <w:proofErr w:type="spellEnd"/>
      <w:r w:rsidRPr="00CE4D57">
        <w:rPr>
          <w:rFonts w:ascii="Arial" w:hAnsi="Arial" w:cs="Arial"/>
          <w:sz w:val="24"/>
          <w:szCs w:val="24"/>
        </w:rPr>
        <w:t xml:space="preserve">, </w:t>
      </w:r>
      <w:proofErr w:type="spellStart"/>
      <w:r w:rsidRPr="00CE4D57">
        <w:rPr>
          <w:rFonts w:ascii="Arial" w:hAnsi="Arial" w:cs="Arial"/>
          <w:sz w:val="24"/>
          <w:szCs w:val="24"/>
        </w:rPr>
        <w:t>Perbio</w:t>
      </w:r>
      <w:proofErr w:type="spellEnd"/>
      <w:r w:rsidRPr="00CE4D57">
        <w:rPr>
          <w:rFonts w:ascii="Arial" w:hAnsi="Arial" w:cs="Arial"/>
          <w:sz w:val="24"/>
          <w:szCs w:val="24"/>
        </w:rPr>
        <w:t>, UK). SW48 and Caco2 were cultured in RPMI 1640 (</w:t>
      </w:r>
      <w:proofErr w:type="spellStart"/>
      <w:r w:rsidRPr="00CE4D57">
        <w:rPr>
          <w:rFonts w:ascii="Arial" w:hAnsi="Arial" w:cs="Arial"/>
          <w:sz w:val="24"/>
          <w:szCs w:val="24"/>
        </w:rPr>
        <w:t>Lonza</w:t>
      </w:r>
      <w:proofErr w:type="spellEnd"/>
      <w:r w:rsidRPr="00CE4D57">
        <w:rPr>
          <w:rFonts w:ascii="Arial" w:hAnsi="Arial" w:cs="Arial"/>
          <w:sz w:val="24"/>
          <w:szCs w:val="24"/>
        </w:rPr>
        <w:t xml:space="preserve"> </w:t>
      </w:r>
      <w:proofErr w:type="spellStart"/>
      <w:r w:rsidRPr="00CE4D57">
        <w:rPr>
          <w:rFonts w:ascii="Arial" w:hAnsi="Arial" w:cs="Arial"/>
          <w:sz w:val="24"/>
          <w:szCs w:val="24"/>
        </w:rPr>
        <w:t>Biowhittaker</w:t>
      </w:r>
      <w:proofErr w:type="spellEnd"/>
      <w:r w:rsidRPr="00CE4D57">
        <w:rPr>
          <w:rFonts w:ascii="Arial" w:hAnsi="Arial" w:cs="Arial"/>
          <w:sz w:val="24"/>
          <w:szCs w:val="24"/>
        </w:rPr>
        <w:t xml:space="preserve">) containing 10% (SW48) or 20% (Caco2) fetal bovine serum. All cell culture media were supplemented with 2 </w:t>
      </w:r>
      <w:proofErr w:type="spellStart"/>
      <w:r w:rsidRPr="00CE4D57">
        <w:rPr>
          <w:rFonts w:ascii="Arial" w:hAnsi="Arial" w:cs="Arial"/>
          <w:sz w:val="24"/>
          <w:szCs w:val="24"/>
        </w:rPr>
        <w:t>mM</w:t>
      </w:r>
      <w:proofErr w:type="spellEnd"/>
      <w:r w:rsidRPr="00CE4D57">
        <w:rPr>
          <w:rFonts w:ascii="Arial" w:hAnsi="Arial" w:cs="Arial"/>
          <w:sz w:val="24"/>
          <w:szCs w:val="24"/>
        </w:rPr>
        <w:t xml:space="preserve"> L-glutamine, 100 IU/ml sodium penicillin (</w:t>
      </w:r>
      <w:proofErr w:type="spellStart"/>
      <w:r w:rsidRPr="00CE4D57">
        <w:rPr>
          <w:rFonts w:ascii="Arial" w:hAnsi="Arial" w:cs="Arial"/>
          <w:sz w:val="24"/>
          <w:szCs w:val="24"/>
        </w:rPr>
        <w:t>Astellas</w:t>
      </w:r>
      <w:proofErr w:type="spellEnd"/>
      <w:r w:rsidRPr="00CE4D57">
        <w:rPr>
          <w:rFonts w:ascii="Arial" w:hAnsi="Arial" w:cs="Arial"/>
          <w:sz w:val="24"/>
          <w:szCs w:val="24"/>
        </w:rPr>
        <w:t xml:space="preserve"> Pharma B.V., </w:t>
      </w:r>
      <w:proofErr w:type="spellStart"/>
      <w:r w:rsidRPr="00CE4D57">
        <w:rPr>
          <w:rFonts w:ascii="Arial" w:hAnsi="Arial" w:cs="Arial"/>
          <w:sz w:val="24"/>
          <w:szCs w:val="24"/>
        </w:rPr>
        <w:t>Leiderdorp</w:t>
      </w:r>
      <w:proofErr w:type="spellEnd"/>
      <w:r w:rsidRPr="00CE4D57">
        <w:rPr>
          <w:rFonts w:ascii="Arial" w:hAnsi="Arial" w:cs="Arial"/>
          <w:sz w:val="24"/>
          <w:szCs w:val="24"/>
        </w:rPr>
        <w:t>, the Netherlands) and 100 mg/ml streptomycin (</w:t>
      </w:r>
      <w:proofErr w:type="spellStart"/>
      <w:r w:rsidRPr="00CE4D57">
        <w:rPr>
          <w:rFonts w:ascii="Arial" w:hAnsi="Arial" w:cs="Arial"/>
          <w:sz w:val="24"/>
          <w:szCs w:val="24"/>
        </w:rPr>
        <w:t>Fisiopharma</w:t>
      </w:r>
      <w:proofErr w:type="spellEnd"/>
      <w:r w:rsidRPr="00CE4D57">
        <w:rPr>
          <w:rFonts w:ascii="Arial" w:hAnsi="Arial" w:cs="Arial"/>
          <w:sz w:val="24"/>
          <w:szCs w:val="24"/>
        </w:rPr>
        <w:t xml:space="preserve">, </w:t>
      </w:r>
      <w:proofErr w:type="spellStart"/>
      <w:r w:rsidRPr="00CE4D57">
        <w:rPr>
          <w:rFonts w:ascii="Arial" w:hAnsi="Arial" w:cs="Arial"/>
          <w:sz w:val="24"/>
          <w:szCs w:val="24"/>
        </w:rPr>
        <w:t>Palomonta</w:t>
      </w:r>
      <w:proofErr w:type="spellEnd"/>
      <w:r w:rsidRPr="00CE4D57">
        <w:rPr>
          <w:rFonts w:ascii="Arial" w:hAnsi="Arial" w:cs="Arial"/>
          <w:sz w:val="24"/>
          <w:szCs w:val="24"/>
        </w:rPr>
        <w:t xml:space="preserve"> (SA), Italy</w:t>
      </w:r>
      <w:r w:rsidRPr="004E66F8">
        <w:rPr>
          <w:rFonts w:ascii="Arial" w:hAnsi="Arial" w:cs="Arial"/>
          <w:sz w:val="24"/>
          <w:szCs w:val="24"/>
        </w:rPr>
        <w:t>).</w:t>
      </w:r>
      <w:r w:rsidR="009317F3" w:rsidRPr="0066268E">
        <w:rPr>
          <w:sz w:val="24"/>
          <w:szCs w:val="24"/>
        </w:rPr>
        <w:t xml:space="preserve"> </w:t>
      </w:r>
      <w:r w:rsidR="00503FCD" w:rsidRPr="0066268E">
        <w:rPr>
          <w:rFonts w:ascii="Arial" w:hAnsi="Arial" w:cs="Arial"/>
          <w:sz w:val="24"/>
          <w:szCs w:val="24"/>
        </w:rPr>
        <w:t>All cell lines were</w:t>
      </w:r>
      <w:r w:rsidR="00503FCD">
        <w:t xml:space="preserve"> </w:t>
      </w:r>
      <w:r w:rsidR="009317F3">
        <w:rPr>
          <w:rFonts w:ascii="Arial" w:hAnsi="Arial" w:cs="Arial"/>
          <w:sz w:val="24"/>
          <w:szCs w:val="24"/>
        </w:rPr>
        <w:t>authenticat</w:t>
      </w:r>
      <w:r w:rsidR="00503FCD">
        <w:rPr>
          <w:rFonts w:ascii="Arial" w:hAnsi="Arial" w:cs="Arial"/>
          <w:sz w:val="24"/>
          <w:szCs w:val="24"/>
        </w:rPr>
        <w:t>ed</w:t>
      </w:r>
      <w:r w:rsidR="009317F3">
        <w:rPr>
          <w:rFonts w:ascii="Arial" w:hAnsi="Arial" w:cs="Arial"/>
          <w:sz w:val="24"/>
          <w:szCs w:val="24"/>
        </w:rPr>
        <w:t xml:space="preserve"> by array </w:t>
      </w:r>
      <w:r w:rsidR="009317F3" w:rsidRPr="009317F3">
        <w:rPr>
          <w:rFonts w:ascii="Arial" w:hAnsi="Arial" w:cs="Arial"/>
          <w:sz w:val="24"/>
          <w:szCs w:val="24"/>
        </w:rPr>
        <w:t>comparative genomic hyb</w:t>
      </w:r>
      <w:r w:rsidR="009317F3">
        <w:rPr>
          <w:rFonts w:ascii="Arial" w:hAnsi="Arial" w:cs="Arial"/>
          <w:sz w:val="24"/>
          <w:szCs w:val="24"/>
        </w:rPr>
        <w:t>ridization (</w:t>
      </w:r>
      <w:proofErr w:type="spellStart"/>
      <w:r w:rsidR="009317F3">
        <w:rPr>
          <w:rFonts w:ascii="Arial" w:hAnsi="Arial" w:cs="Arial"/>
          <w:sz w:val="24"/>
          <w:szCs w:val="24"/>
        </w:rPr>
        <w:t>aCGH</w:t>
      </w:r>
      <w:proofErr w:type="spellEnd"/>
      <w:r w:rsidR="009317F3">
        <w:rPr>
          <w:rFonts w:ascii="Arial" w:hAnsi="Arial" w:cs="Arial"/>
          <w:sz w:val="24"/>
          <w:szCs w:val="24"/>
        </w:rPr>
        <w:t xml:space="preserve">, 244 k Agilent </w:t>
      </w:r>
      <w:r w:rsidR="009317F3" w:rsidRPr="009317F3">
        <w:rPr>
          <w:rFonts w:ascii="Arial" w:hAnsi="Arial" w:cs="Arial"/>
          <w:sz w:val="24"/>
          <w:szCs w:val="24"/>
        </w:rPr>
        <w:t>oligonucleotide platform)</w:t>
      </w:r>
      <w:r w:rsidR="009317F3">
        <w:rPr>
          <w:rFonts w:ascii="Arial" w:hAnsi="Arial" w:cs="Arial"/>
          <w:sz w:val="24"/>
          <w:szCs w:val="24"/>
        </w:rPr>
        <w:t xml:space="preserve"> </w:t>
      </w:r>
      <w:r w:rsidR="00503FCD">
        <w:rPr>
          <w:rFonts w:ascii="Arial" w:hAnsi="Arial" w:cs="Arial"/>
          <w:sz w:val="24"/>
          <w:szCs w:val="24"/>
        </w:rPr>
        <w:t xml:space="preserve">prior to use </w:t>
      </w:r>
      <w:r w:rsidR="009317F3">
        <w:rPr>
          <w:rFonts w:ascii="Arial" w:hAnsi="Arial" w:cs="Arial"/>
          <w:sz w:val="24"/>
          <w:szCs w:val="24"/>
        </w:rPr>
        <w:t xml:space="preserve">at the VU University </w:t>
      </w:r>
      <w:r w:rsidR="009317F3" w:rsidRPr="009317F3">
        <w:rPr>
          <w:rFonts w:ascii="Arial" w:hAnsi="Arial" w:cs="Arial"/>
          <w:sz w:val="24"/>
          <w:szCs w:val="24"/>
        </w:rPr>
        <w:t>Medical Center</w:t>
      </w:r>
      <w:r w:rsidR="00E94D13">
        <w:rPr>
          <w:rFonts w:ascii="Arial" w:hAnsi="Arial" w:cs="Arial"/>
          <w:sz w:val="24"/>
          <w:szCs w:val="24"/>
        </w:rPr>
        <w:t xml:space="preserve"> (</w:t>
      </w:r>
      <w:proofErr w:type="spellStart"/>
      <w:r w:rsidR="00E94D13">
        <w:rPr>
          <w:rFonts w:ascii="Arial" w:hAnsi="Arial" w:cs="Arial"/>
          <w:sz w:val="24"/>
          <w:szCs w:val="24"/>
        </w:rPr>
        <w:t>VUmc</w:t>
      </w:r>
      <w:proofErr w:type="spellEnd"/>
      <w:r w:rsidR="00E94D13">
        <w:rPr>
          <w:rFonts w:ascii="Arial" w:hAnsi="Arial" w:cs="Arial"/>
          <w:sz w:val="24"/>
          <w:szCs w:val="24"/>
        </w:rPr>
        <w:t>)</w:t>
      </w:r>
      <w:r w:rsidR="009317F3" w:rsidRPr="009317F3">
        <w:rPr>
          <w:rFonts w:ascii="Arial" w:hAnsi="Arial" w:cs="Arial"/>
          <w:sz w:val="24"/>
          <w:szCs w:val="24"/>
        </w:rPr>
        <w:t>, Amsterdam,</w:t>
      </w:r>
      <w:r w:rsidR="009317F3">
        <w:rPr>
          <w:rFonts w:ascii="Arial" w:hAnsi="Arial" w:cs="Arial"/>
          <w:sz w:val="24"/>
          <w:szCs w:val="24"/>
        </w:rPr>
        <w:t xml:space="preserve"> the Netherlands, most recently </w:t>
      </w:r>
      <w:r w:rsidR="009317F3" w:rsidRPr="009317F3">
        <w:rPr>
          <w:rFonts w:ascii="Arial" w:hAnsi="Arial" w:cs="Arial"/>
          <w:sz w:val="24"/>
          <w:szCs w:val="24"/>
        </w:rPr>
        <w:t xml:space="preserve">in October 2008. The </w:t>
      </w:r>
      <w:r w:rsidR="009317F3">
        <w:rPr>
          <w:rFonts w:ascii="Arial" w:hAnsi="Arial" w:cs="Arial"/>
          <w:sz w:val="24"/>
          <w:szCs w:val="24"/>
        </w:rPr>
        <w:t xml:space="preserve">patterns of chromosomal changes </w:t>
      </w:r>
      <w:r w:rsidR="009317F3" w:rsidRPr="009317F3">
        <w:rPr>
          <w:rFonts w:ascii="Arial" w:hAnsi="Arial" w:cs="Arial"/>
          <w:sz w:val="24"/>
          <w:szCs w:val="24"/>
        </w:rPr>
        <w:t>observed were in concordance to the</w:t>
      </w:r>
      <w:r w:rsidR="009317F3">
        <w:rPr>
          <w:rFonts w:ascii="Arial" w:hAnsi="Arial" w:cs="Arial"/>
          <w:sz w:val="24"/>
          <w:szCs w:val="24"/>
        </w:rPr>
        <w:t xml:space="preserve"> previously described </w:t>
      </w:r>
      <w:r w:rsidR="009317F3" w:rsidRPr="009317F3">
        <w:rPr>
          <w:rFonts w:ascii="Arial" w:hAnsi="Arial" w:cs="Arial"/>
          <w:sz w:val="24"/>
          <w:szCs w:val="24"/>
        </w:rPr>
        <w:t>chromosomal changes in t</w:t>
      </w:r>
      <w:r w:rsidR="009317F3">
        <w:rPr>
          <w:rFonts w:ascii="Arial" w:hAnsi="Arial" w:cs="Arial"/>
          <w:sz w:val="24"/>
          <w:szCs w:val="24"/>
        </w:rPr>
        <w:t>hese cell lines</w:t>
      </w:r>
      <w:r w:rsidR="00F57DCA">
        <w:rPr>
          <w:rFonts w:ascii="Arial" w:hAnsi="Arial" w:cs="Arial"/>
          <w:sz w:val="24"/>
          <w:szCs w:val="24"/>
        </w:rPr>
        <w:t xml:space="preserve"> </w:t>
      </w:r>
      <w:r w:rsidR="0019278E">
        <w:rPr>
          <w:rFonts w:ascii="Arial" w:hAnsi="Arial" w:cs="Arial"/>
          <w:sz w:val="24"/>
          <w:szCs w:val="24"/>
        </w:rPr>
        <w:fldChar w:fldCharType="begin">
          <w:fldData xml:space="preserve">PEVuZE5vdGU+PENpdGU+PFllYXI+MjAxMTwvWWVhcj48UmVjTnVtPjEyNTwvUmVjTnVtPjxEaXNw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PEVuZE5vdGU+PENpdGU+PFllYXI+MjAxMTwvWWVhcj48UmVjTnVtPjEyNTwvUmVjTnVtPjxEaXNw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Pr>
          <w:rFonts w:ascii="Arial" w:hAnsi="Arial" w:cs="Arial"/>
          <w:sz w:val="24"/>
          <w:szCs w:val="24"/>
        </w:rPr>
      </w:r>
      <w:r w:rsidR="0019278E">
        <w:rPr>
          <w:rFonts w:ascii="Arial" w:hAnsi="Arial" w:cs="Arial"/>
          <w:sz w:val="24"/>
          <w:szCs w:val="24"/>
        </w:rPr>
        <w:fldChar w:fldCharType="separate"/>
      </w:r>
      <w:r w:rsidR="00882C50">
        <w:rPr>
          <w:rFonts w:ascii="Arial" w:hAnsi="Arial" w:cs="Arial"/>
          <w:noProof/>
          <w:sz w:val="24"/>
          <w:szCs w:val="24"/>
        </w:rPr>
        <w:t>(</w:t>
      </w:r>
      <w:hyperlink w:anchor="_ENREF_3" w:tooltip=", 2011 #125" w:history="1">
        <w:r w:rsidR="00882C50">
          <w:rPr>
            <w:rFonts w:ascii="Arial" w:hAnsi="Arial" w:cs="Arial"/>
            <w:noProof/>
            <w:sz w:val="24"/>
            <w:szCs w:val="24"/>
          </w:rPr>
          <w:t>3</w:t>
        </w:r>
      </w:hyperlink>
      <w:r w:rsidR="00882C50">
        <w:rPr>
          <w:rFonts w:ascii="Arial" w:hAnsi="Arial" w:cs="Arial"/>
          <w:noProof/>
          <w:sz w:val="24"/>
          <w:szCs w:val="24"/>
        </w:rPr>
        <w:t xml:space="preserve">, </w:t>
      </w:r>
      <w:hyperlink w:anchor="_ENREF_4" w:tooltip="Hermsen, 2005 #124" w:history="1">
        <w:r w:rsidR="00882C50">
          <w:rPr>
            <w:rFonts w:ascii="Arial" w:hAnsi="Arial" w:cs="Arial"/>
            <w:noProof/>
            <w:sz w:val="24"/>
            <w:szCs w:val="24"/>
          </w:rPr>
          <w:t>4</w:t>
        </w:r>
      </w:hyperlink>
      <w:r w:rsidR="00882C50">
        <w:rPr>
          <w:rFonts w:ascii="Arial" w:hAnsi="Arial" w:cs="Arial"/>
          <w:noProof/>
          <w:sz w:val="24"/>
          <w:szCs w:val="24"/>
        </w:rPr>
        <w:t>)</w:t>
      </w:r>
      <w:r w:rsidR="0019278E">
        <w:rPr>
          <w:rFonts w:ascii="Arial" w:hAnsi="Arial" w:cs="Arial"/>
          <w:sz w:val="24"/>
          <w:szCs w:val="24"/>
        </w:rPr>
        <w:fldChar w:fldCharType="end"/>
      </w:r>
      <w:r w:rsidR="009317F3" w:rsidRPr="009317F3">
        <w:rPr>
          <w:rFonts w:ascii="Arial" w:hAnsi="Arial" w:cs="Arial"/>
          <w:sz w:val="24"/>
          <w:szCs w:val="24"/>
        </w:rPr>
        <w:t>.</w:t>
      </w:r>
    </w:p>
    <w:p w14:paraId="785FF8B9" w14:textId="77777777" w:rsidR="00826B59" w:rsidRDefault="004E66F8" w:rsidP="00CE4D57">
      <w:pPr>
        <w:spacing w:line="360" w:lineRule="auto"/>
        <w:rPr>
          <w:rFonts w:ascii="Arial" w:hAnsi="Arial" w:cs="Arial"/>
          <w:sz w:val="24"/>
          <w:szCs w:val="24"/>
        </w:rPr>
      </w:pPr>
      <w:r>
        <w:rPr>
          <w:rFonts w:ascii="Arial" w:hAnsi="Arial" w:cs="Arial"/>
          <w:sz w:val="24"/>
          <w:szCs w:val="24"/>
        </w:rPr>
        <w:tab/>
      </w:r>
    </w:p>
    <w:p w14:paraId="26ED32A1" w14:textId="68ACDEC3" w:rsidR="00CE4D57" w:rsidRPr="00CE4D57" w:rsidRDefault="00826B59" w:rsidP="00CE4D57">
      <w:pPr>
        <w:spacing w:line="360" w:lineRule="auto"/>
        <w:rPr>
          <w:rFonts w:ascii="Arial" w:hAnsi="Arial" w:cs="Arial"/>
          <w:sz w:val="24"/>
          <w:szCs w:val="24"/>
        </w:rPr>
      </w:pPr>
      <w:r>
        <w:rPr>
          <w:rFonts w:ascii="Arial" w:hAnsi="Arial" w:cs="Arial"/>
          <w:sz w:val="24"/>
          <w:szCs w:val="24"/>
        </w:rPr>
        <w:tab/>
      </w:r>
      <w:r w:rsidR="004E66F8">
        <w:rPr>
          <w:rFonts w:ascii="Arial" w:hAnsi="Arial" w:cs="Arial"/>
          <w:sz w:val="24"/>
          <w:szCs w:val="24"/>
        </w:rPr>
        <w:t>In order t</w:t>
      </w:r>
      <w:r w:rsidR="00CE4D57" w:rsidRPr="00CE4D57">
        <w:rPr>
          <w:rFonts w:ascii="Arial" w:hAnsi="Arial" w:cs="Arial"/>
          <w:sz w:val="24"/>
          <w:szCs w:val="24"/>
        </w:rPr>
        <w:t xml:space="preserve">o investigate re-expression of </w:t>
      </w:r>
      <w:r w:rsidR="00CE4D57" w:rsidRPr="00CE4D57">
        <w:rPr>
          <w:rFonts w:ascii="Arial" w:hAnsi="Arial" w:cs="Arial"/>
          <w:i/>
          <w:iCs/>
          <w:sz w:val="24"/>
          <w:szCs w:val="24"/>
        </w:rPr>
        <w:t>WRN</w:t>
      </w:r>
      <w:r w:rsidR="00CE4D57" w:rsidRPr="00CE4D57">
        <w:rPr>
          <w:rFonts w:ascii="Arial" w:hAnsi="Arial" w:cs="Arial"/>
          <w:sz w:val="24"/>
          <w:szCs w:val="24"/>
        </w:rPr>
        <w:t xml:space="preserve"> after inhibition of DNA </w:t>
      </w:r>
      <w:proofErr w:type="spellStart"/>
      <w:r w:rsidR="00CE4D57" w:rsidRPr="00CE4D57">
        <w:rPr>
          <w:rFonts w:ascii="Arial" w:hAnsi="Arial" w:cs="Arial"/>
          <w:sz w:val="24"/>
          <w:szCs w:val="24"/>
        </w:rPr>
        <w:t>met</w:t>
      </w:r>
      <w:r>
        <w:rPr>
          <w:rFonts w:ascii="Arial" w:hAnsi="Arial" w:cs="Arial"/>
          <w:sz w:val="24"/>
          <w:szCs w:val="24"/>
        </w:rPr>
        <w:t>h</w:t>
      </w:r>
      <w:r w:rsidR="00CE4D57" w:rsidRPr="00CE4D57">
        <w:rPr>
          <w:rFonts w:ascii="Arial" w:hAnsi="Arial" w:cs="Arial"/>
          <w:sz w:val="24"/>
          <w:szCs w:val="24"/>
        </w:rPr>
        <w:t>yltransfer</w:t>
      </w:r>
      <w:r>
        <w:rPr>
          <w:rFonts w:ascii="Arial" w:hAnsi="Arial" w:cs="Arial"/>
          <w:sz w:val="24"/>
          <w:szCs w:val="24"/>
        </w:rPr>
        <w:t>-</w:t>
      </w:r>
      <w:r w:rsidR="00CE4D57" w:rsidRPr="00CE4D57">
        <w:rPr>
          <w:rFonts w:ascii="Arial" w:hAnsi="Arial" w:cs="Arial"/>
          <w:sz w:val="24"/>
          <w:szCs w:val="24"/>
        </w:rPr>
        <w:t>ases</w:t>
      </w:r>
      <w:proofErr w:type="spellEnd"/>
      <w:r w:rsidR="00CE4D57" w:rsidRPr="00CE4D57">
        <w:rPr>
          <w:rFonts w:ascii="Arial" w:hAnsi="Arial" w:cs="Arial"/>
          <w:sz w:val="24"/>
          <w:szCs w:val="24"/>
        </w:rPr>
        <w:t>, HCT116 and Colo205 cells were treated with 5-aza-2’-deoxycytidine (</w:t>
      </w:r>
      <w:r w:rsidR="00503FCD">
        <w:rPr>
          <w:rFonts w:ascii="Arial" w:hAnsi="Arial" w:cs="Arial"/>
          <w:sz w:val="24"/>
          <w:szCs w:val="24"/>
        </w:rPr>
        <w:t xml:space="preserve">DAC, </w:t>
      </w:r>
      <w:r w:rsidR="00CE4D57" w:rsidRPr="00CE4D57">
        <w:rPr>
          <w:rFonts w:ascii="Arial" w:hAnsi="Arial" w:cs="Arial"/>
          <w:sz w:val="24"/>
          <w:szCs w:val="24"/>
        </w:rPr>
        <w:t xml:space="preserve">200 or 5000 </w:t>
      </w:r>
      <w:proofErr w:type="spellStart"/>
      <w:r w:rsidR="00CE4D57" w:rsidRPr="00CE4D57">
        <w:rPr>
          <w:rFonts w:ascii="Arial" w:hAnsi="Arial" w:cs="Arial"/>
          <w:sz w:val="24"/>
          <w:szCs w:val="24"/>
        </w:rPr>
        <w:t>nM</w:t>
      </w:r>
      <w:proofErr w:type="spellEnd"/>
      <w:r w:rsidR="00CE4D57" w:rsidRPr="00CE4D57">
        <w:rPr>
          <w:rFonts w:ascii="Arial" w:hAnsi="Arial" w:cs="Arial"/>
          <w:sz w:val="24"/>
          <w:szCs w:val="24"/>
        </w:rPr>
        <w:t>) for 3 days (Sigma Chemical Co., St. Louis, MO, USA).</w:t>
      </w:r>
      <w:r w:rsidR="00CE4D57" w:rsidRPr="00CE4D57">
        <w:t xml:space="preserve"> </w:t>
      </w:r>
      <w:r w:rsidR="00CE4D57" w:rsidRPr="00CE4D57">
        <w:rPr>
          <w:rFonts w:ascii="Arial" w:hAnsi="Arial" w:cs="Arial"/>
          <w:sz w:val="24"/>
          <w:szCs w:val="24"/>
        </w:rPr>
        <w:t xml:space="preserve">To investigate the re-expression after inhibition of DNA methyltransferases and inhibition of histone deacetylation, cells were treated with 200 </w:t>
      </w:r>
      <w:proofErr w:type="spellStart"/>
      <w:r w:rsidR="00CE4D57" w:rsidRPr="00CE4D57">
        <w:rPr>
          <w:rFonts w:ascii="Arial" w:hAnsi="Arial" w:cs="Arial"/>
          <w:sz w:val="24"/>
          <w:szCs w:val="24"/>
        </w:rPr>
        <w:t>nM</w:t>
      </w:r>
      <w:proofErr w:type="spellEnd"/>
      <w:r w:rsidR="00CE4D57" w:rsidRPr="00CE4D57">
        <w:rPr>
          <w:rFonts w:ascii="Arial" w:hAnsi="Arial" w:cs="Arial"/>
          <w:sz w:val="24"/>
          <w:szCs w:val="24"/>
        </w:rPr>
        <w:t xml:space="preserve"> DAC for 96 hours, of which the last 24 hours were in combination with 300 </w:t>
      </w:r>
      <w:proofErr w:type="spellStart"/>
      <w:r w:rsidR="00CE4D57" w:rsidRPr="00CE4D57">
        <w:rPr>
          <w:rFonts w:ascii="Arial" w:hAnsi="Arial" w:cs="Arial"/>
          <w:sz w:val="24"/>
          <w:szCs w:val="24"/>
        </w:rPr>
        <w:t>nM</w:t>
      </w:r>
      <w:proofErr w:type="spellEnd"/>
      <w:r w:rsidR="00CE4D57" w:rsidRPr="00CE4D57">
        <w:rPr>
          <w:rFonts w:ascii="Arial" w:hAnsi="Arial" w:cs="Arial"/>
          <w:sz w:val="24"/>
          <w:szCs w:val="24"/>
        </w:rPr>
        <w:t xml:space="preserve"> </w:t>
      </w:r>
      <w:proofErr w:type="spellStart"/>
      <w:r w:rsidR="00CE4D57" w:rsidRPr="00CE4D57">
        <w:rPr>
          <w:rFonts w:ascii="Arial" w:hAnsi="Arial" w:cs="Arial"/>
          <w:sz w:val="24"/>
          <w:szCs w:val="24"/>
        </w:rPr>
        <w:t>Trichostatin</w:t>
      </w:r>
      <w:proofErr w:type="spellEnd"/>
      <w:r w:rsidR="00CE4D57" w:rsidRPr="00CE4D57">
        <w:rPr>
          <w:rFonts w:ascii="Arial" w:hAnsi="Arial" w:cs="Arial"/>
          <w:sz w:val="24"/>
          <w:szCs w:val="24"/>
        </w:rPr>
        <w:t xml:space="preserve"> A (TSA</w:t>
      </w:r>
      <w:r w:rsidR="00503FCD">
        <w:rPr>
          <w:rFonts w:ascii="Arial" w:hAnsi="Arial" w:cs="Arial"/>
          <w:sz w:val="24"/>
          <w:szCs w:val="24"/>
        </w:rPr>
        <w:t>)</w:t>
      </w:r>
      <w:r w:rsidR="0066268E">
        <w:rPr>
          <w:rFonts w:ascii="Arial" w:hAnsi="Arial" w:cs="Arial"/>
          <w:sz w:val="24"/>
          <w:szCs w:val="24"/>
        </w:rPr>
        <w:t xml:space="preserve"> </w:t>
      </w:r>
      <w:r w:rsidR="00503FCD">
        <w:rPr>
          <w:rFonts w:ascii="Arial" w:hAnsi="Arial" w:cs="Arial"/>
          <w:sz w:val="24"/>
          <w:szCs w:val="24"/>
        </w:rPr>
        <w:t>(</w:t>
      </w:r>
      <w:r w:rsidR="00CE4D57" w:rsidRPr="00CE4D57">
        <w:rPr>
          <w:rFonts w:ascii="Arial" w:hAnsi="Arial" w:cs="Arial"/>
          <w:sz w:val="24"/>
          <w:szCs w:val="24"/>
        </w:rPr>
        <w:t>Sigma Chemical).</w:t>
      </w:r>
    </w:p>
    <w:p w14:paraId="74BC19FC" w14:textId="77777777" w:rsidR="00CE4D57" w:rsidRPr="00CE4D57" w:rsidRDefault="00CE4D57" w:rsidP="00CE4D57">
      <w:pPr>
        <w:spacing w:line="360" w:lineRule="auto"/>
        <w:rPr>
          <w:rFonts w:ascii="Arial" w:hAnsi="Arial" w:cs="Arial"/>
          <w:sz w:val="24"/>
          <w:szCs w:val="24"/>
        </w:rPr>
      </w:pPr>
    </w:p>
    <w:p w14:paraId="6F3DCE08" w14:textId="77777777" w:rsidR="00953418" w:rsidRDefault="00953418">
      <w:pPr>
        <w:spacing w:after="200" w:line="276" w:lineRule="auto"/>
        <w:rPr>
          <w:rFonts w:ascii="Arial" w:hAnsi="Arial" w:cs="Arial"/>
          <w:b/>
          <w:bCs/>
          <w:i/>
          <w:iCs/>
          <w:sz w:val="24"/>
          <w:szCs w:val="24"/>
        </w:rPr>
      </w:pPr>
      <w:r>
        <w:rPr>
          <w:rFonts w:ascii="Arial" w:hAnsi="Arial" w:cs="Arial"/>
          <w:b/>
          <w:bCs/>
          <w:i/>
          <w:iCs/>
          <w:sz w:val="24"/>
          <w:szCs w:val="24"/>
        </w:rPr>
        <w:br w:type="page"/>
      </w:r>
    </w:p>
    <w:p w14:paraId="311601EB" w14:textId="77777777" w:rsidR="00CE4D57" w:rsidRPr="00CE4D57" w:rsidRDefault="00CE4D57" w:rsidP="00CE4D57">
      <w:pPr>
        <w:spacing w:line="360" w:lineRule="auto"/>
        <w:rPr>
          <w:rFonts w:ascii="Arial" w:hAnsi="Arial" w:cs="Arial"/>
          <w:b/>
          <w:bCs/>
          <w:i/>
          <w:iCs/>
          <w:sz w:val="24"/>
          <w:szCs w:val="24"/>
        </w:rPr>
      </w:pPr>
      <w:r w:rsidRPr="00CE4D57">
        <w:rPr>
          <w:rFonts w:ascii="Arial" w:hAnsi="Arial" w:cs="Arial"/>
          <w:b/>
          <w:bCs/>
          <w:i/>
          <w:iCs/>
          <w:sz w:val="24"/>
          <w:szCs w:val="24"/>
        </w:rPr>
        <w:lastRenderedPageBreak/>
        <w:t>Tissues</w:t>
      </w:r>
    </w:p>
    <w:p w14:paraId="34545556" w14:textId="0D5310F4" w:rsidR="00CE4D57" w:rsidRPr="00CE4D57" w:rsidRDefault="0019278E" w:rsidP="00F71D71">
      <w:pPr>
        <w:spacing w:line="360" w:lineRule="auto"/>
        <w:rPr>
          <w:rFonts w:ascii="Arial" w:hAnsi="Arial" w:cs="Arial"/>
          <w:sz w:val="24"/>
          <w:szCs w:val="24"/>
        </w:rPr>
      </w:pPr>
      <w:r w:rsidRPr="0019278E">
        <w:rPr>
          <w:rFonts w:ascii="Arial" w:hAnsi="Arial" w:cs="Arial"/>
          <w:b/>
          <w:sz w:val="24"/>
          <w:szCs w:val="24"/>
        </w:rPr>
        <w:t>UWSEA:</w:t>
      </w:r>
      <w:r w:rsidR="00CE4D57" w:rsidRPr="00CE4D57">
        <w:t xml:space="preserve"> </w:t>
      </w:r>
      <w:r w:rsidR="00CE4D57" w:rsidRPr="00CE4D57">
        <w:rPr>
          <w:rFonts w:ascii="Arial" w:hAnsi="Arial" w:cs="Arial"/>
          <w:sz w:val="24"/>
          <w:szCs w:val="24"/>
        </w:rPr>
        <w:t xml:space="preserve">Twenty-six primary CRC cases with matched normal colon tissue were obtained from the Cooperative Human Tissue Network (CHTN) as fresh frozen tissue. All cases </w:t>
      </w:r>
      <w:r w:rsidR="00E94D13">
        <w:rPr>
          <w:rFonts w:ascii="Arial" w:hAnsi="Arial" w:cs="Arial"/>
          <w:sz w:val="24"/>
          <w:szCs w:val="24"/>
        </w:rPr>
        <w:t xml:space="preserve">contained </w:t>
      </w:r>
      <w:r w:rsidR="00CE4D57" w:rsidRPr="00CE4D57">
        <w:rPr>
          <w:rFonts w:ascii="Arial" w:hAnsi="Arial" w:cs="Arial"/>
          <w:sz w:val="24"/>
          <w:szCs w:val="24"/>
        </w:rPr>
        <w:t>&gt; 60</w:t>
      </w:r>
      <w:r w:rsidR="00CE4D57" w:rsidRPr="0066268E">
        <w:rPr>
          <w:rFonts w:ascii="Arial" w:hAnsi="Arial" w:cs="Arial"/>
          <w:sz w:val="24"/>
          <w:szCs w:val="24"/>
        </w:rPr>
        <w:t>% tumor</w:t>
      </w:r>
      <w:r w:rsidR="00CE4D57" w:rsidRPr="00CE4D57">
        <w:rPr>
          <w:rFonts w:ascii="Arial" w:hAnsi="Arial" w:cs="Arial"/>
          <w:sz w:val="24"/>
          <w:szCs w:val="24"/>
        </w:rPr>
        <w:t xml:space="preserve"> </w:t>
      </w:r>
      <w:r w:rsidR="00E94D13">
        <w:rPr>
          <w:rFonts w:ascii="Arial" w:hAnsi="Arial" w:cs="Arial"/>
          <w:sz w:val="24"/>
          <w:szCs w:val="24"/>
        </w:rPr>
        <w:t xml:space="preserve">cells upon histologic examination, and were </w:t>
      </w:r>
      <w:r w:rsidR="0020759B">
        <w:rPr>
          <w:rFonts w:ascii="Arial" w:hAnsi="Arial" w:cs="Arial"/>
          <w:sz w:val="24"/>
          <w:szCs w:val="24"/>
        </w:rPr>
        <w:t xml:space="preserve">studied following IRB approved protocols and </w:t>
      </w:r>
      <w:r w:rsidR="0020759B" w:rsidRPr="00802062">
        <w:rPr>
          <w:rFonts w:ascii="Arial" w:hAnsi="Arial" w:cs="Arial"/>
          <w:sz w:val="24"/>
          <w:szCs w:val="24"/>
        </w:rPr>
        <w:t>in accordance with</w:t>
      </w:r>
      <w:r w:rsidR="0020759B">
        <w:rPr>
          <w:rFonts w:ascii="Arial" w:hAnsi="Arial" w:cs="Arial"/>
          <w:sz w:val="24"/>
          <w:szCs w:val="24"/>
        </w:rPr>
        <w:t xml:space="preserve"> the ethical regulations of the </w:t>
      </w:r>
      <w:r w:rsidR="0020759B" w:rsidRPr="00802062">
        <w:rPr>
          <w:rFonts w:ascii="Arial" w:hAnsi="Arial" w:cs="Arial"/>
          <w:sz w:val="24"/>
          <w:szCs w:val="24"/>
        </w:rPr>
        <w:t>ins</w:t>
      </w:r>
      <w:r w:rsidR="0020759B">
        <w:rPr>
          <w:rFonts w:ascii="Arial" w:hAnsi="Arial" w:cs="Arial"/>
          <w:sz w:val="24"/>
          <w:szCs w:val="24"/>
        </w:rPr>
        <w:t>titution.</w:t>
      </w:r>
    </w:p>
    <w:p w14:paraId="225A8A3A" w14:textId="5FC47D1C" w:rsidR="00CE4D57" w:rsidRPr="00826B59" w:rsidRDefault="0019278E" w:rsidP="00F71D71">
      <w:pPr>
        <w:spacing w:line="360" w:lineRule="auto"/>
        <w:rPr>
          <w:rFonts w:ascii="Arial" w:hAnsi="Arial" w:cs="Arial"/>
          <w:b/>
          <w:sz w:val="24"/>
          <w:szCs w:val="24"/>
        </w:rPr>
      </w:pPr>
      <w:proofErr w:type="spellStart"/>
      <w:r w:rsidRPr="0019278E">
        <w:rPr>
          <w:rFonts w:ascii="Arial" w:hAnsi="Arial" w:cs="Arial"/>
          <w:b/>
          <w:sz w:val="24"/>
          <w:szCs w:val="24"/>
        </w:rPr>
        <w:t>VUmc</w:t>
      </w:r>
      <w:proofErr w:type="spellEnd"/>
      <w:r w:rsidRPr="0019278E">
        <w:rPr>
          <w:rFonts w:ascii="Arial" w:hAnsi="Arial" w:cs="Arial"/>
          <w:b/>
          <w:sz w:val="24"/>
          <w:szCs w:val="24"/>
        </w:rPr>
        <w:t>:</w:t>
      </w:r>
      <w:r w:rsidR="00CE4D57" w:rsidRPr="00CE4D57">
        <w:rPr>
          <w:rFonts w:ascii="Arial" w:hAnsi="Arial" w:cs="Arial"/>
          <w:sz w:val="24"/>
          <w:szCs w:val="24"/>
        </w:rPr>
        <w:t xml:space="preserve"> Formalin-fixed and paraffin-embedded (FFPE) tissues from 21 normal colons from cancer-free patients were collected from the tissue archive of the </w:t>
      </w:r>
      <w:r w:rsidR="00E94D13">
        <w:rPr>
          <w:rFonts w:ascii="Arial" w:hAnsi="Arial" w:cs="Arial"/>
          <w:sz w:val="24"/>
          <w:szCs w:val="24"/>
        </w:rPr>
        <w:t>D</w:t>
      </w:r>
      <w:r w:rsidR="00CE4D57" w:rsidRPr="00CE4D57">
        <w:rPr>
          <w:rFonts w:ascii="Arial" w:hAnsi="Arial" w:cs="Arial"/>
          <w:sz w:val="24"/>
          <w:szCs w:val="24"/>
        </w:rPr>
        <w:t xml:space="preserve">epartment of </w:t>
      </w:r>
      <w:r w:rsidR="00E94D13">
        <w:rPr>
          <w:rFonts w:ascii="Arial" w:hAnsi="Arial" w:cs="Arial"/>
          <w:sz w:val="24"/>
          <w:szCs w:val="24"/>
        </w:rPr>
        <w:t>P</w:t>
      </w:r>
      <w:r w:rsidR="00CE4D57" w:rsidRPr="00CE4D57">
        <w:rPr>
          <w:rFonts w:ascii="Arial" w:hAnsi="Arial" w:cs="Arial"/>
          <w:sz w:val="24"/>
          <w:szCs w:val="24"/>
        </w:rPr>
        <w:t xml:space="preserve">athology at the VU University </w:t>
      </w:r>
      <w:r w:rsidR="00E94D13">
        <w:rPr>
          <w:rFonts w:ascii="Arial" w:hAnsi="Arial" w:cs="Arial"/>
          <w:sz w:val="24"/>
          <w:szCs w:val="24"/>
        </w:rPr>
        <w:t>M</w:t>
      </w:r>
      <w:r w:rsidR="00CE4D57" w:rsidRPr="00CE4D57">
        <w:rPr>
          <w:rFonts w:ascii="Arial" w:hAnsi="Arial" w:cs="Arial"/>
          <w:sz w:val="24"/>
          <w:szCs w:val="24"/>
        </w:rPr>
        <w:t xml:space="preserve">edical </w:t>
      </w:r>
      <w:r w:rsidR="00E94D13">
        <w:rPr>
          <w:rFonts w:ascii="Arial" w:hAnsi="Arial" w:cs="Arial"/>
          <w:sz w:val="24"/>
          <w:szCs w:val="24"/>
        </w:rPr>
        <w:t>C</w:t>
      </w:r>
      <w:r w:rsidR="00CE4D57" w:rsidRPr="00CE4D57">
        <w:rPr>
          <w:rFonts w:ascii="Arial" w:hAnsi="Arial" w:cs="Arial"/>
          <w:sz w:val="24"/>
          <w:szCs w:val="24"/>
        </w:rPr>
        <w:t>enter, Amsterdam, the Netherlands,</w:t>
      </w:r>
      <w:r w:rsidR="00CE4D57" w:rsidRPr="00CE4D57">
        <w:t xml:space="preserve"> </w:t>
      </w:r>
      <w:r w:rsidR="00CE4D57" w:rsidRPr="00CE4D57">
        <w:rPr>
          <w:rFonts w:ascii="Arial" w:hAnsi="Arial" w:cs="Arial"/>
          <w:sz w:val="24"/>
          <w:szCs w:val="24"/>
        </w:rPr>
        <w:t>in accordance with the Code for Proper Secondary Use of Human Tissue in the Netherlands</w:t>
      </w:r>
      <w:r w:rsidR="0066268E">
        <w:rPr>
          <w:rFonts w:ascii="Arial" w:hAnsi="Arial" w:cs="Arial"/>
          <w:sz w:val="24"/>
          <w:szCs w:val="24"/>
        </w:rPr>
        <w:fldChar w:fldCharType="begin"/>
      </w:r>
      <w:r w:rsidR="00882C50">
        <w:rPr>
          <w:rFonts w:ascii="Arial" w:hAnsi="Arial" w:cs="Arial"/>
          <w:sz w:val="24"/>
          <w:szCs w:val="24"/>
        </w:rPr>
        <w:instrText xml:space="preserve"> ADDIN EN.CITE &lt;EndNote&gt;&lt;Cite&gt;&lt;Year&gt;2011&lt;/Year&gt;&lt;RecNum&gt;129&lt;/RecNum&gt;&lt;DisplayText&gt;(5)&lt;/DisplayText&gt;&lt;record&gt;&lt;rec-number&gt;129&lt;/rec-number&gt;&lt;foreign-keys&gt;&lt;key app="EN" db-id="5rs2dezxktfaz3edzw8v2rxxtsreatsvsfxv" timestamp="1452241403"&gt;129&lt;/key&gt;&lt;/foreign-keys&gt;&lt;ref-type name="Report"&gt;27&lt;/ref-type&gt;&lt;contributors&gt;&lt;/contributors&gt;&lt;titles&gt;&lt;title&gt;&lt;style face="normal" font="default" size="100%"&gt;Dutch Federation of Biomedical Scientific Societies. &lt;/style&gt;&lt;style face="italic" font="default" size="100%"&gt;Code for Proper Secondary Use of Human Tissue in the Netherlands&lt;/style&gt;&lt;/title&gt;&lt;/titles&gt;&lt;keywords&gt;&lt;keyword&gt;secondary&lt;/keyword&gt;&lt;keyword&gt;Netherlands&lt;/keyword&gt;&lt;/keywords&gt;&lt;dates&gt;&lt;year&gt;2011&lt;/year&gt;&lt;/dates&gt;&lt;label&gt;1947&lt;/label&gt;&lt;urls&gt;&lt;/urls&gt;&lt;/record&gt;&lt;/Cite&gt;&lt;/EndNote&gt;</w:instrText>
      </w:r>
      <w:r w:rsidR="0066268E">
        <w:rPr>
          <w:rFonts w:ascii="Arial" w:hAnsi="Arial" w:cs="Arial"/>
          <w:sz w:val="24"/>
          <w:szCs w:val="24"/>
        </w:rPr>
        <w:fldChar w:fldCharType="separate"/>
      </w:r>
      <w:r w:rsidR="00882C50">
        <w:rPr>
          <w:rFonts w:ascii="Arial" w:hAnsi="Arial" w:cs="Arial"/>
          <w:noProof/>
          <w:sz w:val="24"/>
          <w:szCs w:val="24"/>
        </w:rPr>
        <w:t>(</w:t>
      </w:r>
      <w:hyperlink w:anchor="_ENREF_5" w:tooltip=", 2011 #129" w:history="1">
        <w:r w:rsidR="00882C50">
          <w:rPr>
            <w:rFonts w:ascii="Arial" w:hAnsi="Arial" w:cs="Arial"/>
            <w:noProof/>
            <w:sz w:val="24"/>
            <w:szCs w:val="24"/>
          </w:rPr>
          <w:t>5</w:t>
        </w:r>
      </w:hyperlink>
      <w:r w:rsidR="00882C50">
        <w:rPr>
          <w:rFonts w:ascii="Arial" w:hAnsi="Arial" w:cs="Arial"/>
          <w:noProof/>
          <w:sz w:val="24"/>
          <w:szCs w:val="24"/>
        </w:rPr>
        <w:t>)</w:t>
      </w:r>
      <w:r w:rsidR="0066268E">
        <w:rPr>
          <w:rFonts w:ascii="Arial" w:hAnsi="Arial" w:cs="Arial"/>
          <w:sz w:val="24"/>
          <w:szCs w:val="24"/>
        </w:rPr>
        <w:fldChar w:fldCharType="end"/>
      </w:r>
      <w:r w:rsidR="00F57DCA">
        <w:rPr>
          <w:rFonts w:ascii="Arial" w:hAnsi="Arial" w:cs="Arial"/>
          <w:sz w:val="24"/>
          <w:szCs w:val="24"/>
        </w:rPr>
        <w:t>.</w:t>
      </w:r>
    </w:p>
    <w:p w14:paraId="06759F93" w14:textId="4FE4FDAA" w:rsidR="00F71D71" w:rsidRDefault="00CE4D57" w:rsidP="00F71D71">
      <w:pPr>
        <w:spacing w:line="360" w:lineRule="auto"/>
        <w:ind w:firstLine="360"/>
        <w:rPr>
          <w:rFonts w:ascii="Arial" w:hAnsi="Arial" w:cs="Arial"/>
          <w:sz w:val="24"/>
          <w:szCs w:val="24"/>
        </w:rPr>
      </w:pPr>
      <w:r w:rsidRPr="00CE4D57">
        <w:rPr>
          <w:rFonts w:ascii="Arial" w:hAnsi="Arial" w:cs="Arial"/>
          <w:sz w:val="24"/>
          <w:szCs w:val="24"/>
        </w:rPr>
        <w:t>FFPE tumor samples from a subgroup of patients that participated in a previously conducted randomized phase III trial</w:t>
      </w:r>
      <w:r w:rsidR="00E94D13">
        <w:rPr>
          <w:rFonts w:ascii="Arial" w:hAnsi="Arial" w:cs="Arial"/>
          <w:sz w:val="24"/>
          <w:szCs w:val="24"/>
        </w:rPr>
        <w:t xml:space="preserve"> (</w:t>
      </w:r>
      <w:r w:rsidRPr="00CE4D57">
        <w:rPr>
          <w:rFonts w:ascii="Arial" w:hAnsi="Arial" w:cs="Arial"/>
          <w:sz w:val="24"/>
          <w:szCs w:val="24"/>
        </w:rPr>
        <w:t>CAIRO study (NCT00312000) of the Dutch Colorectal Cancer Group (DCCG)</w:t>
      </w:r>
      <w:r w:rsidR="0019278E">
        <w:rPr>
          <w:rFonts w:ascii="Arial" w:hAnsi="Arial" w:cs="Arial"/>
          <w:sz w:val="24"/>
          <w:szCs w:val="24"/>
        </w:rPr>
        <w:fldChar w:fldCharType="begin">
          <w:fldData xml:space="preserve">PEVuZE5vdGU+PENpdGU+PEF1dGhvcj5Lb29wbWFuPC9BdXRob3I+PFllYXI+MjAwNzwvWWVhcj48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=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PEVuZE5vdGU+PENpdGU+PEF1dGhvcj5Lb29wbWFuPC9BdXRob3I+PFllYXI+MjAwNzwvWWVhcj48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=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Pr>
          <w:rFonts w:ascii="Arial" w:hAnsi="Arial" w:cs="Arial"/>
          <w:sz w:val="24"/>
          <w:szCs w:val="24"/>
        </w:rPr>
      </w:r>
      <w:r w:rsidR="0019278E">
        <w:rPr>
          <w:rFonts w:ascii="Arial" w:hAnsi="Arial" w:cs="Arial"/>
          <w:sz w:val="24"/>
          <w:szCs w:val="24"/>
        </w:rPr>
        <w:fldChar w:fldCharType="separate"/>
      </w:r>
      <w:r w:rsidR="00882C50">
        <w:rPr>
          <w:rFonts w:ascii="Arial" w:hAnsi="Arial" w:cs="Arial"/>
          <w:noProof/>
          <w:sz w:val="24"/>
          <w:szCs w:val="24"/>
        </w:rPr>
        <w:t>(</w:t>
      </w:r>
      <w:hyperlink w:anchor="_ENREF_6" w:tooltip="Koopman, 2007 #22" w:history="1">
        <w:r w:rsidR="00882C50">
          <w:rPr>
            <w:rFonts w:ascii="Arial" w:hAnsi="Arial" w:cs="Arial"/>
            <w:noProof/>
            <w:sz w:val="24"/>
            <w:szCs w:val="24"/>
          </w:rPr>
          <w:t>6</w:t>
        </w:r>
      </w:hyperlink>
      <w:r w:rsidR="00882C50">
        <w:rPr>
          <w:rFonts w:ascii="Arial" w:hAnsi="Arial" w:cs="Arial"/>
          <w:noProof/>
          <w:sz w:val="24"/>
          <w:szCs w:val="24"/>
        </w:rPr>
        <w:t>)</w:t>
      </w:r>
      <w:r w:rsidR="0019278E">
        <w:rPr>
          <w:rFonts w:ascii="Arial" w:hAnsi="Arial" w:cs="Arial"/>
          <w:sz w:val="24"/>
          <w:szCs w:val="24"/>
        </w:rPr>
        <w:fldChar w:fldCharType="end"/>
      </w:r>
      <w:r w:rsidR="00E94D13">
        <w:rPr>
          <w:rFonts w:ascii="Arial" w:hAnsi="Arial" w:cs="Arial"/>
          <w:sz w:val="24"/>
          <w:szCs w:val="24"/>
        </w:rPr>
        <w:t>)</w:t>
      </w:r>
      <w:r w:rsidRPr="00CE4D57">
        <w:rPr>
          <w:rFonts w:ascii="Arial" w:hAnsi="Arial" w:cs="Arial"/>
          <w:sz w:val="24"/>
          <w:szCs w:val="24"/>
        </w:rPr>
        <w:t xml:space="preserve"> were retrieved through the Dutch </w:t>
      </w:r>
      <w:r w:rsidR="00E94D13">
        <w:rPr>
          <w:rFonts w:ascii="Arial" w:hAnsi="Arial" w:cs="Arial"/>
          <w:sz w:val="24"/>
          <w:szCs w:val="24"/>
        </w:rPr>
        <w:t>N</w:t>
      </w:r>
      <w:r w:rsidRPr="00CE4D57">
        <w:rPr>
          <w:rFonts w:ascii="Arial" w:hAnsi="Arial" w:cs="Arial"/>
          <w:sz w:val="24"/>
          <w:szCs w:val="24"/>
        </w:rPr>
        <w:t xml:space="preserve">ational </w:t>
      </w:r>
      <w:r w:rsidR="00E94D13">
        <w:rPr>
          <w:rFonts w:ascii="Arial" w:hAnsi="Arial" w:cs="Arial"/>
          <w:sz w:val="24"/>
          <w:szCs w:val="24"/>
        </w:rPr>
        <w:t>P</w:t>
      </w:r>
      <w:r w:rsidRPr="00CE4D57">
        <w:rPr>
          <w:rFonts w:ascii="Arial" w:hAnsi="Arial" w:cs="Arial"/>
          <w:sz w:val="24"/>
          <w:szCs w:val="24"/>
        </w:rPr>
        <w:t xml:space="preserve">athology </w:t>
      </w:r>
      <w:r w:rsidR="00E94D13">
        <w:rPr>
          <w:rFonts w:ascii="Arial" w:hAnsi="Arial" w:cs="Arial"/>
          <w:sz w:val="24"/>
          <w:szCs w:val="24"/>
        </w:rPr>
        <w:t>R</w:t>
      </w:r>
      <w:r w:rsidRPr="00CE4D57">
        <w:rPr>
          <w:rFonts w:ascii="Arial" w:hAnsi="Arial" w:cs="Arial"/>
          <w:sz w:val="24"/>
          <w:szCs w:val="24"/>
        </w:rPr>
        <w:t xml:space="preserve">egistry PALGA </w:t>
      </w:r>
      <w:r w:rsidR="0019278E">
        <w:rPr>
          <w:rFonts w:ascii="Arial" w:hAnsi="Arial" w:cs="Arial"/>
          <w:sz w:val="24"/>
          <w:szCs w:val="24"/>
        </w:rPr>
        <w:fldChar w:fldCharType="begin"/>
      </w:r>
      <w:r w:rsidR="00882C50">
        <w:rPr>
          <w:rFonts w:ascii="Arial" w:hAnsi="Arial" w:cs="Arial"/>
          <w:sz w:val="24"/>
          <w:szCs w:val="24"/>
        </w:rPr>
        <w:instrText xml:space="preserve"> ADDIN EN.CITE &lt;EndNote&gt;&lt;Cite&gt;&lt;Author&gt;Casparie&lt;/Author&gt;&lt;Year&gt;2007&lt;/Year&gt;&lt;RecNum&gt;60&lt;/RecNum&gt;&lt;DisplayText&gt;(7)&lt;/DisplayText&gt;&lt;record&gt;&lt;rec-number&gt;60&lt;/rec-number&gt;&lt;foreign-keys&gt;&lt;key app="EN" db-id="5rs2dezxktfaz3edzw8v2rxxtsreatsvsfxv" timestamp="1452241403"&gt;60&lt;/key&gt;&lt;/foreign-keys&gt;&lt;ref-type name="Journal Article"&gt;17&lt;/ref-type&gt;&lt;contributors&gt;&lt;authors&gt;&lt;author&gt;Casparie,M.&lt;/author&gt;&lt;author&gt;Tiebosch,A.T.&lt;/author&gt;&lt;author&gt;Burger,G.&lt;/author&gt;&lt;author&gt;Blauwgeers,H.&lt;/author&gt;&lt;author&gt;van de Pol,A.&lt;/author&gt;&lt;author&gt;van Krieken,J.H.&lt;/author&gt;&lt;author&gt;Meijer,G.A.&lt;/author&gt;&lt;/authors&gt;&lt;/contributors&gt;&lt;auth-address&gt;VU University Medical Center, Amsterdam, The Netherlands&lt;/auth-address&gt;&lt;titles&gt;&lt;title&gt;Pathology databanking and biobanking in The Netherlands, a central role for PALGA, the nationwide histopathology and cytopathology data network and archive&lt;/title&gt;&lt;secondary-title&gt;Cell Oncol.&lt;/secondary-title&gt;&lt;/titles&gt;&lt;periodical&gt;&lt;full-title&gt;Cell Oncol.&lt;/full-title&gt;&lt;/periodical&gt;&lt;pages&gt;19-24&lt;/pages&gt;&lt;volume&gt;29&lt;/volume&gt;&lt;number&gt;1&lt;/number&gt;&lt;reprint-edition&gt;Not in File&lt;/reprint-edition&gt;&lt;keywords&gt;&lt;keyword&gt;Biological Specimen Banks&lt;/keyword&gt;&lt;keyword&gt;classification&lt;/keyword&gt;&lt;keyword&gt;diagnosis&lt;/keyword&gt;&lt;keyword&gt;Humans&lt;/keyword&gt;&lt;keyword&gt;Information Systems&lt;/keyword&gt;&lt;keyword&gt;methods&lt;/keyword&gt;&lt;keyword&gt;National Health Programs&lt;/keyword&gt;&lt;keyword&gt;Netherlands&lt;/keyword&gt;&lt;keyword&gt;pathology&lt;/keyword&gt;&lt;keyword&gt;Pathology,Clinical&lt;/keyword&gt;&lt;keyword&gt;Registries&lt;/keyword&gt;&lt;keyword&gt;statistics &amp;amp; numerical data&lt;/keyword&gt;&lt;/keywords&gt;&lt;dates&gt;&lt;year&gt;2007&lt;/year&gt;&lt;pub-dates&gt;&lt;date&gt;2007&lt;/date&gt;&lt;/pub-dates&gt;&lt;/dates&gt;&lt;label&gt;1730&lt;/label&gt;&lt;urls&gt;&lt;related-urls&gt;&lt;url&gt;http://www.ncbi.nlm.nih.gov/pubmed/17429138&lt;/url&gt;&lt;/related-urls&gt;&lt;/urls&gt;&lt;/record&gt;&lt;/Cite&gt;&lt;/EndNote&gt;</w:instrText>
      </w:r>
      <w:r w:rsidR="0019278E">
        <w:rPr>
          <w:rFonts w:ascii="Arial" w:hAnsi="Arial" w:cs="Arial"/>
          <w:sz w:val="24"/>
          <w:szCs w:val="24"/>
        </w:rPr>
        <w:fldChar w:fldCharType="separate"/>
      </w:r>
      <w:r w:rsidR="00882C50">
        <w:rPr>
          <w:rFonts w:ascii="Arial" w:hAnsi="Arial" w:cs="Arial"/>
          <w:noProof/>
          <w:sz w:val="24"/>
          <w:szCs w:val="24"/>
        </w:rPr>
        <w:t>(</w:t>
      </w:r>
      <w:hyperlink w:anchor="_ENREF_7" w:tooltip="Casparie, 2007 #60" w:history="1">
        <w:r w:rsidR="00882C50">
          <w:rPr>
            <w:rFonts w:ascii="Arial" w:hAnsi="Arial" w:cs="Arial"/>
            <w:noProof/>
            <w:sz w:val="24"/>
            <w:szCs w:val="24"/>
          </w:rPr>
          <w:t>7</w:t>
        </w:r>
      </w:hyperlink>
      <w:r w:rsidR="00882C50">
        <w:rPr>
          <w:rFonts w:ascii="Arial" w:hAnsi="Arial" w:cs="Arial"/>
          <w:noProof/>
          <w:sz w:val="24"/>
          <w:szCs w:val="24"/>
        </w:rPr>
        <w:t>)</w:t>
      </w:r>
      <w:r w:rsidR="0019278E">
        <w:rPr>
          <w:rFonts w:ascii="Arial" w:hAnsi="Arial" w:cs="Arial"/>
          <w:sz w:val="24"/>
          <w:szCs w:val="24"/>
        </w:rPr>
        <w:fldChar w:fldCharType="end"/>
      </w:r>
      <w:r w:rsidRPr="00CE4D57">
        <w:rPr>
          <w:rFonts w:ascii="Arial" w:hAnsi="Arial" w:cs="Arial"/>
          <w:sz w:val="24"/>
          <w:szCs w:val="24"/>
        </w:rPr>
        <w:t xml:space="preserve">. In the CAIRO study, patients with metastatic CRC were randomized between either </w:t>
      </w:r>
      <w:r w:rsidR="00E94D13">
        <w:rPr>
          <w:rFonts w:ascii="Arial" w:hAnsi="Arial" w:cs="Arial"/>
          <w:sz w:val="24"/>
          <w:szCs w:val="24"/>
        </w:rPr>
        <w:t xml:space="preserve">a </w:t>
      </w:r>
      <w:r w:rsidRPr="00CE4D57">
        <w:rPr>
          <w:rFonts w:ascii="Arial" w:hAnsi="Arial" w:cs="Arial"/>
          <w:sz w:val="24"/>
          <w:szCs w:val="24"/>
        </w:rPr>
        <w:t>sequential (</w:t>
      </w:r>
      <w:r w:rsidR="00E94D13">
        <w:rPr>
          <w:rFonts w:ascii="Arial" w:hAnsi="Arial" w:cs="Arial"/>
          <w:sz w:val="24"/>
          <w:szCs w:val="24"/>
        </w:rPr>
        <w:t>A</w:t>
      </w:r>
      <w:r w:rsidRPr="00CE4D57">
        <w:rPr>
          <w:rFonts w:ascii="Arial" w:hAnsi="Arial" w:cs="Arial"/>
          <w:sz w:val="24"/>
          <w:szCs w:val="24"/>
        </w:rPr>
        <w:t xml:space="preserve">rm A) or combination treatment </w:t>
      </w:r>
      <w:r w:rsidR="00E94D13">
        <w:rPr>
          <w:rFonts w:ascii="Arial" w:hAnsi="Arial" w:cs="Arial"/>
          <w:sz w:val="24"/>
          <w:szCs w:val="24"/>
        </w:rPr>
        <w:t>arm</w:t>
      </w:r>
      <w:r w:rsidR="004E66F8">
        <w:rPr>
          <w:rFonts w:ascii="Arial" w:hAnsi="Arial" w:cs="Arial"/>
          <w:sz w:val="24"/>
          <w:szCs w:val="24"/>
        </w:rPr>
        <w:t xml:space="preserve"> </w:t>
      </w:r>
      <w:r w:rsidR="004E66F8" w:rsidRPr="00CE4D57">
        <w:rPr>
          <w:rFonts w:ascii="Arial" w:hAnsi="Arial" w:cs="Arial"/>
          <w:sz w:val="24"/>
          <w:szCs w:val="24"/>
        </w:rPr>
        <w:t>(</w:t>
      </w:r>
      <w:r w:rsidR="004E66F8">
        <w:rPr>
          <w:rFonts w:ascii="Arial" w:hAnsi="Arial" w:cs="Arial"/>
          <w:sz w:val="24"/>
          <w:szCs w:val="24"/>
        </w:rPr>
        <w:t>A</w:t>
      </w:r>
      <w:r w:rsidR="004E66F8" w:rsidRPr="00CE4D57">
        <w:rPr>
          <w:rFonts w:ascii="Arial" w:hAnsi="Arial" w:cs="Arial"/>
          <w:sz w:val="24"/>
          <w:szCs w:val="24"/>
        </w:rPr>
        <w:t>rm B)</w:t>
      </w:r>
      <w:r w:rsidRPr="00CE4D57">
        <w:rPr>
          <w:rFonts w:ascii="Arial" w:hAnsi="Arial" w:cs="Arial"/>
          <w:sz w:val="24"/>
          <w:szCs w:val="24"/>
        </w:rPr>
        <w:t xml:space="preserve">. Patients in Arm A received first-line </w:t>
      </w:r>
      <w:proofErr w:type="spellStart"/>
      <w:r w:rsidRPr="00CE4D57">
        <w:rPr>
          <w:rFonts w:ascii="Arial" w:hAnsi="Arial" w:cs="Arial"/>
          <w:sz w:val="24"/>
          <w:szCs w:val="24"/>
        </w:rPr>
        <w:t>capecitabine</w:t>
      </w:r>
      <w:proofErr w:type="spellEnd"/>
      <w:r w:rsidRPr="00CE4D57">
        <w:rPr>
          <w:rFonts w:ascii="Arial" w:hAnsi="Arial" w:cs="Arial"/>
          <w:sz w:val="24"/>
          <w:szCs w:val="24"/>
        </w:rPr>
        <w:t xml:space="preserve"> (CAP), </w:t>
      </w:r>
      <w:r w:rsidR="00282D66">
        <w:rPr>
          <w:rFonts w:ascii="Arial" w:hAnsi="Arial" w:cs="Arial"/>
          <w:sz w:val="24"/>
          <w:szCs w:val="24"/>
        </w:rPr>
        <w:t xml:space="preserve">followed upon disease progression by </w:t>
      </w:r>
      <w:r w:rsidRPr="00CE4D57">
        <w:rPr>
          <w:rFonts w:ascii="Arial" w:hAnsi="Arial" w:cs="Arial"/>
          <w:sz w:val="24"/>
          <w:szCs w:val="24"/>
        </w:rPr>
        <w:t xml:space="preserve">second-line irinotecan and third-line </w:t>
      </w:r>
      <w:proofErr w:type="spellStart"/>
      <w:r w:rsidRPr="00CE4D57">
        <w:rPr>
          <w:rFonts w:ascii="Arial" w:hAnsi="Arial" w:cs="Arial"/>
          <w:sz w:val="24"/>
          <w:szCs w:val="24"/>
        </w:rPr>
        <w:t>capecitabine</w:t>
      </w:r>
      <w:proofErr w:type="spellEnd"/>
      <w:r w:rsidRPr="00CE4D57">
        <w:rPr>
          <w:rFonts w:ascii="Arial" w:hAnsi="Arial" w:cs="Arial"/>
          <w:sz w:val="24"/>
          <w:szCs w:val="24"/>
        </w:rPr>
        <w:t xml:space="preserve"> plus </w:t>
      </w:r>
      <w:proofErr w:type="spellStart"/>
      <w:r w:rsidRPr="00CE4D57">
        <w:rPr>
          <w:rFonts w:ascii="Arial" w:hAnsi="Arial" w:cs="Arial"/>
          <w:sz w:val="24"/>
          <w:szCs w:val="24"/>
        </w:rPr>
        <w:t>oxaliplatin</w:t>
      </w:r>
      <w:proofErr w:type="spellEnd"/>
      <w:r w:rsidRPr="00CE4D57">
        <w:rPr>
          <w:rFonts w:ascii="Arial" w:hAnsi="Arial" w:cs="Arial"/>
          <w:sz w:val="24"/>
          <w:szCs w:val="24"/>
        </w:rPr>
        <w:t xml:space="preserve"> (CAPOX). Patients in Arm B received first-line </w:t>
      </w:r>
      <w:proofErr w:type="spellStart"/>
      <w:r w:rsidRPr="00CE4D57">
        <w:rPr>
          <w:rFonts w:ascii="Arial" w:hAnsi="Arial" w:cs="Arial"/>
          <w:sz w:val="24"/>
          <w:szCs w:val="24"/>
        </w:rPr>
        <w:t>capecitabine</w:t>
      </w:r>
      <w:proofErr w:type="spellEnd"/>
      <w:r w:rsidRPr="00CE4D57">
        <w:rPr>
          <w:rFonts w:ascii="Arial" w:hAnsi="Arial" w:cs="Arial"/>
          <w:sz w:val="24"/>
          <w:szCs w:val="24"/>
        </w:rPr>
        <w:t xml:space="preserve"> plus irinotecan (CAPIRI)</w:t>
      </w:r>
      <w:r w:rsidR="00282D66">
        <w:rPr>
          <w:rFonts w:ascii="Arial" w:hAnsi="Arial" w:cs="Arial"/>
          <w:sz w:val="24"/>
          <w:szCs w:val="24"/>
        </w:rPr>
        <w:t>,</w:t>
      </w:r>
      <w:r w:rsidRPr="00CE4D57">
        <w:rPr>
          <w:rFonts w:ascii="Arial" w:hAnsi="Arial" w:cs="Arial"/>
          <w:sz w:val="24"/>
          <w:szCs w:val="24"/>
        </w:rPr>
        <w:t xml:space="preserve"> </w:t>
      </w:r>
      <w:r w:rsidR="00282D66">
        <w:rPr>
          <w:rFonts w:ascii="Arial" w:hAnsi="Arial" w:cs="Arial"/>
          <w:sz w:val="24"/>
          <w:szCs w:val="24"/>
        </w:rPr>
        <w:t xml:space="preserve">followed upon disease progression by </w:t>
      </w:r>
      <w:r w:rsidRPr="00CE4D57">
        <w:rPr>
          <w:rFonts w:ascii="Arial" w:hAnsi="Arial" w:cs="Arial"/>
          <w:sz w:val="24"/>
          <w:szCs w:val="24"/>
        </w:rPr>
        <w:t xml:space="preserve">second-line CAPOX. </w:t>
      </w:r>
      <w:r w:rsidR="00E94D13">
        <w:rPr>
          <w:rFonts w:ascii="Arial" w:hAnsi="Arial" w:cs="Arial"/>
          <w:sz w:val="24"/>
          <w:szCs w:val="24"/>
        </w:rPr>
        <w:t>P</w:t>
      </w:r>
      <w:r w:rsidRPr="00CE4D57">
        <w:rPr>
          <w:rFonts w:ascii="Arial" w:hAnsi="Arial" w:cs="Arial"/>
          <w:sz w:val="24"/>
          <w:szCs w:val="24"/>
        </w:rPr>
        <w:t>rimary tumors wer</w:t>
      </w:r>
      <w:r w:rsidR="00F71D71">
        <w:rPr>
          <w:rFonts w:ascii="Arial" w:hAnsi="Arial" w:cs="Arial"/>
          <w:sz w:val="24"/>
          <w:szCs w:val="24"/>
        </w:rPr>
        <w:t>e resected before chemotherapy</w:t>
      </w:r>
      <w:r w:rsidR="00F71D71" w:rsidRPr="00072C04">
        <w:rPr>
          <w:rFonts w:ascii="Arial" w:hAnsi="Arial" w:cs="Arial"/>
          <w:sz w:val="24"/>
          <w:szCs w:val="24"/>
        </w:rPr>
        <w:t xml:space="preserve">. </w:t>
      </w:r>
      <w:r w:rsidR="00F71D71">
        <w:rPr>
          <w:rFonts w:ascii="Arial" w:hAnsi="Arial" w:cs="Arial"/>
          <w:sz w:val="24"/>
          <w:szCs w:val="24"/>
        </w:rPr>
        <w:t xml:space="preserve">Tumor response was assessed over </w:t>
      </w:r>
      <w:r w:rsidR="00F71D71" w:rsidRPr="00072C04">
        <w:rPr>
          <w:rFonts w:ascii="Arial" w:hAnsi="Arial" w:cs="Arial"/>
          <w:sz w:val="24"/>
          <w:szCs w:val="24"/>
        </w:rPr>
        <w:t xml:space="preserve">3 cycles (9 weeks) </w:t>
      </w:r>
      <w:r w:rsidR="00E94D13">
        <w:rPr>
          <w:rFonts w:ascii="Arial" w:hAnsi="Arial" w:cs="Arial"/>
          <w:sz w:val="24"/>
          <w:szCs w:val="24"/>
        </w:rPr>
        <w:t xml:space="preserve">of treatment </w:t>
      </w:r>
      <w:r w:rsidR="00F71D71" w:rsidRPr="00072C04">
        <w:rPr>
          <w:rFonts w:ascii="Arial" w:hAnsi="Arial" w:cs="Arial"/>
          <w:sz w:val="24"/>
          <w:szCs w:val="24"/>
        </w:rPr>
        <w:t xml:space="preserve">according to </w:t>
      </w:r>
      <w:r w:rsidR="00F71D71" w:rsidRPr="00F57DCA">
        <w:rPr>
          <w:rFonts w:ascii="Arial" w:hAnsi="Arial" w:cs="Arial"/>
          <w:sz w:val="24"/>
          <w:szCs w:val="24"/>
        </w:rPr>
        <w:t xml:space="preserve">RECIST </w:t>
      </w:r>
      <w:r w:rsidR="00E94D13">
        <w:rPr>
          <w:rFonts w:ascii="Arial" w:hAnsi="Arial" w:cs="Arial"/>
          <w:sz w:val="24"/>
          <w:szCs w:val="24"/>
        </w:rPr>
        <w:t xml:space="preserve">criteria </w:t>
      </w:r>
      <w:r w:rsidR="0019278E" w:rsidRPr="00F57DCA">
        <w:rPr>
          <w:rFonts w:ascii="Arial" w:hAnsi="Arial" w:cs="Arial"/>
          <w:sz w:val="24"/>
          <w:szCs w:val="24"/>
        </w:rPr>
        <w:fldChar w:fldCharType="begin">
          <w:fldData xml:space="preserve">PEVuZE5vdGU+PENpdGU+PEF1dGhvcj5UaGVyYXNzZTwvQXV0aG9yPjxZZWFyPjIwMDA8L1llYXI+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=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PEVuZE5vdGU+PENpdGU+PEF1dGhvcj5UaGVyYXNzZTwvQXV0aG9yPjxZZWFyPjIwMDA8L1llYXI+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=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sidRPr="00F57DCA">
        <w:rPr>
          <w:rFonts w:ascii="Arial" w:hAnsi="Arial" w:cs="Arial"/>
          <w:sz w:val="24"/>
          <w:szCs w:val="24"/>
        </w:rPr>
      </w:r>
      <w:r w:rsidR="0019278E" w:rsidRPr="00F57DCA">
        <w:rPr>
          <w:rFonts w:ascii="Arial" w:hAnsi="Arial" w:cs="Arial"/>
          <w:sz w:val="24"/>
          <w:szCs w:val="24"/>
        </w:rPr>
        <w:fldChar w:fldCharType="separate"/>
      </w:r>
      <w:r w:rsidR="00882C50">
        <w:rPr>
          <w:rFonts w:ascii="Arial" w:hAnsi="Arial" w:cs="Arial"/>
          <w:noProof/>
          <w:sz w:val="24"/>
          <w:szCs w:val="24"/>
        </w:rPr>
        <w:t>(</w:t>
      </w:r>
      <w:hyperlink w:anchor="_ENREF_8" w:tooltip="Therasse, 2000 #126" w:history="1">
        <w:r w:rsidR="00882C50">
          <w:rPr>
            <w:rFonts w:ascii="Arial" w:hAnsi="Arial" w:cs="Arial"/>
            <w:noProof/>
            <w:sz w:val="24"/>
            <w:szCs w:val="24"/>
          </w:rPr>
          <w:t>8</w:t>
        </w:r>
      </w:hyperlink>
      <w:r w:rsidR="00882C50">
        <w:rPr>
          <w:rFonts w:ascii="Arial" w:hAnsi="Arial" w:cs="Arial"/>
          <w:noProof/>
          <w:sz w:val="24"/>
          <w:szCs w:val="24"/>
        </w:rPr>
        <w:t>)</w:t>
      </w:r>
      <w:r w:rsidR="0019278E" w:rsidRPr="00F57DCA">
        <w:rPr>
          <w:rFonts w:ascii="Arial" w:hAnsi="Arial" w:cs="Arial"/>
          <w:sz w:val="24"/>
          <w:szCs w:val="24"/>
        </w:rPr>
        <w:fldChar w:fldCharType="end"/>
      </w:r>
      <w:r w:rsidR="00F57DCA">
        <w:t>.</w:t>
      </w:r>
      <w:r w:rsidR="00F71D71">
        <w:rPr>
          <w:rFonts w:ascii="Arial" w:hAnsi="Arial" w:cs="Arial"/>
          <w:sz w:val="24"/>
          <w:szCs w:val="24"/>
        </w:rPr>
        <w:t xml:space="preserve"> </w:t>
      </w:r>
      <w:r w:rsidR="00F71D71" w:rsidRPr="00072C04">
        <w:rPr>
          <w:rFonts w:ascii="Arial" w:hAnsi="Arial" w:cs="Arial"/>
          <w:sz w:val="24"/>
          <w:szCs w:val="24"/>
        </w:rPr>
        <w:t>Follow-up after completion of treatment was done every 3 months until death. Written informed consent was required from all patients before study entry</w:t>
      </w:r>
      <w:r w:rsidR="00F71D71">
        <w:rPr>
          <w:rFonts w:ascii="Arial" w:hAnsi="Arial" w:cs="Arial"/>
          <w:sz w:val="24"/>
          <w:szCs w:val="24"/>
        </w:rPr>
        <w:t xml:space="preserve">, and included </w:t>
      </w:r>
      <w:r w:rsidR="00F71D71" w:rsidRPr="00072C04">
        <w:rPr>
          <w:rFonts w:ascii="Arial" w:hAnsi="Arial" w:cs="Arial"/>
          <w:sz w:val="24"/>
          <w:szCs w:val="24"/>
        </w:rPr>
        <w:t>consent for collecting paraffin-embedded blocks of patient material. The study was registered at ClinicalTrials.gov with the number NCT00312000</w:t>
      </w:r>
      <w:r w:rsidR="00E94D13">
        <w:rPr>
          <w:rFonts w:ascii="Arial" w:hAnsi="Arial" w:cs="Arial"/>
          <w:sz w:val="24"/>
          <w:szCs w:val="24"/>
        </w:rPr>
        <w:t>,</w:t>
      </w:r>
      <w:r w:rsidR="00F71D71">
        <w:rPr>
          <w:rFonts w:ascii="Arial" w:hAnsi="Arial" w:cs="Arial"/>
          <w:sz w:val="24"/>
          <w:szCs w:val="24"/>
        </w:rPr>
        <w:t xml:space="preserve"> </w:t>
      </w:r>
      <w:r w:rsidR="00F71D71" w:rsidRPr="00072C04">
        <w:rPr>
          <w:rFonts w:ascii="Arial" w:hAnsi="Arial" w:cs="Arial"/>
          <w:sz w:val="24"/>
          <w:szCs w:val="24"/>
        </w:rPr>
        <w:t>and by the local ethics committees of all participating centers. Further details of the study have been previously reported</w:t>
      </w:r>
      <w:r w:rsidR="00F71D71">
        <w:rPr>
          <w:rFonts w:ascii="Arial" w:hAnsi="Arial" w:cs="Arial"/>
          <w:sz w:val="24"/>
          <w:szCs w:val="24"/>
        </w:rPr>
        <w:t xml:space="preserve"> </w:t>
      </w:r>
      <w:r w:rsidR="0019278E">
        <w:rPr>
          <w:rFonts w:ascii="Arial" w:hAnsi="Arial" w:cs="Arial"/>
          <w:sz w:val="24"/>
          <w:szCs w:val="24"/>
        </w:rPr>
        <w:fldChar w:fldCharType="begin">
          <w:fldData xml:space="preserve">PEVuZE5vdGU+PENpdGU+PEF1dGhvcj5Lb29wbWFuPC9BdXRob3I+PFllYXI+MjAwNzwvWWVhcj48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=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PEVuZE5vdGU+PENpdGU+PEF1dGhvcj5Lb29wbWFuPC9BdXRob3I+PFllYXI+MjAwNzwvWWVhcj48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=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Pr>
          <w:rFonts w:ascii="Arial" w:hAnsi="Arial" w:cs="Arial"/>
          <w:sz w:val="24"/>
          <w:szCs w:val="24"/>
        </w:rPr>
      </w:r>
      <w:r w:rsidR="0019278E">
        <w:rPr>
          <w:rFonts w:ascii="Arial" w:hAnsi="Arial" w:cs="Arial"/>
          <w:sz w:val="24"/>
          <w:szCs w:val="24"/>
        </w:rPr>
        <w:fldChar w:fldCharType="separate"/>
      </w:r>
      <w:r w:rsidR="00882C50">
        <w:rPr>
          <w:rFonts w:ascii="Arial" w:hAnsi="Arial" w:cs="Arial"/>
          <w:noProof/>
          <w:sz w:val="24"/>
          <w:szCs w:val="24"/>
        </w:rPr>
        <w:t>(</w:t>
      </w:r>
      <w:hyperlink w:anchor="_ENREF_6" w:tooltip="Koopman, 2007 #22" w:history="1">
        <w:r w:rsidR="00882C50">
          <w:rPr>
            <w:rFonts w:ascii="Arial" w:hAnsi="Arial" w:cs="Arial"/>
            <w:noProof/>
            <w:sz w:val="24"/>
            <w:szCs w:val="24"/>
          </w:rPr>
          <w:t>6</w:t>
        </w:r>
      </w:hyperlink>
      <w:r w:rsidR="00882C50">
        <w:rPr>
          <w:rFonts w:ascii="Arial" w:hAnsi="Arial" w:cs="Arial"/>
          <w:noProof/>
          <w:sz w:val="24"/>
          <w:szCs w:val="24"/>
        </w:rPr>
        <w:t>)</w:t>
      </w:r>
      <w:r w:rsidR="0019278E">
        <w:rPr>
          <w:rFonts w:ascii="Arial" w:hAnsi="Arial" w:cs="Arial"/>
          <w:sz w:val="24"/>
          <w:szCs w:val="24"/>
        </w:rPr>
        <w:fldChar w:fldCharType="end"/>
      </w:r>
      <w:r w:rsidR="00F57DCA">
        <w:rPr>
          <w:rFonts w:ascii="Arial" w:hAnsi="Arial" w:cs="Arial"/>
          <w:sz w:val="24"/>
          <w:szCs w:val="24"/>
        </w:rPr>
        <w:t>.</w:t>
      </w:r>
    </w:p>
    <w:p w14:paraId="69778F56" w14:textId="3E11BC12" w:rsidR="00CE4D57" w:rsidRPr="00CE4D57" w:rsidRDefault="004E66F8" w:rsidP="0066268E">
      <w:pPr>
        <w:spacing w:line="360" w:lineRule="auto"/>
        <w:ind w:firstLine="360"/>
        <w:rPr>
          <w:rFonts w:ascii="Arial" w:hAnsi="Arial" w:cs="Arial"/>
          <w:sz w:val="24"/>
          <w:szCs w:val="24"/>
        </w:rPr>
      </w:pPr>
      <w:r>
        <w:rPr>
          <w:rFonts w:ascii="Arial" w:hAnsi="Arial" w:cs="Arial"/>
          <w:sz w:val="24"/>
          <w:szCs w:val="24"/>
        </w:rPr>
        <w:t xml:space="preserve">A total of </w:t>
      </w:r>
      <w:r w:rsidR="00292613">
        <w:rPr>
          <w:rFonts w:ascii="Arial" w:hAnsi="Arial" w:cs="Arial"/>
          <w:sz w:val="24"/>
          <w:szCs w:val="24"/>
        </w:rPr>
        <w:t>183</w:t>
      </w:r>
      <w:r w:rsidR="00CE4D57" w:rsidRPr="00CE4D57">
        <w:rPr>
          <w:rFonts w:ascii="Arial" w:hAnsi="Arial" w:cs="Arial"/>
          <w:sz w:val="24"/>
          <w:szCs w:val="24"/>
        </w:rPr>
        <w:t xml:space="preserve"> pat</w:t>
      </w:r>
      <w:r w:rsidR="00292613">
        <w:rPr>
          <w:rFonts w:ascii="Arial" w:hAnsi="Arial" w:cs="Arial"/>
          <w:sz w:val="24"/>
          <w:szCs w:val="24"/>
        </w:rPr>
        <w:t>ients were selected</w:t>
      </w:r>
      <w:r>
        <w:rPr>
          <w:rFonts w:ascii="Arial" w:hAnsi="Arial" w:cs="Arial"/>
          <w:sz w:val="24"/>
          <w:szCs w:val="24"/>
        </w:rPr>
        <w:t xml:space="preserve"> for analysis</w:t>
      </w:r>
      <w:r w:rsidR="00292613">
        <w:rPr>
          <w:rFonts w:ascii="Arial" w:hAnsi="Arial" w:cs="Arial"/>
          <w:sz w:val="24"/>
          <w:szCs w:val="24"/>
        </w:rPr>
        <w:t>, of which 90</w:t>
      </w:r>
      <w:r w:rsidR="00CE4D57" w:rsidRPr="00CE4D57">
        <w:rPr>
          <w:rFonts w:ascii="Arial" w:hAnsi="Arial" w:cs="Arial"/>
          <w:sz w:val="24"/>
          <w:szCs w:val="24"/>
        </w:rPr>
        <w:t xml:space="preserve"> were treated </w:t>
      </w:r>
      <w:r w:rsidR="00E94D13">
        <w:rPr>
          <w:rFonts w:ascii="Arial" w:hAnsi="Arial" w:cs="Arial"/>
          <w:sz w:val="24"/>
          <w:szCs w:val="24"/>
        </w:rPr>
        <w:t xml:space="preserve">in </w:t>
      </w:r>
      <w:r w:rsidR="00CE4D57" w:rsidRPr="00CE4D57">
        <w:rPr>
          <w:rFonts w:ascii="Arial" w:hAnsi="Arial" w:cs="Arial"/>
          <w:sz w:val="24"/>
          <w:szCs w:val="24"/>
        </w:rPr>
        <w:t xml:space="preserve">sequential treatment </w:t>
      </w:r>
      <w:r w:rsidR="00E94D13">
        <w:rPr>
          <w:rFonts w:ascii="Arial" w:hAnsi="Arial" w:cs="Arial"/>
          <w:sz w:val="24"/>
          <w:szCs w:val="24"/>
        </w:rPr>
        <w:t>Arm A</w:t>
      </w:r>
      <w:r w:rsidR="0013675D">
        <w:rPr>
          <w:rFonts w:ascii="Arial" w:hAnsi="Arial" w:cs="Arial"/>
          <w:sz w:val="24"/>
          <w:szCs w:val="24"/>
        </w:rPr>
        <w:t xml:space="preserve">, </w:t>
      </w:r>
      <w:r w:rsidR="00292613">
        <w:rPr>
          <w:rFonts w:ascii="Arial" w:hAnsi="Arial" w:cs="Arial"/>
          <w:sz w:val="24"/>
          <w:szCs w:val="24"/>
        </w:rPr>
        <w:t>and 9</w:t>
      </w:r>
      <w:r w:rsidR="00F71D71">
        <w:rPr>
          <w:rFonts w:ascii="Arial" w:hAnsi="Arial" w:cs="Arial"/>
          <w:sz w:val="24"/>
          <w:szCs w:val="24"/>
        </w:rPr>
        <w:t>3</w:t>
      </w:r>
      <w:r w:rsidR="00CE4D57" w:rsidRPr="00CE4D57">
        <w:rPr>
          <w:rFonts w:ascii="Arial" w:hAnsi="Arial" w:cs="Arial"/>
          <w:sz w:val="24"/>
          <w:szCs w:val="24"/>
        </w:rPr>
        <w:t xml:space="preserve"> were treated </w:t>
      </w:r>
      <w:r w:rsidR="0013675D">
        <w:rPr>
          <w:rFonts w:ascii="Arial" w:hAnsi="Arial" w:cs="Arial"/>
          <w:sz w:val="24"/>
          <w:szCs w:val="24"/>
        </w:rPr>
        <w:t>in combination Arm B</w:t>
      </w:r>
      <w:r w:rsidR="00CE4D57" w:rsidRPr="00CE4D57">
        <w:rPr>
          <w:rFonts w:ascii="Arial" w:hAnsi="Arial" w:cs="Arial"/>
          <w:sz w:val="24"/>
          <w:szCs w:val="24"/>
        </w:rPr>
        <w:t xml:space="preserve">. </w:t>
      </w:r>
      <w:r w:rsidR="0066268E">
        <w:rPr>
          <w:rFonts w:ascii="Arial" w:hAnsi="Arial" w:cs="Arial"/>
          <w:sz w:val="24"/>
          <w:szCs w:val="24"/>
        </w:rPr>
        <w:t xml:space="preserve">These patients were matched for stratification data according to the stratification factors in the original study </w:t>
      </w:r>
      <w:r w:rsidR="0066268E" w:rsidRPr="00E242EC">
        <w:rPr>
          <w:rFonts w:ascii="Arial" w:hAnsi="Arial" w:cs="Arial"/>
          <w:sz w:val="24"/>
          <w:szCs w:val="24"/>
        </w:rPr>
        <w:t>for the subg</w:t>
      </w:r>
      <w:r w:rsidR="0066268E">
        <w:rPr>
          <w:rFonts w:ascii="Arial" w:hAnsi="Arial" w:cs="Arial"/>
          <w:sz w:val="24"/>
          <w:szCs w:val="24"/>
        </w:rPr>
        <w:t xml:space="preserve">roup of patients that underwent </w:t>
      </w:r>
      <w:r w:rsidR="0066268E" w:rsidRPr="00E242EC">
        <w:rPr>
          <w:rFonts w:ascii="Arial" w:hAnsi="Arial" w:cs="Arial"/>
          <w:sz w:val="24"/>
          <w:szCs w:val="24"/>
        </w:rPr>
        <w:t>resection of the primary</w:t>
      </w:r>
      <w:r w:rsidR="0066268E">
        <w:rPr>
          <w:rFonts w:ascii="Arial" w:hAnsi="Arial" w:cs="Arial"/>
          <w:sz w:val="24"/>
          <w:szCs w:val="24"/>
        </w:rPr>
        <w:t xml:space="preserve"> tumor, i.e. </w:t>
      </w:r>
      <w:r w:rsidR="0066268E">
        <w:rPr>
          <w:rFonts w:ascii="Arial" w:hAnsi="Arial" w:cs="Arial"/>
          <w:sz w:val="24"/>
          <w:szCs w:val="24"/>
        </w:rPr>
        <w:lastRenderedPageBreak/>
        <w:t xml:space="preserve">resection status, WHO performance status, predominant localization of metastases, previous adjuvant therapy and serum lactate dehydrogenase levels. Samples were also selected based on a high proportion of tumor cells in sections (at least 70%). A large proportion of these sample overlap with samples described in </w:t>
      </w:r>
      <w:r w:rsidR="0066268E">
        <w:rPr>
          <w:rFonts w:ascii="Arial" w:hAnsi="Arial" w:cs="Arial"/>
          <w:sz w:val="24"/>
          <w:szCs w:val="24"/>
        </w:rPr>
        <w:fldChar w:fldCharType="begin">
          <w:fldData xml:space="preserve">PEVuZE5vdGU+PENpdGU+PEF1dGhvcj5IYWFuPC9BdXRob3I+PFllYXI+MjAxNDwvWWVhcj48UmVj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PEVuZE5vdGU+PENpdGU+PEF1dGhvcj5IYWFuPC9BdXRob3I+PFllYXI+MjAxNDwvWWVhcj48UmVj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66268E">
        <w:rPr>
          <w:rFonts w:ascii="Arial" w:hAnsi="Arial" w:cs="Arial"/>
          <w:sz w:val="24"/>
          <w:szCs w:val="24"/>
        </w:rPr>
      </w:r>
      <w:r w:rsidR="0066268E">
        <w:rPr>
          <w:rFonts w:ascii="Arial" w:hAnsi="Arial" w:cs="Arial"/>
          <w:sz w:val="24"/>
          <w:szCs w:val="24"/>
        </w:rPr>
        <w:fldChar w:fldCharType="separate"/>
      </w:r>
      <w:r w:rsidR="00882C50">
        <w:rPr>
          <w:rFonts w:ascii="Arial" w:hAnsi="Arial" w:cs="Arial"/>
          <w:noProof/>
          <w:sz w:val="24"/>
          <w:szCs w:val="24"/>
        </w:rPr>
        <w:t>(</w:t>
      </w:r>
      <w:hyperlink w:anchor="_ENREF_9" w:tooltip="Haan, 2014 #138" w:history="1">
        <w:r w:rsidR="00882C50">
          <w:rPr>
            <w:rFonts w:ascii="Arial" w:hAnsi="Arial" w:cs="Arial"/>
            <w:noProof/>
            <w:sz w:val="24"/>
            <w:szCs w:val="24"/>
          </w:rPr>
          <w:t>9</w:t>
        </w:r>
      </w:hyperlink>
      <w:r w:rsidR="00882C50">
        <w:rPr>
          <w:rFonts w:ascii="Arial" w:hAnsi="Arial" w:cs="Arial"/>
          <w:noProof/>
          <w:sz w:val="24"/>
          <w:szCs w:val="24"/>
        </w:rPr>
        <w:t>)</w:t>
      </w:r>
      <w:r w:rsidR="0066268E">
        <w:rPr>
          <w:rFonts w:ascii="Arial" w:hAnsi="Arial" w:cs="Arial"/>
          <w:sz w:val="24"/>
          <w:szCs w:val="24"/>
        </w:rPr>
        <w:fldChar w:fldCharType="end"/>
      </w:r>
      <w:r w:rsidR="004E309C">
        <w:rPr>
          <w:rFonts w:ascii="Arial" w:hAnsi="Arial" w:cs="Arial"/>
          <w:sz w:val="24"/>
          <w:szCs w:val="24"/>
        </w:rPr>
        <w:t>.</w:t>
      </w:r>
      <w:r w:rsidR="00100929">
        <w:rPr>
          <w:rFonts w:ascii="Arial" w:hAnsi="Arial" w:cs="Arial"/>
          <w:sz w:val="24"/>
          <w:szCs w:val="24"/>
        </w:rPr>
        <w:t xml:space="preserve"> </w:t>
      </w:r>
      <w:r w:rsidR="00CE4D57" w:rsidRPr="00CE4D57">
        <w:rPr>
          <w:rFonts w:ascii="Arial" w:hAnsi="Arial" w:cs="Arial"/>
          <w:sz w:val="24"/>
          <w:szCs w:val="24"/>
        </w:rPr>
        <w:t>For progression-free survival (PFS) analysis, only patients who had received at least 3 cycles of 1st line therapy, or 2 cycles when death followed due to progressive disease were analyzed. For overall survival (OS) analysis, all patients were analyzed.</w:t>
      </w:r>
    </w:p>
    <w:p w14:paraId="2AC2B447" w14:textId="77777777" w:rsidR="00CE4D57" w:rsidRPr="00CE4D57" w:rsidRDefault="00CE4D57" w:rsidP="00CE4D57">
      <w:pPr>
        <w:spacing w:line="360" w:lineRule="auto"/>
        <w:rPr>
          <w:rFonts w:ascii="Arial" w:hAnsi="Arial" w:cs="Arial"/>
          <w:sz w:val="24"/>
          <w:szCs w:val="24"/>
        </w:rPr>
      </w:pPr>
    </w:p>
    <w:p w14:paraId="0A8AE010" w14:textId="77777777" w:rsidR="00CE4D57" w:rsidRPr="00CE4D57" w:rsidRDefault="00CE4D57" w:rsidP="00CE4D57">
      <w:pPr>
        <w:spacing w:line="360" w:lineRule="auto"/>
        <w:rPr>
          <w:rFonts w:ascii="Arial" w:hAnsi="Arial" w:cs="Arial"/>
          <w:b/>
          <w:bCs/>
          <w:i/>
          <w:iCs/>
          <w:sz w:val="24"/>
          <w:szCs w:val="24"/>
        </w:rPr>
      </w:pPr>
      <w:r w:rsidRPr="00CE4D57">
        <w:rPr>
          <w:rFonts w:ascii="Arial" w:hAnsi="Arial" w:cs="Arial"/>
          <w:b/>
          <w:bCs/>
          <w:i/>
          <w:iCs/>
          <w:sz w:val="24"/>
          <w:szCs w:val="24"/>
        </w:rPr>
        <w:t>DNA isolation and bisulfite treatment procedures</w:t>
      </w:r>
    </w:p>
    <w:p w14:paraId="0CC2783E" w14:textId="6D839201" w:rsidR="00CE4D57" w:rsidRPr="00CE4D57" w:rsidRDefault="0019278E" w:rsidP="00CE4D57">
      <w:pPr>
        <w:spacing w:line="360" w:lineRule="auto"/>
        <w:rPr>
          <w:rFonts w:ascii="Arial" w:hAnsi="Arial" w:cs="Arial"/>
          <w:sz w:val="24"/>
          <w:szCs w:val="24"/>
        </w:rPr>
      </w:pPr>
      <w:r w:rsidRPr="0019278E">
        <w:rPr>
          <w:rFonts w:ascii="Arial" w:hAnsi="Arial" w:cs="Arial"/>
          <w:b/>
          <w:sz w:val="24"/>
          <w:szCs w:val="24"/>
        </w:rPr>
        <w:t>UWSEA:</w:t>
      </w:r>
      <w:r w:rsidR="00CE4D57" w:rsidRPr="00CE4D57">
        <w:rPr>
          <w:rFonts w:ascii="Arial" w:hAnsi="Arial" w:cs="Arial"/>
          <w:sz w:val="24"/>
          <w:szCs w:val="24"/>
        </w:rPr>
        <w:t xml:space="preserve"> DNA from cell lines and fresh frozen tissues were extracted and bisulfite converted as previously described </w:t>
      </w:r>
      <w:r>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882C50">
        <w:rPr>
          <w:rFonts w:ascii="Arial" w:hAnsi="Arial" w:cs="Arial"/>
          <w:noProof/>
          <w:sz w:val="24"/>
          <w:szCs w:val="24"/>
        </w:rPr>
        <w:t>(</w:t>
      </w:r>
      <w:hyperlink w:anchor="_ENREF_1" w:tooltip="Luo, 2013 #130" w:history="1">
        <w:r w:rsidR="00882C50">
          <w:rPr>
            <w:rFonts w:ascii="Arial" w:hAnsi="Arial" w:cs="Arial"/>
            <w:noProof/>
            <w:sz w:val="24"/>
            <w:szCs w:val="24"/>
          </w:rPr>
          <w:t>1</w:t>
        </w:r>
      </w:hyperlink>
      <w:r w:rsidR="00882C50">
        <w:rPr>
          <w:rFonts w:ascii="Arial" w:hAnsi="Arial" w:cs="Arial"/>
          <w:noProof/>
          <w:sz w:val="24"/>
          <w:szCs w:val="24"/>
        </w:rPr>
        <w:t>)</w:t>
      </w:r>
      <w:r>
        <w:rPr>
          <w:rFonts w:ascii="Arial" w:hAnsi="Arial" w:cs="Arial"/>
          <w:sz w:val="24"/>
          <w:szCs w:val="24"/>
        </w:rPr>
        <w:fldChar w:fldCharType="end"/>
      </w:r>
      <w:r w:rsidR="00F57DCA">
        <w:rPr>
          <w:rFonts w:ascii="Arial" w:hAnsi="Arial" w:cs="Arial"/>
          <w:sz w:val="24"/>
          <w:szCs w:val="24"/>
        </w:rPr>
        <w:t>.</w:t>
      </w:r>
    </w:p>
    <w:p w14:paraId="1B8B9F5E" w14:textId="5FC6E5ED" w:rsidR="00CE4D57" w:rsidRPr="00CE4D57" w:rsidRDefault="0019278E" w:rsidP="00CE4D57">
      <w:pPr>
        <w:spacing w:line="360" w:lineRule="auto"/>
        <w:rPr>
          <w:rFonts w:ascii="Arial" w:hAnsi="Arial" w:cs="Arial"/>
          <w:sz w:val="24"/>
          <w:szCs w:val="24"/>
        </w:rPr>
      </w:pPr>
      <w:proofErr w:type="spellStart"/>
      <w:r w:rsidRPr="0019278E">
        <w:rPr>
          <w:rFonts w:ascii="Arial" w:hAnsi="Arial" w:cs="Arial"/>
          <w:b/>
          <w:sz w:val="24"/>
          <w:szCs w:val="24"/>
        </w:rPr>
        <w:t>VUmc</w:t>
      </w:r>
      <w:proofErr w:type="spellEnd"/>
      <w:r w:rsidRPr="0019278E">
        <w:rPr>
          <w:rFonts w:ascii="Arial" w:hAnsi="Arial" w:cs="Arial"/>
          <w:b/>
          <w:sz w:val="24"/>
          <w:szCs w:val="24"/>
        </w:rPr>
        <w:t>:</w:t>
      </w:r>
      <w:r w:rsidR="00CE4D57" w:rsidRPr="00CE4D57">
        <w:rPr>
          <w:rFonts w:ascii="Arial" w:hAnsi="Arial" w:cs="Arial"/>
          <w:sz w:val="24"/>
          <w:szCs w:val="24"/>
        </w:rPr>
        <w:t xml:space="preserve"> DNA from cell lines was isolated using </w:t>
      </w:r>
      <w:proofErr w:type="spellStart"/>
      <w:r w:rsidR="00CE4D57" w:rsidRPr="00CE4D57">
        <w:rPr>
          <w:rFonts w:ascii="Arial" w:hAnsi="Arial" w:cs="Arial"/>
          <w:sz w:val="24"/>
          <w:szCs w:val="24"/>
        </w:rPr>
        <w:t>TRIzol</w:t>
      </w:r>
      <w:proofErr w:type="spellEnd"/>
      <w:r w:rsidR="00CE4D57" w:rsidRPr="00CE4D57">
        <w:rPr>
          <w:rFonts w:ascii="Arial" w:hAnsi="Arial" w:cs="Arial"/>
          <w:sz w:val="24"/>
          <w:szCs w:val="24"/>
        </w:rPr>
        <w:t xml:space="preserve"> (Invitrogen, Breda, NL) following the supplier’s instructions. DNA from FFPE tissues was isolated by a column-based method (</w:t>
      </w:r>
      <w:proofErr w:type="spellStart"/>
      <w:r w:rsidR="00CE4D57" w:rsidRPr="00CE4D57">
        <w:rPr>
          <w:rFonts w:ascii="Arial" w:hAnsi="Arial" w:cs="Arial"/>
          <w:sz w:val="24"/>
          <w:szCs w:val="24"/>
        </w:rPr>
        <w:t>QIamp</w:t>
      </w:r>
      <w:proofErr w:type="spellEnd"/>
      <w:r w:rsidR="00CE4D57" w:rsidRPr="00CE4D57">
        <w:rPr>
          <w:rFonts w:ascii="Arial" w:hAnsi="Arial" w:cs="Arial"/>
          <w:sz w:val="24"/>
          <w:szCs w:val="24"/>
        </w:rPr>
        <w:t xml:space="preserve"> DNA </w:t>
      </w:r>
      <w:proofErr w:type="spellStart"/>
      <w:r w:rsidR="00CE4D57" w:rsidRPr="00CE4D57">
        <w:rPr>
          <w:rFonts w:ascii="Arial" w:hAnsi="Arial" w:cs="Arial"/>
          <w:sz w:val="24"/>
          <w:szCs w:val="24"/>
        </w:rPr>
        <w:t>microkit</w:t>
      </w:r>
      <w:proofErr w:type="spellEnd"/>
      <w:r w:rsidR="00CE4D57" w:rsidRPr="00CE4D57">
        <w:rPr>
          <w:rFonts w:ascii="Arial" w:hAnsi="Arial" w:cs="Arial"/>
          <w:sz w:val="24"/>
          <w:szCs w:val="24"/>
        </w:rPr>
        <w:t xml:space="preserve">, </w:t>
      </w:r>
      <w:proofErr w:type="spellStart"/>
      <w:r w:rsidR="00CE4D57" w:rsidRPr="00CE4D57">
        <w:rPr>
          <w:rFonts w:ascii="Arial" w:hAnsi="Arial" w:cs="Arial"/>
          <w:sz w:val="24"/>
          <w:szCs w:val="24"/>
        </w:rPr>
        <w:t>Qiagen</w:t>
      </w:r>
      <w:proofErr w:type="spellEnd"/>
      <w:r w:rsidR="00CE4D57" w:rsidRPr="00CE4D57">
        <w:rPr>
          <w:rFonts w:ascii="Arial" w:hAnsi="Arial" w:cs="Arial"/>
          <w:sz w:val="24"/>
          <w:szCs w:val="24"/>
        </w:rPr>
        <w:t>, Hilden, Germany) as described before</w:t>
      </w:r>
      <w:r w:rsidR="00F57DCA">
        <w:rPr>
          <w:rFonts w:ascii="Arial" w:hAnsi="Arial" w:cs="Arial"/>
          <w:sz w:val="24"/>
          <w:szCs w:val="24"/>
        </w:rPr>
        <w:t xml:space="preserve"> </w:t>
      </w:r>
      <w:r>
        <w:rPr>
          <w:rFonts w:ascii="Arial" w:hAnsi="Arial" w:cs="Arial"/>
          <w:sz w:val="24"/>
          <w:szCs w:val="24"/>
        </w:rPr>
        <w:fldChar w:fldCharType="begin"/>
      </w:r>
      <w:r w:rsidR="00882C50">
        <w:rPr>
          <w:rFonts w:ascii="Arial" w:hAnsi="Arial" w:cs="Arial"/>
          <w:sz w:val="24"/>
          <w:szCs w:val="24"/>
        </w:rPr>
        <w:instrText xml:space="preserve"> ADDIN EN.CITE &lt;EndNote&gt;&lt;Cite&gt;&lt;Author&gt;Buffart&lt;/Author&gt;&lt;Year&gt;2007&lt;/Year&gt;&lt;RecNum&gt;27&lt;/RecNum&gt;&lt;DisplayText&gt;(10)&lt;/DisplayText&gt;&lt;record&gt;&lt;rec-number&gt;27&lt;/rec-number&gt;&lt;foreign-keys&gt;&lt;key app="EN" db-id="5rs2dezxktfaz3edzw8v2rxxtsreatsvsfxv" timestamp="1452241403"&gt;27&lt;/key&gt;&lt;/foreign-keys&gt;&lt;ref-type name="Journal Article"&gt;17&lt;/ref-type&gt;&lt;contributors&gt;&lt;authors&gt;&lt;author&gt;Buffart,T.E.&lt;/author&gt;&lt;author&gt;Tijssen,M.&lt;/author&gt;&lt;author&gt;Krugers,T.&lt;/author&gt;&lt;author&gt;Carvalho,B.&lt;/author&gt;&lt;author&gt;Smeets,S.J.&lt;/author&gt;&lt;author&gt;Brakenhoff,R.H.&lt;/author&gt;&lt;author&gt;Grabsch,H.&lt;/author&gt;&lt;author&gt;Meijer,G.A.&lt;/author&gt;&lt;author&gt;Sadowski,H.B.&lt;/author&gt;&lt;author&gt;Ylstra,B.&lt;/author&gt;&lt;/authors&gt;&lt;/contributors&gt;&lt;auth-address&gt;Department of Pathology, VU University Medical Center, Amsterdam, The Netherlands&lt;/auth-address&gt;&lt;titles&gt;&lt;title&gt;DNA quality assessment for array CGH by isothermal whole genome amplification&lt;/title&gt;&lt;secondary-title&gt;Cell Oncol.&lt;/secondary-title&gt;&lt;/titles&gt;&lt;periodical&gt;&lt;full-title&gt;Cell Oncol.&lt;/full-title&gt;&lt;/periodical&gt;&lt;pages&gt;351-359&lt;/pages&gt;&lt;volume&gt;29&lt;/volume&gt;&lt;number&gt;4&lt;/number&gt;&lt;reprint-edition&gt;Not in File&lt;/reprint-edition&gt;&lt;keywords&gt;&lt;keyword&gt;analysis&lt;/keyword&gt;&lt;keyword&gt;Comparative Genomic Hybridization&lt;/keyword&gt;&lt;keyword&gt;Dna&lt;/keyword&gt;&lt;keyword&gt;genetics&lt;/keyword&gt;&lt;keyword&gt;Genome,Human&lt;/keyword&gt;&lt;keyword&gt;Humans&lt;/keyword&gt;&lt;keyword&gt;methods&lt;/keyword&gt;&lt;keyword&gt;Neoplasms&lt;/keyword&gt;&lt;keyword&gt;Nucleic Acid Amplification Techniques&lt;/keyword&gt;&lt;keyword&gt;Nucleic Acid Hybridization&lt;/keyword&gt;&lt;keyword&gt;Paraffin Embedding&lt;/keyword&gt;&lt;keyword&gt;pathology&lt;/keyword&gt;&lt;keyword&gt;Tissue Fixation&lt;/keyword&gt;&lt;/keywords&gt;&lt;dates&gt;&lt;year&gt;2007&lt;/year&gt;&lt;pub-dates&gt;&lt;date&gt;2007&lt;/date&gt;&lt;/pub-dates&gt;&lt;/dates&gt;&lt;label&gt;1699&lt;/label&gt;&lt;urls&gt;&lt;related-urls&gt;&lt;url&gt;http://www.ncbi.nlm.nih.gov/pubmed/17641418&lt;/url&gt;&lt;/related-urls&gt;&lt;/urls&gt;&lt;/record&gt;&lt;/Cite&gt;&lt;/EndNote&gt;</w:instrText>
      </w:r>
      <w:r>
        <w:rPr>
          <w:rFonts w:ascii="Arial" w:hAnsi="Arial" w:cs="Arial"/>
          <w:sz w:val="24"/>
          <w:szCs w:val="24"/>
        </w:rPr>
        <w:fldChar w:fldCharType="separate"/>
      </w:r>
      <w:r w:rsidR="00882C50">
        <w:rPr>
          <w:rFonts w:ascii="Arial" w:hAnsi="Arial" w:cs="Arial"/>
          <w:noProof/>
          <w:sz w:val="24"/>
          <w:szCs w:val="24"/>
        </w:rPr>
        <w:t>(</w:t>
      </w:r>
      <w:hyperlink w:anchor="_ENREF_10" w:tooltip="Buffart, 2007 #27" w:history="1">
        <w:r w:rsidR="00882C50">
          <w:rPr>
            <w:rFonts w:ascii="Arial" w:hAnsi="Arial" w:cs="Arial"/>
            <w:noProof/>
            <w:sz w:val="24"/>
            <w:szCs w:val="24"/>
          </w:rPr>
          <w:t>10</w:t>
        </w:r>
      </w:hyperlink>
      <w:r w:rsidR="00882C50">
        <w:rPr>
          <w:rFonts w:ascii="Arial" w:hAnsi="Arial" w:cs="Arial"/>
          <w:noProof/>
          <w:sz w:val="24"/>
          <w:szCs w:val="24"/>
        </w:rPr>
        <w:t>)</w:t>
      </w:r>
      <w:r>
        <w:rPr>
          <w:rFonts w:ascii="Arial" w:hAnsi="Arial" w:cs="Arial"/>
          <w:sz w:val="24"/>
          <w:szCs w:val="24"/>
        </w:rPr>
        <w:fldChar w:fldCharType="end"/>
      </w:r>
      <w:r w:rsidR="00F57DCA">
        <w:rPr>
          <w:rFonts w:ascii="Arial" w:hAnsi="Arial" w:cs="Arial"/>
          <w:sz w:val="24"/>
          <w:szCs w:val="24"/>
        </w:rPr>
        <w:t xml:space="preserve">. </w:t>
      </w:r>
      <w:r w:rsidR="00CE4D57" w:rsidRPr="00CE4D57">
        <w:rPr>
          <w:rFonts w:ascii="Arial" w:hAnsi="Arial" w:cs="Arial"/>
          <w:sz w:val="24"/>
          <w:szCs w:val="24"/>
        </w:rPr>
        <w:t xml:space="preserve">DNA from FFPE tissue samples from primary tumors was manually </w:t>
      </w:r>
      <w:proofErr w:type="spellStart"/>
      <w:r w:rsidR="00CE4D57" w:rsidRPr="00CE4D57">
        <w:rPr>
          <w:rFonts w:ascii="Arial" w:hAnsi="Arial" w:cs="Arial"/>
          <w:sz w:val="24"/>
          <w:szCs w:val="24"/>
        </w:rPr>
        <w:t>macrodissected</w:t>
      </w:r>
      <w:proofErr w:type="spellEnd"/>
      <w:r w:rsidR="00CE4D57" w:rsidRPr="00CE4D57">
        <w:rPr>
          <w:rFonts w:ascii="Arial" w:hAnsi="Arial" w:cs="Arial"/>
          <w:sz w:val="24"/>
          <w:szCs w:val="24"/>
        </w:rPr>
        <w:t xml:space="preserve"> from areas containing &gt;70% tumor cell content. DNA was subjected to sodium bisulfite conversion using the EZ DNA Methylation Kit (</w:t>
      </w:r>
      <w:proofErr w:type="spellStart"/>
      <w:r w:rsidR="00CE4D57" w:rsidRPr="00CE4D57">
        <w:rPr>
          <w:rFonts w:ascii="Arial" w:hAnsi="Arial" w:cs="Arial"/>
          <w:sz w:val="24"/>
          <w:szCs w:val="24"/>
        </w:rPr>
        <w:t>Zymo</w:t>
      </w:r>
      <w:proofErr w:type="spellEnd"/>
      <w:r w:rsidR="00CE4D57" w:rsidRPr="00CE4D57">
        <w:rPr>
          <w:rFonts w:ascii="Arial" w:hAnsi="Arial" w:cs="Arial"/>
          <w:sz w:val="24"/>
          <w:szCs w:val="24"/>
        </w:rPr>
        <w:t xml:space="preserve"> Research, Orange, CA, USA) according to the manufacturer’s protocol.</w:t>
      </w:r>
    </w:p>
    <w:p w14:paraId="566D9F81" w14:textId="77777777" w:rsidR="00CE4D57" w:rsidRDefault="00CE4D57" w:rsidP="00CE4D57">
      <w:pPr>
        <w:spacing w:line="360" w:lineRule="auto"/>
        <w:rPr>
          <w:rFonts w:ascii="Arial" w:hAnsi="Arial" w:cs="Arial"/>
          <w:b/>
          <w:bCs/>
          <w:i/>
          <w:iCs/>
          <w:sz w:val="24"/>
          <w:szCs w:val="24"/>
        </w:rPr>
      </w:pPr>
    </w:p>
    <w:p w14:paraId="468D0735" w14:textId="77777777" w:rsidR="0013675D" w:rsidRPr="00CE4D57" w:rsidRDefault="0013675D" w:rsidP="0013675D">
      <w:pPr>
        <w:spacing w:line="360" w:lineRule="auto"/>
        <w:rPr>
          <w:rFonts w:ascii="Arial" w:hAnsi="Arial" w:cs="Arial"/>
          <w:b/>
          <w:bCs/>
          <w:i/>
          <w:iCs/>
          <w:sz w:val="24"/>
          <w:szCs w:val="24"/>
        </w:rPr>
      </w:pPr>
      <w:r w:rsidRPr="00CE4D57">
        <w:rPr>
          <w:rFonts w:ascii="Arial" w:hAnsi="Arial" w:cs="Arial"/>
          <w:b/>
          <w:bCs/>
          <w:i/>
          <w:iCs/>
          <w:sz w:val="24"/>
          <w:szCs w:val="24"/>
        </w:rPr>
        <w:t>Methylation Specific PCR</w:t>
      </w:r>
    </w:p>
    <w:p w14:paraId="2B5A52F3" w14:textId="7FCD86CD" w:rsidR="0013675D" w:rsidRPr="00CE4D57" w:rsidRDefault="0013675D" w:rsidP="0013675D">
      <w:pPr>
        <w:spacing w:line="360" w:lineRule="auto"/>
        <w:rPr>
          <w:rFonts w:ascii="Arial" w:hAnsi="Arial" w:cs="Arial"/>
          <w:sz w:val="24"/>
          <w:szCs w:val="24"/>
        </w:rPr>
      </w:pPr>
      <w:r w:rsidRPr="001863C2">
        <w:rPr>
          <w:rFonts w:ascii="Arial" w:hAnsi="Arial" w:cs="Arial"/>
          <w:b/>
          <w:sz w:val="24"/>
          <w:szCs w:val="24"/>
        </w:rPr>
        <w:t>UWSEA</w:t>
      </w:r>
      <w:r w:rsidRPr="00CE4D57">
        <w:rPr>
          <w:rFonts w:ascii="Arial" w:hAnsi="Arial" w:cs="Arial"/>
          <w:sz w:val="24"/>
          <w:szCs w:val="24"/>
        </w:rPr>
        <w:t xml:space="preserve">: Prior to methylation-specific PCR (MSP), </w:t>
      </w:r>
      <w:r w:rsidR="004E66F8">
        <w:rPr>
          <w:rFonts w:ascii="Arial" w:hAnsi="Arial" w:cs="Arial"/>
          <w:sz w:val="24"/>
          <w:szCs w:val="24"/>
        </w:rPr>
        <w:t xml:space="preserve">isolated genomic </w:t>
      </w:r>
      <w:r w:rsidRPr="00CE4D57">
        <w:rPr>
          <w:rFonts w:ascii="Arial" w:hAnsi="Arial" w:cs="Arial"/>
          <w:sz w:val="24"/>
          <w:szCs w:val="24"/>
        </w:rPr>
        <w:t>DNA was first subjected to sodium bisulfite treatment as previously described</w:t>
      </w:r>
      <w:r>
        <w:rPr>
          <w:rFonts w:ascii="Arial" w:hAnsi="Arial" w:cs="Arial"/>
          <w:sz w:val="24"/>
          <w:szCs w:val="24"/>
        </w:rPr>
        <w:t xml:space="preserve"> </w:t>
      </w:r>
      <w:r w:rsidR="0019278E">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sidR="0019278E">
        <w:rPr>
          <w:rFonts w:ascii="Arial" w:hAnsi="Arial" w:cs="Arial"/>
          <w:sz w:val="24"/>
          <w:szCs w:val="24"/>
        </w:rPr>
      </w:r>
      <w:r w:rsidR="0019278E">
        <w:rPr>
          <w:rFonts w:ascii="Arial" w:hAnsi="Arial" w:cs="Arial"/>
          <w:sz w:val="24"/>
          <w:szCs w:val="24"/>
        </w:rPr>
        <w:fldChar w:fldCharType="separate"/>
      </w:r>
      <w:r w:rsidR="00882C50">
        <w:rPr>
          <w:rFonts w:ascii="Arial" w:hAnsi="Arial" w:cs="Arial"/>
          <w:noProof/>
          <w:sz w:val="24"/>
          <w:szCs w:val="24"/>
        </w:rPr>
        <w:t>(</w:t>
      </w:r>
      <w:hyperlink w:anchor="_ENREF_1" w:tooltip="Luo, 2013 #130" w:history="1">
        <w:r w:rsidR="00882C50">
          <w:rPr>
            <w:rFonts w:ascii="Arial" w:hAnsi="Arial" w:cs="Arial"/>
            <w:noProof/>
            <w:sz w:val="24"/>
            <w:szCs w:val="24"/>
          </w:rPr>
          <w:t>1</w:t>
        </w:r>
      </w:hyperlink>
      <w:r w:rsidR="00882C50">
        <w:rPr>
          <w:rFonts w:ascii="Arial" w:hAnsi="Arial" w:cs="Arial"/>
          <w:noProof/>
          <w:sz w:val="24"/>
          <w:szCs w:val="24"/>
        </w:rPr>
        <w:t>)</w:t>
      </w:r>
      <w:r w:rsidR="0019278E">
        <w:rPr>
          <w:rFonts w:ascii="Arial" w:hAnsi="Arial" w:cs="Arial"/>
          <w:sz w:val="24"/>
          <w:szCs w:val="24"/>
        </w:rPr>
        <w:fldChar w:fldCharType="end"/>
      </w:r>
      <w:r>
        <w:rPr>
          <w:rFonts w:ascii="Arial" w:hAnsi="Arial" w:cs="Arial"/>
          <w:sz w:val="24"/>
          <w:szCs w:val="24"/>
        </w:rPr>
        <w:t xml:space="preserve">. </w:t>
      </w:r>
      <w:r w:rsidRPr="00CE4D57">
        <w:rPr>
          <w:rFonts w:ascii="Arial" w:hAnsi="Arial" w:cs="Arial"/>
          <w:sz w:val="24"/>
          <w:szCs w:val="24"/>
        </w:rPr>
        <w:t xml:space="preserve">The thermocycler conditions were: 94 ºC x 15 min, 45 x (94 ºC x 30 sec, 66 ºC x 45 sec, 72 ºC x 30 sec), 72 ºC x 10 min. All the samples were subjected to at least two independent rounds of sodium bisulfite treatment and MSP assays. The MSP assay </w:t>
      </w:r>
      <w:r w:rsidRPr="00B32A4F">
        <w:rPr>
          <w:rFonts w:ascii="Arial" w:hAnsi="Arial" w:cs="Arial"/>
          <w:sz w:val="24"/>
          <w:szCs w:val="24"/>
        </w:rPr>
        <w:t>target</w:t>
      </w:r>
      <w:r w:rsidR="004E66F8" w:rsidRPr="00B32A4F">
        <w:rPr>
          <w:rFonts w:ascii="Arial" w:hAnsi="Arial" w:cs="Arial"/>
          <w:sz w:val="24"/>
          <w:szCs w:val="24"/>
        </w:rPr>
        <w:t xml:space="preserve">ed a region from </w:t>
      </w:r>
      <w:r w:rsidRPr="00B32A4F">
        <w:rPr>
          <w:rFonts w:ascii="Arial" w:hAnsi="Arial" w:cs="Arial"/>
          <w:sz w:val="24"/>
          <w:szCs w:val="24"/>
        </w:rPr>
        <w:t xml:space="preserve">-31 </w:t>
      </w:r>
      <w:proofErr w:type="spellStart"/>
      <w:r w:rsidRPr="00B32A4F">
        <w:rPr>
          <w:rFonts w:ascii="Arial" w:hAnsi="Arial" w:cs="Arial"/>
          <w:sz w:val="24"/>
          <w:szCs w:val="24"/>
        </w:rPr>
        <w:t>bp</w:t>
      </w:r>
      <w:proofErr w:type="spellEnd"/>
      <w:r w:rsidRPr="00B32A4F">
        <w:rPr>
          <w:rFonts w:ascii="Arial" w:hAnsi="Arial" w:cs="Arial"/>
          <w:sz w:val="24"/>
          <w:szCs w:val="24"/>
        </w:rPr>
        <w:t xml:space="preserve"> to +128 </w:t>
      </w:r>
      <w:proofErr w:type="spellStart"/>
      <w:r w:rsidRPr="00B32A4F">
        <w:rPr>
          <w:rFonts w:ascii="Arial" w:hAnsi="Arial" w:cs="Arial"/>
          <w:sz w:val="24"/>
          <w:szCs w:val="24"/>
        </w:rPr>
        <w:t>bp</w:t>
      </w:r>
      <w:proofErr w:type="spellEnd"/>
      <w:r w:rsidRPr="00B32A4F">
        <w:rPr>
          <w:rFonts w:ascii="Arial" w:hAnsi="Arial" w:cs="Arial"/>
          <w:sz w:val="24"/>
          <w:szCs w:val="24"/>
        </w:rPr>
        <w:t xml:space="preserve"> </w:t>
      </w:r>
      <w:r w:rsidR="004E66F8">
        <w:rPr>
          <w:rFonts w:ascii="Arial" w:hAnsi="Arial" w:cs="Arial"/>
          <w:sz w:val="24"/>
          <w:szCs w:val="24"/>
        </w:rPr>
        <w:t xml:space="preserve">relative to the </w:t>
      </w:r>
      <w:r w:rsidRPr="00CE4D57">
        <w:rPr>
          <w:rFonts w:ascii="Arial" w:hAnsi="Arial" w:cs="Arial"/>
          <w:sz w:val="24"/>
          <w:szCs w:val="24"/>
        </w:rPr>
        <w:t xml:space="preserve">TSS </w:t>
      </w:r>
      <w:r w:rsidR="00554368">
        <w:rPr>
          <w:rFonts w:ascii="Arial" w:hAnsi="Arial" w:cs="Arial"/>
          <w:sz w:val="24"/>
          <w:szCs w:val="24"/>
        </w:rPr>
        <w:t xml:space="preserve">at </w:t>
      </w:r>
      <w:proofErr w:type="spellStart"/>
      <w:r w:rsidR="00554368">
        <w:rPr>
          <w:rFonts w:ascii="Arial" w:hAnsi="Arial" w:cs="Arial"/>
          <w:sz w:val="24"/>
          <w:szCs w:val="24"/>
        </w:rPr>
        <w:t>bp</w:t>
      </w:r>
      <w:proofErr w:type="spellEnd"/>
      <w:r w:rsidR="00554368">
        <w:rPr>
          <w:rFonts w:ascii="Arial" w:hAnsi="Arial" w:cs="Arial"/>
          <w:sz w:val="24"/>
          <w:szCs w:val="24"/>
        </w:rPr>
        <w:t xml:space="preserve"> +1 </w:t>
      </w:r>
      <w:r w:rsidRPr="00CE4D57">
        <w:rPr>
          <w:rFonts w:ascii="Arial" w:hAnsi="Arial" w:cs="Arial"/>
          <w:sz w:val="24"/>
          <w:szCs w:val="24"/>
        </w:rPr>
        <w:t xml:space="preserve">(referred to as </w:t>
      </w:r>
      <w:r w:rsidR="004E66F8">
        <w:rPr>
          <w:rFonts w:ascii="Arial" w:hAnsi="Arial" w:cs="Arial"/>
          <w:sz w:val="24"/>
          <w:szCs w:val="24"/>
        </w:rPr>
        <w:t>R</w:t>
      </w:r>
      <w:r w:rsidRPr="00CE4D57">
        <w:rPr>
          <w:rFonts w:ascii="Arial" w:hAnsi="Arial" w:cs="Arial"/>
          <w:sz w:val="24"/>
          <w:szCs w:val="24"/>
        </w:rPr>
        <w:t xml:space="preserve">egion 1 in the manuscript). The methylation status was assigned only if consistent results were obtained. Control samples </w:t>
      </w:r>
      <w:r w:rsidR="004E66F8">
        <w:rPr>
          <w:rFonts w:ascii="Arial" w:hAnsi="Arial" w:cs="Arial"/>
          <w:sz w:val="24"/>
          <w:szCs w:val="24"/>
        </w:rPr>
        <w:t xml:space="preserve">consisting of </w:t>
      </w:r>
      <w:r w:rsidR="00362566">
        <w:rPr>
          <w:rFonts w:ascii="Arial" w:hAnsi="Arial" w:cs="Arial"/>
          <w:bCs/>
          <w:sz w:val="24"/>
          <w:szCs w:val="24"/>
        </w:rPr>
        <w:t xml:space="preserve">DNA from Peripheral Blood Lymphocytes (PBL) and </w:t>
      </w:r>
      <w:r w:rsidR="00362566" w:rsidRPr="00AE05AD">
        <w:rPr>
          <w:rFonts w:ascii="Arial" w:hAnsi="Arial" w:cs="Arial"/>
          <w:bCs/>
          <w:sz w:val="24"/>
          <w:szCs w:val="24"/>
        </w:rPr>
        <w:t xml:space="preserve">DNA from </w:t>
      </w:r>
      <w:proofErr w:type="spellStart"/>
      <w:r w:rsidR="00362566" w:rsidRPr="00AE05AD">
        <w:rPr>
          <w:rFonts w:ascii="Arial" w:hAnsi="Arial" w:cs="Arial"/>
          <w:bCs/>
          <w:sz w:val="24"/>
          <w:szCs w:val="24"/>
        </w:rPr>
        <w:t>S</w:t>
      </w:r>
      <w:r w:rsidR="00362566">
        <w:rPr>
          <w:rFonts w:ascii="Arial" w:hAnsi="Arial" w:cs="Arial"/>
          <w:bCs/>
          <w:sz w:val="24"/>
          <w:szCs w:val="24"/>
        </w:rPr>
        <w:t>ss</w:t>
      </w:r>
      <w:r w:rsidR="00362566" w:rsidRPr="00AE05AD">
        <w:rPr>
          <w:rFonts w:ascii="Arial" w:hAnsi="Arial" w:cs="Arial"/>
          <w:bCs/>
          <w:sz w:val="24"/>
          <w:szCs w:val="24"/>
        </w:rPr>
        <w:t>I</w:t>
      </w:r>
      <w:proofErr w:type="spellEnd"/>
      <w:r w:rsidR="00362566">
        <w:rPr>
          <w:rFonts w:ascii="Arial" w:hAnsi="Arial" w:cs="Arial"/>
          <w:bCs/>
          <w:sz w:val="24"/>
          <w:szCs w:val="24"/>
        </w:rPr>
        <w:t xml:space="preserve"> </w:t>
      </w:r>
      <w:proofErr w:type="spellStart"/>
      <w:r w:rsidR="00362566">
        <w:rPr>
          <w:rFonts w:ascii="Arial" w:hAnsi="Arial" w:cs="Arial"/>
          <w:bCs/>
          <w:sz w:val="24"/>
          <w:szCs w:val="24"/>
        </w:rPr>
        <w:t>methylase</w:t>
      </w:r>
      <w:proofErr w:type="spellEnd"/>
      <w:r w:rsidR="00362566">
        <w:rPr>
          <w:rFonts w:ascii="Arial" w:hAnsi="Arial" w:cs="Arial"/>
          <w:bCs/>
          <w:sz w:val="24"/>
          <w:szCs w:val="24"/>
        </w:rPr>
        <w:t>-</w:t>
      </w:r>
      <w:r w:rsidR="00362566" w:rsidRPr="00AE05AD">
        <w:rPr>
          <w:rFonts w:ascii="Arial" w:hAnsi="Arial" w:cs="Arial"/>
          <w:bCs/>
          <w:sz w:val="24"/>
          <w:szCs w:val="24"/>
        </w:rPr>
        <w:t>treated DNA from the colorectal cancer cell line SW48 were used</w:t>
      </w:r>
      <w:r w:rsidR="00362566">
        <w:rPr>
          <w:rFonts w:ascii="Arial" w:hAnsi="Arial" w:cs="Arial"/>
          <w:bCs/>
          <w:sz w:val="24"/>
          <w:szCs w:val="24"/>
        </w:rPr>
        <w:t>, respectively,</w:t>
      </w:r>
      <w:r w:rsidR="00362566" w:rsidRPr="00AE05AD">
        <w:rPr>
          <w:rFonts w:ascii="Arial" w:hAnsi="Arial" w:cs="Arial"/>
          <w:bCs/>
          <w:sz w:val="24"/>
          <w:szCs w:val="24"/>
        </w:rPr>
        <w:t xml:space="preserve"> as </w:t>
      </w:r>
      <w:r w:rsidR="00362566">
        <w:rPr>
          <w:rFonts w:ascii="Arial" w:hAnsi="Arial" w:cs="Arial"/>
          <w:bCs/>
          <w:sz w:val="24"/>
          <w:szCs w:val="24"/>
        </w:rPr>
        <w:t>‘unmethylated</w:t>
      </w:r>
      <w:r w:rsidR="00362566" w:rsidRPr="00AE05AD">
        <w:rPr>
          <w:rFonts w:ascii="Arial" w:hAnsi="Arial" w:cs="Arial"/>
          <w:bCs/>
          <w:sz w:val="24"/>
          <w:szCs w:val="24"/>
        </w:rPr>
        <w:t xml:space="preserve"> template</w:t>
      </w:r>
      <w:r w:rsidR="00362566">
        <w:rPr>
          <w:rFonts w:ascii="Arial" w:hAnsi="Arial" w:cs="Arial"/>
          <w:bCs/>
          <w:sz w:val="24"/>
          <w:szCs w:val="24"/>
        </w:rPr>
        <w:t>’</w:t>
      </w:r>
      <w:r w:rsidR="00362566" w:rsidRPr="00AE05AD">
        <w:rPr>
          <w:rFonts w:ascii="Arial" w:hAnsi="Arial" w:cs="Arial"/>
          <w:bCs/>
          <w:sz w:val="24"/>
          <w:szCs w:val="24"/>
        </w:rPr>
        <w:t xml:space="preserve"> and </w:t>
      </w:r>
      <w:r w:rsidR="00362566">
        <w:rPr>
          <w:rFonts w:ascii="Arial" w:hAnsi="Arial" w:cs="Arial"/>
          <w:bCs/>
          <w:sz w:val="24"/>
          <w:szCs w:val="24"/>
        </w:rPr>
        <w:t>‘</w:t>
      </w:r>
      <w:r w:rsidR="00362566" w:rsidRPr="00AE05AD">
        <w:rPr>
          <w:rFonts w:ascii="Arial" w:hAnsi="Arial" w:cs="Arial"/>
          <w:bCs/>
          <w:sz w:val="24"/>
          <w:szCs w:val="24"/>
        </w:rPr>
        <w:t xml:space="preserve">methylated </w:t>
      </w:r>
      <w:r w:rsidR="00362566">
        <w:rPr>
          <w:rFonts w:ascii="Arial" w:hAnsi="Arial" w:cs="Arial"/>
          <w:bCs/>
          <w:sz w:val="24"/>
          <w:szCs w:val="24"/>
        </w:rPr>
        <w:t xml:space="preserve">template’ </w:t>
      </w:r>
      <w:r w:rsidR="00362566" w:rsidRPr="00AE05AD">
        <w:rPr>
          <w:rFonts w:ascii="Arial" w:hAnsi="Arial" w:cs="Arial"/>
          <w:bCs/>
          <w:sz w:val="24"/>
          <w:szCs w:val="24"/>
        </w:rPr>
        <w:t>control</w:t>
      </w:r>
      <w:r w:rsidR="00362566">
        <w:rPr>
          <w:rFonts w:ascii="Arial" w:hAnsi="Arial" w:cs="Arial"/>
          <w:bCs/>
          <w:sz w:val="24"/>
          <w:szCs w:val="24"/>
        </w:rPr>
        <w:t xml:space="preserve">s and </w:t>
      </w:r>
      <w:r w:rsidRPr="00CE4D57">
        <w:rPr>
          <w:rFonts w:ascii="Arial" w:hAnsi="Arial" w:cs="Arial"/>
          <w:sz w:val="24"/>
          <w:szCs w:val="24"/>
        </w:rPr>
        <w:t xml:space="preserve">were included in each MSP assay </w:t>
      </w:r>
      <w:r w:rsidR="004E66F8">
        <w:rPr>
          <w:rFonts w:ascii="Arial" w:hAnsi="Arial" w:cs="Arial"/>
          <w:sz w:val="24"/>
          <w:szCs w:val="24"/>
        </w:rPr>
        <w:t>as technical/assay</w:t>
      </w:r>
      <w:r w:rsidR="003A12BA">
        <w:rPr>
          <w:rFonts w:ascii="Arial" w:hAnsi="Arial" w:cs="Arial"/>
          <w:sz w:val="24"/>
          <w:szCs w:val="24"/>
        </w:rPr>
        <w:t xml:space="preserve"> </w:t>
      </w:r>
      <w:r w:rsidR="004E66F8">
        <w:rPr>
          <w:rFonts w:ascii="Arial" w:hAnsi="Arial" w:cs="Arial"/>
          <w:sz w:val="24"/>
          <w:szCs w:val="24"/>
        </w:rPr>
        <w:t>controls</w:t>
      </w:r>
      <w:r w:rsidRPr="00CE4D57">
        <w:rPr>
          <w:rFonts w:ascii="Arial" w:hAnsi="Arial" w:cs="Arial"/>
          <w:sz w:val="24"/>
          <w:szCs w:val="24"/>
        </w:rPr>
        <w:t xml:space="preserve">. MSP products were subjected </w:t>
      </w:r>
      <w:r w:rsidRPr="00CE4D57">
        <w:rPr>
          <w:rFonts w:ascii="Arial" w:hAnsi="Arial" w:cs="Arial"/>
          <w:sz w:val="24"/>
          <w:szCs w:val="24"/>
        </w:rPr>
        <w:lastRenderedPageBreak/>
        <w:t xml:space="preserve">to horizontal gel electrophoresis in a 1.5% agarose gel, stained with ethidium bromide, and visualized with UV </w:t>
      </w:r>
      <w:proofErr w:type="spellStart"/>
      <w:r w:rsidRPr="00CE4D57">
        <w:rPr>
          <w:rFonts w:ascii="Arial" w:hAnsi="Arial" w:cs="Arial"/>
          <w:sz w:val="24"/>
          <w:szCs w:val="24"/>
        </w:rPr>
        <w:t>transillumination</w:t>
      </w:r>
      <w:proofErr w:type="spellEnd"/>
      <w:r w:rsidRPr="00CE4D57">
        <w:rPr>
          <w:rFonts w:ascii="Arial" w:hAnsi="Arial" w:cs="Arial"/>
          <w:sz w:val="24"/>
          <w:szCs w:val="24"/>
        </w:rPr>
        <w:t xml:space="preserve"> using an Eagle Eye Imaging system (</w:t>
      </w:r>
      <w:proofErr w:type="spellStart"/>
      <w:r w:rsidRPr="00CE4D57">
        <w:rPr>
          <w:rFonts w:ascii="Arial" w:hAnsi="Arial" w:cs="Arial"/>
          <w:sz w:val="24"/>
          <w:szCs w:val="24"/>
        </w:rPr>
        <w:t>Stratagene</w:t>
      </w:r>
      <w:proofErr w:type="spellEnd"/>
      <w:r w:rsidRPr="00CE4D57">
        <w:rPr>
          <w:rFonts w:ascii="Arial" w:hAnsi="Arial" w:cs="Arial"/>
          <w:sz w:val="24"/>
          <w:szCs w:val="24"/>
        </w:rPr>
        <w:t>, La Jolla, CA).</w:t>
      </w:r>
    </w:p>
    <w:p w14:paraId="432CEDD3" w14:textId="77777777" w:rsidR="0013675D" w:rsidRPr="00CE4D57" w:rsidRDefault="0013675D" w:rsidP="0013675D">
      <w:pPr>
        <w:spacing w:line="360" w:lineRule="auto"/>
        <w:rPr>
          <w:rFonts w:ascii="Arial" w:hAnsi="Arial" w:cs="Arial"/>
          <w:sz w:val="24"/>
          <w:szCs w:val="24"/>
        </w:rPr>
      </w:pPr>
      <w:proofErr w:type="spellStart"/>
      <w:r w:rsidRPr="003A12BA">
        <w:rPr>
          <w:rFonts w:ascii="Arial" w:hAnsi="Arial" w:cs="Arial"/>
          <w:b/>
          <w:sz w:val="24"/>
          <w:szCs w:val="24"/>
        </w:rPr>
        <w:t>VUmc</w:t>
      </w:r>
      <w:proofErr w:type="spellEnd"/>
      <w:r w:rsidRPr="00CE4D57">
        <w:rPr>
          <w:rFonts w:ascii="Arial" w:hAnsi="Arial" w:cs="Arial"/>
          <w:sz w:val="24"/>
          <w:szCs w:val="24"/>
        </w:rPr>
        <w:t xml:space="preserve">: </w:t>
      </w:r>
    </w:p>
    <w:p w14:paraId="2DAC7E50" w14:textId="6374A028" w:rsidR="0013675D" w:rsidRDefault="0013675D" w:rsidP="0013675D">
      <w:pPr>
        <w:spacing w:line="360" w:lineRule="auto"/>
        <w:rPr>
          <w:rFonts w:ascii="Arial" w:hAnsi="Arial" w:cs="Arial"/>
          <w:sz w:val="24"/>
          <w:szCs w:val="24"/>
        </w:rPr>
      </w:pPr>
      <w:r w:rsidRPr="00CE4D57">
        <w:rPr>
          <w:rFonts w:ascii="Arial" w:hAnsi="Arial" w:cs="Arial"/>
          <w:sz w:val="24"/>
          <w:szCs w:val="24"/>
        </w:rPr>
        <w:t>CRC cell lines and normal colon tissues were subjected to a quantitative MSP (</w:t>
      </w:r>
      <w:proofErr w:type="spellStart"/>
      <w:r w:rsidRPr="00CE4D57">
        <w:rPr>
          <w:rFonts w:ascii="Arial" w:hAnsi="Arial" w:cs="Arial"/>
          <w:sz w:val="24"/>
          <w:szCs w:val="24"/>
        </w:rPr>
        <w:t>qMSP</w:t>
      </w:r>
      <w:proofErr w:type="spellEnd"/>
      <w:r w:rsidRPr="00CE4D57">
        <w:rPr>
          <w:rFonts w:ascii="Arial" w:hAnsi="Arial" w:cs="Arial"/>
          <w:sz w:val="24"/>
          <w:szCs w:val="24"/>
        </w:rPr>
        <w:t xml:space="preserve">) assay for </w:t>
      </w:r>
      <w:r w:rsidRPr="00CE4D57">
        <w:rPr>
          <w:rFonts w:ascii="Arial" w:hAnsi="Arial" w:cs="Arial"/>
          <w:i/>
          <w:iCs/>
          <w:sz w:val="24"/>
          <w:szCs w:val="24"/>
        </w:rPr>
        <w:t>WRN</w:t>
      </w:r>
      <w:r w:rsidRPr="00CE4D57">
        <w:rPr>
          <w:rFonts w:ascii="Arial" w:hAnsi="Arial" w:cs="Arial"/>
          <w:sz w:val="24"/>
          <w:szCs w:val="24"/>
        </w:rPr>
        <w:t xml:space="preserve">. The </w:t>
      </w:r>
      <w:proofErr w:type="spellStart"/>
      <w:r w:rsidRPr="00CE4D57">
        <w:rPr>
          <w:rFonts w:ascii="Arial" w:hAnsi="Arial" w:cs="Arial"/>
          <w:sz w:val="24"/>
          <w:szCs w:val="24"/>
        </w:rPr>
        <w:t>qMSP</w:t>
      </w:r>
      <w:proofErr w:type="spellEnd"/>
      <w:r w:rsidRPr="00CE4D57">
        <w:rPr>
          <w:rFonts w:ascii="Arial" w:hAnsi="Arial" w:cs="Arial"/>
          <w:sz w:val="24"/>
          <w:szCs w:val="24"/>
        </w:rPr>
        <w:t xml:space="preserve"> assay target</w:t>
      </w:r>
      <w:r w:rsidR="004E66F8">
        <w:rPr>
          <w:rFonts w:ascii="Arial" w:hAnsi="Arial" w:cs="Arial"/>
          <w:sz w:val="24"/>
          <w:szCs w:val="24"/>
        </w:rPr>
        <w:t xml:space="preserve">ed the region located </w:t>
      </w:r>
      <w:r w:rsidRPr="00CE4D57">
        <w:rPr>
          <w:rFonts w:ascii="Arial" w:hAnsi="Arial" w:cs="Arial"/>
          <w:sz w:val="24"/>
          <w:szCs w:val="24"/>
        </w:rPr>
        <w:t>-41</w:t>
      </w:r>
      <w:r>
        <w:rPr>
          <w:rFonts w:ascii="Arial" w:hAnsi="Arial" w:cs="Arial"/>
          <w:sz w:val="24"/>
          <w:szCs w:val="24"/>
        </w:rPr>
        <w:t>0</w:t>
      </w:r>
      <w:r w:rsidR="004E66F8">
        <w:rPr>
          <w:rFonts w:ascii="Arial" w:hAnsi="Arial" w:cs="Arial"/>
          <w:sz w:val="24"/>
          <w:szCs w:val="24"/>
        </w:rPr>
        <w:t>bp</w:t>
      </w:r>
      <w:r w:rsidRPr="00CE4D57">
        <w:rPr>
          <w:rFonts w:ascii="Arial" w:hAnsi="Arial" w:cs="Arial"/>
          <w:sz w:val="24"/>
          <w:szCs w:val="24"/>
        </w:rPr>
        <w:t xml:space="preserve"> to -3</w:t>
      </w:r>
      <w:r>
        <w:rPr>
          <w:rFonts w:ascii="Arial" w:hAnsi="Arial" w:cs="Arial"/>
          <w:sz w:val="24"/>
          <w:szCs w:val="24"/>
        </w:rPr>
        <w:t xml:space="preserve">31 </w:t>
      </w:r>
      <w:proofErr w:type="spellStart"/>
      <w:r>
        <w:rPr>
          <w:rFonts w:ascii="Arial" w:hAnsi="Arial" w:cs="Arial"/>
          <w:sz w:val="24"/>
          <w:szCs w:val="24"/>
        </w:rPr>
        <w:t>bp</w:t>
      </w:r>
      <w:proofErr w:type="spellEnd"/>
      <w:r>
        <w:rPr>
          <w:rFonts w:ascii="Arial" w:hAnsi="Arial" w:cs="Arial"/>
          <w:sz w:val="24"/>
          <w:szCs w:val="24"/>
        </w:rPr>
        <w:t xml:space="preserve"> </w:t>
      </w:r>
      <w:r w:rsidR="004E66F8">
        <w:rPr>
          <w:rFonts w:ascii="Arial" w:hAnsi="Arial" w:cs="Arial"/>
          <w:sz w:val="24"/>
          <w:szCs w:val="24"/>
        </w:rPr>
        <w:t xml:space="preserve">relative to the </w:t>
      </w:r>
      <w:r>
        <w:rPr>
          <w:rFonts w:ascii="Arial" w:hAnsi="Arial" w:cs="Arial"/>
          <w:sz w:val="24"/>
          <w:szCs w:val="24"/>
        </w:rPr>
        <w:t>TSS (referred to as R</w:t>
      </w:r>
      <w:r w:rsidRPr="00CE4D57">
        <w:rPr>
          <w:rFonts w:ascii="Arial" w:hAnsi="Arial" w:cs="Arial"/>
          <w:sz w:val="24"/>
          <w:szCs w:val="24"/>
        </w:rPr>
        <w:t xml:space="preserve">egion 2 in the manuscript). Quality control was performed with </w:t>
      </w:r>
      <w:r w:rsidRPr="00CE4D57">
        <w:rPr>
          <w:rFonts w:ascii="Arial" w:hAnsi="Arial" w:cs="Arial"/>
          <w:i/>
          <w:iCs/>
          <w:sz w:val="24"/>
          <w:szCs w:val="24"/>
        </w:rPr>
        <w:t>in vitro</w:t>
      </w:r>
      <w:r w:rsidRPr="00CE4D57">
        <w:rPr>
          <w:rFonts w:ascii="Arial" w:hAnsi="Arial" w:cs="Arial"/>
          <w:sz w:val="24"/>
          <w:szCs w:val="24"/>
        </w:rPr>
        <w:t xml:space="preserve"> Methylated DNA as a positive control and </w:t>
      </w:r>
      <w:r w:rsidRPr="00CE4D57">
        <w:rPr>
          <w:rFonts w:ascii="Arial" w:hAnsi="Arial" w:cs="Arial"/>
          <w:i/>
          <w:iCs/>
          <w:sz w:val="24"/>
          <w:szCs w:val="24"/>
        </w:rPr>
        <w:t>in vitro</w:t>
      </w:r>
      <w:r w:rsidRPr="00CE4D57">
        <w:rPr>
          <w:rFonts w:ascii="Arial" w:hAnsi="Arial" w:cs="Arial"/>
          <w:sz w:val="24"/>
          <w:szCs w:val="24"/>
        </w:rPr>
        <w:t xml:space="preserve"> Unmethylated DNA as a negative control (</w:t>
      </w:r>
      <w:proofErr w:type="spellStart"/>
      <w:r w:rsidRPr="00CE4D57">
        <w:rPr>
          <w:rFonts w:ascii="Arial" w:hAnsi="Arial" w:cs="Arial"/>
          <w:sz w:val="24"/>
          <w:szCs w:val="24"/>
        </w:rPr>
        <w:t>Chemicon</w:t>
      </w:r>
      <w:proofErr w:type="spellEnd"/>
      <w:r w:rsidRPr="00CE4D57">
        <w:rPr>
          <w:rFonts w:ascii="Arial" w:hAnsi="Arial" w:cs="Arial"/>
          <w:sz w:val="24"/>
          <w:szCs w:val="24"/>
        </w:rPr>
        <w:t xml:space="preserve">, Temecula, CA). </w:t>
      </w:r>
      <w:proofErr w:type="spellStart"/>
      <w:r w:rsidRPr="00CE4D57">
        <w:rPr>
          <w:rFonts w:ascii="Arial" w:hAnsi="Arial" w:cs="Arial"/>
          <w:sz w:val="24"/>
          <w:szCs w:val="24"/>
        </w:rPr>
        <w:t>qMSP</w:t>
      </w:r>
      <w:proofErr w:type="spellEnd"/>
      <w:r w:rsidRPr="00CE4D57">
        <w:rPr>
          <w:rFonts w:ascii="Arial" w:hAnsi="Arial" w:cs="Arial"/>
          <w:sz w:val="24"/>
          <w:szCs w:val="24"/>
        </w:rPr>
        <w:t xml:space="preserve"> reactions were carried out </w:t>
      </w:r>
      <w:r w:rsidR="009D7981">
        <w:rPr>
          <w:rFonts w:ascii="Arial" w:hAnsi="Arial" w:cs="Arial"/>
          <w:sz w:val="24"/>
          <w:szCs w:val="24"/>
        </w:rPr>
        <w:t xml:space="preserve">using </w:t>
      </w:r>
      <w:r w:rsidR="004E66F8">
        <w:rPr>
          <w:rFonts w:ascii="Arial" w:hAnsi="Arial" w:cs="Arial"/>
          <w:sz w:val="24"/>
          <w:szCs w:val="24"/>
        </w:rPr>
        <w:t xml:space="preserve">a </w:t>
      </w:r>
      <w:r w:rsidR="009D7981">
        <w:rPr>
          <w:rFonts w:ascii="Arial" w:hAnsi="Arial" w:cs="Arial"/>
          <w:sz w:val="24"/>
          <w:szCs w:val="24"/>
        </w:rPr>
        <w:t xml:space="preserve">7500 Fast Real-Time PCR System (Applied </w:t>
      </w:r>
      <w:proofErr w:type="spellStart"/>
      <w:r w:rsidR="009D7981">
        <w:rPr>
          <w:rFonts w:ascii="Arial" w:hAnsi="Arial" w:cs="Arial"/>
          <w:sz w:val="24"/>
          <w:szCs w:val="24"/>
        </w:rPr>
        <w:t>Biosystem</w:t>
      </w:r>
      <w:proofErr w:type="spellEnd"/>
      <w:r w:rsidR="00AD1220">
        <w:rPr>
          <w:rFonts w:ascii="Arial" w:hAnsi="Arial" w:cs="Arial"/>
          <w:sz w:val="24"/>
          <w:szCs w:val="24"/>
        </w:rPr>
        <w:t xml:space="preserve">, Foster City, CA) </w:t>
      </w:r>
      <w:r w:rsidRPr="00CE4D57">
        <w:rPr>
          <w:rFonts w:ascii="Arial" w:hAnsi="Arial" w:cs="Arial"/>
          <w:sz w:val="24"/>
          <w:szCs w:val="24"/>
        </w:rPr>
        <w:t xml:space="preserve">in duplicate in 25 µl reaction volumes, </w:t>
      </w:r>
      <w:r w:rsidR="004E66F8">
        <w:rPr>
          <w:rFonts w:ascii="Arial" w:hAnsi="Arial" w:cs="Arial"/>
          <w:sz w:val="24"/>
          <w:szCs w:val="24"/>
        </w:rPr>
        <w:t xml:space="preserve">where each reaction </w:t>
      </w:r>
      <w:r w:rsidRPr="00CE4D57">
        <w:rPr>
          <w:rFonts w:ascii="Arial" w:hAnsi="Arial" w:cs="Arial"/>
          <w:sz w:val="24"/>
          <w:szCs w:val="24"/>
        </w:rPr>
        <w:t>contain</w:t>
      </w:r>
      <w:r w:rsidR="004E66F8">
        <w:rPr>
          <w:rFonts w:ascii="Arial" w:hAnsi="Arial" w:cs="Arial"/>
          <w:sz w:val="24"/>
          <w:szCs w:val="24"/>
        </w:rPr>
        <w:t>ed</w:t>
      </w:r>
      <w:r w:rsidRPr="00CE4D57">
        <w:rPr>
          <w:rFonts w:ascii="Arial" w:hAnsi="Arial" w:cs="Arial"/>
          <w:sz w:val="24"/>
          <w:szCs w:val="24"/>
        </w:rPr>
        <w:t xml:space="preserve"> 40 ng of bisulfite-treated DNA, 10 </w:t>
      </w:r>
      <w:proofErr w:type="spellStart"/>
      <w:r w:rsidRPr="00CE4D57">
        <w:rPr>
          <w:rFonts w:ascii="Arial" w:hAnsi="Arial" w:cs="Arial"/>
          <w:sz w:val="24"/>
          <w:szCs w:val="24"/>
        </w:rPr>
        <w:t>pmol</w:t>
      </w:r>
      <w:proofErr w:type="spellEnd"/>
      <w:r w:rsidRPr="00CE4D57">
        <w:rPr>
          <w:rFonts w:ascii="Arial" w:hAnsi="Arial" w:cs="Arial"/>
          <w:sz w:val="24"/>
          <w:szCs w:val="24"/>
        </w:rPr>
        <w:t xml:space="preserve"> of each primer and </w:t>
      </w:r>
      <w:r w:rsidR="009D7981">
        <w:rPr>
          <w:rFonts w:ascii="Arial" w:hAnsi="Arial" w:cs="Arial"/>
          <w:sz w:val="24"/>
          <w:szCs w:val="24"/>
        </w:rPr>
        <w:t>12</w:t>
      </w:r>
      <w:r w:rsidR="004E66F8">
        <w:rPr>
          <w:rFonts w:ascii="Arial" w:hAnsi="Arial" w:cs="Arial"/>
          <w:sz w:val="24"/>
          <w:szCs w:val="24"/>
        </w:rPr>
        <w:t>.</w:t>
      </w:r>
      <w:r w:rsidR="009D7981">
        <w:rPr>
          <w:rFonts w:ascii="Arial" w:hAnsi="Arial" w:cs="Arial"/>
          <w:sz w:val="24"/>
          <w:szCs w:val="24"/>
        </w:rPr>
        <w:t xml:space="preserve">5 </w:t>
      </w:r>
      <w:proofErr w:type="spellStart"/>
      <w:r w:rsidR="009D7981">
        <w:rPr>
          <w:rFonts w:ascii="Microsoft Sans Serif" w:hAnsi="Microsoft Sans Serif" w:cs="Microsoft Sans Serif"/>
          <w:sz w:val="24"/>
          <w:szCs w:val="24"/>
        </w:rPr>
        <w:t>μ</w:t>
      </w:r>
      <w:r w:rsidR="009D7981">
        <w:rPr>
          <w:rFonts w:ascii="Arial" w:hAnsi="Arial" w:cs="Arial"/>
          <w:sz w:val="24"/>
          <w:szCs w:val="24"/>
        </w:rPr>
        <w:t>l</w:t>
      </w:r>
      <w:proofErr w:type="spellEnd"/>
      <w:r w:rsidR="009D7981">
        <w:rPr>
          <w:rFonts w:ascii="Arial" w:hAnsi="Arial" w:cs="Arial"/>
          <w:sz w:val="24"/>
          <w:szCs w:val="24"/>
        </w:rPr>
        <w:t xml:space="preserve"> </w:t>
      </w:r>
      <w:r w:rsidRPr="00CE4D57">
        <w:rPr>
          <w:rFonts w:ascii="Arial" w:hAnsi="Arial" w:cs="Arial"/>
          <w:sz w:val="24"/>
          <w:szCs w:val="24"/>
        </w:rPr>
        <w:t xml:space="preserve">SYBR Green PCR Master Mix (Applied Biosystems). Each plate included no template controls and a standard curve with a serial dilution of bisulfite-modified DNA </w:t>
      </w:r>
      <w:r w:rsidR="004E66F8">
        <w:rPr>
          <w:rFonts w:ascii="Arial" w:hAnsi="Arial" w:cs="Arial"/>
          <w:sz w:val="24"/>
          <w:szCs w:val="24"/>
        </w:rPr>
        <w:t xml:space="preserve">prepared </w:t>
      </w:r>
      <w:r w:rsidRPr="00CE4D57">
        <w:rPr>
          <w:rFonts w:ascii="Arial" w:hAnsi="Arial" w:cs="Arial"/>
          <w:sz w:val="24"/>
          <w:szCs w:val="24"/>
        </w:rPr>
        <w:t xml:space="preserve">from </w:t>
      </w:r>
      <w:r w:rsidRPr="00CE4D57">
        <w:rPr>
          <w:rFonts w:ascii="Arial" w:hAnsi="Arial" w:cs="Arial"/>
          <w:i/>
          <w:iCs/>
          <w:sz w:val="24"/>
          <w:szCs w:val="24"/>
        </w:rPr>
        <w:t>in vitro</w:t>
      </w:r>
      <w:r w:rsidRPr="00CE4D57">
        <w:rPr>
          <w:rFonts w:ascii="Arial" w:hAnsi="Arial" w:cs="Arial"/>
          <w:sz w:val="24"/>
          <w:szCs w:val="24"/>
        </w:rPr>
        <w:t xml:space="preserve"> Methylated DNA (</w:t>
      </w:r>
      <w:proofErr w:type="spellStart"/>
      <w:r w:rsidRPr="00CE4D57">
        <w:rPr>
          <w:rFonts w:ascii="Arial" w:hAnsi="Arial" w:cs="Arial"/>
          <w:sz w:val="24"/>
          <w:szCs w:val="24"/>
        </w:rPr>
        <w:t>Chemicon</w:t>
      </w:r>
      <w:proofErr w:type="spellEnd"/>
      <w:r w:rsidRPr="00CE4D57">
        <w:rPr>
          <w:rFonts w:ascii="Arial" w:hAnsi="Arial" w:cs="Arial"/>
          <w:sz w:val="24"/>
          <w:szCs w:val="24"/>
        </w:rPr>
        <w:t xml:space="preserve">). PCR conditions were 95°C for 15 min, 40 cycles at 95°C for </w:t>
      </w:r>
      <w:r w:rsidR="00A523E8">
        <w:rPr>
          <w:rFonts w:ascii="Arial" w:hAnsi="Arial" w:cs="Arial"/>
          <w:sz w:val="24"/>
          <w:szCs w:val="24"/>
        </w:rPr>
        <w:t xml:space="preserve"> 15</w:t>
      </w:r>
      <w:r w:rsidRPr="00CE4D57">
        <w:rPr>
          <w:rFonts w:ascii="Arial" w:hAnsi="Arial" w:cs="Arial"/>
          <w:sz w:val="24"/>
          <w:szCs w:val="24"/>
        </w:rPr>
        <w:t xml:space="preserve"> sec, 60°C for </w:t>
      </w:r>
      <w:r w:rsidR="00A523E8">
        <w:rPr>
          <w:rFonts w:ascii="Arial" w:hAnsi="Arial" w:cs="Arial"/>
          <w:sz w:val="24"/>
          <w:szCs w:val="24"/>
        </w:rPr>
        <w:t xml:space="preserve"> 60</w:t>
      </w:r>
      <w:r w:rsidRPr="00CE4D57">
        <w:rPr>
          <w:rFonts w:ascii="Arial" w:hAnsi="Arial" w:cs="Arial"/>
          <w:sz w:val="24"/>
          <w:szCs w:val="24"/>
        </w:rPr>
        <w:t xml:space="preserve"> sec</w:t>
      </w:r>
      <w:r w:rsidR="00A523E8">
        <w:rPr>
          <w:rFonts w:ascii="Arial" w:hAnsi="Arial" w:cs="Arial"/>
          <w:sz w:val="24"/>
          <w:szCs w:val="24"/>
        </w:rPr>
        <w:t>, followed by Melt Curve Stage (95°C for 15 sec, 60°C for 60</w:t>
      </w:r>
      <w:r w:rsidR="004E66F8">
        <w:rPr>
          <w:rFonts w:ascii="Arial" w:hAnsi="Arial" w:cs="Arial"/>
          <w:sz w:val="24"/>
          <w:szCs w:val="24"/>
        </w:rPr>
        <w:t xml:space="preserve"> </w:t>
      </w:r>
      <w:r w:rsidR="00A523E8">
        <w:rPr>
          <w:rFonts w:ascii="Arial" w:hAnsi="Arial" w:cs="Arial"/>
          <w:sz w:val="24"/>
          <w:szCs w:val="24"/>
        </w:rPr>
        <w:t>sec, 95°C for 30 sec and 60°C for 15 sec)</w:t>
      </w:r>
      <w:r w:rsidRPr="00CE4D57">
        <w:rPr>
          <w:rFonts w:ascii="Arial" w:hAnsi="Arial" w:cs="Arial"/>
          <w:sz w:val="24"/>
          <w:szCs w:val="24"/>
        </w:rPr>
        <w:t xml:space="preserve">. </w:t>
      </w:r>
      <w:r w:rsidR="003A12BA">
        <w:rPr>
          <w:rFonts w:ascii="Arial" w:hAnsi="Arial" w:cs="Arial"/>
          <w:sz w:val="24"/>
          <w:szCs w:val="24"/>
        </w:rPr>
        <w:t>Melting curve analysis was performed to check the specificity of the amplification reaction.</w:t>
      </w:r>
      <w:r w:rsidR="004E66F8">
        <w:rPr>
          <w:rFonts w:ascii="Arial" w:hAnsi="Arial" w:cs="Arial"/>
          <w:sz w:val="24"/>
          <w:szCs w:val="24"/>
        </w:rPr>
        <w:t xml:space="preserve"> </w:t>
      </w:r>
      <w:r w:rsidRPr="00CE4D57">
        <w:rPr>
          <w:rFonts w:ascii="Arial" w:hAnsi="Arial" w:cs="Arial"/>
          <w:sz w:val="24"/>
          <w:szCs w:val="24"/>
        </w:rPr>
        <w:t xml:space="preserve">Amplification of beta-actin (ACTB) was used as an unmethylated reference gene, using the same PCR conditions. The Ct ratio per sample was calculated according to the formula 2e-[mean </w:t>
      </w:r>
      <w:proofErr w:type="spellStart"/>
      <w:r w:rsidRPr="00CE4D57">
        <w:rPr>
          <w:rFonts w:ascii="Arial" w:hAnsi="Arial" w:cs="Arial"/>
          <w:sz w:val="24"/>
          <w:szCs w:val="24"/>
        </w:rPr>
        <w:t>Ct</w:t>
      </w:r>
      <w:r w:rsidRPr="00CE4D57">
        <w:rPr>
          <w:rFonts w:ascii="Arial" w:hAnsi="Arial" w:cs="Arial"/>
          <w:sz w:val="24"/>
          <w:szCs w:val="24"/>
          <w:vertAlign w:val="superscript"/>
        </w:rPr>
        <w:t>WRN</w:t>
      </w:r>
      <w:proofErr w:type="spellEnd"/>
      <w:r w:rsidRPr="00CE4D57">
        <w:rPr>
          <w:rFonts w:ascii="Arial" w:hAnsi="Arial" w:cs="Arial"/>
          <w:sz w:val="24"/>
          <w:szCs w:val="24"/>
        </w:rPr>
        <w:t xml:space="preserve"> – mean </w:t>
      </w:r>
      <w:proofErr w:type="spellStart"/>
      <w:r w:rsidRPr="00CE4D57">
        <w:rPr>
          <w:rFonts w:ascii="Arial" w:hAnsi="Arial" w:cs="Arial"/>
          <w:sz w:val="24"/>
          <w:szCs w:val="24"/>
        </w:rPr>
        <w:t>Ct</w:t>
      </w:r>
      <w:r w:rsidRPr="00CE4D57">
        <w:rPr>
          <w:rFonts w:ascii="Arial" w:hAnsi="Arial" w:cs="Arial"/>
          <w:sz w:val="24"/>
          <w:szCs w:val="24"/>
          <w:vertAlign w:val="superscript"/>
        </w:rPr>
        <w:t>ACTB</w:t>
      </w:r>
      <w:proofErr w:type="spellEnd"/>
      <w:r w:rsidRPr="00CE4D57">
        <w:rPr>
          <w:rFonts w:ascii="Arial" w:hAnsi="Arial" w:cs="Arial"/>
          <w:sz w:val="24"/>
          <w:szCs w:val="24"/>
        </w:rPr>
        <w:t xml:space="preserve">]. </w:t>
      </w:r>
      <w:r w:rsidR="00E855D6">
        <w:rPr>
          <w:rFonts w:ascii="Arial" w:hAnsi="Arial" w:cs="Arial"/>
          <w:sz w:val="24"/>
          <w:szCs w:val="24"/>
        </w:rPr>
        <w:t>A sample was called methylated when the Ct ratio was higher than observed in a panel of 2</w:t>
      </w:r>
      <w:r w:rsidR="005B5C75">
        <w:rPr>
          <w:rFonts w:ascii="Arial" w:hAnsi="Arial" w:cs="Arial"/>
          <w:sz w:val="24"/>
          <w:szCs w:val="24"/>
        </w:rPr>
        <w:t>1</w:t>
      </w:r>
      <w:r w:rsidR="00E855D6">
        <w:rPr>
          <w:rFonts w:ascii="Arial" w:hAnsi="Arial" w:cs="Arial"/>
          <w:sz w:val="24"/>
          <w:szCs w:val="24"/>
        </w:rPr>
        <w:t xml:space="preserve"> normal colon mucosa</w:t>
      </w:r>
      <w:r w:rsidR="00554368">
        <w:rPr>
          <w:rFonts w:ascii="Arial" w:hAnsi="Arial" w:cs="Arial"/>
          <w:sz w:val="24"/>
          <w:szCs w:val="24"/>
        </w:rPr>
        <w:t>l samples</w:t>
      </w:r>
      <w:r w:rsidR="00E855D6">
        <w:rPr>
          <w:rFonts w:ascii="Arial" w:hAnsi="Arial" w:cs="Arial"/>
          <w:sz w:val="24"/>
          <w:szCs w:val="24"/>
        </w:rPr>
        <w:t xml:space="preserve"> (i.e. 0.03).</w:t>
      </w:r>
    </w:p>
    <w:p w14:paraId="4D76818D" w14:textId="0865BB11" w:rsidR="0013675D" w:rsidRPr="00CE4D57" w:rsidRDefault="004E66F8" w:rsidP="0013675D">
      <w:pPr>
        <w:spacing w:line="360" w:lineRule="auto"/>
        <w:rPr>
          <w:rFonts w:ascii="Arial" w:hAnsi="Arial" w:cs="Arial"/>
          <w:sz w:val="24"/>
          <w:szCs w:val="24"/>
        </w:rPr>
      </w:pPr>
      <w:r>
        <w:rPr>
          <w:rFonts w:ascii="Arial" w:hAnsi="Arial" w:cs="Arial"/>
          <w:sz w:val="24"/>
          <w:szCs w:val="24"/>
        </w:rPr>
        <w:tab/>
        <w:t>T</w:t>
      </w:r>
      <w:r w:rsidR="0013675D" w:rsidRPr="00CE4D57">
        <w:rPr>
          <w:rFonts w:ascii="Arial" w:hAnsi="Arial" w:cs="Arial"/>
          <w:sz w:val="24"/>
          <w:szCs w:val="24"/>
        </w:rPr>
        <w:t xml:space="preserve">umor samples from the CAIRO study were subjected to a high-throughput </w:t>
      </w:r>
      <w:proofErr w:type="spellStart"/>
      <w:r w:rsidR="0013675D" w:rsidRPr="00CE4D57">
        <w:rPr>
          <w:rFonts w:ascii="Arial" w:hAnsi="Arial" w:cs="Arial"/>
          <w:sz w:val="24"/>
          <w:szCs w:val="24"/>
        </w:rPr>
        <w:t>LightCycler</w:t>
      </w:r>
      <w:proofErr w:type="spellEnd"/>
      <w:r w:rsidR="0013675D" w:rsidRPr="00CE4D57">
        <w:rPr>
          <w:rFonts w:ascii="Arial" w:hAnsi="Arial" w:cs="Arial"/>
          <w:sz w:val="24"/>
          <w:szCs w:val="24"/>
        </w:rPr>
        <w:t xml:space="preserve"> MSP assay (</w:t>
      </w:r>
      <w:proofErr w:type="spellStart"/>
      <w:r w:rsidR="0013675D" w:rsidRPr="00CE4D57">
        <w:rPr>
          <w:rFonts w:ascii="Arial" w:hAnsi="Arial" w:cs="Arial"/>
          <w:sz w:val="24"/>
          <w:szCs w:val="24"/>
        </w:rPr>
        <w:t>LightCycler</w:t>
      </w:r>
      <w:proofErr w:type="spellEnd"/>
      <w:r w:rsidR="0013675D" w:rsidRPr="00CE4D57">
        <w:rPr>
          <w:rFonts w:ascii="Arial" w:hAnsi="Arial" w:cs="Arial"/>
          <w:sz w:val="24"/>
          <w:szCs w:val="24"/>
        </w:rPr>
        <w:t xml:space="preserve"> 480 SYBR Green I Master kit (Roche, </w:t>
      </w:r>
      <w:proofErr w:type="spellStart"/>
      <w:r w:rsidR="0013675D" w:rsidRPr="00CE4D57">
        <w:rPr>
          <w:rFonts w:ascii="Arial" w:hAnsi="Arial" w:cs="Arial"/>
          <w:sz w:val="24"/>
          <w:szCs w:val="24"/>
        </w:rPr>
        <w:t>Vilvoorde</w:t>
      </w:r>
      <w:proofErr w:type="spellEnd"/>
      <w:r w:rsidR="0013675D" w:rsidRPr="00CE4D57">
        <w:rPr>
          <w:rFonts w:ascii="Arial" w:hAnsi="Arial" w:cs="Arial"/>
          <w:sz w:val="24"/>
          <w:szCs w:val="24"/>
        </w:rPr>
        <w:t xml:space="preserve">, Belgium)), using the same primers and controls for </w:t>
      </w:r>
      <w:r w:rsidR="0013675D" w:rsidRPr="001709A7">
        <w:rPr>
          <w:rFonts w:ascii="Arial" w:hAnsi="Arial" w:cs="Arial"/>
          <w:i/>
          <w:sz w:val="24"/>
          <w:szCs w:val="24"/>
        </w:rPr>
        <w:t>WRN</w:t>
      </w:r>
      <w:r w:rsidR="0013675D" w:rsidRPr="00CE4D57">
        <w:rPr>
          <w:rFonts w:ascii="Arial" w:hAnsi="Arial" w:cs="Arial"/>
          <w:sz w:val="24"/>
          <w:szCs w:val="24"/>
        </w:rPr>
        <w:t xml:space="preserve"> as described above for the </w:t>
      </w:r>
      <w:proofErr w:type="spellStart"/>
      <w:r w:rsidR="0013675D" w:rsidRPr="00CE4D57">
        <w:rPr>
          <w:rFonts w:ascii="Arial" w:hAnsi="Arial" w:cs="Arial"/>
          <w:sz w:val="24"/>
          <w:szCs w:val="24"/>
        </w:rPr>
        <w:t>qMSP</w:t>
      </w:r>
      <w:proofErr w:type="spellEnd"/>
      <w:r>
        <w:rPr>
          <w:rFonts w:ascii="Arial" w:hAnsi="Arial" w:cs="Arial"/>
          <w:sz w:val="24"/>
          <w:szCs w:val="24"/>
        </w:rPr>
        <w:t xml:space="preserve">, where each reaction contained </w:t>
      </w:r>
      <w:r w:rsidR="0013675D" w:rsidRPr="00CE4D57">
        <w:rPr>
          <w:rFonts w:ascii="Arial" w:hAnsi="Arial" w:cs="Arial"/>
          <w:sz w:val="24"/>
          <w:szCs w:val="24"/>
        </w:rPr>
        <w:t xml:space="preserve">20 ng bisulfite-modified DNA amplified with the following PCR conditions: 95°C for 10 min followed by 45 cycles of 95°C for 10 sec, 60°C for 30 sec and 72°C for 1 sec. Amplification of beta-actin was used as an unmethylated reference gene. The amplicons were checked for size and quantified by capillary electrophoresis (LC90 </w:t>
      </w:r>
      <w:proofErr w:type="spellStart"/>
      <w:r w:rsidR="0013675D" w:rsidRPr="00CE4D57">
        <w:rPr>
          <w:rFonts w:ascii="Arial" w:hAnsi="Arial" w:cs="Arial"/>
          <w:sz w:val="24"/>
          <w:szCs w:val="24"/>
        </w:rPr>
        <w:t>Labchip</w:t>
      </w:r>
      <w:proofErr w:type="spellEnd"/>
      <w:r w:rsidR="0013675D" w:rsidRPr="00CE4D57">
        <w:rPr>
          <w:rFonts w:ascii="Arial" w:hAnsi="Arial" w:cs="Arial"/>
          <w:sz w:val="24"/>
          <w:szCs w:val="24"/>
        </w:rPr>
        <w:t>; Caliper Lifesciences).</w:t>
      </w:r>
    </w:p>
    <w:p w14:paraId="5654EACB" w14:textId="77777777" w:rsidR="0013675D" w:rsidRPr="00CE4D57" w:rsidRDefault="0013675D" w:rsidP="0013675D">
      <w:pPr>
        <w:spacing w:line="360" w:lineRule="auto"/>
        <w:rPr>
          <w:rFonts w:ascii="Arial" w:hAnsi="Arial" w:cs="Arial"/>
          <w:sz w:val="24"/>
          <w:szCs w:val="24"/>
        </w:rPr>
      </w:pPr>
    </w:p>
    <w:p w14:paraId="12C04F28" w14:textId="57CB3E86" w:rsidR="0013675D" w:rsidRPr="00CE4D57" w:rsidRDefault="0013675D" w:rsidP="0013675D">
      <w:pPr>
        <w:spacing w:line="360" w:lineRule="auto"/>
        <w:rPr>
          <w:rFonts w:ascii="Arial" w:hAnsi="Arial" w:cs="Arial"/>
          <w:sz w:val="24"/>
          <w:szCs w:val="24"/>
        </w:rPr>
      </w:pPr>
      <w:r w:rsidRPr="00F57DCA">
        <w:rPr>
          <w:rFonts w:ascii="Arial" w:hAnsi="Arial" w:cs="Arial"/>
          <w:sz w:val="24"/>
          <w:szCs w:val="24"/>
        </w:rPr>
        <w:lastRenderedPageBreak/>
        <w:t xml:space="preserve">See </w:t>
      </w:r>
      <w:r w:rsidR="00157841">
        <w:rPr>
          <w:rFonts w:ascii="Arial" w:hAnsi="Arial" w:cs="Arial"/>
          <w:sz w:val="24"/>
          <w:szCs w:val="24"/>
        </w:rPr>
        <w:t>S</w:t>
      </w:r>
      <w:r w:rsidRPr="00F57DCA">
        <w:rPr>
          <w:rFonts w:ascii="Arial" w:hAnsi="Arial" w:cs="Arial"/>
          <w:sz w:val="24"/>
          <w:szCs w:val="24"/>
        </w:rPr>
        <w:t xml:space="preserve">upplementary </w:t>
      </w:r>
      <w:r w:rsidR="00554368">
        <w:rPr>
          <w:rFonts w:ascii="Arial" w:hAnsi="Arial" w:cs="Arial"/>
          <w:sz w:val="24"/>
          <w:szCs w:val="24"/>
        </w:rPr>
        <w:t>T</w:t>
      </w:r>
      <w:r w:rsidRPr="00F57DCA">
        <w:rPr>
          <w:rFonts w:ascii="Arial" w:hAnsi="Arial" w:cs="Arial"/>
          <w:sz w:val="24"/>
          <w:szCs w:val="24"/>
        </w:rPr>
        <w:t xml:space="preserve">able </w:t>
      </w:r>
      <w:r w:rsidR="00282899">
        <w:rPr>
          <w:rFonts w:ascii="Arial" w:hAnsi="Arial" w:cs="Arial"/>
          <w:sz w:val="24"/>
          <w:szCs w:val="24"/>
        </w:rPr>
        <w:t>3</w:t>
      </w:r>
      <w:r w:rsidR="00282899" w:rsidRPr="00F57DCA">
        <w:rPr>
          <w:rFonts w:ascii="Arial" w:hAnsi="Arial" w:cs="Arial"/>
          <w:sz w:val="24"/>
          <w:szCs w:val="24"/>
        </w:rPr>
        <w:t xml:space="preserve"> </w:t>
      </w:r>
      <w:r w:rsidRPr="00F57DCA">
        <w:rPr>
          <w:rFonts w:ascii="Arial" w:hAnsi="Arial" w:cs="Arial"/>
          <w:sz w:val="24"/>
          <w:szCs w:val="24"/>
        </w:rPr>
        <w:t>for all primer sequences.</w:t>
      </w:r>
    </w:p>
    <w:p w14:paraId="76A96A19" w14:textId="77777777" w:rsidR="0013675D" w:rsidRPr="00CE4D57" w:rsidRDefault="0013675D" w:rsidP="00CE4D57">
      <w:pPr>
        <w:spacing w:line="360" w:lineRule="auto"/>
        <w:rPr>
          <w:rFonts w:ascii="Arial" w:hAnsi="Arial" w:cs="Arial"/>
          <w:b/>
          <w:bCs/>
          <w:i/>
          <w:iCs/>
          <w:sz w:val="24"/>
          <w:szCs w:val="24"/>
        </w:rPr>
      </w:pPr>
    </w:p>
    <w:p w14:paraId="5C58469A" w14:textId="77777777" w:rsidR="00CE4D57" w:rsidRPr="00CE4D57" w:rsidRDefault="00CE4D57" w:rsidP="00CE4D57">
      <w:pPr>
        <w:spacing w:line="360" w:lineRule="auto"/>
        <w:rPr>
          <w:rFonts w:ascii="Arial" w:hAnsi="Arial" w:cs="Arial"/>
          <w:b/>
          <w:bCs/>
          <w:i/>
          <w:iCs/>
          <w:sz w:val="24"/>
          <w:szCs w:val="24"/>
        </w:rPr>
      </w:pPr>
      <w:r w:rsidRPr="00CE4D57">
        <w:rPr>
          <w:rFonts w:ascii="Arial" w:hAnsi="Arial" w:cs="Arial"/>
          <w:b/>
          <w:bCs/>
          <w:i/>
          <w:iCs/>
          <w:sz w:val="24"/>
          <w:szCs w:val="24"/>
        </w:rPr>
        <w:t>Bisulfite Sequencing</w:t>
      </w:r>
    </w:p>
    <w:p w14:paraId="41997629" w14:textId="446B0C43" w:rsidR="00CE4D57" w:rsidRPr="00CE4D57" w:rsidRDefault="0019278E" w:rsidP="00CE4D57">
      <w:pPr>
        <w:spacing w:line="360" w:lineRule="auto"/>
        <w:rPr>
          <w:rFonts w:ascii="Arial" w:hAnsi="Arial" w:cs="Arial"/>
          <w:sz w:val="24"/>
          <w:szCs w:val="24"/>
        </w:rPr>
      </w:pPr>
      <w:r w:rsidRPr="0019278E">
        <w:rPr>
          <w:rFonts w:ascii="Arial" w:hAnsi="Arial" w:cs="Arial"/>
          <w:b/>
          <w:sz w:val="24"/>
          <w:szCs w:val="24"/>
        </w:rPr>
        <w:t>UWSEA</w:t>
      </w:r>
      <w:r w:rsidR="00CE4D57" w:rsidRPr="00CE4D57">
        <w:rPr>
          <w:rFonts w:ascii="Arial" w:hAnsi="Arial" w:cs="Arial"/>
          <w:sz w:val="24"/>
          <w:szCs w:val="24"/>
        </w:rPr>
        <w:t xml:space="preserve">: Sodium bisulfite sequencing </w:t>
      </w:r>
      <w:r w:rsidR="0013675D">
        <w:rPr>
          <w:rFonts w:ascii="Arial" w:hAnsi="Arial" w:cs="Arial"/>
          <w:sz w:val="24"/>
          <w:szCs w:val="24"/>
        </w:rPr>
        <w:t xml:space="preserve">(BS) </w:t>
      </w:r>
      <w:r w:rsidR="00CE4D57" w:rsidRPr="00CE4D57">
        <w:rPr>
          <w:rFonts w:ascii="Arial" w:hAnsi="Arial" w:cs="Arial"/>
          <w:sz w:val="24"/>
          <w:szCs w:val="24"/>
        </w:rPr>
        <w:t xml:space="preserve">was carried out as previously </w:t>
      </w:r>
      <w:r w:rsidR="00157841">
        <w:rPr>
          <w:rFonts w:ascii="Arial" w:hAnsi="Arial" w:cs="Arial"/>
          <w:sz w:val="24"/>
          <w:szCs w:val="24"/>
        </w:rPr>
        <w:t>described</w:t>
      </w:r>
      <w:r w:rsidR="00CE4D57" w:rsidRPr="00CE4D57">
        <w:rPr>
          <w:rFonts w:ascii="Arial" w:hAnsi="Arial" w:cs="Arial"/>
          <w:sz w:val="24"/>
          <w:szCs w:val="24"/>
        </w:rPr>
        <w:t xml:space="preserve"> </w:t>
      </w:r>
      <w:r>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 </w:instrText>
      </w:r>
      <w:r w:rsidR="00882C50">
        <w:rPr>
          <w:rFonts w:ascii="Arial" w:hAnsi="Arial" w:cs="Arial"/>
          <w:sz w:val="24"/>
          <w:szCs w:val="24"/>
        </w:rPr>
        <w:fldChar w:fldCharType="begin">
          <w:fldData xml:space="preserve">PEVuZE5vdGU+PENpdGU+PEF1dGhvcj5MdW88L0F1dGhvcj48WWVhcj4yMDEzPC9ZZWFyPjxSZWNO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</w:fldData>
        </w:fldChar>
      </w:r>
      <w:r w:rsidR="00882C50">
        <w:rPr>
          <w:rFonts w:ascii="Arial" w:hAnsi="Arial" w:cs="Arial"/>
          <w:sz w:val="24"/>
          <w:szCs w:val="24"/>
        </w:rPr>
        <w:instrText xml:space="preserve"> ADDIN EN.CITE.DATA </w:instrText>
      </w:r>
      <w:r w:rsidR="00882C50">
        <w:rPr>
          <w:rFonts w:ascii="Arial" w:hAnsi="Arial" w:cs="Arial"/>
          <w:sz w:val="24"/>
          <w:szCs w:val="24"/>
        </w:rPr>
      </w:r>
      <w:r w:rsidR="00882C5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882C50">
        <w:rPr>
          <w:rFonts w:ascii="Arial" w:hAnsi="Arial" w:cs="Arial"/>
          <w:noProof/>
          <w:sz w:val="24"/>
          <w:szCs w:val="24"/>
        </w:rPr>
        <w:t>(</w:t>
      </w:r>
      <w:hyperlink w:anchor="_ENREF_1" w:tooltip="Luo, 2013 #130" w:history="1">
        <w:r w:rsidR="00882C50">
          <w:rPr>
            <w:rFonts w:ascii="Arial" w:hAnsi="Arial" w:cs="Arial"/>
            <w:noProof/>
            <w:sz w:val="24"/>
            <w:szCs w:val="24"/>
          </w:rPr>
          <w:t>1</w:t>
        </w:r>
      </w:hyperlink>
      <w:r w:rsidR="00882C50">
        <w:rPr>
          <w:rFonts w:ascii="Arial" w:hAnsi="Arial" w:cs="Arial"/>
          <w:noProof/>
          <w:sz w:val="24"/>
          <w:szCs w:val="24"/>
        </w:rPr>
        <w:t>)</w:t>
      </w:r>
      <w:r>
        <w:rPr>
          <w:rFonts w:ascii="Arial" w:hAnsi="Arial" w:cs="Arial"/>
          <w:sz w:val="24"/>
          <w:szCs w:val="24"/>
        </w:rPr>
        <w:fldChar w:fldCharType="end"/>
      </w:r>
      <w:r w:rsidR="0013675D">
        <w:rPr>
          <w:rFonts w:ascii="Arial" w:hAnsi="Arial" w:cs="Arial"/>
          <w:sz w:val="24"/>
          <w:szCs w:val="24"/>
        </w:rPr>
        <w:t xml:space="preserve"> using newly designed PCR primers for the </w:t>
      </w:r>
      <w:r w:rsidRPr="0019278E">
        <w:rPr>
          <w:rFonts w:ascii="Arial" w:hAnsi="Arial" w:cs="Arial"/>
          <w:i/>
          <w:sz w:val="24"/>
          <w:szCs w:val="24"/>
        </w:rPr>
        <w:t xml:space="preserve">WRN </w:t>
      </w:r>
      <w:r w:rsidR="0013675D">
        <w:rPr>
          <w:rFonts w:ascii="Arial" w:hAnsi="Arial" w:cs="Arial"/>
          <w:sz w:val="24"/>
          <w:szCs w:val="24"/>
        </w:rPr>
        <w:t xml:space="preserve">promoter region beginning </w:t>
      </w:r>
      <w:r w:rsidR="000164CF">
        <w:rPr>
          <w:rFonts w:ascii="Arial" w:hAnsi="Arial" w:cs="Arial"/>
          <w:sz w:val="24"/>
          <w:szCs w:val="24"/>
        </w:rPr>
        <w:t xml:space="preserve">193 </w:t>
      </w:r>
      <w:proofErr w:type="spellStart"/>
      <w:r w:rsidR="0013675D">
        <w:rPr>
          <w:rFonts w:ascii="Arial" w:hAnsi="Arial" w:cs="Arial"/>
          <w:sz w:val="24"/>
          <w:szCs w:val="24"/>
        </w:rPr>
        <w:t>bp</w:t>
      </w:r>
      <w:proofErr w:type="spellEnd"/>
      <w:r w:rsidR="0013675D">
        <w:rPr>
          <w:rFonts w:ascii="Arial" w:hAnsi="Arial" w:cs="Arial"/>
          <w:sz w:val="24"/>
          <w:szCs w:val="24"/>
        </w:rPr>
        <w:t xml:space="preserve"> </w:t>
      </w:r>
      <w:r w:rsidR="000164CF">
        <w:rPr>
          <w:rFonts w:ascii="Arial" w:hAnsi="Arial" w:cs="Arial"/>
          <w:sz w:val="24"/>
          <w:szCs w:val="24"/>
        </w:rPr>
        <w:t xml:space="preserve">upstream </w:t>
      </w:r>
      <w:r w:rsidR="0013675D">
        <w:rPr>
          <w:rFonts w:ascii="Arial" w:hAnsi="Arial" w:cs="Arial"/>
          <w:sz w:val="24"/>
          <w:szCs w:val="24"/>
        </w:rPr>
        <w:t xml:space="preserve">of the transcription start site (see Figure 1 and Supplementary Table </w:t>
      </w:r>
      <w:r w:rsidR="00282899">
        <w:rPr>
          <w:rFonts w:ascii="Arial" w:hAnsi="Arial" w:cs="Arial"/>
          <w:sz w:val="24"/>
          <w:szCs w:val="24"/>
        </w:rPr>
        <w:t>3</w:t>
      </w:r>
      <w:r w:rsidR="0013675D">
        <w:rPr>
          <w:rFonts w:ascii="Arial" w:hAnsi="Arial" w:cs="Arial"/>
          <w:sz w:val="24"/>
          <w:szCs w:val="24"/>
        </w:rPr>
        <w:t>)</w:t>
      </w:r>
      <w:r w:rsidR="00F57DCA">
        <w:rPr>
          <w:rFonts w:ascii="Arial" w:hAnsi="Arial" w:cs="Arial"/>
          <w:sz w:val="24"/>
          <w:szCs w:val="24"/>
        </w:rPr>
        <w:t xml:space="preserve">. </w:t>
      </w:r>
      <w:r w:rsidR="00CE4D57" w:rsidRPr="00CE4D57">
        <w:rPr>
          <w:rFonts w:ascii="Arial" w:hAnsi="Arial" w:cs="Arial"/>
          <w:sz w:val="24"/>
          <w:szCs w:val="24"/>
        </w:rPr>
        <w:t>The sequencing thermocycler reaction conditions were as follow: 94 ºC x</w:t>
      </w:r>
      <w:r w:rsidR="0013675D">
        <w:rPr>
          <w:rFonts w:ascii="Arial" w:hAnsi="Arial" w:cs="Arial"/>
          <w:sz w:val="24"/>
          <w:szCs w:val="24"/>
        </w:rPr>
        <w:t xml:space="preserve"> </w:t>
      </w:r>
      <w:r w:rsidR="00CE4D57" w:rsidRPr="00CE4D57">
        <w:rPr>
          <w:rFonts w:ascii="Arial" w:hAnsi="Arial" w:cs="Arial"/>
          <w:sz w:val="24"/>
          <w:szCs w:val="24"/>
        </w:rPr>
        <w:t xml:space="preserve">15 min, 40 x (94 ºC x 30 sec, 54 ºC x 30 sec, 72 ºC x 30 sec), 72 ºC x 10 min. Sequencing of the amplicons was </w:t>
      </w:r>
      <w:r w:rsidR="00157841">
        <w:rPr>
          <w:rFonts w:ascii="Arial" w:hAnsi="Arial" w:cs="Arial"/>
          <w:sz w:val="24"/>
          <w:szCs w:val="24"/>
        </w:rPr>
        <w:t xml:space="preserve">performed </w:t>
      </w:r>
      <w:r w:rsidR="00CE4D57" w:rsidRPr="00CE4D57">
        <w:rPr>
          <w:rFonts w:ascii="Arial" w:hAnsi="Arial" w:cs="Arial"/>
          <w:sz w:val="24"/>
          <w:szCs w:val="24"/>
        </w:rPr>
        <w:t>by the Genomic</w:t>
      </w:r>
      <w:r w:rsidR="00157841">
        <w:rPr>
          <w:rFonts w:ascii="Arial" w:hAnsi="Arial" w:cs="Arial"/>
          <w:sz w:val="24"/>
          <w:szCs w:val="24"/>
        </w:rPr>
        <w:t>s</w:t>
      </w:r>
      <w:r w:rsidR="00CE4D57" w:rsidRPr="00CE4D57">
        <w:rPr>
          <w:rFonts w:ascii="Arial" w:hAnsi="Arial" w:cs="Arial"/>
          <w:sz w:val="24"/>
          <w:szCs w:val="24"/>
        </w:rPr>
        <w:t xml:space="preserve"> Core at the Fred Hutchinson Cancer Research Center.</w:t>
      </w:r>
      <w:r w:rsidR="006655C3">
        <w:rPr>
          <w:rFonts w:ascii="Arial" w:hAnsi="Arial" w:cs="Arial"/>
          <w:sz w:val="24"/>
          <w:szCs w:val="24"/>
        </w:rPr>
        <w:t xml:space="preserve"> </w:t>
      </w:r>
      <w:r w:rsidR="00CE4D57" w:rsidRPr="006655C3">
        <w:rPr>
          <w:rFonts w:ascii="Arial" w:hAnsi="Arial" w:cs="Arial"/>
          <w:sz w:val="24"/>
          <w:szCs w:val="24"/>
        </w:rPr>
        <w:t xml:space="preserve">BS </w:t>
      </w:r>
      <w:r w:rsidR="006655C3" w:rsidRPr="006655C3">
        <w:rPr>
          <w:rFonts w:ascii="Arial" w:hAnsi="Arial" w:cs="Arial"/>
          <w:sz w:val="24"/>
          <w:szCs w:val="24"/>
        </w:rPr>
        <w:t xml:space="preserve">was </w:t>
      </w:r>
      <w:r w:rsidR="00CE4D57" w:rsidRPr="006655C3">
        <w:rPr>
          <w:rFonts w:ascii="Arial" w:hAnsi="Arial" w:cs="Arial"/>
          <w:sz w:val="24"/>
          <w:szCs w:val="24"/>
        </w:rPr>
        <w:t>done on</w:t>
      </w:r>
      <w:r w:rsidR="006655C3">
        <w:rPr>
          <w:rFonts w:ascii="Arial" w:hAnsi="Arial" w:cs="Arial"/>
          <w:sz w:val="24"/>
          <w:szCs w:val="24"/>
        </w:rPr>
        <w:t xml:space="preserve"> the colon cancer cell lines</w:t>
      </w:r>
      <w:r w:rsidR="00CE4D57" w:rsidRPr="006655C3">
        <w:rPr>
          <w:rFonts w:ascii="Arial" w:hAnsi="Arial" w:cs="Arial"/>
          <w:sz w:val="24"/>
          <w:szCs w:val="24"/>
        </w:rPr>
        <w:t xml:space="preserve"> HCT116</w:t>
      </w:r>
      <w:r w:rsidR="006655C3">
        <w:rPr>
          <w:rFonts w:ascii="Arial" w:hAnsi="Arial" w:cs="Arial"/>
          <w:sz w:val="24"/>
          <w:szCs w:val="24"/>
        </w:rPr>
        <w:t xml:space="preserve"> and</w:t>
      </w:r>
      <w:r w:rsidR="00CE4D57" w:rsidRPr="006655C3">
        <w:rPr>
          <w:rFonts w:ascii="Arial" w:hAnsi="Arial" w:cs="Arial"/>
          <w:sz w:val="24"/>
          <w:szCs w:val="24"/>
        </w:rPr>
        <w:t xml:space="preserve"> SW480 and</w:t>
      </w:r>
      <w:r w:rsidR="006655C3" w:rsidRPr="006655C3">
        <w:rPr>
          <w:rFonts w:ascii="Arial" w:hAnsi="Arial" w:cs="Arial"/>
          <w:sz w:val="24"/>
          <w:szCs w:val="24"/>
        </w:rPr>
        <w:t xml:space="preserve"> </w:t>
      </w:r>
      <w:r w:rsidR="006655C3">
        <w:rPr>
          <w:rFonts w:ascii="Arial" w:hAnsi="Arial" w:cs="Arial"/>
          <w:sz w:val="24"/>
          <w:szCs w:val="24"/>
        </w:rPr>
        <w:t xml:space="preserve">on </w:t>
      </w:r>
      <w:r w:rsidR="006655C3" w:rsidRPr="006655C3">
        <w:rPr>
          <w:rFonts w:ascii="Arial" w:hAnsi="Arial" w:cs="Arial"/>
          <w:sz w:val="24"/>
          <w:szCs w:val="24"/>
        </w:rPr>
        <w:t>10 colon tissue</w:t>
      </w:r>
      <w:r w:rsidR="00CE4D57" w:rsidRPr="006655C3">
        <w:rPr>
          <w:rFonts w:ascii="Arial" w:hAnsi="Arial" w:cs="Arial"/>
          <w:sz w:val="24"/>
          <w:szCs w:val="24"/>
        </w:rPr>
        <w:t xml:space="preserve"> </w:t>
      </w:r>
      <w:r w:rsidR="006655C3" w:rsidRPr="006655C3">
        <w:rPr>
          <w:rFonts w:ascii="Arial" w:hAnsi="Arial" w:cs="Arial"/>
          <w:sz w:val="24"/>
          <w:szCs w:val="24"/>
        </w:rPr>
        <w:t>(8 CRCs and 2</w:t>
      </w:r>
      <w:r w:rsidR="006655C3">
        <w:rPr>
          <w:rFonts w:ascii="Arial" w:hAnsi="Arial" w:cs="Arial"/>
          <w:sz w:val="24"/>
          <w:szCs w:val="24"/>
        </w:rPr>
        <w:t xml:space="preserve"> normal mucosa samples)</w:t>
      </w:r>
      <w:r w:rsidR="0013675D">
        <w:rPr>
          <w:rFonts w:ascii="Arial" w:hAnsi="Arial" w:cs="Arial"/>
          <w:sz w:val="24"/>
          <w:szCs w:val="24"/>
        </w:rPr>
        <w:t xml:space="preserve"> </w:t>
      </w:r>
      <w:r w:rsidR="00527A89">
        <w:rPr>
          <w:rFonts w:ascii="Arial" w:hAnsi="Arial" w:cs="Arial"/>
          <w:sz w:val="24"/>
          <w:szCs w:val="24"/>
        </w:rPr>
        <w:t>using the same protocol</w:t>
      </w:r>
      <w:r w:rsidR="006655C3">
        <w:rPr>
          <w:rFonts w:ascii="Arial" w:hAnsi="Arial" w:cs="Arial"/>
          <w:sz w:val="24"/>
          <w:szCs w:val="24"/>
        </w:rPr>
        <w:t>.</w:t>
      </w:r>
    </w:p>
    <w:p w14:paraId="3756D22B" w14:textId="77777777" w:rsidR="00CE4D57" w:rsidRPr="00CE4D57" w:rsidRDefault="00CE4D57" w:rsidP="00CE4D57">
      <w:pPr>
        <w:spacing w:line="360" w:lineRule="auto"/>
        <w:rPr>
          <w:rFonts w:ascii="Arial" w:hAnsi="Arial" w:cs="Arial"/>
          <w:b/>
          <w:bCs/>
          <w:i/>
          <w:iCs/>
          <w:sz w:val="24"/>
          <w:szCs w:val="24"/>
        </w:rPr>
      </w:pPr>
    </w:p>
    <w:p w14:paraId="18C99C35" w14:textId="77777777" w:rsidR="00CE4D57" w:rsidRPr="00CE4D57" w:rsidRDefault="00CE4D57" w:rsidP="00CE4D57">
      <w:pPr>
        <w:spacing w:line="360" w:lineRule="auto"/>
        <w:rPr>
          <w:rFonts w:ascii="Arial" w:hAnsi="Arial" w:cs="Arial"/>
          <w:b/>
          <w:bCs/>
          <w:i/>
          <w:iCs/>
          <w:sz w:val="24"/>
          <w:szCs w:val="24"/>
        </w:rPr>
      </w:pPr>
      <w:r w:rsidRPr="00CE4D57">
        <w:rPr>
          <w:rFonts w:ascii="Arial" w:hAnsi="Arial" w:cs="Arial"/>
          <w:b/>
          <w:bCs/>
          <w:i/>
          <w:iCs/>
          <w:sz w:val="24"/>
          <w:szCs w:val="24"/>
        </w:rPr>
        <w:t>RT-PCR</w:t>
      </w:r>
    </w:p>
    <w:p w14:paraId="097A55E7" w14:textId="77777777" w:rsidR="00CE4D57" w:rsidRPr="00CE4D57" w:rsidRDefault="0019278E" w:rsidP="00CE4D57">
      <w:pPr>
        <w:spacing w:line="360" w:lineRule="auto"/>
        <w:rPr>
          <w:rFonts w:ascii="Arial" w:hAnsi="Arial" w:cs="Arial"/>
          <w:sz w:val="24"/>
          <w:szCs w:val="24"/>
        </w:rPr>
      </w:pPr>
      <w:r w:rsidRPr="0019278E">
        <w:rPr>
          <w:rFonts w:ascii="Arial" w:hAnsi="Arial" w:cs="Arial"/>
          <w:b/>
          <w:sz w:val="24"/>
          <w:szCs w:val="24"/>
        </w:rPr>
        <w:t>UWSEA</w:t>
      </w:r>
      <w:r w:rsidR="00CE4D57" w:rsidRPr="00CE4D57">
        <w:rPr>
          <w:rFonts w:ascii="Arial" w:hAnsi="Arial" w:cs="Arial"/>
          <w:sz w:val="24"/>
          <w:szCs w:val="24"/>
        </w:rPr>
        <w:t xml:space="preserve">: RNA </w:t>
      </w:r>
      <w:r w:rsidR="00157841">
        <w:rPr>
          <w:rFonts w:ascii="Arial" w:hAnsi="Arial" w:cs="Arial"/>
          <w:sz w:val="24"/>
          <w:szCs w:val="24"/>
        </w:rPr>
        <w:t xml:space="preserve">was </w:t>
      </w:r>
      <w:r w:rsidR="00CE4D57" w:rsidRPr="00CE4D57">
        <w:rPr>
          <w:rFonts w:ascii="Arial" w:hAnsi="Arial" w:cs="Arial"/>
          <w:sz w:val="24"/>
          <w:szCs w:val="24"/>
        </w:rPr>
        <w:t>isolat</w:t>
      </w:r>
      <w:r w:rsidR="00157841">
        <w:rPr>
          <w:rFonts w:ascii="Arial" w:hAnsi="Arial" w:cs="Arial"/>
          <w:sz w:val="24"/>
          <w:szCs w:val="24"/>
        </w:rPr>
        <w:t>ed</w:t>
      </w:r>
      <w:r w:rsidR="00CE4D57" w:rsidRPr="00CE4D57">
        <w:rPr>
          <w:rFonts w:ascii="Arial" w:hAnsi="Arial" w:cs="Arial"/>
          <w:sz w:val="24"/>
          <w:szCs w:val="24"/>
        </w:rPr>
        <w:t xml:space="preserve"> from cell lines and fresh frozen tissue using </w:t>
      </w:r>
      <w:proofErr w:type="spellStart"/>
      <w:r w:rsidR="00CE4D57" w:rsidRPr="00CE4D57">
        <w:rPr>
          <w:rFonts w:ascii="Arial" w:hAnsi="Arial" w:cs="Arial"/>
          <w:sz w:val="24"/>
          <w:szCs w:val="24"/>
        </w:rPr>
        <w:t>Trizol</w:t>
      </w:r>
      <w:proofErr w:type="spellEnd"/>
      <w:r w:rsidR="00CE4D57" w:rsidRPr="00CE4D57">
        <w:rPr>
          <w:rFonts w:ascii="Arial" w:hAnsi="Arial" w:cs="Arial"/>
          <w:sz w:val="24"/>
          <w:szCs w:val="24"/>
        </w:rPr>
        <w:t xml:space="preserve"> as recommended by the manufacturer</w:t>
      </w:r>
      <w:r w:rsidR="00157841">
        <w:rPr>
          <w:rFonts w:ascii="Arial" w:hAnsi="Arial" w:cs="Arial"/>
          <w:sz w:val="24"/>
          <w:szCs w:val="24"/>
        </w:rPr>
        <w:t xml:space="preserve"> (Life Technologies)</w:t>
      </w:r>
      <w:r w:rsidR="00CE4D57" w:rsidRPr="00CE4D57">
        <w:rPr>
          <w:rFonts w:ascii="Arial" w:hAnsi="Arial" w:cs="Arial"/>
          <w:sz w:val="24"/>
          <w:szCs w:val="24"/>
        </w:rPr>
        <w:t>, followed by purification using the RN</w:t>
      </w:r>
      <w:r w:rsidR="00157841">
        <w:rPr>
          <w:rFonts w:ascii="Arial" w:hAnsi="Arial" w:cs="Arial"/>
          <w:sz w:val="24"/>
          <w:szCs w:val="24"/>
        </w:rPr>
        <w:t>easy</w:t>
      </w:r>
      <w:r w:rsidR="00CE4D57" w:rsidRPr="00CE4D57">
        <w:rPr>
          <w:rFonts w:ascii="Arial" w:hAnsi="Arial" w:cs="Arial"/>
          <w:sz w:val="24"/>
          <w:szCs w:val="24"/>
        </w:rPr>
        <w:t xml:space="preserve"> Kit (</w:t>
      </w:r>
      <w:proofErr w:type="spellStart"/>
      <w:r w:rsidR="00CE4D57" w:rsidRPr="00CE4D57">
        <w:rPr>
          <w:rFonts w:ascii="Arial" w:hAnsi="Arial" w:cs="Arial"/>
          <w:sz w:val="24"/>
          <w:szCs w:val="24"/>
        </w:rPr>
        <w:t>Qiagen</w:t>
      </w:r>
      <w:proofErr w:type="spellEnd"/>
      <w:r w:rsidR="00CE4D57" w:rsidRPr="00CE4D57">
        <w:rPr>
          <w:rFonts w:ascii="Arial" w:hAnsi="Arial" w:cs="Arial"/>
          <w:sz w:val="24"/>
          <w:szCs w:val="24"/>
        </w:rPr>
        <w:t xml:space="preserve">). cDNA was made using </w:t>
      </w:r>
      <w:r w:rsidR="00157841">
        <w:rPr>
          <w:rFonts w:ascii="Arial" w:hAnsi="Arial" w:cs="Arial"/>
          <w:sz w:val="24"/>
          <w:szCs w:val="24"/>
        </w:rPr>
        <w:t>S</w:t>
      </w:r>
      <w:r w:rsidR="00CE4D57" w:rsidRPr="00CE4D57">
        <w:rPr>
          <w:rFonts w:ascii="Arial" w:hAnsi="Arial" w:cs="Arial"/>
          <w:sz w:val="24"/>
          <w:szCs w:val="24"/>
        </w:rPr>
        <w:t>uperscript II reverse transcriptase (Invitrogen), 1 x PCR buffer, MgCl</w:t>
      </w:r>
      <w:r w:rsidR="00CE4D57" w:rsidRPr="001709A7">
        <w:rPr>
          <w:rFonts w:ascii="Arial" w:hAnsi="Arial" w:cs="Arial"/>
          <w:sz w:val="24"/>
          <w:szCs w:val="24"/>
          <w:vertAlign w:val="subscript"/>
        </w:rPr>
        <w:t>2</w:t>
      </w:r>
      <w:r w:rsidR="00CE4D57" w:rsidRPr="00CE4D57">
        <w:rPr>
          <w:rFonts w:ascii="Arial" w:hAnsi="Arial" w:cs="Arial"/>
          <w:sz w:val="24"/>
          <w:szCs w:val="24"/>
        </w:rPr>
        <w:t xml:space="preserve"> (8mM), RNase </w:t>
      </w:r>
      <w:r w:rsidR="00157841">
        <w:rPr>
          <w:rFonts w:ascii="Arial" w:hAnsi="Arial" w:cs="Arial"/>
          <w:sz w:val="24"/>
          <w:szCs w:val="24"/>
        </w:rPr>
        <w:t>O</w:t>
      </w:r>
      <w:r w:rsidR="00CE4D57" w:rsidRPr="00CE4D57">
        <w:rPr>
          <w:rFonts w:ascii="Arial" w:hAnsi="Arial" w:cs="Arial"/>
          <w:sz w:val="24"/>
          <w:szCs w:val="24"/>
        </w:rPr>
        <w:t>ut and 1-4</w:t>
      </w:r>
      <w:r w:rsidR="00157841">
        <w:rPr>
          <w:rFonts w:ascii="Arial" w:hAnsi="Arial" w:cs="Arial"/>
          <w:sz w:val="24"/>
          <w:szCs w:val="24"/>
        </w:rPr>
        <w:t>μ</w:t>
      </w:r>
      <w:r w:rsidR="00CE4D57" w:rsidRPr="00CE4D57">
        <w:rPr>
          <w:rFonts w:ascii="Arial" w:hAnsi="Arial" w:cs="Arial"/>
          <w:sz w:val="24"/>
          <w:szCs w:val="24"/>
        </w:rPr>
        <w:t xml:space="preserve">g of total RNA. Real-time quantitative PCR assays were conducted using </w:t>
      </w:r>
      <w:proofErr w:type="spellStart"/>
      <w:r w:rsidR="00CE4D57" w:rsidRPr="00CE4D57">
        <w:rPr>
          <w:rFonts w:ascii="Arial" w:hAnsi="Arial" w:cs="Arial"/>
          <w:sz w:val="24"/>
          <w:szCs w:val="24"/>
        </w:rPr>
        <w:t>Taqman</w:t>
      </w:r>
      <w:proofErr w:type="spellEnd"/>
      <w:r w:rsidR="00CE4D57" w:rsidRPr="00CE4D57">
        <w:rPr>
          <w:rFonts w:ascii="Arial" w:hAnsi="Arial" w:cs="Arial"/>
          <w:sz w:val="24"/>
          <w:szCs w:val="24"/>
        </w:rPr>
        <w:t xml:space="preserve"> probe and primers (Applied Biosystems) for </w:t>
      </w:r>
      <w:r w:rsidR="00CE4D57" w:rsidRPr="001709A7">
        <w:rPr>
          <w:rFonts w:ascii="Arial" w:hAnsi="Arial" w:cs="Arial"/>
          <w:i/>
          <w:sz w:val="24"/>
          <w:szCs w:val="24"/>
        </w:rPr>
        <w:t>WRN</w:t>
      </w:r>
      <w:r w:rsidR="00CE4D57" w:rsidRPr="00CE4D57">
        <w:rPr>
          <w:rFonts w:ascii="Arial" w:hAnsi="Arial" w:cs="Arial"/>
          <w:sz w:val="24"/>
          <w:szCs w:val="24"/>
        </w:rPr>
        <w:t xml:space="preserve"> (Hs00172155_m1)</w:t>
      </w:r>
      <w:r w:rsidR="001709A7">
        <w:rPr>
          <w:rFonts w:ascii="Arial" w:hAnsi="Arial" w:cs="Arial"/>
          <w:sz w:val="24"/>
          <w:szCs w:val="24"/>
        </w:rPr>
        <w:t xml:space="preserve"> and</w:t>
      </w:r>
      <w:r w:rsidR="00CE4D57" w:rsidRPr="00CE4D57">
        <w:rPr>
          <w:rFonts w:ascii="Arial" w:hAnsi="Arial" w:cs="Arial"/>
          <w:sz w:val="24"/>
          <w:szCs w:val="24"/>
        </w:rPr>
        <w:t xml:space="preserve"> </w:t>
      </w:r>
      <w:proofErr w:type="spellStart"/>
      <w:r w:rsidRPr="0019278E">
        <w:rPr>
          <w:rFonts w:ascii="Arial" w:hAnsi="Arial" w:cs="Arial"/>
          <w:i/>
          <w:sz w:val="24"/>
          <w:szCs w:val="24"/>
        </w:rPr>
        <w:t>GusB</w:t>
      </w:r>
      <w:proofErr w:type="spellEnd"/>
      <w:r w:rsidR="00CE4D57" w:rsidRPr="00CE4D57">
        <w:rPr>
          <w:rFonts w:ascii="Arial" w:hAnsi="Arial" w:cs="Arial"/>
          <w:sz w:val="24"/>
          <w:szCs w:val="24"/>
        </w:rPr>
        <w:t xml:space="preserve"> (Hs99999908_m1) along with </w:t>
      </w:r>
      <w:proofErr w:type="spellStart"/>
      <w:r w:rsidR="00CE4D57" w:rsidRPr="00CE4D57">
        <w:rPr>
          <w:rFonts w:ascii="Arial" w:hAnsi="Arial" w:cs="Arial"/>
          <w:sz w:val="24"/>
          <w:szCs w:val="24"/>
        </w:rPr>
        <w:t>Taqman</w:t>
      </w:r>
      <w:proofErr w:type="spellEnd"/>
      <w:r w:rsidR="00CE4D57" w:rsidRPr="00CE4D57">
        <w:rPr>
          <w:rFonts w:ascii="Arial" w:hAnsi="Arial" w:cs="Arial"/>
          <w:sz w:val="24"/>
          <w:szCs w:val="24"/>
        </w:rPr>
        <w:t xml:space="preserve"> Universal PCR Mix (Applied Biosystems) as recommended by the manufacturer. </w:t>
      </w:r>
      <w:proofErr w:type="spellStart"/>
      <w:r w:rsidR="001709A7" w:rsidRPr="0019278E">
        <w:rPr>
          <w:rFonts w:ascii="Arial" w:hAnsi="Arial" w:cs="Arial"/>
          <w:i/>
          <w:sz w:val="24"/>
          <w:szCs w:val="24"/>
        </w:rPr>
        <w:t>G</w:t>
      </w:r>
      <w:r w:rsidR="001709A7">
        <w:rPr>
          <w:rFonts w:ascii="Arial" w:hAnsi="Arial" w:cs="Arial"/>
          <w:i/>
          <w:sz w:val="24"/>
          <w:szCs w:val="24"/>
        </w:rPr>
        <w:t>us</w:t>
      </w:r>
      <w:r w:rsidR="001709A7" w:rsidRPr="0019278E">
        <w:rPr>
          <w:rFonts w:ascii="Arial" w:hAnsi="Arial" w:cs="Arial"/>
          <w:i/>
          <w:sz w:val="24"/>
          <w:szCs w:val="24"/>
        </w:rPr>
        <w:t>B</w:t>
      </w:r>
      <w:proofErr w:type="spellEnd"/>
      <w:r w:rsidR="001709A7" w:rsidRPr="00CE4D57">
        <w:rPr>
          <w:rFonts w:ascii="Arial" w:hAnsi="Arial" w:cs="Arial"/>
          <w:sz w:val="24"/>
          <w:szCs w:val="24"/>
        </w:rPr>
        <w:t xml:space="preserve"> </w:t>
      </w:r>
      <w:r w:rsidR="00CE4D57" w:rsidRPr="00CE4D57">
        <w:rPr>
          <w:rFonts w:ascii="Arial" w:hAnsi="Arial" w:cs="Arial"/>
          <w:sz w:val="24"/>
          <w:szCs w:val="24"/>
        </w:rPr>
        <w:t>expression was used as a loading control</w:t>
      </w:r>
      <w:r w:rsidR="0020759B">
        <w:rPr>
          <w:rFonts w:ascii="Arial" w:hAnsi="Arial" w:cs="Arial"/>
          <w:sz w:val="24"/>
          <w:szCs w:val="24"/>
        </w:rPr>
        <w:t xml:space="preserve">. </w:t>
      </w:r>
      <w:r w:rsidR="00CE4D57" w:rsidRPr="00CE4D57">
        <w:rPr>
          <w:rFonts w:ascii="Arial" w:hAnsi="Arial" w:cs="Arial"/>
          <w:sz w:val="24"/>
          <w:szCs w:val="24"/>
        </w:rPr>
        <w:t xml:space="preserve">The relative standard curve method was used </w:t>
      </w:r>
      <w:r w:rsidR="00157841">
        <w:rPr>
          <w:rFonts w:ascii="Arial" w:hAnsi="Arial" w:cs="Arial"/>
          <w:sz w:val="24"/>
          <w:szCs w:val="24"/>
        </w:rPr>
        <w:t xml:space="preserve">to determine </w:t>
      </w:r>
      <w:r w:rsidR="00157841" w:rsidRPr="001709A7">
        <w:rPr>
          <w:rFonts w:ascii="Arial" w:hAnsi="Arial" w:cs="Arial"/>
          <w:i/>
          <w:sz w:val="24"/>
          <w:szCs w:val="24"/>
        </w:rPr>
        <w:t>WRN</w:t>
      </w:r>
      <w:r w:rsidR="00157841">
        <w:rPr>
          <w:rFonts w:ascii="Arial" w:hAnsi="Arial" w:cs="Arial"/>
          <w:sz w:val="24"/>
          <w:szCs w:val="24"/>
        </w:rPr>
        <w:t xml:space="preserve"> e</w:t>
      </w:r>
      <w:r w:rsidR="00CE4D57" w:rsidRPr="00CE4D57">
        <w:rPr>
          <w:rFonts w:ascii="Arial" w:hAnsi="Arial" w:cs="Arial"/>
          <w:sz w:val="24"/>
          <w:szCs w:val="24"/>
        </w:rPr>
        <w:t xml:space="preserve">xpression levels. Control RNA was obtained from the following CRC cell lines: LS174T for </w:t>
      </w:r>
      <w:r w:rsidR="0020759B" w:rsidRPr="00E855D6">
        <w:rPr>
          <w:rFonts w:ascii="Arial" w:hAnsi="Arial" w:cs="Arial"/>
          <w:i/>
          <w:sz w:val="24"/>
          <w:szCs w:val="24"/>
        </w:rPr>
        <w:t>WRN</w:t>
      </w:r>
      <w:r w:rsidR="0020759B">
        <w:rPr>
          <w:rFonts w:ascii="Arial" w:hAnsi="Arial" w:cs="Arial"/>
          <w:sz w:val="24"/>
          <w:szCs w:val="24"/>
        </w:rPr>
        <w:t xml:space="preserve">, and SW480 for </w:t>
      </w:r>
      <w:r w:rsidRPr="0019278E">
        <w:rPr>
          <w:rFonts w:ascii="Arial" w:hAnsi="Arial" w:cs="Arial"/>
          <w:i/>
          <w:sz w:val="24"/>
          <w:szCs w:val="24"/>
        </w:rPr>
        <w:t>GUSB</w:t>
      </w:r>
      <w:r w:rsidR="00CE4D57" w:rsidRPr="00CE4D57">
        <w:rPr>
          <w:rFonts w:ascii="Arial" w:hAnsi="Arial" w:cs="Arial"/>
          <w:sz w:val="24"/>
          <w:szCs w:val="24"/>
        </w:rPr>
        <w:t>.</w:t>
      </w:r>
    </w:p>
    <w:p w14:paraId="353E3EAF" w14:textId="77777777" w:rsidR="00CE4D57" w:rsidRPr="00CE4D57" w:rsidRDefault="0019278E" w:rsidP="00CE4D57">
      <w:pPr>
        <w:spacing w:line="360" w:lineRule="auto"/>
        <w:rPr>
          <w:rFonts w:ascii="Arial" w:hAnsi="Arial" w:cs="Arial"/>
          <w:sz w:val="24"/>
          <w:szCs w:val="24"/>
        </w:rPr>
      </w:pPr>
      <w:proofErr w:type="spellStart"/>
      <w:r w:rsidRPr="0019278E">
        <w:rPr>
          <w:rFonts w:ascii="Arial" w:hAnsi="Arial" w:cs="Arial"/>
          <w:b/>
          <w:sz w:val="24"/>
          <w:szCs w:val="24"/>
        </w:rPr>
        <w:t>VUmc</w:t>
      </w:r>
      <w:proofErr w:type="spellEnd"/>
      <w:r w:rsidR="00CE4D57" w:rsidRPr="00CE4D57">
        <w:rPr>
          <w:rFonts w:ascii="Arial" w:hAnsi="Arial" w:cs="Arial"/>
          <w:sz w:val="24"/>
          <w:szCs w:val="24"/>
        </w:rPr>
        <w:t xml:space="preserve">: Total RNA was isolated from cell lines using </w:t>
      </w:r>
      <w:proofErr w:type="spellStart"/>
      <w:r w:rsidR="00CE4D57" w:rsidRPr="00CE4D57">
        <w:rPr>
          <w:rFonts w:ascii="Arial" w:hAnsi="Arial" w:cs="Arial"/>
          <w:sz w:val="24"/>
          <w:szCs w:val="24"/>
        </w:rPr>
        <w:t>TriZol</w:t>
      </w:r>
      <w:proofErr w:type="spellEnd"/>
      <w:r w:rsidR="00CE4D57" w:rsidRPr="00CE4D57">
        <w:rPr>
          <w:rFonts w:ascii="Arial" w:hAnsi="Arial" w:cs="Arial"/>
          <w:sz w:val="24"/>
          <w:szCs w:val="24"/>
        </w:rPr>
        <w:t xml:space="preserve"> reagent (Invitrogen, Breda, the Netherlands), and subjected to purification using RNeasy Mini Kit (</w:t>
      </w:r>
      <w:proofErr w:type="spellStart"/>
      <w:r w:rsidR="00CE4D57" w:rsidRPr="00CE4D57">
        <w:rPr>
          <w:rFonts w:ascii="Arial" w:hAnsi="Arial" w:cs="Arial"/>
          <w:sz w:val="24"/>
          <w:szCs w:val="24"/>
        </w:rPr>
        <w:t>Qiagen</w:t>
      </w:r>
      <w:proofErr w:type="spellEnd"/>
      <w:r w:rsidR="00CE4D57" w:rsidRPr="00CE4D57">
        <w:rPr>
          <w:rFonts w:ascii="Arial" w:hAnsi="Arial" w:cs="Arial"/>
          <w:sz w:val="24"/>
          <w:szCs w:val="24"/>
        </w:rPr>
        <w:t xml:space="preserve">). After </w:t>
      </w:r>
      <w:proofErr w:type="spellStart"/>
      <w:r w:rsidR="00CE4D57" w:rsidRPr="00CE4D57">
        <w:rPr>
          <w:rFonts w:ascii="Arial" w:hAnsi="Arial" w:cs="Arial"/>
          <w:sz w:val="24"/>
          <w:szCs w:val="24"/>
        </w:rPr>
        <w:t>DNAse</w:t>
      </w:r>
      <w:proofErr w:type="spellEnd"/>
      <w:r w:rsidR="00CE4D57" w:rsidRPr="00CE4D57">
        <w:rPr>
          <w:rFonts w:ascii="Arial" w:hAnsi="Arial" w:cs="Arial"/>
          <w:sz w:val="24"/>
          <w:szCs w:val="24"/>
        </w:rPr>
        <w:t xml:space="preserve"> treatment (RQ1 </w:t>
      </w:r>
      <w:proofErr w:type="spellStart"/>
      <w:r w:rsidR="00CE4D57" w:rsidRPr="00CE4D57">
        <w:rPr>
          <w:rFonts w:ascii="Arial" w:hAnsi="Arial" w:cs="Arial"/>
          <w:sz w:val="24"/>
          <w:szCs w:val="24"/>
        </w:rPr>
        <w:t>DNAse</w:t>
      </w:r>
      <w:proofErr w:type="spellEnd"/>
      <w:r w:rsidR="00CE4D57" w:rsidRPr="00CE4D57">
        <w:rPr>
          <w:rFonts w:ascii="Arial" w:hAnsi="Arial" w:cs="Arial"/>
          <w:sz w:val="24"/>
          <w:szCs w:val="24"/>
        </w:rPr>
        <w:t xml:space="preserve">, </w:t>
      </w:r>
      <w:proofErr w:type="spellStart"/>
      <w:r w:rsidR="00CE4D57" w:rsidRPr="00CE4D57">
        <w:rPr>
          <w:rFonts w:ascii="Arial" w:hAnsi="Arial" w:cs="Arial"/>
          <w:sz w:val="24"/>
          <w:szCs w:val="24"/>
        </w:rPr>
        <w:t>Promega</w:t>
      </w:r>
      <w:proofErr w:type="spellEnd"/>
      <w:r w:rsidR="00CE4D57" w:rsidRPr="00CE4D57">
        <w:rPr>
          <w:rFonts w:ascii="Arial" w:hAnsi="Arial" w:cs="Arial"/>
          <w:sz w:val="24"/>
          <w:szCs w:val="24"/>
        </w:rPr>
        <w:t xml:space="preserve">, Leiden, the Netherlands), cDNA was made with the </w:t>
      </w:r>
      <w:proofErr w:type="spellStart"/>
      <w:r w:rsidR="00CE4D57" w:rsidRPr="00CE4D57">
        <w:rPr>
          <w:rFonts w:ascii="Arial" w:hAnsi="Arial" w:cs="Arial"/>
          <w:sz w:val="24"/>
          <w:szCs w:val="24"/>
        </w:rPr>
        <w:t>Iscript</w:t>
      </w:r>
      <w:proofErr w:type="spellEnd"/>
      <w:r w:rsidR="00CE4D57" w:rsidRPr="00CE4D57">
        <w:rPr>
          <w:rFonts w:ascii="Arial" w:hAnsi="Arial" w:cs="Arial"/>
          <w:sz w:val="24"/>
          <w:szCs w:val="24"/>
        </w:rPr>
        <w:t xml:space="preserve"> cDNA Synthesis Kit (</w:t>
      </w:r>
      <w:proofErr w:type="spellStart"/>
      <w:r w:rsidR="00CE4D57" w:rsidRPr="00CE4D57">
        <w:rPr>
          <w:rFonts w:ascii="Arial" w:hAnsi="Arial" w:cs="Arial"/>
          <w:sz w:val="24"/>
          <w:szCs w:val="24"/>
        </w:rPr>
        <w:t>BioRad</w:t>
      </w:r>
      <w:proofErr w:type="spellEnd"/>
      <w:r w:rsidR="00CE4D57" w:rsidRPr="00CE4D57">
        <w:rPr>
          <w:rFonts w:ascii="Arial" w:hAnsi="Arial" w:cs="Arial"/>
          <w:sz w:val="24"/>
          <w:szCs w:val="24"/>
        </w:rPr>
        <w:t xml:space="preserve">, </w:t>
      </w:r>
      <w:proofErr w:type="spellStart"/>
      <w:r w:rsidR="00CE4D57" w:rsidRPr="00CE4D57">
        <w:rPr>
          <w:rFonts w:ascii="Arial" w:hAnsi="Arial" w:cs="Arial"/>
          <w:sz w:val="24"/>
          <w:szCs w:val="24"/>
        </w:rPr>
        <w:t>Veenendaal</w:t>
      </w:r>
      <w:proofErr w:type="spellEnd"/>
      <w:r w:rsidR="00CE4D57" w:rsidRPr="00CE4D57">
        <w:rPr>
          <w:rFonts w:ascii="Arial" w:hAnsi="Arial" w:cs="Arial"/>
          <w:sz w:val="24"/>
          <w:szCs w:val="24"/>
        </w:rPr>
        <w:t xml:space="preserve">, the Netherlands). Quantitative RT-PCR was done using </w:t>
      </w:r>
      <w:proofErr w:type="spellStart"/>
      <w:r w:rsidR="00CE4D57" w:rsidRPr="00CE4D57">
        <w:rPr>
          <w:rFonts w:ascii="Arial" w:hAnsi="Arial" w:cs="Arial"/>
          <w:sz w:val="24"/>
          <w:szCs w:val="24"/>
        </w:rPr>
        <w:t>TaqMan</w:t>
      </w:r>
      <w:proofErr w:type="spellEnd"/>
      <w:r w:rsidR="00CE4D57" w:rsidRPr="00CE4D57">
        <w:rPr>
          <w:rFonts w:ascii="Arial" w:hAnsi="Arial" w:cs="Arial"/>
          <w:sz w:val="24"/>
          <w:szCs w:val="24"/>
        </w:rPr>
        <w:t xml:space="preserve">® Gene Expression Assays from Applied Biosystems directed to </w:t>
      </w:r>
      <w:r w:rsidR="00CE4D57" w:rsidRPr="00CE4D57">
        <w:rPr>
          <w:rFonts w:ascii="Arial" w:hAnsi="Arial" w:cs="Arial"/>
          <w:i/>
          <w:iCs/>
          <w:sz w:val="24"/>
          <w:szCs w:val="24"/>
        </w:rPr>
        <w:t>WRN</w:t>
      </w:r>
      <w:r w:rsidR="00CE4D57" w:rsidRPr="00CE4D57">
        <w:rPr>
          <w:rFonts w:ascii="Arial" w:hAnsi="Arial" w:cs="Arial"/>
          <w:sz w:val="24"/>
          <w:szCs w:val="24"/>
        </w:rPr>
        <w:t xml:space="preserve"> (Hs00172155_m1) and </w:t>
      </w:r>
      <w:r w:rsidR="0013675D">
        <w:rPr>
          <w:rFonts w:ascii="Arial" w:hAnsi="Arial" w:cs="Arial"/>
          <w:sz w:val="24"/>
          <w:szCs w:val="24"/>
        </w:rPr>
        <w:t>β-2-microglobulin (</w:t>
      </w:r>
      <w:r w:rsidR="00CE4D57" w:rsidRPr="00CE4D57">
        <w:rPr>
          <w:rFonts w:ascii="Arial" w:hAnsi="Arial" w:cs="Arial"/>
          <w:i/>
          <w:iCs/>
          <w:sz w:val="24"/>
          <w:szCs w:val="24"/>
        </w:rPr>
        <w:t>B2M</w:t>
      </w:r>
      <w:r w:rsidR="0013675D">
        <w:rPr>
          <w:rFonts w:ascii="Arial" w:hAnsi="Arial" w:cs="Arial"/>
          <w:i/>
          <w:iCs/>
          <w:sz w:val="24"/>
          <w:szCs w:val="24"/>
        </w:rPr>
        <w:t>;</w:t>
      </w:r>
      <w:r w:rsidR="00CE4D57" w:rsidRPr="00CE4D57">
        <w:rPr>
          <w:rFonts w:ascii="Arial" w:hAnsi="Arial" w:cs="Arial"/>
          <w:sz w:val="24"/>
          <w:szCs w:val="24"/>
        </w:rPr>
        <w:t xml:space="preserve"> Hs00984230_m1). Relative expression levels were determined by calculating the Ct-ratio (Ct ratio = 2e-(</w:t>
      </w:r>
      <w:proofErr w:type="spellStart"/>
      <w:r w:rsidR="00CE4D57" w:rsidRPr="00CE4D57">
        <w:rPr>
          <w:rFonts w:ascii="Arial" w:hAnsi="Arial" w:cs="Arial"/>
          <w:sz w:val="24"/>
          <w:szCs w:val="24"/>
        </w:rPr>
        <w:t>Ct</w:t>
      </w:r>
      <w:r w:rsidR="00CE4D57" w:rsidRPr="00CE4D57">
        <w:rPr>
          <w:rFonts w:ascii="Arial" w:hAnsi="Arial" w:cs="Arial"/>
          <w:sz w:val="24"/>
          <w:szCs w:val="24"/>
          <w:vertAlign w:val="superscript"/>
        </w:rPr>
        <w:t>WRN</w:t>
      </w:r>
      <w:proofErr w:type="spellEnd"/>
      <w:r w:rsidR="00CE4D57" w:rsidRPr="00CE4D57">
        <w:rPr>
          <w:rFonts w:ascii="Arial" w:hAnsi="Arial" w:cs="Arial"/>
          <w:sz w:val="24"/>
          <w:szCs w:val="24"/>
        </w:rPr>
        <w:t>–Ct</w:t>
      </w:r>
      <w:r w:rsidR="00CE4D57" w:rsidRPr="00CE4D57">
        <w:rPr>
          <w:rFonts w:ascii="Arial" w:hAnsi="Arial" w:cs="Arial"/>
          <w:sz w:val="24"/>
          <w:szCs w:val="24"/>
          <w:vertAlign w:val="superscript"/>
        </w:rPr>
        <w:t>B2M</w:t>
      </w:r>
      <w:r w:rsidR="00CE4D57" w:rsidRPr="00CE4D57">
        <w:rPr>
          <w:rFonts w:ascii="Arial" w:hAnsi="Arial" w:cs="Arial"/>
          <w:sz w:val="24"/>
          <w:szCs w:val="24"/>
        </w:rPr>
        <w:t xml:space="preserve">))x1000. </w:t>
      </w:r>
    </w:p>
    <w:p w14:paraId="2FF78928" w14:textId="77777777" w:rsidR="00CE4D57" w:rsidRPr="00CE4D57" w:rsidRDefault="00CE4D57" w:rsidP="00CE4D57">
      <w:pPr>
        <w:spacing w:line="360" w:lineRule="auto"/>
        <w:rPr>
          <w:rFonts w:ascii="Arial" w:hAnsi="Arial" w:cs="Arial"/>
          <w:sz w:val="24"/>
          <w:szCs w:val="24"/>
        </w:rPr>
      </w:pPr>
    </w:p>
    <w:p w14:paraId="4655853E" w14:textId="77777777" w:rsidR="00CE4D57" w:rsidRPr="00CE4D57" w:rsidRDefault="00CE4D57" w:rsidP="00CE4D57">
      <w:pPr>
        <w:spacing w:line="360" w:lineRule="auto"/>
        <w:rPr>
          <w:rFonts w:ascii="Arial" w:hAnsi="Arial" w:cs="Arial"/>
          <w:b/>
          <w:bCs/>
          <w:i/>
          <w:iCs/>
          <w:sz w:val="24"/>
          <w:szCs w:val="24"/>
        </w:rPr>
      </w:pPr>
      <w:r w:rsidRPr="00CE4D57">
        <w:rPr>
          <w:rFonts w:ascii="Arial" w:hAnsi="Arial" w:cs="Arial"/>
          <w:b/>
          <w:bCs/>
          <w:i/>
          <w:iCs/>
          <w:sz w:val="24"/>
          <w:szCs w:val="24"/>
        </w:rPr>
        <w:t>Western Blotting</w:t>
      </w:r>
    </w:p>
    <w:p w14:paraId="59E580D3" w14:textId="701E11C6" w:rsidR="00CE4D57" w:rsidRPr="00CE4D57" w:rsidRDefault="0019278E" w:rsidP="00CE4D57">
      <w:pPr>
        <w:spacing w:line="360" w:lineRule="auto"/>
        <w:rPr>
          <w:rFonts w:ascii="Arial" w:hAnsi="Arial" w:cs="Arial"/>
          <w:sz w:val="24"/>
          <w:szCs w:val="24"/>
        </w:rPr>
      </w:pPr>
      <w:r w:rsidRPr="0019278E">
        <w:rPr>
          <w:rFonts w:ascii="Arial" w:hAnsi="Arial" w:cs="Arial"/>
          <w:b/>
          <w:sz w:val="24"/>
          <w:szCs w:val="24"/>
        </w:rPr>
        <w:t>UWSEA</w:t>
      </w:r>
      <w:r w:rsidR="00CE4D57" w:rsidRPr="00CE4D57">
        <w:rPr>
          <w:rFonts w:ascii="Arial" w:hAnsi="Arial" w:cs="Arial"/>
          <w:sz w:val="24"/>
          <w:szCs w:val="24"/>
        </w:rPr>
        <w:t xml:space="preserve">: Western blotting studies were conducted on 10 CRC cell lines (RKO, </w:t>
      </w:r>
      <w:proofErr w:type="spellStart"/>
      <w:r w:rsidR="00CE4D57" w:rsidRPr="00CE4D57">
        <w:rPr>
          <w:rFonts w:ascii="Arial" w:hAnsi="Arial" w:cs="Arial"/>
          <w:sz w:val="24"/>
          <w:szCs w:val="24"/>
        </w:rPr>
        <w:t>LoVo</w:t>
      </w:r>
      <w:proofErr w:type="spellEnd"/>
      <w:r w:rsidR="00CE4D57" w:rsidRPr="00CE4D57">
        <w:rPr>
          <w:rFonts w:ascii="Arial" w:hAnsi="Arial" w:cs="Arial"/>
          <w:sz w:val="24"/>
          <w:szCs w:val="24"/>
        </w:rPr>
        <w:t>, SW480, LS174T, AAC1/SB10, HCT116, SW48, FET, VACO400, VACO411) as described previously</w:t>
      </w:r>
      <w:r w:rsidR="00786C27">
        <w:rPr>
          <w:rFonts w:ascii="Arial" w:hAnsi="Arial" w:cs="Arial"/>
          <w:sz w:val="24"/>
          <w:szCs w:val="24"/>
        </w:rPr>
        <w:t xml:space="preserve"> </w:t>
      </w:r>
      <w:r>
        <w:rPr>
          <w:rFonts w:ascii="Arial" w:hAnsi="Arial" w:cs="Arial"/>
          <w:sz w:val="24"/>
          <w:szCs w:val="24"/>
        </w:rPr>
        <w:fldChar w:fldCharType="begin"/>
      </w:r>
      <w:r w:rsidR="00882C50">
        <w:rPr>
          <w:rFonts w:ascii="Arial" w:hAnsi="Arial" w:cs="Arial"/>
          <w:sz w:val="24"/>
          <w:szCs w:val="24"/>
        </w:rPr>
        <w:instrText xml:space="preserve"> ADDIN EN.CITE &lt;EndNote&gt;&lt;Cite&gt;&lt;Author&gt;Luo&lt;/Author&gt;&lt;Year&gt;2009&lt;/Year&gt;&lt;RecNum&gt;132&lt;/RecNum&gt;&lt;DisplayText&gt;(11)&lt;/DisplayText&gt;&lt;record&gt;&lt;rec-number&gt;132&lt;/rec-number&gt;&lt;foreign-keys&gt;&lt;key app="EN" db-id="5rs2dezxktfaz3edzw8v2rxxtsreatsvsfxv" timestamp="1452241403"&gt;132&lt;/key&gt;&lt;/foreign-keys&gt;&lt;ref-type name="Journal Article"&gt;17&lt;/ref-type&gt;&lt;contributors&gt;&lt;authors&gt;&lt;author&gt;Luo,Y.X.&lt;/author&gt;&lt;author&gt;Cui,J.&lt;/author&gt;&lt;author&gt;Wang,L.&lt;/author&gt;&lt;author&gt;Chen,D.K.&lt;/author&gt;&lt;author&gt;Peng,J.S.&lt;/author&gt;&lt;author&gt;Lan,P.&lt;/author&gt;&lt;author&gt;Huang,M.J.&lt;/author&gt;&lt;author&gt;Huang,Y.H.&lt;/author&gt;&lt;author&gt;Cai,S.R.&lt;/author&gt;&lt;author&gt;Hu,K.H.&lt;/author&gt;&lt;author&gt;Li,M.T.&lt;/author&gt;&lt;author&gt;Wang,J.P.&lt;/author&gt;&lt;/authors&gt;&lt;/contributors&gt;&lt;auth-address&gt;Department of Colorectal Surgery, The Sixth Affiliated Hospital, Sun Yat-Sen University, Guangzhou, P. R. China; Gastrointestinal Institute, Sun Yat-Sen University, Guangzhou, P. R. China&lt;/auth-address&gt;&lt;titles&gt;&lt;title&gt;Identification of cancer-associated proteins by proteomics and downregulation of beta-tropomyosin expression in colorectal adenoma and cancer&lt;/title&gt;&lt;secondary-title&gt;Proteomics.Clin.Appl.&lt;/secondary-title&gt;&lt;/titles&gt;&lt;periodical&gt;&lt;full-title&gt;Proteomics.Clin.Appl.&lt;/full-title&gt;&lt;/periodical&gt;&lt;pages&gt;1397-1406&lt;/pages&gt;&lt;volume&gt;3&lt;/volume&gt;&lt;number&gt;12&lt;/number&gt;&lt;reprint-edition&gt;Not in File&lt;/reprint-edition&gt;&lt;keywords&gt;&lt;keyword&gt;Adenoma&lt;/keyword&gt;&lt;keyword&gt;Carcinoma&lt;/keyword&gt;&lt;keyword&gt;Proteins&lt;/keyword&gt;&lt;keyword&gt;surgery&lt;/keyword&gt;&lt;/keywords&gt;&lt;dates&gt;&lt;year&gt;2009&lt;/year&gt;&lt;pub-dates&gt;&lt;date&gt;12/2009&lt;/date&gt;&lt;/pub-dates&gt;&lt;/dates&gt;&lt;label&gt;1950&lt;/label&gt;&lt;urls&gt;&lt;related-urls&gt;&lt;url&gt;http://www.ncbi.nlm.nih.gov/pubmed/21136959&lt;/url&gt;&lt;/related-urls&gt;&lt;/urls&gt;&lt;electronic-resource-num&gt;10.1002/prca.200900070 [doi]&lt;/electronic-resource-num&gt;&lt;/record&gt;&lt;/Cite&gt;&lt;/EndNote&gt;</w:instrText>
      </w:r>
      <w:r>
        <w:rPr>
          <w:rFonts w:ascii="Arial" w:hAnsi="Arial" w:cs="Arial"/>
          <w:sz w:val="24"/>
          <w:szCs w:val="24"/>
        </w:rPr>
        <w:fldChar w:fldCharType="separate"/>
      </w:r>
      <w:r w:rsidR="00882C50">
        <w:rPr>
          <w:rFonts w:ascii="Arial" w:hAnsi="Arial" w:cs="Arial"/>
          <w:noProof/>
          <w:sz w:val="24"/>
          <w:szCs w:val="24"/>
        </w:rPr>
        <w:t>(</w:t>
      </w:r>
      <w:hyperlink w:anchor="_ENREF_11" w:tooltip="Luo, 2009 #132" w:history="1">
        <w:r w:rsidR="00882C50">
          <w:rPr>
            <w:rFonts w:ascii="Arial" w:hAnsi="Arial" w:cs="Arial"/>
            <w:noProof/>
            <w:sz w:val="24"/>
            <w:szCs w:val="24"/>
          </w:rPr>
          <w:t>11</w:t>
        </w:r>
      </w:hyperlink>
      <w:r w:rsidR="00882C50">
        <w:rPr>
          <w:rFonts w:ascii="Arial" w:hAnsi="Arial" w:cs="Arial"/>
          <w:noProof/>
          <w:sz w:val="24"/>
          <w:szCs w:val="24"/>
        </w:rPr>
        <w:t>)</w:t>
      </w:r>
      <w:r>
        <w:rPr>
          <w:rFonts w:ascii="Arial" w:hAnsi="Arial" w:cs="Arial"/>
          <w:sz w:val="24"/>
          <w:szCs w:val="24"/>
        </w:rPr>
        <w:fldChar w:fldCharType="end"/>
      </w:r>
      <w:r w:rsidR="00786C27">
        <w:rPr>
          <w:rFonts w:ascii="Arial" w:hAnsi="Arial" w:cs="Arial"/>
          <w:sz w:val="24"/>
          <w:szCs w:val="24"/>
        </w:rPr>
        <w:t xml:space="preserve">. </w:t>
      </w:r>
      <w:r w:rsidR="00CE4D57" w:rsidRPr="00CE4D57">
        <w:rPr>
          <w:rFonts w:ascii="Arial" w:hAnsi="Arial" w:cs="Arial"/>
          <w:sz w:val="24"/>
          <w:szCs w:val="24"/>
        </w:rPr>
        <w:t>Briefly, the cells were lysed using RIPA buffer on ice (0</w:t>
      </w:r>
      <w:r w:rsidR="00157841">
        <w:rPr>
          <w:rFonts w:ascii="Arial" w:hAnsi="Arial" w:cs="Arial"/>
          <w:sz w:val="24"/>
          <w:szCs w:val="24"/>
        </w:rPr>
        <w:t>°</w:t>
      </w:r>
      <w:r w:rsidR="00CE4D57" w:rsidRPr="00CE4D57">
        <w:rPr>
          <w:rFonts w:ascii="Arial" w:hAnsi="Arial" w:cs="Arial"/>
          <w:sz w:val="24"/>
          <w:szCs w:val="24"/>
        </w:rPr>
        <w:t xml:space="preserve">C). The protein extracts (100 </w:t>
      </w:r>
      <w:proofErr w:type="spellStart"/>
      <w:r w:rsidR="00CE4D57" w:rsidRPr="00CE4D57">
        <w:rPr>
          <w:rFonts w:ascii="Arial" w:hAnsi="Arial" w:cs="Arial"/>
          <w:sz w:val="24"/>
          <w:szCs w:val="24"/>
        </w:rPr>
        <w:t>μg</w:t>
      </w:r>
      <w:proofErr w:type="spellEnd"/>
      <w:r w:rsidR="00CE4D57" w:rsidRPr="00CE4D57">
        <w:rPr>
          <w:rFonts w:ascii="Arial" w:hAnsi="Arial" w:cs="Arial"/>
          <w:sz w:val="24"/>
          <w:szCs w:val="24"/>
        </w:rPr>
        <w:t xml:space="preserve">/sample) were subjected to electrophoresis through 12% </w:t>
      </w:r>
      <w:proofErr w:type="spellStart"/>
      <w:r w:rsidR="00CE4D57" w:rsidRPr="00CE4D57">
        <w:rPr>
          <w:rFonts w:ascii="Arial" w:hAnsi="Arial" w:cs="Arial"/>
          <w:sz w:val="24"/>
          <w:szCs w:val="24"/>
        </w:rPr>
        <w:t>Bis-Trispolyacrylamide</w:t>
      </w:r>
      <w:proofErr w:type="spellEnd"/>
      <w:r w:rsidR="00CE4D57" w:rsidRPr="00CE4D57">
        <w:rPr>
          <w:rFonts w:ascii="Arial" w:hAnsi="Arial" w:cs="Arial"/>
          <w:sz w:val="24"/>
          <w:szCs w:val="24"/>
        </w:rPr>
        <w:t xml:space="preserve"> gels (</w:t>
      </w:r>
      <w:proofErr w:type="spellStart"/>
      <w:r w:rsidR="00CE4D57" w:rsidRPr="00CE4D57">
        <w:rPr>
          <w:rFonts w:ascii="Arial" w:hAnsi="Arial" w:cs="Arial"/>
          <w:sz w:val="24"/>
          <w:szCs w:val="24"/>
        </w:rPr>
        <w:t>BioRad</w:t>
      </w:r>
      <w:proofErr w:type="spellEnd"/>
      <w:r w:rsidR="00CE4D57" w:rsidRPr="00CE4D57">
        <w:rPr>
          <w:rFonts w:ascii="Arial" w:hAnsi="Arial" w:cs="Arial"/>
          <w:sz w:val="24"/>
          <w:szCs w:val="24"/>
        </w:rPr>
        <w:t>, USA) and transferred to PVDF membranes. Mouse anti-WRN (monoclonal W0393; Sigma) antibody was used to detect the endogenous WRN protein expression, and anti-β-</w:t>
      </w:r>
      <w:r w:rsidR="00527A89">
        <w:rPr>
          <w:rFonts w:ascii="Arial" w:hAnsi="Arial" w:cs="Arial"/>
          <w:sz w:val="24"/>
          <w:szCs w:val="24"/>
        </w:rPr>
        <w:t>a</w:t>
      </w:r>
      <w:r w:rsidR="00CE4D57" w:rsidRPr="00CE4D57">
        <w:rPr>
          <w:rFonts w:ascii="Arial" w:hAnsi="Arial" w:cs="Arial"/>
          <w:sz w:val="24"/>
          <w:szCs w:val="24"/>
        </w:rPr>
        <w:t xml:space="preserve">ctin (monoclonal 13E5, Cell </w:t>
      </w:r>
      <w:r w:rsidR="00157841">
        <w:rPr>
          <w:rFonts w:ascii="Arial" w:hAnsi="Arial" w:cs="Arial"/>
          <w:sz w:val="24"/>
          <w:szCs w:val="24"/>
        </w:rPr>
        <w:t>S</w:t>
      </w:r>
      <w:r w:rsidR="00CE4D57" w:rsidRPr="00CE4D57">
        <w:rPr>
          <w:rFonts w:ascii="Arial" w:hAnsi="Arial" w:cs="Arial"/>
          <w:sz w:val="24"/>
          <w:szCs w:val="24"/>
        </w:rPr>
        <w:t xml:space="preserve">ignaling </w:t>
      </w:r>
      <w:r w:rsidR="00157841">
        <w:rPr>
          <w:rFonts w:ascii="Arial" w:hAnsi="Arial" w:cs="Arial"/>
          <w:sz w:val="24"/>
          <w:szCs w:val="24"/>
        </w:rPr>
        <w:t>T</w:t>
      </w:r>
      <w:r w:rsidR="00CE4D57" w:rsidRPr="00CE4D57">
        <w:rPr>
          <w:rFonts w:ascii="Arial" w:hAnsi="Arial" w:cs="Arial"/>
          <w:sz w:val="24"/>
          <w:szCs w:val="24"/>
        </w:rPr>
        <w:t xml:space="preserve">echnologies) was used to normalize the protein loading. </w:t>
      </w:r>
      <w:proofErr w:type="spellStart"/>
      <w:r w:rsidR="00CE4D57" w:rsidRPr="00CE4D57">
        <w:rPr>
          <w:rFonts w:ascii="Arial" w:hAnsi="Arial" w:cs="Arial"/>
          <w:sz w:val="24"/>
          <w:szCs w:val="24"/>
        </w:rPr>
        <w:t>Immunoreactive</w:t>
      </w:r>
      <w:proofErr w:type="spellEnd"/>
      <w:r w:rsidR="00CE4D57" w:rsidRPr="00CE4D57">
        <w:rPr>
          <w:rFonts w:ascii="Arial" w:hAnsi="Arial" w:cs="Arial"/>
          <w:sz w:val="24"/>
          <w:szCs w:val="24"/>
        </w:rPr>
        <w:t xml:space="preserve"> proteins were then visualized by incubating PVDF membranes with ECL plus detection reagents, followed by imaging of </w:t>
      </w:r>
      <w:proofErr w:type="spellStart"/>
      <w:r w:rsidR="00CE4D57" w:rsidRPr="00CE4D57">
        <w:rPr>
          <w:rFonts w:ascii="Arial" w:hAnsi="Arial" w:cs="Arial"/>
          <w:sz w:val="24"/>
          <w:szCs w:val="24"/>
        </w:rPr>
        <w:t>chemiluminescence</w:t>
      </w:r>
      <w:proofErr w:type="spellEnd"/>
      <w:r w:rsidR="00CE4D57" w:rsidRPr="00CE4D57">
        <w:rPr>
          <w:rFonts w:ascii="Arial" w:hAnsi="Arial" w:cs="Arial"/>
          <w:sz w:val="24"/>
          <w:szCs w:val="24"/>
        </w:rPr>
        <w:t xml:space="preserve"> on a </w:t>
      </w:r>
      <w:proofErr w:type="spellStart"/>
      <w:r w:rsidR="00CE4D57" w:rsidRPr="00CE4D57">
        <w:rPr>
          <w:rFonts w:ascii="Arial" w:hAnsi="Arial" w:cs="Arial"/>
          <w:sz w:val="24"/>
          <w:szCs w:val="24"/>
        </w:rPr>
        <w:t>Geldoc</w:t>
      </w:r>
      <w:proofErr w:type="spellEnd"/>
      <w:r w:rsidR="00CE4D57" w:rsidRPr="00CE4D57">
        <w:rPr>
          <w:rFonts w:ascii="Arial" w:hAnsi="Arial" w:cs="Arial"/>
          <w:sz w:val="24"/>
          <w:szCs w:val="24"/>
        </w:rPr>
        <w:t xml:space="preserve"> Imaging system (</w:t>
      </w:r>
      <w:proofErr w:type="spellStart"/>
      <w:r w:rsidR="00CE4D57" w:rsidRPr="00CE4D57">
        <w:rPr>
          <w:rFonts w:ascii="Arial" w:hAnsi="Arial" w:cs="Arial"/>
          <w:sz w:val="24"/>
          <w:szCs w:val="24"/>
        </w:rPr>
        <w:t>BioRad</w:t>
      </w:r>
      <w:proofErr w:type="spellEnd"/>
      <w:r w:rsidR="00CE4D57" w:rsidRPr="00CE4D57">
        <w:rPr>
          <w:rFonts w:ascii="Arial" w:hAnsi="Arial" w:cs="Arial"/>
          <w:sz w:val="24"/>
          <w:szCs w:val="24"/>
        </w:rPr>
        <w:t>).</w:t>
      </w:r>
    </w:p>
    <w:p w14:paraId="548C0EAB" w14:textId="77777777" w:rsidR="006337E8" w:rsidRDefault="006337E8" w:rsidP="006337E8">
      <w:pPr>
        <w:spacing w:line="360" w:lineRule="auto"/>
        <w:rPr>
          <w:rFonts w:ascii="Arial" w:hAnsi="Arial" w:cs="Arial"/>
          <w:sz w:val="24"/>
          <w:szCs w:val="24"/>
        </w:rPr>
      </w:pPr>
    </w:p>
    <w:p w14:paraId="1C1BA52B" w14:textId="77777777" w:rsidR="006337E8" w:rsidRPr="006337E8" w:rsidRDefault="006337E8" w:rsidP="006337E8">
      <w:pPr>
        <w:spacing w:line="360" w:lineRule="auto"/>
        <w:rPr>
          <w:rFonts w:ascii="Arial" w:hAnsi="Arial" w:cs="Arial"/>
          <w:b/>
          <w:bCs/>
          <w:i/>
          <w:iCs/>
          <w:sz w:val="24"/>
          <w:szCs w:val="24"/>
        </w:rPr>
      </w:pPr>
      <w:r w:rsidRPr="006337E8">
        <w:rPr>
          <w:rFonts w:ascii="Arial" w:hAnsi="Arial" w:cs="Arial"/>
          <w:b/>
          <w:bCs/>
          <w:i/>
          <w:iCs/>
          <w:sz w:val="24"/>
          <w:szCs w:val="24"/>
        </w:rPr>
        <w:t>TCGA data</w:t>
      </w:r>
    </w:p>
    <w:p w14:paraId="6B9C1D70" w14:textId="1A5AE4D1" w:rsidR="001709A7" w:rsidRDefault="006337E8" w:rsidP="00174AB6">
      <w:pPr>
        <w:spacing w:line="360" w:lineRule="auto"/>
        <w:rPr>
          <w:rFonts w:ascii="Arial" w:hAnsi="Arial" w:cs="Arial"/>
          <w:sz w:val="24"/>
          <w:szCs w:val="24"/>
        </w:rPr>
      </w:pPr>
      <w:r w:rsidRPr="0020759B">
        <w:rPr>
          <w:rFonts w:ascii="Arial" w:hAnsi="Arial" w:cs="Arial"/>
          <w:bCs/>
          <w:i/>
          <w:iCs/>
          <w:sz w:val="24"/>
          <w:szCs w:val="24"/>
        </w:rPr>
        <w:t>WRN</w:t>
      </w:r>
      <w:r w:rsidRPr="0020759B">
        <w:rPr>
          <w:rFonts w:ascii="Arial" w:hAnsi="Arial" w:cs="Arial"/>
          <w:bCs/>
          <w:iCs/>
          <w:sz w:val="24"/>
          <w:szCs w:val="24"/>
        </w:rPr>
        <w:t xml:space="preserve"> DNA methylation (</w:t>
      </w:r>
      <w:r w:rsidR="000E275A" w:rsidRPr="0020759B">
        <w:rPr>
          <w:rFonts w:ascii="Arial" w:hAnsi="Arial" w:cs="Arial"/>
          <w:bCs/>
          <w:sz w:val="24"/>
          <w:szCs w:val="24"/>
        </w:rPr>
        <w:t xml:space="preserve">Illumina </w:t>
      </w:r>
      <w:proofErr w:type="spellStart"/>
      <w:r w:rsidR="000E275A" w:rsidRPr="0020759B">
        <w:rPr>
          <w:rFonts w:ascii="Arial" w:hAnsi="Arial" w:cs="Arial"/>
          <w:bCs/>
          <w:sz w:val="24"/>
          <w:szCs w:val="24"/>
        </w:rPr>
        <w:t>Infinium</w:t>
      </w:r>
      <w:proofErr w:type="spellEnd"/>
      <w:r w:rsidR="000E275A" w:rsidRPr="0020759B">
        <w:rPr>
          <w:rFonts w:ascii="Arial" w:hAnsi="Arial" w:cs="Arial"/>
          <w:bCs/>
          <w:sz w:val="24"/>
          <w:szCs w:val="24"/>
        </w:rPr>
        <w:t xml:space="preserve"> HM27 bead array; </w:t>
      </w:r>
      <w:r w:rsidRPr="0020759B">
        <w:rPr>
          <w:rFonts w:ascii="Arial" w:hAnsi="Arial" w:cs="Arial"/>
          <w:bCs/>
          <w:iCs/>
          <w:sz w:val="24"/>
          <w:szCs w:val="24"/>
        </w:rPr>
        <w:t>HM27) and mRNA expression (</w:t>
      </w:r>
      <w:r w:rsidR="000E275A" w:rsidRPr="001709A7">
        <w:rPr>
          <w:rFonts w:ascii="Arial" w:hAnsi="Arial" w:cs="Arial"/>
          <w:color w:val="333333"/>
          <w:sz w:val="24"/>
          <w:szCs w:val="24"/>
          <w:shd w:val="clear" w:color="auto" w:fill="FFFFFF"/>
        </w:rPr>
        <w:t>Agilent</w:t>
      </w:r>
      <w:r w:rsidR="000E275A" w:rsidRPr="001709A7">
        <w:rPr>
          <w:rStyle w:val="apple-converted-space"/>
          <w:rFonts w:ascii="Arial" w:hAnsi="Arial" w:cs="Arial"/>
          <w:color w:val="333333"/>
          <w:sz w:val="24"/>
          <w:szCs w:val="24"/>
          <w:shd w:val="clear" w:color="auto" w:fill="FFFFFF"/>
        </w:rPr>
        <w:t> </w:t>
      </w:r>
      <w:r w:rsidR="000E275A" w:rsidRPr="00157841">
        <w:rPr>
          <w:rFonts w:ascii="Arial" w:hAnsi="Arial" w:cs="Arial"/>
          <w:bCs/>
          <w:iCs/>
          <w:sz w:val="24"/>
          <w:szCs w:val="24"/>
        </w:rPr>
        <w:t xml:space="preserve"> </w:t>
      </w:r>
      <w:r w:rsidRPr="0020759B">
        <w:rPr>
          <w:rFonts w:ascii="Arial" w:hAnsi="Arial" w:cs="Arial"/>
          <w:bCs/>
          <w:iCs/>
          <w:sz w:val="24"/>
          <w:szCs w:val="24"/>
        </w:rPr>
        <w:t>microarray) data w</w:t>
      </w:r>
      <w:r w:rsidR="00157841">
        <w:rPr>
          <w:rFonts w:ascii="Arial" w:hAnsi="Arial" w:cs="Arial"/>
          <w:bCs/>
          <w:iCs/>
          <w:sz w:val="24"/>
          <w:szCs w:val="24"/>
        </w:rPr>
        <w:t>ere</w:t>
      </w:r>
      <w:r w:rsidRPr="0020759B">
        <w:rPr>
          <w:rFonts w:ascii="Arial" w:hAnsi="Arial" w:cs="Arial"/>
          <w:bCs/>
          <w:iCs/>
          <w:sz w:val="24"/>
          <w:szCs w:val="24"/>
        </w:rPr>
        <w:t xml:space="preserve"> obtained via </w:t>
      </w:r>
      <w:proofErr w:type="spellStart"/>
      <w:r w:rsidRPr="0020759B">
        <w:rPr>
          <w:rFonts w:ascii="Arial" w:hAnsi="Arial" w:cs="Arial"/>
          <w:bCs/>
          <w:iCs/>
          <w:sz w:val="24"/>
          <w:szCs w:val="24"/>
        </w:rPr>
        <w:t>cBioPortal</w:t>
      </w:r>
      <w:proofErr w:type="spellEnd"/>
      <w:r w:rsidRPr="0020759B">
        <w:rPr>
          <w:rFonts w:ascii="Arial" w:hAnsi="Arial" w:cs="Arial"/>
          <w:bCs/>
          <w:iCs/>
          <w:sz w:val="24"/>
          <w:szCs w:val="24"/>
        </w:rPr>
        <w:t xml:space="preserve"> for Cancer Genomics (</w:t>
      </w:r>
      <w:hyperlink r:id="rId7" w:history="1">
        <w:r w:rsidRPr="00786C27">
          <w:rPr>
            <w:rStyle w:val="Hyperlink"/>
            <w:rFonts w:ascii="Arial" w:hAnsi="Arial" w:cs="Arial"/>
            <w:bCs/>
            <w:iCs/>
            <w:color w:val="auto"/>
            <w:sz w:val="24"/>
            <w:szCs w:val="24"/>
            <w:u w:val="none"/>
          </w:rPr>
          <w:t>http://www.cbioportal.org</w:t>
        </w:r>
      </w:hyperlink>
      <w:r w:rsidRPr="0020759B">
        <w:rPr>
          <w:rFonts w:ascii="Arial" w:hAnsi="Arial" w:cs="Arial"/>
          <w:bCs/>
          <w:iCs/>
          <w:sz w:val="24"/>
          <w:szCs w:val="24"/>
        </w:rPr>
        <w:t xml:space="preserve">; </w:t>
      </w:r>
      <w:r w:rsidR="0019278E">
        <w:rPr>
          <w:rFonts w:ascii="Arial" w:hAnsi="Arial" w:cs="Arial"/>
          <w:bCs/>
          <w:iCs/>
          <w:sz w:val="24"/>
          <w:szCs w:val="24"/>
        </w:rPr>
        <w:fldChar w:fldCharType="begin"/>
      </w:r>
      <w:r w:rsidR="00882C50">
        <w:rPr>
          <w:rFonts w:ascii="Arial" w:hAnsi="Arial" w:cs="Arial"/>
          <w:bCs/>
          <w:iCs/>
          <w:sz w:val="24"/>
          <w:szCs w:val="24"/>
        </w:rPr>
        <w:instrText xml:space="preserve"> ADDIN EN.CITE &lt;EndNote&gt;&lt;Cite&gt;&lt;Author&gt;Cerami&lt;/Author&gt;&lt;Year&gt;2012&lt;/Year&gt;&lt;RecNum&gt;127&lt;/RecNum&gt;&lt;DisplayText&gt;(12)&lt;/DisplayText&gt;&lt;record&gt;&lt;rec-number&gt;127&lt;/rec-number&gt;&lt;foreign-keys&gt;&lt;key app="EN" db-id="5rs2dezxktfaz3edzw8v2rxxtsreatsvsfxv" timestamp="1452241403"&gt;127&lt;/key&gt;&lt;/foreign-keys&gt;&lt;ref-type name="Journal Article"&gt;17&lt;/ref-type&gt;&lt;contributors&gt;&lt;authors&gt;&lt;author&gt;Cerami,E.&lt;/author&gt;&lt;author&gt;Gao,J.&lt;/author&gt;&lt;author&gt;Dogrusoz,U.&lt;/author&gt;&lt;author&gt;Gross,B.E.&lt;/author&gt;&lt;author&gt;Sumer,S.O.&lt;/author&gt;&lt;author&gt;Aksoy,B.A.&lt;/author&gt;&lt;author&gt;Jacobsen,A.&lt;/author&gt;&lt;author&gt;Byrne,C.J.&lt;/author&gt;&lt;author&gt;Heuer,M.L.&lt;/author&gt;&lt;author&gt;Larsson,E.&lt;/author&gt;&lt;author&gt;Antipin,Y.&lt;/author&gt;&lt;author&gt;Reva,B.&lt;/author&gt;&lt;author&gt;Goldberg,A.P.&lt;/author&gt;&lt;author&gt;Sander,C.&lt;/author&gt;&lt;author&gt;Schultz,N.&lt;/author&gt;&lt;/authors&gt;&lt;/contributors&gt;&lt;auth-address&gt;Computational Biology Center, Memorial Sloan-Kettering Cancer Center, New York, New York 10021, USA. cancergenomics@cbio.mskcc.org&lt;/auth-address&gt;&lt;titles&gt;&lt;title&gt;The cBio cancer genomics portal: an open platform for exploring multidimensional cancer genomics data&lt;/title&gt;&lt;secondary-title&gt;Cancer Discov.&lt;/secondary-title&gt;&lt;/titles&gt;&lt;periodical&gt;&lt;full-title&gt;Cancer Discov.&lt;/full-title&gt;&lt;/periodical&gt;&lt;pages&gt;401-404&lt;/pages&gt;&lt;volume&gt;2&lt;/volume&gt;&lt;number&gt;5&lt;/number&gt;&lt;reprint-edition&gt;Not in File&lt;/reprint-edition&gt;&lt;keywords&gt;&lt;keyword&gt;Computational Biology&lt;/keyword&gt;&lt;keyword&gt;Database Management Systems&lt;/keyword&gt;&lt;keyword&gt;Databases,Factual&lt;/keyword&gt;&lt;keyword&gt;genetics&lt;/keyword&gt;&lt;keyword&gt;Genomics&lt;/keyword&gt;&lt;keyword&gt;Humans&lt;/keyword&gt;&lt;keyword&gt;Internet&lt;/keyword&gt;&lt;keyword&gt;Neoplasms&lt;/keyword&gt;&lt;/keywords&gt;&lt;dates&gt;&lt;year&gt;2012&lt;/year&gt;&lt;pub-dates&gt;&lt;date&gt;5/2012&lt;/date&gt;&lt;/pub-dates&gt;&lt;/dates&gt;&lt;label&gt;1945&lt;/label&gt;&lt;urls&gt;&lt;related-urls&gt;&lt;url&gt;http://www.ncbi.nlm.nih.gov/pubmed/22588877&lt;/url&gt;&lt;/related-urls&gt;&lt;/urls&gt;&lt;electronic-resource-num&gt;2/5/401 [pii];10.1158/2159-8290.CD-12-0095 [doi]&lt;/electronic-resource-num&gt;&lt;/record&gt;&lt;/Cite&gt;&lt;/EndNote&gt;</w:instrText>
      </w:r>
      <w:r w:rsidR="0019278E">
        <w:rPr>
          <w:rFonts w:ascii="Arial" w:hAnsi="Arial" w:cs="Arial"/>
          <w:bCs/>
          <w:iCs/>
          <w:sz w:val="24"/>
          <w:szCs w:val="24"/>
        </w:rPr>
        <w:fldChar w:fldCharType="separate"/>
      </w:r>
      <w:r w:rsidR="00882C50">
        <w:rPr>
          <w:rFonts w:ascii="Arial" w:hAnsi="Arial" w:cs="Arial"/>
          <w:bCs/>
          <w:iCs/>
          <w:noProof/>
          <w:sz w:val="24"/>
          <w:szCs w:val="24"/>
        </w:rPr>
        <w:t>(</w:t>
      </w:r>
      <w:hyperlink w:anchor="_ENREF_12" w:tooltip="Cerami, 2012 #127" w:history="1">
        <w:r w:rsidR="00882C50">
          <w:rPr>
            <w:rFonts w:ascii="Arial" w:hAnsi="Arial" w:cs="Arial"/>
            <w:bCs/>
            <w:iCs/>
            <w:noProof/>
            <w:sz w:val="24"/>
            <w:szCs w:val="24"/>
          </w:rPr>
          <w:t>12</w:t>
        </w:r>
      </w:hyperlink>
      <w:r w:rsidR="00882C50">
        <w:rPr>
          <w:rFonts w:ascii="Arial" w:hAnsi="Arial" w:cs="Arial"/>
          <w:bCs/>
          <w:iCs/>
          <w:noProof/>
          <w:sz w:val="24"/>
          <w:szCs w:val="24"/>
        </w:rPr>
        <w:t>)</w:t>
      </w:r>
      <w:r w:rsidR="0019278E">
        <w:rPr>
          <w:rFonts w:ascii="Arial" w:hAnsi="Arial" w:cs="Arial"/>
          <w:bCs/>
          <w:iCs/>
          <w:sz w:val="24"/>
          <w:szCs w:val="24"/>
        </w:rPr>
        <w:fldChar w:fldCharType="end"/>
      </w:r>
      <w:r w:rsidR="00786C27">
        <w:rPr>
          <w:rFonts w:ascii="Arial" w:hAnsi="Arial" w:cs="Arial"/>
          <w:bCs/>
          <w:iCs/>
          <w:sz w:val="24"/>
          <w:szCs w:val="24"/>
        </w:rPr>
        <w:t xml:space="preserve">) </w:t>
      </w:r>
      <w:r w:rsidR="00157841">
        <w:rPr>
          <w:rFonts w:ascii="Arial" w:hAnsi="Arial" w:cs="Arial"/>
          <w:bCs/>
          <w:iCs/>
          <w:sz w:val="24"/>
          <w:szCs w:val="24"/>
        </w:rPr>
        <w:t xml:space="preserve">on </w:t>
      </w:r>
      <w:r w:rsidRPr="0020759B">
        <w:rPr>
          <w:rFonts w:ascii="Arial" w:hAnsi="Arial" w:cs="Arial"/>
          <w:bCs/>
          <w:iCs/>
          <w:sz w:val="24"/>
          <w:szCs w:val="24"/>
        </w:rPr>
        <w:t xml:space="preserve">223 CRC tumors </w:t>
      </w:r>
      <w:r w:rsidR="00157841">
        <w:rPr>
          <w:rFonts w:ascii="Arial" w:hAnsi="Arial" w:cs="Arial"/>
          <w:bCs/>
          <w:iCs/>
          <w:sz w:val="24"/>
          <w:szCs w:val="24"/>
        </w:rPr>
        <w:t xml:space="preserve">included in The </w:t>
      </w:r>
      <w:r w:rsidRPr="0020759B">
        <w:rPr>
          <w:rFonts w:ascii="Arial" w:hAnsi="Arial" w:cs="Arial"/>
          <w:bCs/>
          <w:iCs/>
          <w:sz w:val="24"/>
          <w:szCs w:val="24"/>
        </w:rPr>
        <w:t>Cancer Genome Atlas (T</w:t>
      </w:r>
      <w:r w:rsidR="00BC287A">
        <w:rPr>
          <w:rFonts w:ascii="Arial" w:hAnsi="Arial" w:cs="Arial"/>
          <w:bCs/>
          <w:iCs/>
          <w:sz w:val="24"/>
          <w:szCs w:val="24"/>
        </w:rPr>
        <w:t>CGA) Colorectal Cancer project</w:t>
      </w:r>
      <w:r w:rsidR="00786C27">
        <w:rPr>
          <w:rFonts w:ascii="Arial" w:hAnsi="Arial" w:cs="Arial"/>
          <w:bCs/>
          <w:iCs/>
          <w:sz w:val="24"/>
          <w:szCs w:val="24"/>
        </w:rPr>
        <w:t xml:space="preserve"> </w:t>
      </w:r>
      <w:r w:rsidR="0019278E">
        <w:rPr>
          <w:rFonts w:ascii="Arial" w:hAnsi="Arial" w:cs="Arial"/>
          <w:bCs/>
          <w:iCs/>
          <w:sz w:val="24"/>
          <w:szCs w:val="24"/>
        </w:rPr>
        <w:fldChar w:fldCharType="begin"/>
      </w:r>
      <w:r w:rsidR="00882C50">
        <w:rPr>
          <w:rFonts w:ascii="Arial" w:hAnsi="Arial" w:cs="Arial"/>
          <w:bCs/>
          <w:iCs/>
          <w:sz w:val="24"/>
          <w:szCs w:val="24"/>
        </w:rPr>
        <w:instrText xml:space="preserve"> ADDIN EN.CITE &lt;EndNote&gt;&lt;Cite&gt;&lt;Year&gt;2012&lt;/Year&gt;&lt;RecNum&gt;128&lt;/RecNum&gt;&lt;DisplayText&gt;(13)&lt;/DisplayText&gt;&lt;record&gt;&lt;rec-number&gt;128&lt;/rec-number&gt;&lt;foreign-keys&gt;&lt;key app="EN" db-id="5rs2dezxktfaz3edzw8v2rxxtsreatsvsfxv" timestamp="1452241403"&gt;128&lt;/key&gt;&lt;/foreign-keys&gt;&lt;ref-type name="Journal Article"&gt;17&lt;/ref-type&gt;&lt;contributors&gt;&lt;/contributors&gt;&lt;titles&gt;&lt;title&gt;The Cancer Genome Atlas Research Network. Comprehensive molecular characterization of human colon and rectal cancer&lt;/title&gt;&lt;secondary-title&gt;Nature&lt;/secondary-title&gt;&lt;/titles&gt;&lt;periodical&gt;&lt;full-title&gt;Nature&lt;/full-title&gt;&lt;/periodical&gt;&lt;pages&gt;330-337&lt;/pages&gt;&lt;volume&gt;487&lt;/volume&gt;&lt;number&gt;7407&lt;/number&gt;&lt;reprint-edition&gt;Not in File&lt;/reprint-edition&gt;&lt;keywords&gt;&lt;keyword&gt;analysis&lt;/keyword&gt;&lt;keyword&gt;Carcinoma&lt;/keyword&gt;&lt;keyword&gt;Colon&lt;/keyword&gt;&lt;keyword&gt;Colonic Neoplasms&lt;/keyword&gt;&lt;keyword&gt;Dna&lt;/keyword&gt;&lt;keyword&gt;DNA Copy Number Variations&lt;/keyword&gt;&lt;keyword&gt;DNA Methylation&lt;/keyword&gt;&lt;keyword&gt;Exome&lt;/keyword&gt;&lt;keyword&gt;Gene Expression Profiling&lt;/keyword&gt;&lt;keyword&gt;genetics&lt;/keyword&gt;&lt;keyword&gt;Humans&lt;/keyword&gt;&lt;keyword&gt;Methylation&lt;/keyword&gt;&lt;keyword&gt;Microsatellite Instability&lt;/keyword&gt;&lt;keyword&gt;Mutation&lt;/keyword&gt;&lt;keyword&gt;Mutation Rate&lt;/keyword&gt;&lt;keyword&gt;Polymorphism,Single Nucleotide&lt;/keyword&gt;&lt;keyword&gt;Rectal Neoplasms&lt;/keyword&gt;&lt;keyword&gt;Rectum&lt;/keyword&gt;&lt;keyword&gt;Sequence Analysis,DNA&lt;/keyword&gt;&lt;keyword&gt;Transcriptional Activation&lt;/keyword&gt;&lt;/keywords&gt;&lt;dates&gt;&lt;year&gt;2012&lt;/year&gt;&lt;pub-dates&gt;&lt;date&gt;7/19/2012&lt;/date&gt;&lt;/pub-dates&gt;&lt;/dates&gt;&lt;label&gt;1946&lt;/label&gt;&lt;urls&gt;&lt;related-urls&gt;&lt;url&gt;http://www.ncbi.nlm.nih.gov/pubmed/22810696&lt;/url&gt;&lt;/related-urls&gt;&lt;/urls&gt;&lt;electronic-resource-num&gt;nature11252 [pii];10.1038/nature11252 [doi]&lt;/electronic-resource-num&gt;&lt;/record&gt;&lt;/Cite&gt;&lt;/EndNote&gt;</w:instrText>
      </w:r>
      <w:r w:rsidR="0019278E">
        <w:rPr>
          <w:rFonts w:ascii="Arial" w:hAnsi="Arial" w:cs="Arial"/>
          <w:bCs/>
          <w:iCs/>
          <w:sz w:val="24"/>
          <w:szCs w:val="24"/>
        </w:rPr>
        <w:fldChar w:fldCharType="separate"/>
      </w:r>
      <w:r w:rsidR="00882C50">
        <w:rPr>
          <w:rFonts w:ascii="Arial" w:hAnsi="Arial" w:cs="Arial"/>
          <w:bCs/>
          <w:iCs/>
          <w:noProof/>
          <w:sz w:val="24"/>
          <w:szCs w:val="24"/>
        </w:rPr>
        <w:t>(</w:t>
      </w:r>
      <w:hyperlink w:anchor="_ENREF_13" w:tooltip=", 2012 #128" w:history="1">
        <w:r w:rsidR="00882C50">
          <w:rPr>
            <w:rFonts w:ascii="Arial" w:hAnsi="Arial" w:cs="Arial"/>
            <w:bCs/>
            <w:iCs/>
            <w:noProof/>
            <w:sz w:val="24"/>
            <w:szCs w:val="24"/>
          </w:rPr>
          <w:t>13</w:t>
        </w:r>
      </w:hyperlink>
      <w:r w:rsidR="00882C50">
        <w:rPr>
          <w:rFonts w:ascii="Arial" w:hAnsi="Arial" w:cs="Arial"/>
          <w:bCs/>
          <w:iCs/>
          <w:noProof/>
          <w:sz w:val="24"/>
          <w:szCs w:val="24"/>
        </w:rPr>
        <w:t>)</w:t>
      </w:r>
      <w:r w:rsidR="0019278E">
        <w:rPr>
          <w:rFonts w:ascii="Arial" w:hAnsi="Arial" w:cs="Arial"/>
          <w:bCs/>
          <w:iCs/>
          <w:sz w:val="24"/>
          <w:szCs w:val="24"/>
        </w:rPr>
        <w:fldChar w:fldCharType="end"/>
      </w:r>
      <w:r w:rsidR="00BC287A">
        <w:rPr>
          <w:rFonts w:ascii="Arial" w:hAnsi="Arial" w:cs="Arial"/>
          <w:bCs/>
          <w:iCs/>
          <w:sz w:val="24"/>
          <w:szCs w:val="24"/>
        </w:rPr>
        <w:t>.</w:t>
      </w:r>
      <w:r w:rsidRPr="0020759B">
        <w:rPr>
          <w:rFonts w:ascii="Arial" w:hAnsi="Arial" w:cs="Arial"/>
          <w:bCs/>
          <w:iCs/>
          <w:sz w:val="24"/>
          <w:szCs w:val="24"/>
        </w:rPr>
        <w:t xml:space="preserve"> </w:t>
      </w:r>
      <w:r w:rsidR="00174AB6">
        <w:rPr>
          <w:rFonts w:ascii="Arial" w:hAnsi="Arial" w:cs="Arial"/>
          <w:sz w:val="24"/>
          <w:szCs w:val="24"/>
        </w:rPr>
        <w:t>This data set was</w:t>
      </w:r>
      <w:r w:rsidR="001709A7">
        <w:rPr>
          <w:rFonts w:ascii="Arial" w:hAnsi="Arial" w:cs="Arial"/>
          <w:sz w:val="24"/>
          <w:szCs w:val="24"/>
        </w:rPr>
        <w:t xml:space="preserve"> </w:t>
      </w:r>
      <w:r w:rsidR="00174AB6" w:rsidRPr="004A0CE0">
        <w:rPr>
          <w:rFonts w:ascii="Arial" w:hAnsi="Arial" w:cs="Arial"/>
          <w:sz w:val="24"/>
          <w:szCs w:val="24"/>
        </w:rPr>
        <w:t>downloaded on 2</w:t>
      </w:r>
      <w:r w:rsidR="00554368">
        <w:rPr>
          <w:rFonts w:ascii="Arial" w:hAnsi="Arial" w:cs="Arial"/>
          <w:sz w:val="24"/>
          <w:szCs w:val="24"/>
        </w:rPr>
        <w:t xml:space="preserve"> </w:t>
      </w:r>
      <w:r w:rsidR="00174AB6" w:rsidRPr="004A0CE0">
        <w:rPr>
          <w:rFonts w:ascii="Arial" w:hAnsi="Arial" w:cs="Arial"/>
          <w:sz w:val="24"/>
          <w:szCs w:val="24"/>
        </w:rPr>
        <w:t>March 2014</w:t>
      </w:r>
      <w:r w:rsidR="00174AB6">
        <w:rPr>
          <w:rFonts w:ascii="Arial" w:hAnsi="Arial" w:cs="Arial"/>
          <w:sz w:val="24"/>
          <w:szCs w:val="24"/>
        </w:rPr>
        <w:t xml:space="preserve"> from all available tumors with methylation data (HM27) data from the </w:t>
      </w:r>
      <w:r w:rsidR="001709A7" w:rsidRPr="00174AB6">
        <w:rPr>
          <w:rFonts w:ascii="Arial" w:hAnsi="Arial" w:cs="Arial"/>
          <w:i/>
          <w:sz w:val="24"/>
          <w:szCs w:val="24"/>
        </w:rPr>
        <w:t>Colorectal Adenocarcinoma (TCGA, Nature 2012)</w:t>
      </w:r>
      <w:r w:rsidR="00174AB6">
        <w:rPr>
          <w:rFonts w:ascii="Arial" w:hAnsi="Arial" w:cs="Arial"/>
          <w:sz w:val="24"/>
          <w:szCs w:val="24"/>
        </w:rPr>
        <w:t xml:space="preserve"> dataset.</w:t>
      </w:r>
    </w:p>
    <w:p w14:paraId="5F224214" w14:textId="77777777" w:rsidR="00174AB6" w:rsidRDefault="00174AB6" w:rsidP="00CE4D57">
      <w:pPr>
        <w:spacing w:line="480" w:lineRule="auto"/>
        <w:rPr>
          <w:rFonts w:ascii="Arial" w:hAnsi="Arial" w:cs="Arial"/>
          <w:sz w:val="24"/>
          <w:szCs w:val="24"/>
        </w:rPr>
      </w:pPr>
    </w:p>
    <w:p w14:paraId="404DE4CA" w14:textId="77777777" w:rsidR="00CE4D57" w:rsidRPr="00CE4D57" w:rsidRDefault="00CE4D57" w:rsidP="00CE4D57">
      <w:pPr>
        <w:spacing w:line="360" w:lineRule="auto"/>
        <w:rPr>
          <w:rFonts w:ascii="Arial" w:hAnsi="Arial" w:cs="Arial"/>
          <w:b/>
          <w:bCs/>
          <w:i/>
          <w:iCs/>
          <w:sz w:val="24"/>
          <w:szCs w:val="24"/>
        </w:rPr>
      </w:pPr>
      <w:r w:rsidRPr="00CE4D57">
        <w:rPr>
          <w:rFonts w:ascii="Arial" w:hAnsi="Arial" w:cs="Arial"/>
          <w:b/>
          <w:bCs/>
          <w:i/>
          <w:iCs/>
          <w:sz w:val="24"/>
          <w:szCs w:val="24"/>
        </w:rPr>
        <w:t xml:space="preserve">Statistical analysis     </w:t>
      </w:r>
    </w:p>
    <w:p w14:paraId="074EE5F7" w14:textId="291FA501" w:rsidR="00CE4D57" w:rsidRDefault="00CE4D57" w:rsidP="00CE4D57">
      <w:pPr>
        <w:spacing w:line="360" w:lineRule="auto"/>
        <w:rPr>
          <w:rFonts w:ascii="Arial" w:hAnsi="Arial" w:cs="Arial"/>
          <w:sz w:val="24"/>
          <w:szCs w:val="24"/>
        </w:rPr>
      </w:pPr>
      <w:r w:rsidRPr="00CE4D57">
        <w:rPr>
          <w:rFonts w:ascii="Arial" w:hAnsi="Arial" w:cs="Arial"/>
          <w:sz w:val="24"/>
          <w:szCs w:val="24"/>
        </w:rPr>
        <w:t>Student’s T-test was used for compar</w:t>
      </w:r>
      <w:r w:rsidR="00157841">
        <w:rPr>
          <w:rFonts w:ascii="Arial" w:hAnsi="Arial" w:cs="Arial"/>
          <w:sz w:val="24"/>
          <w:szCs w:val="24"/>
        </w:rPr>
        <w:t>e</w:t>
      </w:r>
      <w:r w:rsidR="009445F3">
        <w:rPr>
          <w:rFonts w:ascii="Arial" w:hAnsi="Arial" w:cs="Arial"/>
          <w:sz w:val="24"/>
          <w:szCs w:val="24"/>
        </w:rPr>
        <w:t xml:space="preserve"> </w:t>
      </w:r>
      <w:r w:rsidRPr="00CE4D57">
        <w:rPr>
          <w:rFonts w:ascii="Arial" w:hAnsi="Arial" w:cs="Arial"/>
          <w:i/>
          <w:iCs/>
          <w:sz w:val="24"/>
          <w:szCs w:val="24"/>
        </w:rPr>
        <w:t>WRN</w:t>
      </w:r>
      <w:r w:rsidRPr="00CE4D57">
        <w:rPr>
          <w:rFonts w:ascii="Arial" w:hAnsi="Arial" w:cs="Arial"/>
          <w:sz w:val="24"/>
          <w:szCs w:val="24"/>
        </w:rPr>
        <w:t xml:space="preserve"> </w:t>
      </w:r>
      <w:r w:rsidR="00527A89">
        <w:rPr>
          <w:rFonts w:ascii="Arial" w:hAnsi="Arial" w:cs="Arial"/>
          <w:sz w:val="24"/>
          <w:szCs w:val="24"/>
        </w:rPr>
        <w:t xml:space="preserve">mRNA </w:t>
      </w:r>
      <w:r w:rsidRPr="00CE4D57">
        <w:rPr>
          <w:rFonts w:ascii="Arial" w:hAnsi="Arial" w:cs="Arial"/>
          <w:sz w:val="24"/>
          <w:szCs w:val="24"/>
        </w:rPr>
        <w:t xml:space="preserve">expression levels in HCT116 and Colo205 before and after DAC and/or TSA treatment. Pearson correlation analysis was used to </w:t>
      </w:r>
      <w:r w:rsidR="00157841">
        <w:rPr>
          <w:rFonts w:ascii="Arial" w:hAnsi="Arial" w:cs="Arial"/>
          <w:sz w:val="24"/>
          <w:szCs w:val="24"/>
        </w:rPr>
        <w:t xml:space="preserve">determine the </w:t>
      </w:r>
      <w:r w:rsidRPr="00CE4D57">
        <w:rPr>
          <w:rFonts w:ascii="Arial" w:hAnsi="Arial" w:cs="Arial"/>
          <w:sz w:val="24"/>
          <w:szCs w:val="24"/>
        </w:rPr>
        <w:t xml:space="preserve">correlation between </w:t>
      </w:r>
      <w:r w:rsidRPr="00BC287A">
        <w:rPr>
          <w:rFonts w:ascii="Arial" w:hAnsi="Arial" w:cs="Arial"/>
          <w:i/>
          <w:sz w:val="24"/>
          <w:szCs w:val="24"/>
        </w:rPr>
        <w:t>WRN</w:t>
      </w:r>
      <w:r w:rsidRPr="00CE4D57">
        <w:rPr>
          <w:rFonts w:ascii="Arial" w:hAnsi="Arial" w:cs="Arial"/>
          <w:sz w:val="24"/>
          <w:szCs w:val="24"/>
        </w:rPr>
        <w:t xml:space="preserve"> methylation and mRNA expression levels.</w:t>
      </w:r>
      <w:r w:rsidR="00527A89">
        <w:rPr>
          <w:rFonts w:ascii="Arial" w:hAnsi="Arial" w:cs="Arial"/>
          <w:sz w:val="24"/>
          <w:szCs w:val="24"/>
        </w:rPr>
        <w:t xml:space="preserve"> Progression-free survival (</w:t>
      </w:r>
      <w:r w:rsidRPr="00CE4D57">
        <w:rPr>
          <w:rFonts w:ascii="Arial" w:hAnsi="Arial" w:cs="Arial"/>
          <w:sz w:val="24"/>
          <w:szCs w:val="24"/>
        </w:rPr>
        <w:t>PFS</w:t>
      </w:r>
      <w:r w:rsidR="00527A89">
        <w:rPr>
          <w:rFonts w:ascii="Arial" w:hAnsi="Arial" w:cs="Arial"/>
          <w:sz w:val="24"/>
          <w:szCs w:val="24"/>
        </w:rPr>
        <w:t>)</w:t>
      </w:r>
      <w:r w:rsidRPr="00CE4D57">
        <w:rPr>
          <w:rFonts w:ascii="Arial" w:hAnsi="Arial" w:cs="Arial"/>
          <w:sz w:val="24"/>
          <w:szCs w:val="24"/>
        </w:rPr>
        <w:t xml:space="preserve"> for first-line treatment was </w:t>
      </w:r>
      <w:r w:rsidR="00A618BD">
        <w:rPr>
          <w:rFonts w:ascii="Arial" w:hAnsi="Arial" w:cs="Arial"/>
          <w:sz w:val="24"/>
          <w:szCs w:val="24"/>
        </w:rPr>
        <w:t>considered the time lapse between</w:t>
      </w:r>
      <w:r w:rsidRPr="00CE4D57">
        <w:rPr>
          <w:rFonts w:ascii="Arial" w:hAnsi="Arial" w:cs="Arial"/>
          <w:sz w:val="24"/>
          <w:szCs w:val="24"/>
        </w:rPr>
        <w:t xml:space="preserve"> the date of randomization </w:t>
      </w:r>
      <w:r w:rsidR="00A618BD">
        <w:rPr>
          <w:rFonts w:ascii="Arial" w:hAnsi="Arial" w:cs="Arial"/>
          <w:sz w:val="24"/>
          <w:szCs w:val="24"/>
        </w:rPr>
        <w:t>and</w:t>
      </w:r>
      <w:r w:rsidR="00A618BD" w:rsidRPr="00CE4D57">
        <w:rPr>
          <w:rFonts w:ascii="Arial" w:hAnsi="Arial" w:cs="Arial"/>
          <w:sz w:val="24"/>
          <w:szCs w:val="24"/>
        </w:rPr>
        <w:t xml:space="preserve"> </w:t>
      </w:r>
      <w:r w:rsidRPr="00CE4D57">
        <w:rPr>
          <w:rFonts w:ascii="Arial" w:hAnsi="Arial" w:cs="Arial"/>
          <w:sz w:val="24"/>
          <w:szCs w:val="24"/>
        </w:rPr>
        <w:t xml:space="preserve">the </w:t>
      </w:r>
      <w:r w:rsidR="00174AB6">
        <w:rPr>
          <w:rFonts w:ascii="Arial" w:hAnsi="Arial" w:cs="Arial"/>
          <w:sz w:val="24"/>
          <w:szCs w:val="24"/>
        </w:rPr>
        <w:t xml:space="preserve">date of </w:t>
      </w:r>
      <w:r w:rsidRPr="00CE4D57">
        <w:rPr>
          <w:rFonts w:ascii="Arial" w:hAnsi="Arial" w:cs="Arial"/>
          <w:sz w:val="24"/>
          <w:szCs w:val="24"/>
        </w:rPr>
        <w:t>first observation of disease progression or death reported after first-line treatment</w:t>
      </w:r>
      <w:r w:rsidR="00A618BD">
        <w:rPr>
          <w:rFonts w:ascii="Arial" w:hAnsi="Arial" w:cs="Arial"/>
          <w:sz w:val="24"/>
          <w:szCs w:val="24"/>
        </w:rPr>
        <w:t xml:space="preserve">. </w:t>
      </w:r>
      <w:r w:rsidRPr="00CE4D57">
        <w:rPr>
          <w:rFonts w:ascii="Arial" w:hAnsi="Arial" w:cs="Arial"/>
          <w:sz w:val="24"/>
          <w:szCs w:val="24"/>
        </w:rPr>
        <w:t xml:space="preserve">The predictive value of </w:t>
      </w:r>
      <w:r w:rsidRPr="00BC287A">
        <w:rPr>
          <w:rFonts w:ascii="Arial" w:hAnsi="Arial" w:cs="Arial"/>
          <w:i/>
          <w:sz w:val="24"/>
          <w:szCs w:val="24"/>
        </w:rPr>
        <w:t>WRN</w:t>
      </w:r>
      <w:r w:rsidRPr="00CE4D57">
        <w:rPr>
          <w:rFonts w:ascii="Arial" w:hAnsi="Arial" w:cs="Arial"/>
          <w:sz w:val="24"/>
          <w:szCs w:val="24"/>
        </w:rPr>
        <w:t xml:space="preserve"> methylation was assessed by survival analysis including Kaplan-Meier curves. </w:t>
      </w:r>
      <w:r w:rsidR="00527A89">
        <w:rPr>
          <w:rFonts w:ascii="Arial" w:hAnsi="Arial" w:cs="Arial"/>
          <w:sz w:val="24"/>
          <w:szCs w:val="24"/>
        </w:rPr>
        <w:t>Overall survival (</w:t>
      </w:r>
      <w:r w:rsidRPr="00CE4D57">
        <w:rPr>
          <w:rFonts w:ascii="Arial" w:hAnsi="Arial" w:cs="Arial"/>
          <w:sz w:val="24"/>
          <w:szCs w:val="24"/>
        </w:rPr>
        <w:t>OS</w:t>
      </w:r>
      <w:r w:rsidR="00527A89">
        <w:rPr>
          <w:rFonts w:ascii="Arial" w:hAnsi="Arial" w:cs="Arial"/>
          <w:sz w:val="24"/>
          <w:szCs w:val="24"/>
        </w:rPr>
        <w:t>)</w:t>
      </w:r>
      <w:r w:rsidRPr="00CE4D57">
        <w:rPr>
          <w:rFonts w:ascii="Arial" w:hAnsi="Arial" w:cs="Arial"/>
          <w:sz w:val="24"/>
          <w:szCs w:val="24"/>
        </w:rPr>
        <w:t xml:space="preserve"> was measured from the date of randomization to date of death due to cancer. Other causes of death were censored. Cox Proportional Hazard models were </w:t>
      </w:r>
      <w:r w:rsidRPr="00CE4D57">
        <w:rPr>
          <w:rFonts w:ascii="Arial" w:hAnsi="Arial" w:cs="Arial"/>
          <w:sz w:val="24"/>
          <w:szCs w:val="24"/>
        </w:rPr>
        <w:lastRenderedPageBreak/>
        <w:t>used to estimate Hazard Ratios (HR) and 95% confidence intervals (95%</w:t>
      </w:r>
      <w:r w:rsidR="00157841">
        <w:rPr>
          <w:rFonts w:ascii="Arial" w:hAnsi="Arial" w:cs="Arial"/>
          <w:sz w:val="24"/>
          <w:szCs w:val="24"/>
        </w:rPr>
        <w:t xml:space="preserve"> </w:t>
      </w:r>
      <w:r w:rsidRPr="00CE4D57">
        <w:rPr>
          <w:rFonts w:ascii="Arial" w:hAnsi="Arial" w:cs="Arial"/>
          <w:sz w:val="24"/>
          <w:szCs w:val="24"/>
        </w:rPr>
        <w:t xml:space="preserve">CI). </w:t>
      </w:r>
      <w:r w:rsidR="00C84378">
        <w:rPr>
          <w:rFonts w:ascii="Arial" w:hAnsi="Arial" w:cs="Arial"/>
          <w:sz w:val="24"/>
          <w:szCs w:val="24"/>
        </w:rPr>
        <w:t xml:space="preserve">A multivariate </w:t>
      </w:r>
      <w:r w:rsidR="00C84378" w:rsidRPr="000B61CF">
        <w:rPr>
          <w:rFonts w:ascii="Arial" w:hAnsi="Arial" w:cs="Arial"/>
          <w:sz w:val="24"/>
          <w:szCs w:val="24"/>
        </w:rPr>
        <w:t xml:space="preserve">Cox regression model </w:t>
      </w:r>
      <w:r w:rsidR="00B45708">
        <w:rPr>
          <w:rFonts w:ascii="Arial" w:hAnsi="Arial" w:cs="Arial"/>
          <w:sz w:val="24"/>
          <w:szCs w:val="24"/>
        </w:rPr>
        <w:t>using</w:t>
      </w:r>
      <w:r w:rsidR="00C84378" w:rsidRPr="00C84378">
        <w:rPr>
          <w:rFonts w:ascii="Arial" w:hAnsi="Arial" w:cs="Arial"/>
          <w:sz w:val="24"/>
          <w:szCs w:val="24"/>
        </w:rPr>
        <w:t xml:space="preserve"> Wald test</w:t>
      </w:r>
      <w:r w:rsidR="00C84378">
        <w:rPr>
          <w:rFonts w:ascii="Arial" w:hAnsi="Arial" w:cs="Arial"/>
          <w:sz w:val="24"/>
          <w:szCs w:val="24"/>
        </w:rPr>
        <w:t xml:space="preserve"> was used to calculate the </w:t>
      </w:r>
      <w:r w:rsidR="00C84378" w:rsidRPr="000B61CF">
        <w:rPr>
          <w:rFonts w:ascii="Arial" w:hAnsi="Arial" w:cs="Arial"/>
          <w:sz w:val="24"/>
          <w:szCs w:val="24"/>
        </w:rPr>
        <w:t xml:space="preserve">interaction effect between treatment arm and </w:t>
      </w:r>
      <w:r w:rsidR="00C84378" w:rsidRPr="00126BE3">
        <w:rPr>
          <w:rFonts w:ascii="Arial" w:hAnsi="Arial" w:cs="Arial"/>
          <w:i/>
          <w:sz w:val="24"/>
          <w:szCs w:val="24"/>
        </w:rPr>
        <w:t>WRN</w:t>
      </w:r>
      <w:r w:rsidR="00C84378" w:rsidRPr="000B61CF">
        <w:rPr>
          <w:rFonts w:ascii="Arial" w:hAnsi="Arial" w:cs="Arial"/>
          <w:sz w:val="24"/>
          <w:szCs w:val="24"/>
        </w:rPr>
        <w:t xml:space="preserve"> methylation status</w:t>
      </w:r>
      <w:r w:rsidR="00C84378">
        <w:rPr>
          <w:rFonts w:ascii="Arial" w:hAnsi="Arial" w:cs="Arial"/>
          <w:sz w:val="24"/>
          <w:szCs w:val="24"/>
        </w:rPr>
        <w:t xml:space="preserve"> after</w:t>
      </w:r>
      <w:r w:rsidR="00C84378" w:rsidRPr="000B61CF">
        <w:rPr>
          <w:rFonts w:ascii="Arial" w:hAnsi="Arial" w:cs="Arial"/>
          <w:sz w:val="24"/>
          <w:szCs w:val="24"/>
        </w:rPr>
        <w:t xml:space="preserve"> adjust</w:t>
      </w:r>
      <w:r w:rsidR="00C84378">
        <w:rPr>
          <w:rFonts w:ascii="Arial" w:hAnsi="Arial" w:cs="Arial"/>
          <w:sz w:val="24"/>
          <w:szCs w:val="24"/>
        </w:rPr>
        <w:t>ing for potentially confounding</w:t>
      </w:r>
      <w:r w:rsidR="00C84378" w:rsidRPr="000B61CF">
        <w:rPr>
          <w:rFonts w:ascii="Arial" w:hAnsi="Arial" w:cs="Arial"/>
          <w:sz w:val="24"/>
          <w:szCs w:val="24"/>
        </w:rPr>
        <w:t xml:space="preserve"> </w:t>
      </w:r>
      <w:r w:rsidR="00C84378">
        <w:rPr>
          <w:rFonts w:ascii="Arial" w:hAnsi="Arial" w:cs="Arial"/>
          <w:sz w:val="24"/>
          <w:szCs w:val="24"/>
        </w:rPr>
        <w:t>factors</w:t>
      </w:r>
      <w:r w:rsidR="00C84378" w:rsidRPr="000B61CF">
        <w:rPr>
          <w:rFonts w:ascii="Arial" w:hAnsi="Arial" w:cs="Arial"/>
          <w:sz w:val="24"/>
          <w:szCs w:val="24"/>
        </w:rPr>
        <w:t xml:space="preserve"> </w:t>
      </w:r>
      <w:r w:rsidR="00C84378">
        <w:rPr>
          <w:rFonts w:ascii="Arial" w:hAnsi="Arial" w:cs="Arial"/>
          <w:sz w:val="24"/>
          <w:szCs w:val="24"/>
        </w:rPr>
        <w:t xml:space="preserve">including </w:t>
      </w:r>
      <w:r w:rsidR="00C84378" w:rsidRPr="000B61CF">
        <w:rPr>
          <w:rFonts w:ascii="Arial" w:hAnsi="Arial" w:cs="Arial"/>
          <w:sz w:val="24"/>
          <w:szCs w:val="24"/>
        </w:rPr>
        <w:t>age, gender</w:t>
      </w:r>
      <w:r w:rsidR="00C84378">
        <w:rPr>
          <w:rFonts w:ascii="Arial" w:hAnsi="Arial" w:cs="Arial"/>
          <w:sz w:val="24"/>
          <w:szCs w:val="24"/>
        </w:rPr>
        <w:t xml:space="preserve">, serum </w:t>
      </w:r>
      <w:r w:rsidR="00C84378" w:rsidRPr="000B61CF">
        <w:rPr>
          <w:rFonts w:ascii="Arial" w:hAnsi="Arial" w:cs="Arial"/>
          <w:sz w:val="24"/>
          <w:szCs w:val="24"/>
        </w:rPr>
        <w:t xml:space="preserve">LDH, WHO performance status, previous adjuvant therapy and </w:t>
      </w:r>
      <w:r w:rsidR="00C84378">
        <w:rPr>
          <w:rFonts w:ascii="Arial" w:hAnsi="Arial" w:cs="Arial"/>
          <w:sz w:val="24"/>
          <w:szCs w:val="24"/>
        </w:rPr>
        <w:t xml:space="preserve">predominant </w:t>
      </w:r>
      <w:r w:rsidR="00C84378" w:rsidRPr="000B61CF">
        <w:rPr>
          <w:rFonts w:ascii="Arial" w:hAnsi="Arial" w:cs="Arial"/>
          <w:sz w:val="24"/>
          <w:szCs w:val="24"/>
        </w:rPr>
        <w:t>location of metastasis</w:t>
      </w:r>
      <w:r w:rsidR="00C84378">
        <w:rPr>
          <w:rFonts w:ascii="Arial" w:hAnsi="Arial" w:cs="Arial"/>
          <w:sz w:val="24"/>
          <w:szCs w:val="24"/>
        </w:rPr>
        <w:t>.</w:t>
      </w:r>
      <w:r w:rsidR="00B45708">
        <w:rPr>
          <w:rFonts w:ascii="Arial" w:hAnsi="Arial" w:cs="Arial"/>
          <w:sz w:val="24"/>
          <w:szCs w:val="24"/>
        </w:rPr>
        <w:t xml:space="preserve"> </w:t>
      </w:r>
      <w:r w:rsidR="004C49DF">
        <w:rPr>
          <w:rFonts w:ascii="Arial" w:hAnsi="Arial" w:cs="Times New Roman"/>
          <w:sz w:val="24"/>
          <w:szCs w:val="24"/>
        </w:rPr>
        <w:t xml:space="preserve">Multivariate Cox regression analysis was also used to assess and adjust for possible prognostic variables Microsatellite Instability (MSI) status, </w:t>
      </w:r>
      <w:r w:rsidR="004C49DF" w:rsidRPr="00A37F15">
        <w:rPr>
          <w:rFonts w:ascii="Arial" w:hAnsi="Arial" w:cs="Times New Roman"/>
          <w:i/>
          <w:sz w:val="24"/>
          <w:szCs w:val="24"/>
        </w:rPr>
        <w:t>BRAF</w:t>
      </w:r>
      <w:r w:rsidR="004C49DF">
        <w:rPr>
          <w:rFonts w:ascii="Arial" w:hAnsi="Arial" w:cs="Times New Roman"/>
          <w:sz w:val="24"/>
          <w:szCs w:val="24"/>
        </w:rPr>
        <w:t xml:space="preserve"> mutational status and mucinous differentiation, for which information was available on a sub-set of the samples (136 out of 183)</w:t>
      </w:r>
      <w:r w:rsidR="00882C50">
        <w:rPr>
          <w:rFonts w:ascii="Arial" w:hAnsi="Arial" w:cs="Times New Roman"/>
          <w:sz w:val="24"/>
          <w:szCs w:val="24"/>
        </w:rPr>
        <w:fldChar w:fldCharType="begin">
          <w:fldData xml:space="preserve">PEVuZE5vdGU+PENpdGU+PEF1dGhvcj5NZWtlbmthbXA8L0F1dGhvcj48WWVhcj4yMDEyPC9ZZWFy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biBmb3IgQ2FuY2VyIFJlc2VhcmNoPC9hYmJyLTE+PC9hbHQtcGVyaW9kaWNhbD48cGFnZXM+NTMy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</w:fldData>
        </w:fldChar>
      </w:r>
      <w:r w:rsidR="00882C50">
        <w:rPr>
          <w:rFonts w:ascii="Arial" w:hAnsi="Arial" w:cs="Times New Roman"/>
          <w:sz w:val="24"/>
          <w:szCs w:val="24"/>
        </w:rPr>
        <w:instrText xml:space="preserve"> ADDIN EN.CITE </w:instrText>
      </w:r>
      <w:r w:rsidR="00882C50">
        <w:rPr>
          <w:rFonts w:ascii="Arial" w:hAnsi="Arial" w:cs="Times New Roman"/>
          <w:sz w:val="24"/>
          <w:szCs w:val="24"/>
        </w:rPr>
        <w:fldChar w:fldCharType="begin">
          <w:fldData xml:space="preserve">PEVuZE5vdGU+PENpdGU+PEF1dGhvcj5NZWtlbmthbXA8L0F1dGhvcj48WWVhcj4yMDEyPC9ZZWFy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biBmb3IgQ2FuY2VyIFJlc2VhcmNoPC9hYmJyLTE+PC9hbHQtcGVyaW9kaWNhbD48cGFnZXM+NTMy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</w:fldData>
        </w:fldChar>
      </w:r>
      <w:r w:rsidR="00882C50">
        <w:rPr>
          <w:rFonts w:ascii="Arial" w:hAnsi="Arial" w:cs="Times New Roman"/>
          <w:sz w:val="24"/>
          <w:szCs w:val="24"/>
        </w:rPr>
        <w:instrText xml:space="preserve"> ADDIN EN.CITE.DATA </w:instrText>
      </w:r>
      <w:r w:rsidR="00882C50">
        <w:rPr>
          <w:rFonts w:ascii="Arial" w:hAnsi="Arial" w:cs="Times New Roman"/>
          <w:sz w:val="24"/>
          <w:szCs w:val="24"/>
        </w:rPr>
      </w:r>
      <w:r w:rsidR="00882C50">
        <w:rPr>
          <w:rFonts w:ascii="Arial" w:hAnsi="Arial" w:cs="Times New Roman"/>
          <w:sz w:val="24"/>
          <w:szCs w:val="24"/>
        </w:rPr>
        <w:fldChar w:fldCharType="end"/>
      </w:r>
      <w:r w:rsidR="00882C50">
        <w:rPr>
          <w:rFonts w:ascii="Arial" w:hAnsi="Arial" w:cs="Times New Roman"/>
          <w:sz w:val="24"/>
          <w:szCs w:val="24"/>
        </w:rPr>
      </w:r>
      <w:r w:rsidR="00882C50">
        <w:rPr>
          <w:rFonts w:ascii="Arial" w:hAnsi="Arial" w:cs="Times New Roman"/>
          <w:sz w:val="24"/>
          <w:szCs w:val="24"/>
        </w:rPr>
        <w:fldChar w:fldCharType="separate"/>
      </w:r>
      <w:r w:rsidR="00882C50">
        <w:rPr>
          <w:rFonts w:ascii="Arial" w:hAnsi="Arial" w:cs="Times New Roman"/>
          <w:noProof/>
          <w:sz w:val="24"/>
          <w:szCs w:val="24"/>
        </w:rPr>
        <w:t>(</w:t>
      </w:r>
      <w:hyperlink w:anchor="_ENREF_14" w:tooltip="Mekenkamp, 2012 #162" w:history="1">
        <w:r w:rsidR="00882C50">
          <w:rPr>
            <w:rFonts w:ascii="Arial" w:hAnsi="Arial" w:cs="Times New Roman"/>
            <w:noProof/>
            <w:sz w:val="24"/>
            <w:szCs w:val="24"/>
          </w:rPr>
          <w:t>14</w:t>
        </w:r>
      </w:hyperlink>
      <w:r w:rsidR="00882C50">
        <w:rPr>
          <w:rFonts w:ascii="Arial" w:hAnsi="Arial" w:cs="Times New Roman"/>
          <w:noProof/>
          <w:sz w:val="24"/>
          <w:szCs w:val="24"/>
        </w:rPr>
        <w:t xml:space="preserve">, </w:t>
      </w:r>
      <w:hyperlink w:anchor="_ENREF_15" w:tooltip="Venderbosch, 2014 #163" w:history="1">
        <w:r w:rsidR="00882C50">
          <w:rPr>
            <w:rFonts w:ascii="Arial" w:hAnsi="Arial" w:cs="Times New Roman"/>
            <w:noProof/>
            <w:sz w:val="24"/>
            <w:szCs w:val="24"/>
          </w:rPr>
          <w:t>15</w:t>
        </w:r>
      </w:hyperlink>
      <w:r w:rsidR="00882C50">
        <w:rPr>
          <w:rFonts w:ascii="Arial" w:hAnsi="Arial" w:cs="Times New Roman"/>
          <w:noProof/>
          <w:sz w:val="24"/>
          <w:szCs w:val="24"/>
        </w:rPr>
        <w:t>)</w:t>
      </w:r>
      <w:r w:rsidR="00882C50">
        <w:rPr>
          <w:rFonts w:ascii="Arial" w:hAnsi="Arial" w:cs="Times New Roman"/>
          <w:sz w:val="24"/>
          <w:szCs w:val="24"/>
        </w:rPr>
        <w:fldChar w:fldCharType="end"/>
      </w:r>
      <w:r w:rsidR="00882C50">
        <w:rPr>
          <w:rFonts w:ascii="Arial" w:hAnsi="Arial" w:cs="Times New Roman"/>
          <w:sz w:val="24"/>
          <w:szCs w:val="24"/>
        </w:rPr>
        <w:t xml:space="preserve">. </w:t>
      </w:r>
      <w:r w:rsidRPr="00CE4D57">
        <w:rPr>
          <w:rFonts w:ascii="Arial" w:hAnsi="Arial" w:cs="Arial"/>
          <w:sz w:val="24"/>
          <w:szCs w:val="24"/>
        </w:rPr>
        <w:t xml:space="preserve">Results were considered significant when </w:t>
      </w:r>
      <w:r w:rsidRPr="00CE4D57">
        <w:rPr>
          <w:rFonts w:ascii="Arial" w:hAnsi="Arial" w:cs="Arial"/>
          <w:i/>
          <w:iCs/>
          <w:sz w:val="24"/>
          <w:szCs w:val="24"/>
        </w:rPr>
        <w:t>p</w:t>
      </w:r>
      <w:r w:rsidRPr="00CE4D57">
        <w:rPr>
          <w:rFonts w:ascii="Arial" w:hAnsi="Arial" w:cs="Arial"/>
          <w:sz w:val="24"/>
          <w:szCs w:val="24"/>
        </w:rPr>
        <w:t>-values were ≤ 0.05.</w:t>
      </w:r>
      <w:r w:rsidR="00527A89">
        <w:rPr>
          <w:rFonts w:ascii="Arial" w:hAnsi="Arial" w:cs="Arial"/>
          <w:sz w:val="24"/>
          <w:szCs w:val="24"/>
        </w:rPr>
        <w:t xml:space="preserve"> </w:t>
      </w:r>
    </w:p>
    <w:p w14:paraId="78D8DA44" w14:textId="369D79FD" w:rsidR="00527A89" w:rsidRPr="00CE4D57" w:rsidRDefault="009445F3" w:rsidP="00993D3A">
      <w:pPr>
        <w:spacing w:line="360" w:lineRule="auto"/>
        <w:rPr>
          <w:rFonts w:ascii="Arial" w:hAnsi="Arial" w:cs="Arial"/>
          <w:sz w:val="24"/>
          <w:szCs w:val="24"/>
        </w:rPr>
      </w:pPr>
      <w:r>
        <w:rPr>
          <w:rFonts w:ascii="Arial" w:hAnsi="Arial" w:cs="Arial"/>
          <w:sz w:val="24"/>
          <w:szCs w:val="24"/>
        </w:rPr>
        <w:t>Statistical analyses were</w:t>
      </w:r>
      <w:r w:rsidRPr="009445F3">
        <w:rPr>
          <w:rFonts w:ascii="Arial" w:hAnsi="Arial" w:cs="Arial"/>
          <w:sz w:val="24"/>
          <w:szCs w:val="24"/>
        </w:rPr>
        <w:t xml:space="preserve"> performed using the computing environment R version 3.1.</w:t>
      </w:r>
      <w:r w:rsidR="00AA34C6">
        <w:rPr>
          <w:rFonts w:ascii="Arial" w:hAnsi="Arial" w:cs="Arial"/>
          <w:sz w:val="24"/>
          <w:szCs w:val="24"/>
        </w:rPr>
        <w:t>2</w:t>
      </w:r>
      <w:r w:rsidR="00AA34C6">
        <w:rPr>
          <w:rFonts w:ascii="Arial" w:hAnsi="Arial" w:cs="Arial"/>
          <w:sz w:val="24"/>
          <w:szCs w:val="24"/>
        </w:rPr>
        <w:fldChar w:fldCharType="begin"/>
      </w:r>
      <w:r w:rsidR="00882C50">
        <w:rPr>
          <w:rFonts w:ascii="Arial" w:hAnsi="Arial" w:cs="Arial"/>
          <w:sz w:val="24"/>
          <w:szCs w:val="24"/>
        </w:rPr>
        <w:instrText xml:space="preserve"> ADDIN EN.CITE &lt;EndNote&gt;&lt;Cite&gt;&lt;Author&gt;Team&lt;/Author&gt;&lt;Year&gt;2014&lt;/Year&gt;&lt;RecNum&gt;139&lt;/RecNum&gt;&lt;DisplayText&gt;(16)&lt;/DisplayText&gt;&lt;record&gt;&lt;rec-number&gt;139&lt;/rec-number&gt;&lt;foreign-keys&gt;&lt;key app="EN" db-id="5rs2dezxktfaz3edzw8v2rxxtsreatsvsfxv" timestamp="1452241403"&gt;139&lt;/key&gt;&lt;/foreign-keys&gt;&lt;ref-type name="Journal Article"&gt;17&lt;/ref-type&gt;&lt;contributors&gt;&lt;authors&gt;&lt;author&gt;R Core Team&lt;/author&gt;&lt;/authors&gt;&lt;/contributors&gt;&lt;titles&gt;&lt;title&gt;R: A language and environment for statistical computing. R Foundation for Statistical Computing. Vienna. Austria. 2015&lt;/title&gt;&lt;secondary-title&gt;http://www.R-project.org/&lt;/secondary-title&gt;&lt;/titles&gt;&lt;periodical&gt;&lt;full-title&gt;http://www.R-project.org/&lt;/full-title&gt;&lt;/periodical&gt;&lt;section&gt;2014&lt;/section&gt;&lt;reprint-edition&gt;Not in File&lt;/reprint-edition&gt;&lt;dates&gt;&lt;year&gt;2014&lt;/year&gt;&lt;pub-dates&gt;&lt;date&gt;2014&lt;/date&gt;&lt;/pub-dates&gt;&lt;/dates&gt;&lt;label&gt;1957&lt;/label&gt;&lt;urls&gt;&lt;related-urls&gt;&lt;url&gt;&lt;style face="underline" font="default" size="100%"&gt;http://www.R-project.org/&lt;/style&gt;&lt;/url&gt;&lt;/related-urls&gt;&lt;/urls&gt;&lt;/record&gt;&lt;/Cite&gt;&lt;/EndNote&gt;</w:instrText>
      </w:r>
      <w:r w:rsidR="00AA34C6">
        <w:rPr>
          <w:rFonts w:ascii="Arial" w:hAnsi="Arial" w:cs="Arial"/>
          <w:sz w:val="24"/>
          <w:szCs w:val="24"/>
        </w:rPr>
        <w:fldChar w:fldCharType="separate"/>
      </w:r>
      <w:r w:rsidR="00882C50">
        <w:rPr>
          <w:rFonts w:ascii="Arial" w:hAnsi="Arial" w:cs="Arial"/>
          <w:noProof/>
          <w:sz w:val="24"/>
          <w:szCs w:val="24"/>
        </w:rPr>
        <w:t>(</w:t>
      </w:r>
      <w:hyperlink w:anchor="_ENREF_16" w:tooltip="Team, 2014 #139" w:history="1">
        <w:r w:rsidR="00882C50">
          <w:rPr>
            <w:rFonts w:ascii="Arial" w:hAnsi="Arial" w:cs="Arial"/>
            <w:noProof/>
            <w:sz w:val="24"/>
            <w:szCs w:val="24"/>
          </w:rPr>
          <w:t>16</w:t>
        </w:r>
      </w:hyperlink>
      <w:r w:rsidR="00882C50">
        <w:rPr>
          <w:rFonts w:ascii="Arial" w:hAnsi="Arial" w:cs="Arial"/>
          <w:noProof/>
          <w:sz w:val="24"/>
          <w:szCs w:val="24"/>
        </w:rPr>
        <w:t>)</w:t>
      </w:r>
      <w:r w:rsidR="00AA34C6">
        <w:rPr>
          <w:rFonts w:ascii="Arial" w:hAnsi="Arial" w:cs="Arial"/>
          <w:sz w:val="24"/>
          <w:szCs w:val="24"/>
        </w:rPr>
        <w:fldChar w:fldCharType="end"/>
      </w:r>
      <w:r>
        <w:rPr>
          <w:rFonts w:ascii="Arial" w:hAnsi="Arial" w:cs="Arial"/>
          <w:sz w:val="24"/>
          <w:szCs w:val="24"/>
        </w:rPr>
        <w:t xml:space="preserve">, including the package </w:t>
      </w:r>
      <w:r w:rsidR="00554368">
        <w:rPr>
          <w:rFonts w:ascii="Arial" w:hAnsi="Arial" w:cs="Arial"/>
          <w:sz w:val="24"/>
          <w:szCs w:val="24"/>
        </w:rPr>
        <w:t>'</w:t>
      </w:r>
      <w:r w:rsidRPr="00E20E3B">
        <w:rPr>
          <w:rFonts w:ascii="Arial" w:hAnsi="Arial" w:cs="Arial"/>
          <w:i/>
          <w:sz w:val="24"/>
          <w:szCs w:val="24"/>
        </w:rPr>
        <w:t>survival</w:t>
      </w:r>
      <w:r w:rsidR="00554368">
        <w:rPr>
          <w:rFonts w:ascii="Arial" w:hAnsi="Arial" w:cs="Arial"/>
          <w:sz w:val="24"/>
          <w:szCs w:val="24"/>
        </w:rPr>
        <w:t>'</w:t>
      </w:r>
      <w:r w:rsidR="00993D3A" w:rsidRPr="00C640E6">
        <w:rPr>
          <w:rFonts w:ascii="Arial" w:hAnsi="Arial" w:cs="Arial"/>
          <w:sz w:val="24"/>
          <w:szCs w:val="24"/>
        </w:rPr>
        <w:fldChar w:fldCharType="begin"/>
      </w:r>
      <w:r w:rsidR="00882C50">
        <w:rPr>
          <w:rFonts w:ascii="Arial" w:hAnsi="Arial" w:cs="Arial"/>
          <w:sz w:val="24"/>
          <w:szCs w:val="24"/>
        </w:rPr>
        <w:instrText xml:space="preserve"> ADDIN EN.CITE &lt;EndNote&gt;&lt;Cite&gt;&lt;Author&gt;Therneau&lt;/Author&gt;&lt;Year&gt;2014&lt;/Year&gt;&lt;RecNum&gt;140&lt;/RecNum&gt;&lt;DisplayText&gt;(17, 18)&lt;/DisplayText&gt;&lt;record&gt;&lt;rec-number&gt;140&lt;/rec-number&gt;&lt;foreign-keys&gt;&lt;key app="EN" db-id="5rs2dezxktfaz3edzw8v2rxxtsreatsvsfxv" timestamp="1452241403"&gt;140&lt;/key&gt;&lt;/foreign-keys&gt;&lt;ref-type name="Journal Article"&gt;17&lt;/ref-type&gt;&lt;contributors&gt;&lt;authors&gt;&lt;author&gt;Therneau,T.M.&lt;/author&gt;&lt;/authors&gt;&lt;/contributors&gt;&lt;titles&gt;&lt;title&gt;&lt;style face="normal" font="default" size="100%"&gt;A Package for Survival Analysis in S. R package&lt;/style&gt;&lt;style face="normal" font="Symbol" charset="2" size="100%"&gt;. &lt;/style&gt;&lt;style face="normal" font="default" size="100%"&gt;version 2.37-7&lt;/style&gt;&lt;/title&gt;&lt;secondary-title&gt;http://CRAN.R-project.org/package=survival&lt;/secondary-title&gt;&lt;/titles&gt;&lt;periodical&gt;&lt;full-title&gt;http://CRAN.R-project.org/package=survival&lt;/full-title&gt;&lt;/periodical&gt;&lt;section&gt;2014&lt;/section&gt;&lt;reprint-edition&gt;Not in File&lt;/reprint-edition&gt;&lt;keywords&gt;&lt;keyword&gt;Survival Analysis&lt;/keyword&gt;&lt;keyword&gt;analysis&lt;/keyword&gt;&lt;/keywords&gt;&lt;dates&gt;&lt;year&gt;2014&lt;/year&gt;&lt;/dates&gt;&lt;label&gt;1958&lt;/label&gt;&lt;urls&gt;&lt;related-urls&gt;&lt;url&gt;&lt;style face="underline" font="default" size="100%"&gt;http://CRAN.R-project.org/package=survival&lt;/style&gt;&lt;/url&gt;&lt;/related-urls&gt;&lt;/urls&gt;&lt;/record&gt;&lt;/Cite&gt;&lt;Cite&gt;&lt;Author&gt;Therneau&lt;/Author&gt;&lt;Year&gt;2000&lt;/Year&gt;&lt;RecNum&gt;141&lt;/RecNum&gt;&lt;record&gt;&lt;rec-number&gt;141&lt;/rec-number&gt;&lt;foreign-keys&gt;&lt;key app="EN" db-id="5rs2dezxktfaz3edzw8v2rxxtsreatsvsfxv" timestamp="1452241403"&gt;141&lt;/key&gt;&lt;/foreign-keys&gt;&lt;ref-type name="Book"&gt;6&lt;/ref-type&gt;&lt;contributors&gt;&lt;authors&gt;&lt;author&gt;Therneau,T.M.&lt;/author&gt;&lt;author&gt;Grambsch,P.M.&lt;/author&gt;&lt;/authors&gt;&lt;/contributors&gt;&lt;titles&gt;&lt;title&gt;Modeling Survival Data: Extending the Cox Model&lt;/title&gt;&lt;/titles&gt;&lt;reprint-edition&gt;Not in File&lt;/reprint-edition&gt;&lt;dates&gt;&lt;year&gt;2000&lt;/year&gt;&lt;pub-dates&gt;&lt;date&gt;2000&lt;/date&gt;&lt;/pub-dates&gt;&lt;/dates&gt;&lt;publisher&gt;Springer, New York&lt;/publisher&gt;&lt;isbn&gt;&lt;style face="normal" font="Symbol" charset="2" size="100%"&gt;1&lt;/style&gt;&lt;style face="normal" font="default" size="100%"&gt;0-387-98784-3&lt;/style&gt;&lt;/isbn&gt;&lt;label&gt;1959&lt;/label&gt;&lt;urls&gt;&lt;/urls&gt;&lt;/record&gt;&lt;/Cite&gt;&lt;/EndNote&gt;</w:instrText>
      </w:r>
      <w:r w:rsidR="00993D3A" w:rsidRPr="00C640E6">
        <w:rPr>
          <w:rFonts w:ascii="Arial" w:hAnsi="Arial" w:cs="Arial"/>
          <w:sz w:val="24"/>
          <w:szCs w:val="24"/>
        </w:rPr>
        <w:fldChar w:fldCharType="separate"/>
      </w:r>
      <w:r w:rsidR="00882C50">
        <w:rPr>
          <w:rFonts w:ascii="Arial" w:hAnsi="Arial" w:cs="Arial"/>
          <w:noProof/>
          <w:sz w:val="24"/>
          <w:szCs w:val="24"/>
        </w:rPr>
        <w:t>(</w:t>
      </w:r>
      <w:hyperlink w:anchor="_ENREF_17" w:tooltip="Therneau, 2014 #140" w:history="1">
        <w:r w:rsidR="00882C50">
          <w:rPr>
            <w:rFonts w:ascii="Arial" w:hAnsi="Arial" w:cs="Arial"/>
            <w:noProof/>
            <w:sz w:val="24"/>
            <w:szCs w:val="24"/>
          </w:rPr>
          <w:t>17</w:t>
        </w:r>
      </w:hyperlink>
      <w:r w:rsidR="00882C50">
        <w:rPr>
          <w:rFonts w:ascii="Arial" w:hAnsi="Arial" w:cs="Arial"/>
          <w:noProof/>
          <w:sz w:val="24"/>
          <w:szCs w:val="24"/>
        </w:rPr>
        <w:t xml:space="preserve">, </w:t>
      </w:r>
      <w:hyperlink w:anchor="_ENREF_18" w:tooltip="Therneau, 2000 #141" w:history="1">
        <w:r w:rsidR="00882C50">
          <w:rPr>
            <w:rFonts w:ascii="Arial" w:hAnsi="Arial" w:cs="Arial"/>
            <w:noProof/>
            <w:sz w:val="24"/>
            <w:szCs w:val="24"/>
          </w:rPr>
          <w:t>18</w:t>
        </w:r>
      </w:hyperlink>
      <w:r w:rsidR="00882C50">
        <w:rPr>
          <w:rFonts w:ascii="Arial" w:hAnsi="Arial" w:cs="Arial"/>
          <w:noProof/>
          <w:sz w:val="24"/>
          <w:szCs w:val="24"/>
        </w:rPr>
        <w:t>)</w:t>
      </w:r>
      <w:r w:rsidR="00993D3A" w:rsidRPr="00C640E6">
        <w:rPr>
          <w:rFonts w:ascii="Arial" w:hAnsi="Arial" w:cs="Arial"/>
          <w:sz w:val="24"/>
          <w:szCs w:val="24"/>
        </w:rPr>
        <w:fldChar w:fldCharType="end"/>
      </w:r>
      <w:r w:rsidR="00993D3A" w:rsidRPr="00C640E6">
        <w:rPr>
          <w:rFonts w:ascii="Arial" w:hAnsi="Arial" w:cs="Arial"/>
          <w:sz w:val="24"/>
          <w:szCs w:val="24"/>
        </w:rPr>
        <w:t>.</w:t>
      </w:r>
    </w:p>
    <w:p w14:paraId="323A62FB" w14:textId="77777777" w:rsidR="00F9464D" w:rsidRDefault="00F9464D" w:rsidP="00BC287A">
      <w:pPr>
        <w:spacing w:after="200" w:line="276" w:lineRule="auto"/>
        <w:rPr>
          <w:rFonts w:ascii="Arial" w:hAnsi="Arial" w:cs="Arial"/>
          <w:sz w:val="24"/>
          <w:szCs w:val="24"/>
        </w:rPr>
      </w:pPr>
    </w:p>
    <w:p w14:paraId="04F40FD4" w14:textId="77777777" w:rsidR="00F9464D" w:rsidRDefault="00F9464D" w:rsidP="00BC287A">
      <w:pPr>
        <w:spacing w:after="200" w:line="276" w:lineRule="auto"/>
        <w:rPr>
          <w:rFonts w:ascii="Arial" w:hAnsi="Arial" w:cs="Arial"/>
          <w:sz w:val="24"/>
          <w:szCs w:val="24"/>
        </w:rPr>
      </w:pPr>
    </w:p>
    <w:p w14:paraId="220FE6EC" w14:textId="77777777" w:rsidR="00786C27" w:rsidRDefault="00786C27">
      <w:pPr>
        <w:spacing w:after="200" w:line="276" w:lineRule="auto"/>
        <w:rPr>
          <w:rFonts w:ascii="Arial" w:hAnsi="Arial" w:cs="Arial"/>
          <w:sz w:val="24"/>
          <w:szCs w:val="24"/>
        </w:rPr>
      </w:pPr>
      <w:r>
        <w:rPr>
          <w:rFonts w:ascii="Arial" w:hAnsi="Arial" w:cs="Arial"/>
          <w:sz w:val="24"/>
          <w:szCs w:val="24"/>
        </w:rPr>
        <w:br w:type="page"/>
      </w:r>
    </w:p>
    <w:p w14:paraId="496B0060" w14:textId="5E3D961B" w:rsidR="00882C50" w:rsidRDefault="00882C50" w:rsidP="00882C50">
      <w:pPr>
        <w:spacing w:after="200" w:line="276" w:lineRule="auto"/>
        <w:rPr>
          <w:rFonts w:ascii="Arial" w:hAnsi="Arial" w:cs="Arial"/>
          <w:sz w:val="24"/>
          <w:szCs w:val="24"/>
        </w:rPr>
      </w:pPr>
      <w:r>
        <w:rPr>
          <w:rFonts w:ascii="Arial" w:hAnsi="Arial" w:cs="Arial"/>
          <w:sz w:val="24"/>
          <w:szCs w:val="24"/>
        </w:rPr>
        <w:lastRenderedPageBreak/>
        <w:t>References</w:t>
      </w:r>
    </w:p>
    <w:p w14:paraId="14E674B2" w14:textId="77777777" w:rsidR="00882C50" w:rsidRPr="00882C50" w:rsidRDefault="00882C50" w:rsidP="00882C50">
      <w:pPr>
        <w:pStyle w:val="EndNoteBibliography"/>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bookmarkStart w:id="1" w:name="_ENREF_1"/>
      <w:r w:rsidRPr="00882C50">
        <w:t>1.</w:t>
      </w:r>
      <w:r w:rsidRPr="00882C50">
        <w:tab/>
        <w:t>Luo Y, Tsuchiya KD, Il PD, Fausel R, Kanngurn S, Welcsh P, et al. RET is a potential tumor suppressor gene in colorectal cancer. Oncogene. 2013;32:2037-47.</w:t>
      </w:r>
      <w:bookmarkEnd w:id="1"/>
    </w:p>
    <w:p w14:paraId="46ED01A6" w14:textId="77777777" w:rsidR="00882C50" w:rsidRPr="00882C50" w:rsidRDefault="00882C50" w:rsidP="00882C50">
      <w:pPr>
        <w:pStyle w:val="EndNoteBibliography"/>
      </w:pPr>
      <w:bookmarkStart w:id="2" w:name="_ENREF_2"/>
      <w:r w:rsidRPr="00882C50">
        <w:t>2.</w:t>
      </w:r>
      <w:r w:rsidRPr="00882C50">
        <w:tab/>
        <w:t>Luo Y, Kaz AM, Kanngurn S, Welsch P, Morris SM, Wang J, et al. NTRK3 is a potential tumor suppressor gene commonly inactivated by epigenetic mechanisms in colorectal cancer. PLoSGenet. 2013;9:e1003552.</w:t>
      </w:r>
      <w:bookmarkEnd w:id="2"/>
    </w:p>
    <w:p w14:paraId="55F56947" w14:textId="4EFDA36A" w:rsidR="00882C50" w:rsidRPr="00882C50" w:rsidRDefault="00882C50" w:rsidP="00882C50">
      <w:pPr>
        <w:pStyle w:val="EndNoteBibliography"/>
        <w:rPr>
          <w:u w:val="single"/>
        </w:rPr>
      </w:pPr>
      <w:bookmarkStart w:id="3" w:name="_ENREF_3"/>
      <w:r w:rsidRPr="00882C50">
        <w:t>3.</w:t>
      </w:r>
      <w:r w:rsidRPr="00882C50">
        <w:tab/>
        <w:t xml:space="preserve">The Wellcome Trust Sanger Institute Cancer Genome Project web site. The Wellcome Trust Sanger Institute Cancer Genome Project web site. 2011  [cited; Available from: </w:t>
      </w:r>
      <w:hyperlink r:id="rId8" w:history="1">
        <w:r w:rsidRPr="00882C50">
          <w:rPr>
            <w:rStyle w:val="Hyperlink"/>
          </w:rPr>
          <w:t>http://www.sanger.ac.uk/genetics/CGP</w:t>
        </w:r>
        <w:bookmarkEnd w:id="3"/>
      </w:hyperlink>
    </w:p>
    <w:p w14:paraId="280671A3" w14:textId="77777777" w:rsidR="00882C50" w:rsidRPr="00882C50" w:rsidRDefault="00882C50" w:rsidP="00882C50">
      <w:pPr>
        <w:pStyle w:val="EndNoteBibliography"/>
      </w:pPr>
      <w:bookmarkStart w:id="4" w:name="_ENREF_4"/>
      <w:r w:rsidRPr="00882C50">
        <w:t>4.</w:t>
      </w:r>
      <w:r w:rsidRPr="00882C50">
        <w:tab/>
        <w:t>Hermsen M, Snijders A, Guervos MA, Taenzer S, Koerner U, Baak J, et al. Centromeric chromosomal translocations show tissue-specific differences between squamous cell carcinomas and adenocarcinomas. Oncogene. 2005;24:1571-9.</w:t>
      </w:r>
      <w:bookmarkEnd w:id="4"/>
    </w:p>
    <w:p w14:paraId="7D8E2F88" w14:textId="77777777" w:rsidR="00882C50" w:rsidRPr="00882C50" w:rsidRDefault="00882C50" w:rsidP="00882C50">
      <w:pPr>
        <w:pStyle w:val="EndNoteBibliography"/>
      </w:pPr>
      <w:bookmarkStart w:id="5" w:name="_ENREF_5"/>
      <w:r w:rsidRPr="00882C50">
        <w:t>5.</w:t>
      </w:r>
      <w:r w:rsidRPr="00882C50">
        <w:tab/>
        <w:t xml:space="preserve">Dutch Federation of Biomedical Scientific Societies. </w:t>
      </w:r>
      <w:r w:rsidRPr="00882C50">
        <w:rPr>
          <w:i/>
        </w:rPr>
        <w:t>Code for Proper Secondary Use of Human Tissue in the Netherlands</w:t>
      </w:r>
      <w:r w:rsidRPr="00882C50">
        <w:t>; 2011.</w:t>
      </w:r>
      <w:bookmarkEnd w:id="5"/>
    </w:p>
    <w:p w14:paraId="714A63C8" w14:textId="77777777" w:rsidR="00882C50" w:rsidRPr="00882C50" w:rsidRDefault="00882C50" w:rsidP="00882C50">
      <w:pPr>
        <w:pStyle w:val="EndNoteBibliography"/>
        <w:rPr>
          <w:lang w:val="nl-NL"/>
        </w:rPr>
      </w:pPr>
      <w:bookmarkStart w:id="6" w:name="_ENREF_6"/>
      <w:r w:rsidRPr="00882C50">
        <w:rPr>
          <w:lang w:val="nl-NL"/>
        </w:rPr>
        <w:t>6.</w:t>
      </w:r>
      <w:r w:rsidRPr="00882C50">
        <w:rPr>
          <w:lang w:val="nl-NL"/>
        </w:rPr>
        <w:tab/>
        <w:t xml:space="preserve">Koopman M, Antonini NF, Douma J, Wals J, Honkoop AH, Erdkamp FL, et al. </w:t>
      </w:r>
      <w:r w:rsidRPr="00882C50">
        <w:t xml:space="preserve">Sequential versus combination chemotherapy with capecitabine, irinotecan, and oxaliplatin in advanced colorectal cancer (CAIRO): a phase III randomised controlled trial. </w:t>
      </w:r>
      <w:r w:rsidRPr="00882C50">
        <w:rPr>
          <w:lang w:val="nl-NL"/>
        </w:rPr>
        <w:t>Lancet. 2007;370:135-42.</w:t>
      </w:r>
      <w:bookmarkEnd w:id="6"/>
    </w:p>
    <w:p w14:paraId="02970E42" w14:textId="77777777" w:rsidR="00882C50" w:rsidRPr="00882C50" w:rsidRDefault="00882C50" w:rsidP="00882C50">
      <w:pPr>
        <w:pStyle w:val="EndNoteBibliography"/>
        <w:rPr>
          <w:lang w:val="nl-NL"/>
        </w:rPr>
      </w:pPr>
      <w:bookmarkStart w:id="7" w:name="_ENREF_7"/>
      <w:r w:rsidRPr="00882C50">
        <w:rPr>
          <w:lang w:val="nl-NL"/>
        </w:rPr>
        <w:t>7.</w:t>
      </w:r>
      <w:r w:rsidRPr="00882C50">
        <w:rPr>
          <w:lang w:val="nl-NL"/>
        </w:rPr>
        <w:tab/>
        <w:t xml:space="preserve">Casparie M, Tiebosch AT, Burger G, Blauwgeers H, van de Pol A, van Krieken JH, et al. </w:t>
      </w:r>
      <w:r w:rsidRPr="00882C50">
        <w:t xml:space="preserve">Pathology databanking and biobanking in The Netherlands, a central role for PALGA, the nationwide histopathology and cytopathology data network and archive. </w:t>
      </w:r>
      <w:r w:rsidRPr="00882C50">
        <w:rPr>
          <w:lang w:val="nl-NL"/>
        </w:rPr>
        <w:t>Cell Oncol. 2007;29:19-24.</w:t>
      </w:r>
      <w:bookmarkEnd w:id="7"/>
    </w:p>
    <w:p w14:paraId="4ECA7C9A" w14:textId="77777777" w:rsidR="00882C50" w:rsidRPr="00882C50" w:rsidRDefault="00882C50" w:rsidP="00882C50">
      <w:pPr>
        <w:pStyle w:val="EndNoteBibliography"/>
        <w:rPr>
          <w:lang w:val="nl-NL"/>
        </w:rPr>
      </w:pPr>
      <w:bookmarkStart w:id="8" w:name="_ENREF_8"/>
      <w:r w:rsidRPr="00882C50">
        <w:rPr>
          <w:lang w:val="nl-NL"/>
        </w:rPr>
        <w:t>8.</w:t>
      </w:r>
      <w:r w:rsidRPr="00882C50">
        <w:rPr>
          <w:lang w:val="nl-NL"/>
        </w:rPr>
        <w:tab/>
        <w:t xml:space="preserve">Therasse P, Arbuck SG, Eisenhauer EA, Wanders J, Kaplan RS, Rubinstein L, et al. </w:t>
      </w:r>
      <w:r w:rsidRPr="00882C50">
        <w:t xml:space="preserve">New guidelines to evaluate the response to treatment in solid tumors. European Organization for Research and Treatment of Cancer, National Cancer Institute of the United States, National Cancer Institute of Canada. </w:t>
      </w:r>
      <w:r w:rsidRPr="00882C50">
        <w:rPr>
          <w:lang w:val="nl-NL"/>
        </w:rPr>
        <w:t>JNatlCancer Inst. 2000;92:205-16.</w:t>
      </w:r>
      <w:bookmarkEnd w:id="8"/>
    </w:p>
    <w:p w14:paraId="2A2FAE3B" w14:textId="77777777" w:rsidR="00882C50" w:rsidRPr="00882C50" w:rsidRDefault="00882C50" w:rsidP="00882C50">
      <w:pPr>
        <w:pStyle w:val="EndNoteBibliography"/>
      </w:pPr>
      <w:bookmarkStart w:id="9" w:name="_ENREF_9"/>
      <w:r w:rsidRPr="00882C50">
        <w:rPr>
          <w:lang w:val="nl-NL"/>
        </w:rPr>
        <w:t>9.</w:t>
      </w:r>
      <w:r w:rsidRPr="00882C50">
        <w:rPr>
          <w:lang w:val="nl-NL"/>
        </w:rPr>
        <w:tab/>
        <w:t xml:space="preserve">Haan JC, Labots M, Rausch C, Koopman M, Tol J, Mekenkamp LJ, et al. </w:t>
      </w:r>
      <w:r w:rsidRPr="00882C50">
        <w:t>Genomic landscape of metastatic colorectal cancer. NatCommun. 2014;5:5457.</w:t>
      </w:r>
      <w:bookmarkEnd w:id="9"/>
    </w:p>
    <w:p w14:paraId="6A029471" w14:textId="77777777" w:rsidR="00882C50" w:rsidRPr="00882C50" w:rsidRDefault="00882C50" w:rsidP="00882C50">
      <w:pPr>
        <w:pStyle w:val="EndNoteBibliography"/>
      </w:pPr>
      <w:bookmarkStart w:id="10" w:name="_ENREF_10"/>
      <w:r w:rsidRPr="00882C50">
        <w:t>10.</w:t>
      </w:r>
      <w:r w:rsidRPr="00882C50">
        <w:tab/>
        <w:t>Buffart TE, Tijssen M, Krugers T, Carvalho B, Smeets SJ, Brakenhoff RH, et al. DNA quality assessment for array CGH by isothermal whole genome amplification. Cell Oncol. 2007;29:351-9.</w:t>
      </w:r>
      <w:bookmarkEnd w:id="10"/>
    </w:p>
    <w:p w14:paraId="26221968" w14:textId="77777777" w:rsidR="00882C50" w:rsidRPr="00882C50" w:rsidRDefault="00882C50" w:rsidP="00882C50">
      <w:pPr>
        <w:pStyle w:val="EndNoteBibliography"/>
      </w:pPr>
      <w:bookmarkStart w:id="11" w:name="_ENREF_11"/>
      <w:r w:rsidRPr="00882C50">
        <w:t>11.</w:t>
      </w:r>
      <w:r w:rsidRPr="00882C50">
        <w:tab/>
        <w:t>Luo YX, Cui J, Wang L, Chen DK, Peng JS, Lan P, et al. Identification of cancer-associated proteins by proteomics and downregulation of beta-tropomyosin expression in colorectal adenoma and cancer. ProteomicsClinAppl. 2009;3:1397-406.</w:t>
      </w:r>
      <w:bookmarkEnd w:id="11"/>
    </w:p>
    <w:p w14:paraId="5A6D58EC" w14:textId="77777777" w:rsidR="00882C50" w:rsidRPr="00882C50" w:rsidRDefault="00882C50" w:rsidP="00882C50">
      <w:pPr>
        <w:pStyle w:val="EndNoteBibliography"/>
      </w:pPr>
      <w:bookmarkStart w:id="12" w:name="_ENREF_12"/>
      <w:r w:rsidRPr="00882C50">
        <w:t>12.</w:t>
      </w:r>
      <w:r w:rsidRPr="00882C50">
        <w:tab/>
        <w:t>Cerami E, Gao J, Dogrusoz U, Gross BE, Sumer SO, Aksoy BA, et al. The cBio cancer genomics portal: an open platform for exploring multidimensional cancer genomics data. Cancer Discov. 2012;2:401-4.</w:t>
      </w:r>
      <w:bookmarkEnd w:id="12"/>
    </w:p>
    <w:p w14:paraId="06AB602E" w14:textId="77777777" w:rsidR="00882C50" w:rsidRPr="00882C50" w:rsidRDefault="00882C50" w:rsidP="00882C50">
      <w:pPr>
        <w:pStyle w:val="EndNoteBibliography"/>
        <w:rPr>
          <w:lang w:val="nl-NL"/>
        </w:rPr>
      </w:pPr>
      <w:bookmarkStart w:id="13" w:name="_ENREF_13"/>
      <w:r w:rsidRPr="00882C50">
        <w:t>13.</w:t>
      </w:r>
      <w:r w:rsidRPr="00882C50">
        <w:tab/>
        <w:t xml:space="preserve">The Cancer Genome Atlas Research Network. Comprehensive molecular characterization of human colon and rectal cancer. </w:t>
      </w:r>
      <w:r w:rsidRPr="00882C50">
        <w:rPr>
          <w:lang w:val="nl-NL"/>
        </w:rPr>
        <w:t>Nature. 2012;487:330-7.</w:t>
      </w:r>
      <w:bookmarkEnd w:id="13"/>
    </w:p>
    <w:p w14:paraId="7295B0A8" w14:textId="77777777" w:rsidR="00882C50" w:rsidRPr="00882C50" w:rsidRDefault="00882C50" w:rsidP="00882C50">
      <w:pPr>
        <w:pStyle w:val="EndNoteBibliography"/>
      </w:pPr>
      <w:bookmarkStart w:id="14" w:name="_ENREF_14"/>
      <w:r w:rsidRPr="00882C50">
        <w:rPr>
          <w:lang w:val="nl-NL"/>
        </w:rPr>
        <w:t>14.</w:t>
      </w:r>
      <w:r w:rsidRPr="00882C50">
        <w:rPr>
          <w:lang w:val="nl-NL"/>
        </w:rPr>
        <w:tab/>
        <w:t xml:space="preserve">Mekenkamp LJ, Heesterbeek KJ, Koopman M, Tol J, Teerenstra S, Venderbosch S, et al. </w:t>
      </w:r>
      <w:r w:rsidRPr="00882C50">
        <w:t>Mucinous adenocarcinomas: poor prognosis in metastatic colorectal cancer. European journal of cancer. 2012;48:501-9.</w:t>
      </w:r>
      <w:bookmarkEnd w:id="14"/>
    </w:p>
    <w:p w14:paraId="7D319676" w14:textId="77777777" w:rsidR="00882C50" w:rsidRPr="00882C50" w:rsidRDefault="00882C50" w:rsidP="00882C50">
      <w:pPr>
        <w:pStyle w:val="EndNoteBibliography"/>
      </w:pPr>
      <w:bookmarkStart w:id="15" w:name="_ENREF_15"/>
      <w:r w:rsidRPr="00882C50">
        <w:t>15.</w:t>
      </w:r>
      <w:r w:rsidRPr="00882C50">
        <w:tab/>
        <w:t>Venderbosch S, Nagtegaal ID, Maughan TS, Smith CG, Cheadle JP, Fisher D, et al. Mismatch repair status and BRAF mutation status in metastatic colorectal cancer patients: a pooled analysis of the CAIRO, CAIRO2, COIN, and FOCUS studies. Clinical cancer research : an official journal of the American Association for Cancer Research. 2014;20:5322-30.</w:t>
      </w:r>
      <w:bookmarkEnd w:id="15"/>
    </w:p>
    <w:p w14:paraId="0008A3FA" w14:textId="6C92AE29" w:rsidR="00882C50" w:rsidRPr="00882C50" w:rsidRDefault="00882C50" w:rsidP="00882C50">
      <w:pPr>
        <w:pStyle w:val="EndNoteBibliography"/>
      </w:pPr>
      <w:bookmarkStart w:id="16" w:name="_ENREF_16"/>
      <w:r w:rsidRPr="00882C50">
        <w:t>16.</w:t>
      </w:r>
      <w:r w:rsidRPr="00882C50">
        <w:tab/>
        <w:t xml:space="preserve">Team RC. R: A language and environment for statistical computing. R Foundation for Statistical Computing. Vienna. Austria. 2015. </w:t>
      </w:r>
      <w:hyperlink r:id="rId9" w:history="1">
        <w:r w:rsidRPr="00882C50">
          <w:rPr>
            <w:rStyle w:val="Hyperlink"/>
          </w:rPr>
          <w:t>http://wwwR-projectorg/</w:t>
        </w:r>
      </w:hyperlink>
      <w:r w:rsidRPr="00882C50">
        <w:t>. 2014.</w:t>
      </w:r>
      <w:bookmarkEnd w:id="16"/>
    </w:p>
    <w:p w14:paraId="4EFB876A" w14:textId="2D267185" w:rsidR="00882C50" w:rsidRPr="00882C50" w:rsidRDefault="00882C50" w:rsidP="00882C50">
      <w:pPr>
        <w:pStyle w:val="EndNoteBibliography"/>
      </w:pPr>
      <w:bookmarkStart w:id="17" w:name="_ENREF_17"/>
      <w:r w:rsidRPr="00882C50">
        <w:t>17.</w:t>
      </w:r>
      <w:r w:rsidRPr="00882C50">
        <w:tab/>
        <w:t>Therneau TM. A Package for Survival Analysis in S. R package</w:t>
      </w:r>
      <w:r w:rsidRPr="00882C50">
        <w:rPr>
          <w:rFonts w:ascii="Symbol" w:hAnsi="Symbol"/>
        </w:rPr>
        <w:t xml:space="preserve">. </w:t>
      </w:r>
      <w:r w:rsidRPr="00882C50">
        <w:t xml:space="preserve">version 2.37-7. </w:t>
      </w:r>
      <w:hyperlink r:id="rId10" w:history="1">
        <w:r w:rsidRPr="00882C50">
          <w:rPr>
            <w:rStyle w:val="Hyperlink"/>
          </w:rPr>
          <w:t>http://CRANR-projectorg/package=survival</w:t>
        </w:r>
      </w:hyperlink>
      <w:r w:rsidRPr="00882C50">
        <w:t>. 2014.</w:t>
      </w:r>
      <w:bookmarkEnd w:id="17"/>
    </w:p>
    <w:p w14:paraId="28BFA5D0" w14:textId="77777777" w:rsidR="00882C50" w:rsidRPr="00882C50" w:rsidRDefault="00882C50" w:rsidP="00882C50">
      <w:pPr>
        <w:pStyle w:val="EndNoteBibliography"/>
      </w:pPr>
      <w:bookmarkStart w:id="18" w:name="_ENREF_18"/>
      <w:r w:rsidRPr="00882C50">
        <w:lastRenderedPageBreak/>
        <w:t>18.</w:t>
      </w:r>
      <w:r w:rsidRPr="00882C50">
        <w:tab/>
        <w:t>Therneau TM, Grambsch PM. Modeling Survival Data: Extending the Cox Model: Springer, New York; 2000.</w:t>
      </w:r>
      <w:bookmarkEnd w:id="18"/>
    </w:p>
    <w:p w14:paraId="16F9422C" w14:textId="18810492" w:rsidR="003A1871" w:rsidRPr="00554368" w:rsidRDefault="00882C50" w:rsidP="00786C27">
      <w:pPr>
        <w:spacing w:after="200" w:line="276" w:lineRule="auto"/>
        <w:ind w:left="90"/>
        <w:rPr>
          <w:rFonts w:ascii="Arial" w:hAnsi="Arial" w:cs="Arial"/>
          <w:sz w:val="24"/>
          <w:szCs w:val="24"/>
        </w:rPr>
      </w:pPr>
      <w:r>
        <w:rPr>
          <w:rFonts w:ascii="Arial" w:hAnsi="Arial" w:cs="Arial"/>
          <w:sz w:val="24"/>
          <w:szCs w:val="24"/>
        </w:rPr>
        <w:fldChar w:fldCharType="end"/>
      </w:r>
    </w:p>
    <w:sectPr w:rsidR="003A1871" w:rsidRPr="00554368" w:rsidSect="0019278E">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2371" w14:textId="77777777" w:rsidR="009D60FE" w:rsidRDefault="009D60FE" w:rsidP="00C84378">
      <w:r>
        <w:separator/>
      </w:r>
    </w:p>
  </w:endnote>
  <w:endnote w:type="continuationSeparator" w:id="0">
    <w:p w14:paraId="5285B4A7" w14:textId="77777777" w:rsidR="009D60FE" w:rsidRDefault="009D60FE" w:rsidP="00C8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927732"/>
      <w:docPartObj>
        <w:docPartGallery w:val="Page Numbers (Bottom of Page)"/>
        <w:docPartUnique/>
      </w:docPartObj>
    </w:sdtPr>
    <w:sdtEndPr>
      <w:rPr>
        <w:noProof/>
      </w:rPr>
    </w:sdtEndPr>
    <w:sdtContent>
      <w:p w14:paraId="5AE776DB" w14:textId="77777777" w:rsidR="00357892" w:rsidRDefault="00357892">
        <w:pPr>
          <w:pStyle w:val="Footer"/>
          <w:jc w:val="right"/>
        </w:pPr>
        <w:r>
          <w:fldChar w:fldCharType="begin"/>
        </w:r>
        <w:r>
          <w:instrText xml:space="preserve"> PAGE   \* MERGEFORMAT </w:instrText>
        </w:r>
        <w:r>
          <w:fldChar w:fldCharType="separate"/>
        </w:r>
        <w:r w:rsidR="000F44AE">
          <w:rPr>
            <w:noProof/>
          </w:rPr>
          <w:t>1</w:t>
        </w:r>
        <w:r>
          <w:rPr>
            <w:noProof/>
          </w:rPr>
          <w:fldChar w:fldCharType="end"/>
        </w:r>
      </w:p>
    </w:sdtContent>
  </w:sdt>
  <w:p w14:paraId="7CC78C3E" w14:textId="77777777" w:rsidR="00357892" w:rsidRDefault="0035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5F87" w14:textId="77777777" w:rsidR="009D60FE" w:rsidRDefault="009D60FE" w:rsidP="00C84378">
      <w:r>
        <w:separator/>
      </w:r>
    </w:p>
  </w:footnote>
  <w:footnote w:type="continuationSeparator" w:id="0">
    <w:p w14:paraId="6314604C" w14:textId="77777777" w:rsidR="009D60FE" w:rsidRDefault="009D60FE" w:rsidP="00C84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rs2dezxktfaz3edzw8v2rxxtsreatsvsfxv&quot;&gt;CAIRO&lt;record-ids&gt;&lt;item&gt;22&lt;/item&gt;&lt;item&gt;27&lt;/item&gt;&lt;item&gt;60&lt;/item&gt;&lt;item&gt;124&lt;/item&gt;&lt;item&gt;125&lt;/item&gt;&lt;item&gt;126&lt;/item&gt;&lt;item&gt;127&lt;/item&gt;&lt;item&gt;128&lt;/item&gt;&lt;item&gt;129&lt;/item&gt;&lt;item&gt;130&lt;/item&gt;&lt;item&gt;131&lt;/item&gt;&lt;item&gt;132&lt;/item&gt;&lt;item&gt;138&lt;/item&gt;&lt;item&gt;139&lt;/item&gt;&lt;item&gt;140&lt;/item&gt;&lt;item&gt;141&lt;/item&gt;&lt;item&gt;162&lt;/item&gt;&lt;item&gt;163&lt;/item&gt;&lt;/record-ids&gt;&lt;/item&gt;&lt;/Libraries&gt;"/>
    <w:docVar w:name="REFMGR.Libraries" w:val="&lt;ENLibraries&gt;&lt;Libraries&gt;&lt;item&gt;CAIRO&lt;/item&gt;&lt;/Libraries&gt;&lt;/ENLibraries&gt;"/>
  </w:docVars>
  <w:rsids>
    <w:rsidRoot w:val="00CE4D57"/>
    <w:rsid w:val="000164CF"/>
    <w:rsid w:val="00080395"/>
    <w:rsid w:val="000C24D0"/>
    <w:rsid w:val="000E275A"/>
    <w:rsid w:val="000F44AE"/>
    <w:rsid w:val="00100929"/>
    <w:rsid w:val="00107977"/>
    <w:rsid w:val="0013675D"/>
    <w:rsid w:val="00157841"/>
    <w:rsid w:val="0016295E"/>
    <w:rsid w:val="001709A7"/>
    <w:rsid w:val="00174AB6"/>
    <w:rsid w:val="00184446"/>
    <w:rsid w:val="001863C2"/>
    <w:rsid w:val="0019278E"/>
    <w:rsid w:val="001D468C"/>
    <w:rsid w:val="001D5F8C"/>
    <w:rsid w:val="001F4D73"/>
    <w:rsid w:val="0020759B"/>
    <w:rsid w:val="002203CB"/>
    <w:rsid w:val="00282899"/>
    <w:rsid w:val="00282D66"/>
    <w:rsid w:val="00285592"/>
    <w:rsid w:val="00292613"/>
    <w:rsid w:val="002E07B3"/>
    <w:rsid w:val="00357892"/>
    <w:rsid w:val="00362566"/>
    <w:rsid w:val="003A12BA"/>
    <w:rsid w:val="003A1871"/>
    <w:rsid w:val="003C4A5F"/>
    <w:rsid w:val="00403277"/>
    <w:rsid w:val="00415EDC"/>
    <w:rsid w:val="00462AA6"/>
    <w:rsid w:val="004B2E9A"/>
    <w:rsid w:val="004C49DF"/>
    <w:rsid w:val="004E309C"/>
    <w:rsid w:val="004E66F8"/>
    <w:rsid w:val="00503FCD"/>
    <w:rsid w:val="00526DF9"/>
    <w:rsid w:val="00527A89"/>
    <w:rsid w:val="00530FBC"/>
    <w:rsid w:val="00554368"/>
    <w:rsid w:val="00576E13"/>
    <w:rsid w:val="005B5C75"/>
    <w:rsid w:val="00612454"/>
    <w:rsid w:val="006337E8"/>
    <w:rsid w:val="0066268E"/>
    <w:rsid w:val="006655C3"/>
    <w:rsid w:val="006C14B7"/>
    <w:rsid w:val="006D24E2"/>
    <w:rsid w:val="006E0ECC"/>
    <w:rsid w:val="00786C27"/>
    <w:rsid w:val="007A36AC"/>
    <w:rsid w:val="007C4FD0"/>
    <w:rsid w:val="007C7D4C"/>
    <w:rsid w:val="007E5A10"/>
    <w:rsid w:val="00826B59"/>
    <w:rsid w:val="00882C50"/>
    <w:rsid w:val="00905D7C"/>
    <w:rsid w:val="009317F3"/>
    <w:rsid w:val="009445F3"/>
    <w:rsid w:val="00953418"/>
    <w:rsid w:val="00981AFB"/>
    <w:rsid w:val="00983FD6"/>
    <w:rsid w:val="00993D3A"/>
    <w:rsid w:val="009D3DEB"/>
    <w:rsid w:val="009D60FE"/>
    <w:rsid w:val="009D7981"/>
    <w:rsid w:val="00A148AE"/>
    <w:rsid w:val="00A523E8"/>
    <w:rsid w:val="00A618BD"/>
    <w:rsid w:val="00A939BB"/>
    <w:rsid w:val="00A9462F"/>
    <w:rsid w:val="00A948A1"/>
    <w:rsid w:val="00AA34C6"/>
    <w:rsid w:val="00AA354C"/>
    <w:rsid w:val="00AD1220"/>
    <w:rsid w:val="00B14E87"/>
    <w:rsid w:val="00B32A4F"/>
    <w:rsid w:val="00B45708"/>
    <w:rsid w:val="00B846B0"/>
    <w:rsid w:val="00B94364"/>
    <w:rsid w:val="00BC287A"/>
    <w:rsid w:val="00BF3F2B"/>
    <w:rsid w:val="00C054B3"/>
    <w:rsid w:val="00C40E60"/>
    <w:rsid w:val="00C640E6"/>
    <w:rsid w:val="00C84378"/>
    <w:rsid w:val="00CE4D57"/>
    <w:rsid w:val="00D04D36"/>
    <w:rsid w:val="00E20E3B"/>
    <w:rsid w:val="00E846BB"/>
    <w:rsid w:val="00E855D6"/>
    <w:rsid w:val="00E94D13"/>
    <w:rsid w:val="00F047E3"/>
    <w:rsid w:val="00F43078"/>
    <w:rsid w:val="00F57DCA"/>
    <w:rsid w:val="00F71D71"/>
    <w:rsid w:val="00F9464D"/>
    <w:rsid w:val="00F955D5"/>
    <w:rsid w:val="00FF0FF7"/>
    <w:rsid w:val="00FF24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3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5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9D3DEB"/>
    <w:rPr>
      <w:rFonts w:eastAsiaTheme="minorHAnsi" w:cstheme="minorBidi"/>
      <w:sz w:val="20"/>
      <w:szCs w:val="20"/>
    </w:rPr>
  </w:style>
  <w:style w:type="character" w:customStyle="1" w:styleId="BalloonTextChar">
    <w:name w:val="Balloon Text Char"/>
    <w:basedOn w:val="DefaultParagraphFont"/>
    <w:link w:val="BalloonText"/>
    <w:uiPriority w:val="99"/>
    <w:semiHidden/>
    <w:rsid w:val="009D3DEB"/>
    <w:rPr>
      <w:rFonts w:ascii="Calibri" w:hAnsi="Calibri"/>
      <w:sz w:val="20"/>
      <w:szCs w:val="20"/>
    </w:rPr>
  </w:style>
  <w:style w:type="character" w:styleId="Hyperlink">
    <w:name w:val="Hyperlink"/>
    <w:basedOn w:val="DefaultParagraphFont"/>
    <w:uiPriority w:val="99"/>
    <w:unhideWhenUsed/>
    <w:rsid w:val="006337E8"/>
    <w:rPr>
      <w:color w:val="0000FF" w:themeColor="hyperlink"/>
      <w:u w:val="single"/>
    </w:rPr>
  </w:style>
  <w:style w:type="character" w:customStyle="1" w:styleId="apple-converted-space">
    <w:name w:val="apple-converted-space"/>
    <w:basedOn w:val="DefaultParagraphFont"/>
    <w:rsid w:val="006337E8"/>
  </w:style>
  <w:style w:type="character" w:styleId="CommentReference">
    <w:name w:val="annotation reference"/>
    <w:basedOn w:val="DefaultParagraphFont"/>
    <w:uiPriority w:val="99"/>
    <w:semiHidden/>
    <w:unhideWhenUsed/>
    <w:rsid w:val="00981AFB"/>
    <w:rPr>
      <w:sz w:val="16"/>
      <w:szCs w:val="16"/>
    </w:rPr>
  </w:style>
  <w:style w:type="paragraph" w:styleId="CommentText">
    <w:name w:val="annotation text"/>
    <w:basedOn w:val="Normal"/>
    <w:link w:val="CommentTextChar"/>
    <w:uiPriority w:val="99"/>
    <w:semiHidden/>
    <w:unhideWhenUsed/>
    <w:rsid w:val="00981AFB"/>
    <w:rPr>
      <w:sz w:val="20"/>
      <w:szCs w:val="20"/>
    </w:rPr>
  </w:style>
  <w:style w:type="character" w:customStyle="1" w:styleId="CommentTextChar">
    <w:name w:val="Comment Text Char"/>
    <w:basedOn w:val="DefaultParagraphFont"/>
    <w:link w:val="CommentText"/>
    <w:uiPriority w:val="99"/>
    <w:semiHidden/>
    <w:rsid w:val="00981A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1AFB"/>
    <w:rPr>
      <w:b/>
      <w:bCs/>
    </w:rPr>
  </w:style>
  <w:style w:type="character" w:customStyle="1" w:styleId="CommentSubjectChar">
    <w:name w:val="Comment Subject Char"/>
    <w:basedOn w:val="CommentTextChar"/>
    <w:link w:val="CommentSubject"/>
    <w:uiPriority w:val="99"/>
    <w:semiHidden/>
    <w:rsid w:val="00981AFB"/>
    <w:rPr>
      <w:rFonts w:ascii="Calibri" w:eastAsia="Calibri" w:hAnsi="Calibri" w:cs="Calibri"/>
      <w:b/>
      <w:bCs/>
      <w:sz w:val="20"/>
      <w:szCs w:val="20"/>
    </w:rPr>
  </w:style>
  <w:style w:type="paragraph" w:styleId="Header">
    <w:name w:val="header"/>
    <w:basedOn w:val="Normal"/>
    <w:link w:val="HeaderChar"/>
    <w:uiPriority w:val="99"/>
    <w:unhideWhenUsed/>
    <w:rsid w:val="00C84378"/>
    <w:pPr>
      <w:tabs>
        <w:tab w:val="center" w:pos="4680"/>
        <w:tab w:val="right" w:pos="9360"/>
      </w:tabs>
    </w:pPr>
  </w:style>
  <w:style w:type="character" w:customStyle="1" w:styleId="HeaderChar">
    <w:name w:val="Header Char"/>
    <w:basedOn w:val="DefaultParagraphFont"/>
    <w:link w:val="Header"/>
    <w:uiPriority w:val="99"/>
    <w:rsid w:val="00C84378"/>
    <w:rPr>
      <w:rFonts w:ascii="Calibri" w:eastAsia="Calibri" w:hAnsi="Calibri" w:cs="Calibri"/>
    </w:rPr>
  </w:style>
  <w:style w:type="paragraph" w:styleId="Footer">
    <w:name w:val="footer"/>
    <w:basedOn w:val="Normal"/>
    <w:link w:val="FooterChar"/>
    <w:uiPriority w:val="99"/>
    <w:unhideWhenUsed/>
    <w:rsid w:val="00C84378"/>
    <w:pPr>
      <w:tabs>
        <w:tab w:val="center" w:pos="4680"/>
        <w:tab w:val="right" w:pos="9360"/>
      </w:tabs>
    </w:pPr>
  </w:style>
  <w:style w:type="character" w:customStyle="1" w:styleId="FooterChar">
    <w:name w:val="Footer Char"/>
    <w:basedOn w:val="DefaultParagraphFont"/>
    <w:link w:val="Footer"/>
    <w:uiPriority w:val="99"/>
    <w:rsid w:val="00C84378"/>
    <w:rPr>
      <w:rFonts w:ascii="Calibri" w:eastAsia="Calibri" w:hAnsi="Calibri" w:cs="Calibri"/>
    </w:rPr>
  </w:style>
  <w:style w:type="paragraph" w:customStyle="1" w:styleId="EndNoteBibliographyTitle">
    <w:name w:val="EndNote Bibliography Title"/>
    <w:basedOn w:val="Normal"/>
    <w:link w:val="EndNoteBibliographyTitleChar"/>
    <w:rsid w:val="00882C50"/>
    <w:pPr>
      <w:jc w:val="center"/>
    </w:pPr>
    <w:rPr>
      <w:noProof/>
    </w:rPr>
  </w:style>
  <w:style w:type="character" w:customStyle="1" w:styleId="EndNoteBibliographyTitleChar">
    <w:name w:val="EndNote Bibliography Title Char"/>
    <w:basedOn w:val="DefaultParagraphFont"/>
    <w:link w:val="EndNoteBibliographyTitle"/>
    <w:rsid w:val="00882C50"/>
    <w:rPr>
      <w:rFonts w:ascii="Calibri" w:eastAsia="Calibri" w:hAnsi="Calibri" w:cs="Calibri"/>
      <w:noProof/>
    </w:rPr>
  </w:style>
  <w:style w:type="paragraph" w:customStyle="1" w:styleId="EndNoteBibliography">
    <w:name w:val="EndNote Bibliography"/>
    <w:basedOn w:val="Normal"/>
    <w:link w:val="EndNoteBibliographyChar"/>
    <w:rsid w:val="00882C50"/>
    <w:rPr>
      <w:noProof/>
    </w:rPr>
  </w:style>
  <w:style w:type="character" w:customStyle="1" w:styleId="EndNoteBibliographyChar">
    <w:name w:val="EndNote Bibliography Char"/>
    <w:basedOn w:val="DefaultParagraphFont"/>
    <w:link w:val="EndNoteBibliography"/>
    <w:rsid w:val="00882C50"/>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5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9D3DEB"/>
    <w:rPr>
      <w:rFonts w:eastAsiaTheme="minorHAnsi" w:cstheme="minorBidi"/>
      <w:sz w:val="20"/>
      <w:szCs w:val="20"/>
    </w:rPr>
  </w:style>
  <w:style w:type="character" w:customStyle="1" w:styleId="BalloonTextChar">
    <w:name w:val="Balloon Text Char"/>
    <w:basedOn w:val="DefaultParagraphFont"/>
    <w:link w:val="BalloonText"/>
    <w:uiPriority w:val="99"/>
    <w:semiHidden/>
    <w:rsid w:val="009D3DEB"/>
    <w:rPr>
      <w:rFonts w:ascii="Calibri" w:hAnsi="Calibri"/>
      <w:sz w:val="20"/>
      <w:szCs w:val="20"/>
    </w:rPr>
  </w:style>
  <w:style w:type="character" w:styleId="Hyperlink">
    <w:name w:val="Hyperlink"/>
    <w:basedOn w:val="DefaultParagraphFont"/>
    <w:uiPriority w:val="99"/>
    <w:unhideWhenUsed/>
    <w:rsid w:val="006337E8"/>
    <w:rPr>
      <w:color w:val="0000FF" w:themeColor="hyperlink"/>
      <w:u w:val="single"/>
    </w:rPr>
  </w:style>
  <w:style w:type="character" w:customStyle="1" w:styleId="apple-converted-space">
    <w:name w:val="apple-converted-space"/>
    <w:basedOn w:val="DefaultParagraphFont"/>
    <w:rsid w:val="006337E8"/>
  </w:style>
  <w:style w:type="character" w:styleId="CommentReference">
    <w:name w:val="annotation reference"/>
    <w:basedOn w:val="DefaultParagraphFont"/>
    <w:uiPriority w:val="99"/>
    <w:semiHidden/>
    <w:unhideWhenUsed/>
    <w:rsid w:val="00981AFB"/>
    <w:rPr>
      <w:sz w:val="16"/>
      <w:szCs w:val="16"/>
    </w:rPr>
  </w:style>
  <w:style w:type="paragraph" w:styleId="CommentText">
    <w:name w:val="annotation text"/>
    <w:basedOn w:val="Normal"/>
    <w:link w:val="CommentTextChar"/>
    <w:uiPriority w:val="99"/>
    <w:semiHidden/>
    <w:unhideWhenUsed/>
    <w:rsid w:val="00981AFB"/>
    <w:rPr>
      <w:sz w:val="20"/>
      <w:szCs w:val="20"/>
    </w:rPr>
  </w:style>
  <w:style w:type="character" w:customStyle="1" w:styleId="CommentTextChar">
    <w:name w:val="Comment Text Char"/>
    <w:basedOn w:val="DefaultParagraphFont"/>
    <w:link w:val="CommentText"/>
    <w:uiPriority w:val="99"/>
    <w:semiHidden/>
    <w:rsid w:val="00981A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1AFB"/>
    <w:rPr>
      <w:b/>
      <w:bCs/>
    </w:rPr>
  </w:style>
  <w:style w:type="character" w:customStyle="1" w:styleId="CommentSubjectChar">
    <w:name w:val="Comment Subject Char"/>
    <w:basedOn w:val="CommentTextChar"/>
    <w:link w:val="CommentSubject"/>
    <w:uiPriority w:val="99"/>
    <w:semiHidden/>
    <w:rsid w:val="00981AFB"/>
    <w:rPr>
      <w:rFonts w:ascii="Calibri" w:eastAsia="Calibri" w:hAnsi="Calibri" w:cs="Calibri"/>
      <w:b/>
      <w:bCs/>
      <w:sz w:val="20"/>
      <w:szCs w:val="20"/>
    </w:rPr>
  </w:style>
  <w:style w:type="paragraph" w:styleId="Header">
    <w:name w:val="header"/>
    <w:basedOn w:val="Normal"/>
    <w:link w:val="HeaderChar"/>
    <w:uiPriority w:val="99"/>
    <w:unhideWhenUsed/>
    <w:rsid w:val="00C84378"/>
    <w:pPr>
      <w:tabs>
        <w:tab w:val="center" w:pos="4680"/>
        <w:tab w:val="right" w:pos="9360"/>
      </w:tabs>
    </w:pPr>
  </w:style>
  <w:style w:type="character" w:customStyle="1" w:styleId="HeaderChar">
    <w:name w:val="Header Char"/>
    <w:basedOn w:val="DefaultParagraphFont"/>
    <w:link w:val="Header"/>
    <w:uiPriority w:val="99"/>
    <w:rsid w:val="00C84378"/>
    <w:rPr>
      <w:rFonts w:ascii="Calibri" w:eastAsia="Calibri" w:hAnsi="Calibri" w:cs="Calibri"/>
    </w:rPr>
  </w:style>
  <w:style w:type="paragraph" w:styleId="Footer">
    <w:name w:val="footer"/>
    <w:basedOn w:val="Normal"/>
    <w:link w:val="FooterChar"/>
    <w:uiPriority w:val="99"/>
    <w:unhideWhenUsed/>
    <w:rsid w:val="00C84378"/>
    <w:pPr>
      <w:tabs>
        <w:tab w:val="center" w:pos="4680"/>
        <w:tab w:val="right" w:pos="9360"/>
      </w:tabs>
    </w:pPr>
  </w:style>
  <w:style w:type="character" w:customStyle="1" w:styleId="FooterChar">
    <w:name w:val="Footer Char"/>
    <w:basedOn w:val="DefaultParagraphFont"/>
    <w:link w:val="Footer"/>
    <w:uiPriority w:val="99"/>
    <w:rsid w:val="00C84378"/>
    <w:rPr>
      <w:rFonts w:ascii="Calibri" w:eastAsia="Calibri" w:hAnsi="Calibri" w:cs="Calibri"/>
    </w:rPr>
  </w:style>
  <w:style w:type="paragraph" w:customStyle="1" w:styleId="EndNoteBibliographyTitle">
    <w:name w:val="EndNote Bibliography Title"/>
    <w:basedOn w:val="Normal"/>
    <w:link w:val="EndNoteBibliographyTitleChar"/>
    <w:rsid w:val="00882C50"/>
    <w:pPr>
      <w:jc w:val="center"/>
    </w:pPr>
    <w:rPr>
      <w:noProof/>
    </w:rPr>
  </w:style>
  <w:style w:type="character" w:customStyle="1" w:styleId="EndNoteBibliographyTitleChar">
    <w:name w:val="EndNote Bibliography Title Char"/>
    <w:basedOn w:val="DefaultParagraphFont"/>
    <w:link w:val="EndNoteBibliographyTitle"/>
    <w:rsid w:val="00882C50"/>
    <w:rPr>
      <w:rFonts w:ascii="Calibri" w:eastAsia="Calibri" w:hAnsi="Calibri" w:cs="Calibri"/>
      <w:noProof/>
    </w:rPr>
  </w:style>
  <w:style w:type="paragraph" w:customStyle="1" w:styleId="EndNoteBibliography">
    <w:name w:val="EndNote Bibliography"/>
    <w:basedOn w:val="Normal"/>
    <w:link w:val="EndNoteBibliographyChar"/>
    <w:rsid w:val="00882C50"/>
    <w:rPr>
      <w:noProof/>
    </w:rPr>
  </w:style>
  <w:style w:type="character" w:customStyle="1" w:styleId="EndNoteBibliographyChar">
    <w:name w:val="EndNote Bibliography Char"/>
    <w:basedOn w:val="DefaultParagraphFont"/>
    <w:link w:val="EndNoteBibliography"/>
    <w:rsid w:val="00882C50"/>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574">
      <w:bodyDiv w:val="1"/>
      <w:marLeft w:val="0"/>
      <w:marRight w:val="0"/>
      <w:marTop w:val="0"/>
      <w:marBottom w:val="0"/>
      <w:divBdr>
        <w:top w:val="none" w:sz="0" w:space="0" w:color="auto"/>
        <w:left w:val="none" w:sz="0" w:space="0" w:color="auto"/>
        <w:bottom w:val="none" w:sz="0" w:space="0" w:color="auto"/>
        <w:right w:val="none" w:sz="0" w:space="0" w:color="auto"/>
      </w:divBdr>
    </w:div>
    <w:div w:id="1332686370">
      <w:bodyDiv w:val="1"/>
      <w:marLeft w:val="0"/>
      <w:marRight w:val="0"/>
      <w:marTop w:val="0"/>
      <w:marBottom w:val="0"/>
      <w:divBdr>
        <w:top w:val="none" w:sz="0" w:space="0" w:color="auto"/>
        <w:left w:val="none" w:sz="0" w:space="0" w:color="auto"/>
        <w:bottom w:val="none" w:sz="0" w:space="0" w:color="auto"/>
        <w:right w:val="none" w:sz="0" w:space="0" w:color="auto"/>
      </w:divBdr>
    </w:div>
    <w:div w:id="16154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ger.ac.uk/genetics/CG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ioportal.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ANR-projectorg/package=survival" TargetMode="External"/><Relationship Id="rId4" Type="http://schemas.openxmlformats.org/officeDocument/2006/relationships/webSettings" Target="web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4745</Words>
  <Characters>27049</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Bosch</cp:lastModifiedBy>
  <cp:revision>10</cp:revision>
  <dcterms:created xsi:type="dcterms:W3CDTF">2015-10-30T08:01:00Z</dcterms:created>
  <dcterms:modified xsi:type="dcterms:W3CDTF">2016-03-18T08:29:00Z</dcterms:modified>
</cp:coreProperties>
</file>