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DF" w:rsidRPr="008D451F" w:rsidRDefault="006E43DF" w:rsidP="006E43DF">
      <w:pPr>
        <w:rPr>
          <w:rFonts w:ascii="Arial" w:eastAsia="Times New Roman" w:hAnsi="Arial" w:cs="Arial"/>
          <w:color w:val="000000"/>
          <w:kern w:val="24"/>
          <w:szCs w:val="18"/>
          <w:lang w:eastAsia="en-GB"/>
        </w:rPr>
      </w:pPr>
      <w:r w:rsidRPr="00EF5727">
        <w:rPr>
          <w:rFonts w:ascii="Arial" w:eastAsia="Times New Roman" w:hAnsi="Arial" w:cs="Arial"/>
          <w:color w:val="000000"/>
          <w:kern w:val="24"/>
          <w:szCs w:val="18"/>
          <w:lang w:val="en-US" w:eastAsia="en-GB"/>
        </w:rPr>
        <w:t xml:space="preserve">Supplementary Table </w:t>
      </w:r>
      <w:r w:rsidR="00893D8B">
        <w:rPr>
          <w:rFonts w:ascii="Arial" w:eastAsia="Times New Roman" w:hAnsi="Arial" w:cs="Arial"/>
          <w:color w:val="000000"/>
          <w:kern w:val="24"/>
          <w:szCs w:val="18"/>
          <w:lang w:val="en-US" w:eastAsia="en-GB"/>
        </w:rPr>
        <w:t>3</w:t>
      </w:r>
      <w:bookmarkStart w:id="0" w:name="_GoBack"/>
      <w:bookmarkEnd w:id="0"/>
      <w:r w:rsidRPr="00EF5727">
        <w:rPr>
          <w:rFonts w:ascii="Arial" w:eastAsia="Times New Roman" w:hAnsi="Arial" w:cs="Arial"/>
          <w:color w:val="000000"/>
          <w:kern w:val="24"/>
          <w:szCs w:val="18"/>
          <w:lang w:val="en-US" w:eastAsia="en-GB"/>
        </w:rPr>
        <w:t xml:space="preserve">. </w:t>
      </w:r>
    </w:p>
    <w:tbl>
      <w:tblPr>
        <w:tblW w:w="75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6"/>
        <w:gridCol w:w="1172"/>
        <w:gridCol w:w="1172"/>
        <w:gridCol w:w="1172"/>
        <w:gridCol w:w="1025"/>
        <w:gridCol w:w="1025"/>
      </w:tblGrid>
      <w:tr w:rsidR="006E43DF" w:rsidRPr="008B7F80" w:rsidTr="009938D5">
        <w:trPr>
          <w:trHeight w:val="422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p53 &amp; MSI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 xml:space="preserve">p53 &amp; </w:t>
            </w:r>
            <w:r w:rsidRPr="008D451F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 xml:space="preserve">MSI &amp; </w:t>
            </w:r>
            <w:r w:rsidRPr="008D451F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POLE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 xml:space="preserve">p53 &amp; MSI &amp; </w:t>
            </w:r>
            <w:r w:rsidRPr="008D451F">
              <w:rPr>
                <w:rFonts w:ascii="Arial" w:eastAsia="Times New Roman" w:hAnsi="Arial" w:cs="Arial"/>
                <w:b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POLE</w:t>
            </w:r>
          </w:p>
        </w:tc>
      </w:tr>
      <w:tr w:rsidR="006E43DF" w:rsidRPr="008B7F80" w:rsidTr="009938D5">
        <w:trPr>
          <w:trHeight w:val="217"/>
        </w:trPr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n=13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n=7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n=6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n=1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6E43DF" w:rsidRPr="008D451F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01"/>
        </w:trPr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Age, years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5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Mean (range)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64 (52-73)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62 (49-76)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70 (61-79)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74 (-)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˂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(23.1)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(57.1)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60-70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 (46.1)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9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˃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99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Grade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10 (76.9)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 (71.4)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 (83.3)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(23.1)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(28.6)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3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Myometrial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invasion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9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&lt;50%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 (46.1)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(28.6)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1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&gt;50%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 (53.9)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 (71.4)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 (100)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7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LVSI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92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Absent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12 (92.3)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(66.7)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53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Substantial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(33.3)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Risk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 (46.1)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(57.1)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21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High-intermediate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 (46.1)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 (83.3)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8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High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4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NAT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(23.1)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1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EBRT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 (38.4)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(57.1)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78"/>
        </w:trPr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VBT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 (38.4)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(50.0)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61"/>
        </w:trPr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Mutations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32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CDKN2A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FBXW7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(23.1)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6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KRAS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2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PIK3CA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(23.1)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(57.1)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(33.3)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3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PPP2R1a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60"/>
        </w:trPr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en-GB"/>
              </w:rPr>
              <w:t>PTEN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 (38.4)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 (85.7)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(30.8)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76"/>
        </w:trPr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Altered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protein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 </w:t>
            </w: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expression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82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&gt;10% L1CAM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(28.6)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2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&lt;10% 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(18.2)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(33.3)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&lt;10% 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(27.3)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(28.6)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(20.0)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loss/clonal ARID1a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22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loss/ heterogeneous PTEN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6 (46.1)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(42.9)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5 (83.3)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1"/>
        </w:trPr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 xml:space="preserve">nuclear 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l-GR" w:eastAsia="en-GB"/>
              </w:rPr>
              <w:t>β-</w:t>
            </w: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catenin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(15.4)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(14.3)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(33.3)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46"/>
        </w:trPr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Survival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89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Alive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10 (76.9)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7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4 (66.7)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1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Dead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3 (23.1)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(33.3)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13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D451F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8D451F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en-GB"/>
              </w:rPr>
              <w:t>Recurrence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83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Locoregional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  <w:tr w:rsidR="006E43DF" w:rsidRPr="008B7F80" w:rsidTr="009938D5">
        <w:trPr>
          <w:trHeight w:val="71"/>
        </w:trPr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Distant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2 (15.4)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 (16.7)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7F80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6E43DF" w:rsidRPr="008B7F80" w:rsidRDefault="006E43DF" w:rsidP="009938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</w:tc>
      </w:tr>
    </w:tbl>
    <w:p w:rsidR="006E43DF" w:rsidRPr="008D451F" w:rsidRDefault="006E43DF" w:rsidP="006E43DF">
      <w:pPr>
        <w:rPr>
          <w:rFonts w:ascii="Arial" w:hAnsi="Arial" w:cs="Arial"/>
        </w:rPr>
      </w:pPr>
    </w:p>
    <w:p w:rsidR="00EB0AB2" w:rsidRDefault="00893D8B"/>
    <w:sectPr w:rsidR="00EB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DF"/>
    <w:rsid w:val="000231CA"/>
    <w:rsid w:val="00433B37"/>
    <w:rsid w:val="00502F9A"/>
    <w:rsid w:val="006E43DF"/>
    <w:rsid w:val="008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F091EBFF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Stelloo, E. (PATH)</dc:creator>
  <cp:lastModifiedBy>Stelloo, E. (PATH)</cp:lastModifiedBy>
  <cp:revision>3</cp:revision>
  <dcterms:created xsi:type="dcterms:W3CDTF">2015-10-30T14:51:00Z</dcterms:created>
  <dcterms:modified xsi:type="dcterms:W3CDTF">2016-01-25T12:31:00Z</dcterms:modified>
</cp:coreProperties>
</file>