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C" w:rsidRPr="00E46702" w:rsidRDefault="000E7DBC" w:rsidP="000E7DBC">
      <w:pPr>
        <w:tabs>
          <w:tab w:val="left" w:pos="1335"/>
        </w:tabs>
        <w:rPr>
          <w:rFonts w:cs="Calibri"/>
          <w:b/>
          <w:lang w:val="en-GB"/>
        </w:rPr>
      </w:pPr>
    </w:p>
    <w:p w:rsidR="000E7DBC" w:rsidRPr="00E46702" w:rsidRDefault="000E7DBC" w:rsidP="000E7DBC">
      <w:pPr>
        <w:spacing w:line="360" w:lineRule="auto"/>
        <w:jc w:val="center"/>
        <w:rPr>
          <w:b/>
          <w:noProof/>
          <w:lang w:val="en-GB" w:eastAsia="fr-FR"/>
        </w:rPr>
      </w:pPr>
      <w:r w:rsidRPr="00E46702">
        <w:rPr>
          <w:b/>
          <w:noProof/>
          <w:lang w:val="en-GB" w:eastAsia="fr-FR"/>
        </w:rPr>
        <w:t>SUPPLEMENTARY FIGURES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032"/>
        <w:gridCol w:w="1318"/>
        <w:gridCol w:w="7311"/>
      </w:tblGrid>
      <w:tr w:rsidR="000E7DBC" w:rsidRPr="008B12DC" w:rsidTr="00A81A76">
        <w:trPr>
          <w:trHeight w:val="1678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it-IT" w:eastAsia="fr-FR"/>
              </w:rPr>
              <w:t>OVERALL SURVIVAL</w:t>
            </w:r>
          </w:p>
        </w:tc>
        <w:tc>
          <w:tcPr>
            <w:tcW w:w="6710" w:type="dxa"/>
            <w:vMerge w:val="restart"/>
            <w:tcBorders>
              <w:lef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474298" wp14:editId="63D2A16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70485</wp:posOffset>
                      </wp:positionV>
                      <wp:extent cx="1914525" cy="285750"/>
                      <wp:effectExtent l="0" t="0" r="9525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DBC" w:rsidRPr="00444DEF" w:rsidRDefault="000E7DBC" w:rsidP="000E7D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44D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Overall</w:t>
                                  </w:r>
                                  <w:proofErr w:type="spellEnd"/>
                                  <w:r w:rsidRPr="00444D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4DE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survival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19.7pt;margin-top:5.55pt;width:150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h2IAIAACAEAAAOAAAAZHJzL2Uyb0RvYy54bWysU01v2zAMvQ/YfxB0X+wYydoacYouXYYB&#10;3QfQ7bKbLMmxMEnUJCV29utHyWkadLdhPgiiST49PpKr29FocpA+KLANnc9KSqTlIJTdNfT7t+2b&#10;a0pCZFYwDVY29CgDvV2/frUaXC0r6EEL6QmC2FAPrqF9jK4uisB7aViYgZMWnR14wyKaflcIzwZE&#10;N7qoyvJtMYAXzgOXIeDf+8lJ1xm/6ySPX7ouyEh0Q5FbzKfPZ5vOYr1i9c4z1yt+osH+gYVhyuKj&#10;Z6h7FhnZe/UXlFHcQ4AuzjiYArpOcZlrwGrm5YtqHnvmZK4FxQnuLFP4f7D88+GrJ0o0FBtlmcEW&#10;/cBGESFJlGOUpEoSDS7UGPnoMDaO72DEVudyg3sA/jMQC5ue2Z288x6GXjKBFOcps7hInXBCAmmH&#10;TyDwLbaPkIHGzpukHypCEB1bdTy3B3kQnp68mS+W1ZISjr7qenm1zP0rWP2U7XyIHyQYki4N9dj+&#10;jM4ODyEmNqx+CkmPBdBKbJXW2fC7dqM9OTAclW3+cgEvwrQlQ0NvEo+UZSHl5ykyKuIoa2VQyzJ9&#10;03AlNd5bkUMiU3q6IxNtT/IkRSZt4tiOGJg0a0EcUSgP08jiiuGlB/+bkgHHtaHh1555SYn+aFFs&#10;lGaR5jsbi+VVhYa/9LSXHmY5QjU0UjJdNzHvxFTRHTalU1mvZyYnrjiGWcbTyqQ5v7Rz1PNir/8A&#10;AAD//wMAUEsDBBQABgAIAAAAIQC8egHs3gAAAAkBAAAPAAAAZHJzL2Rvd25yZXYueG1sTI/BToNA&#10;EIbvJr7DZky8GLtQKRXK0qiJxmtrH2Bgp0DK7hJ2W+jbO57sbSb/l3++Kbaz6cWFRt85qyBeRCDI&#10;1k53tlFw+Pl8fgXhA1qNvbOk4EoetuX9XYG5dpPd0WUfGsEl1ueooA1hyKX0dUsG/cINZDk7utFg&#10;4HVspB5x4nLTy2UUpdJgZ/lCiwN9tFSf9mej4Pg9Pa2yqfoKh/UuSd+xW1fuqtTjw/y2ARFoDv8w&#10;/OmzOpTsVLmz1V70CpYvWcIoB3EMgoFVEmUgKh7SGGRZyNsPyl8AAAD//wMAUEsBAi0AFAAGAAgA&#10;AAAhALaDOJL+AAAA4QEAABMAAAAAAAAAAAAAAAAAAAAAAFtDb250ZW50X1R5cGVzXS54bWxQSwEC&#10;LQAUAAYACAAAACEAOP0h/9YAAACUAQAACwAAAAAAAAAAAAAAAAAvAQAAX3JlbHMvLnJlbHNQSwEC&#10;LQAUAAYACAAAACEA0JzodiACAAAgBAAADgAAAAAAAAAAAAAAAAAuAgAAZHJzL2Uyb0RvYy54bWxQ&#10;SwECLQAUAAYACAAAACEAvHoB7N4AAAAJAQAADwAAAAAAAAAAAAAAAAB6BAAAZHJzL2Rvd25yZXYu&#10;eG1sUEsFBgAAAAAEAAQA8wAAAIUFAAAAAA==&#10;" stroked="f">
                      <v:textbox>
                        <w:txbxContent>
                          <w:p w:rsidR="000E7DBC" w:rsidRPr="00444DEF" w:rsidRDefault="000E7DBC" w:rsidP="000E7D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DEF">
                              <w:rPr>
                                <w:b/>
                                <w:sz w:val="24"/>
                                <w:szCs w:val="24"/>
                              </w:rPr>
                              <w:t>Overall</w:t>
                            </w:r>
                            <w:proofErr w:type="spellEnd"/>
                            <w:r w:rsidRPr="00444D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4DEF">
                              <w:rPr>
                                <w:b/>
                                <w:sz w:val="24"/>
                                <w:szCs w:val="24"/>
                              </w:rPr>
                              <w:t>survival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2DC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7B521" wp14:editId="4B3C875B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2558415</wp:posOffset>
                      </wp:positionV>
                      <wp:extent cx="733425" cy="24765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DBC" w:rsidRPr="008B12DC" w:rsidRDefault="000E7DBC" w:rsidP="000E7D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months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0.25pt;margin-top:201.45pt;width:5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EeJwIAACgEAAAOAAAAZHJzL2Uyb0RvYy54bWysU01v2zAMvQ/YfxB0X+w4SdMacYouXYYB&#10;3QfQ7bKbLMmxMEn0JCV2+utHyWkadLdhOgiiSD49PlKr28FocpDOK7AVnU5ySqTlIJTdVfTH9+27&#10;a0p8YFYwDVZW9Cg9vV2/fbPqu1IW0IIW0hEEsb7su4q2IXRllnneSsP8BDpp0dmAMyyg6XaZcKxH&#10;dKOzIs+vsh6c6Bxw6T3e3o9Ouk74TSN5+No0XgaiK4rcQtpd2uu4Z+sVK3eOda3iJxrsH1gYpiw+&#10;eoa6Z4GRvVN/QRnFHXhowoSDyaBpFJepBqxmmr+q5rFlnUy1oDi+O8vk/x8s/3L45ogSFZ3lS0os&#10;M9ikn9gqIiQJcgiSFFGkvvMlxj52GB2G9zBgs1PBvnsA/ssTC5uW2Z28cw76VjKBJKcxM7tIHXF8&#10;BKn7zyDwLbYPkICGxpmoIGpCEB2bdTw3CHkQjpfL2WxeLCjh6Crmy6tFamDGyufkzvnwUYIh8VBR&#10;h/1P4Ozw4EMkw8rnkPiWB63EVmmdDLerN9qRA8NZ2aaV+L8K05b0Fb1ZII+YZSHmpzEyKuAsa2Uq&#10;ep3HNU5XFOODFSkkMKXHMzLR9qROFGSUJgz1kLqRpIvK1SCOKJeDcXTxq+GhBfdESY9jW1H/e8+c&#10;pER/sij5zXQ+j3OejPliWaDhLj31pYdZjlAVDZSMx01If2Ms7A5b06gk2wuTE2Ucx6Tm6evEeb+0&#10;U9TLB1//AQAA//8DAFBLAwQUAAYACAAAACEAo8TtxOAAAAALAQAADwAAAGRycy9kb3ducmV2Lnht&#10;bEyPwU6DQBCG7ya+w2ZMvBi7lFJaKEujJhqvrX2AgZ0Ckd0l7LbQt3c86W0m8+Wf7y/2s+nFlUbf&#10;OatguYhAkK2d7myj4PT1/rwF4QNajb2zpOBGHvbl/V2BuXaTPdD1GBrBIdbnqKANYcil9HVLBv3C&#10;DWT5dnajwcDr2Eg94sThppdxFKXSYGf5Q4sDvbVUfx8vRsH5c3paZ1P1EU6bQ5K+Yrep3E2px4f5&#10;ZQci0Bz+YPjVZ3Uo2alyF6u96BWs4mjNqIIkijMQTCSrlNtVPCTLDGRZyP8dyh8AAAD//wMAUEsB&#10;Ai0AFAAGAAgAAAAhALaDOJL+AAAA4QEAABMAAAAAAAAAAAAAAAAAAAAAAFtDb250ZW50X1R5cGVz&#10;XS54bWxQSwECLQAUAAYACAAAACEAOP0h/9YAAACUAQAACwAAAAAAAAAAAAAAAAAvAQAAX3JlbHMv&#10;LnJlbHNQSwECLQAUAAYACAAAACEAA17RHicCAAAoBAAADgAAAAAAAAAAAAAAAAAuAgAAZHJzL2Uy&#10;b0RvYy54bWxQSwECLQAUAAYACAAAACEAo8TtxOAAAAALAQAADwAAAAAAAAAAAAAAAACBBAAAZHJz&#10;L2Rvd25yZXYueG1sUEsFBgAAAAAEAAQA8wAAAI4FAAAAAA==&#10;" stroked="f">
                      <v:textbox>
                        <w:txbxContent>
                          <w:p w:rsidR="000E7DBC" w:rsidRPr="008B12DC" w:rsidRDefault="000E7DBC" w:rsidP="000E7D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months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2DC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219C20" wp14:editId="606F714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581025</wp:posOffset>
                      </wp:positionV>
                      <wp:extent cx="1737995" cy="1403985"/>
                      <wp:effectExtent l="635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799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DBC" w:rsidRPr="008B12DC" w:rsidRDefault="000E7DBC" w:rsidP="000E7D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Probability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.75pt;margin-top:45.75pt;width:136.85pt;height:110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g8LwIAADgEAAAOAAAAZHJzL2Uyb0RvYy54bWysU02P2yAQvVfqf0DcG8feZJNYcVbbbFNV&#10;2n5I2156w4BjVMxQILGzv74DjrJpe6vKATEwPN68N6zvhk6To3RegaloPplSIg0Hocy+ot++7t4s&#10;KfGBGcE0GFnRk/T0bvP61bq3pSygBS2kIwhifNnbirYh2DLLPG9lx/wErDR42IDrWMDQ7TPhWI/o&#10;nc6K6fQ268EJ64BL73H3YTykm4TfNJKHz03jZSC6osgtpNmluY5ztlmzcu+YbRU/02D/wKJjyuCj&#10;F6gHFhg5OPUXVKe4Aw9NmHDoMmgaxWWqAavJp39U89QyK1MtKI63F5n8/4Pln45fHFECvSsoMaxD&#10;j76jU0RIEuQQJCmiRr31JaY+WUwOw1sYMD/V6+0j8B+eGNi2zOzlvXPQt5IJ5JjHm9nV1RHHR5C6&#10;/wgC32KHAAloaFxHHKBB+S0aiyNto0IEH0PrThe7kBbhkcHiZrFazSnheJbPpjer5Tw9ycqIFu2w&#10;zof3EjoSFxV12A8Jlh0ffYjsXlJiugetxE5pnQK3r7fakSPD3tmlcUb/LU0b0ld0NS/mCdlAvJ/a&#10;qlMBe1urrqLLsaK0HdV5Z0RaB6b0uEYm2pzligqNWoWhHpI7FxdqECfULymFquDXw7pacM+U9NjG&#10;FfU/D8xJSvQHgx6s8tks9n0KZvNFgYG7PqmvT5jhCFXRQMm43Ib0V5Ic9h692qkkWzR1ZHKmjO2Z&#10;1Dx/pdj/13HKevnwm18AAAD//wMAUEsDBBQABgAIAAAAIQD+GOJ03QAAAAkBAAAPAAAAZHJzL2Rv&#10;d25yZXYueG1sTI/LToRAEEX3Jv5Dp0zcOc0wGQJIM/ERXZkY0Q9ooAQiXY10zcD8veVKl5Vzc++p&#10;4rC6UZ1wDoMnA9tNBAqp8e1AnYGP96ebFFRgS60dPaGBMwY4lJcXhc1bv9AbnirulJRQyK2BnnnK&#10;tQ5Nj86GjZ+QhH362VmWc+50O9tFyt2o4yhKtLMDyUJvJ3zosfmqjs6AXrOkeq6jx5fv89AwL+nr&#10;fZYac3213t2CYlz5Lwy/+qIOpTjV/khtUKOB3VbM2UCyj0EJj/dxBqoWsEsz0GWh/39Q/gAAAP//&#10;AwBQSwECLQAUAAYACAAAACEAtoM4kv4AAADhAQAAEwAAAAAAAAAAAAAAAAAAAAAAW0NvbnRlbnRf&#10;VHlwZXNdLnhtbFBLAQItABQABgAIAAAAIQA4/SH/1gAAAJQBAAALAAAAAAAAAAAAAAAAAC8BAABf&#10;cmVscy8ucmVsc1BLAQItABQABgAIAAAAIQAEbHg8LwIAADgEAAAOAAAAAAAAAAAAAAAAAC4CAABk&#10;cnMvZTJvRG9jLnhtbFBLAQItABQABgAIAAAAIQD+GOJ03QAAAAkBAAAPAAAAAAAAAAAAAAAAAIkE&#10;AABkcnMvZG93bnJldi54bWxQSwUGAAAAAAQABADzAAAAkwUAAAAA&#10;" stroked="f">
                      <v:textbox style="mso-fit-shape-to-text:t">
                        <w:txbxContent>
                          <w:p w:rsidR="000E7DBC" w:rsidRPr="008B12DC" w:rsidRDefault="000E7DBC" w:rsidP="000E7D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Probability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ABCF1" wp14:editId="6A0F29D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819785</wp:posOffset>
                      </wp:positionV>
                      <wp:extent cx="247650" cy="116205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pt;margin-top:64.55pt;width:1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vykAIAAIYFAAAOAAAAZHJzL2Uyb0RvYy54bWysVFFPGzEMfp+0/xDlfdxdVWBUXFEFYpqE&#10;AFEmntNc0ouUi7Mk7bX79XOS6xUY2sO0Plzj2P5sf7F9ebXrNNkK5xWYmlYnJSXCcGiUWdf0x/Pt&#10;l6+U+MBMwzQYUdO98PRq/vnTZW9nYgIt6EY4giDGz3pb0zYEOysKz1vRMX8CVhhUSnAdCyi6ddE4&#10;1iN6p4tJWZ4VPbjGOuDCe7y9yUo6T/hSCh4epPQiEF1TzC2kr0vfVfwW80s2WztmW8WHNNg/ZNEx&#10;ZTDoCHXDAiMbp/6A6hR34EGGEw5dAVIqLlINWE1Vvqtm2TIrUi1IjrcjTf7/wfL77aMjqsG3qygx&#10;rMM3ekLWmFlrQfAOCeqtn6Hd0j66QfJ4jNXupOviP9ZBdonU/Uiq2AXC8XIyPT87Reo5qqrqbFKi&#10;gDDF0ds6H74J6Eg81NRh+MQl2975kE0PJjGYB62aW6V1EmKjiGvtyJbhE6/WKWMEf2OlTbQ1EL0y&#10;YLwpYmG5lHQKey2inTZPQiInMfmUSOrGYxDGuTChyqqWNSLHPi3xN5Q2eqRCE2BElhh/xB4A3hZw&#10;wM5ZDvbRVaRmHp3LvyWWnUePFBlMGJ07ZcB9BKCxqiFytj+QlKmJLK2g2WPHOMij5C2/Vfhsd8yH&#10;R+ZwdvCpcR+EB/xIDX1NYThR0oL79dF9tMeWRi0lPc5iTf3PDXOCEv3dYLNfVNNpHN4kTE/PJyi4&#10;15rVa43ZdNeAvYD9jNmlY7QP+nCUDroXXBuLGBVVzHCMXVMe3EG4DnlH4OLhYrFIZjiwloU7s7Q8&#10;gkdWY1s+716Ys0PvBuz6ezjMLZu9a+FsGz0NLDYBpEr9feR14BuHPTXOsJjiNnktJ6vj+pz/BgAA&#10;//8DAFBLAwQUAAYACAAAACEA5EL2ft8AAAAKAQAADwAAAGRycy9kb3ducmV2LnhtbEyPwU7DMBBE&#10;70j8g7VI3KidhLYQ4lQIQUW50Tac3XhJIux1iJ02/D3uCY47O5p5U6wma9gRB985kpDMBDCk2umO&#10;Ggn73cvNHTAfFGllHKGEH/SwKi8vCpVrd6J3PG5Dw2II+VxJaEPoc8593aJVfuZ6pPj7dINVIZ5D&#10;w/WgTjHcGp4KseBWdRQbWtXjU4v113a0Esb5cvM8fXyvs0pUy7fKzF/Dupfy+mp6fAAWcAp/Zjjj&#10;R3QoI9PBjaQ9MxIWt3FKiHp6nwA7G0QWlYOELEkT4GXB/08ofwEAAP//AwBQSwECLQAUAAYACAAA&#10;ACEAtoM4kv4AAADhAQAAEwAAAAAAAAAAAAAAAAAAAAAAW0NvbnRlbnRfVHlwZXNdLnhtbFBLAQIt&#10;ABQABgAIAAAAIQA4/SH/1gAAAJQBAAALAAAAAAAAAAAAAAAAAC8BAABfcmVscy8ucmVsc1BLAQIt&#10;ABQABgAIAAAAIQAt4cvykAIAAIYFAAAOAAAAAAAAAAAAAAAAAC4CAABkcnMvZTJvRG9jLnhtbFBL&#10;AQItABQABgAIAAAAIQDkQvZ+3wAAAAoBAAAPAAAAAAAAAAAAAAAAAOoEAABkcnMvZG93bnJldi54&#10;bWxQSwUGAAAAAAQABADzAAAA9gUAAAAA&#10;" fillcolor="white [3212]" stroked="f" strokeweight="2pt"/>
                  </w:pict>
                </mc:Fallback>
              </mc:AlternateContent>
            </w:r>
            <w:r>
              <w:object w:dxaOrig="7095" w:dyaOrig="4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244.5pt" o:ole="">
                  <v:imagedata r:id="rId5" o:title=""/>
                </v:shape>
                <o:OLEObject Type="Embed" ProgID="PBrush" ShapeID="_x0000_i1025" DrawAspect="Content" ObjectID="_1511769929" r:id="rId6"/>
              </w:object>
            </w:r>
          </w:p>
        </w:tc>
      </w:tr>
      <w:tr w:rsidR="000E7DBC" w:rsidRPr="001918E9" w:rsidTr="00A81A76">
        <w:trPr>
          <w:trHeight w:val="1644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DB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 xml:space="preserve">Median overall survival = </w:t>
            </w:r>
          </w:p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 xml:space="preserve">22 months </w:t>
            </w: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95% CI</w:t>
            </w: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 xml:space="preserve"> [16.9-28.1])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  <w:tr w:rsidR="000E7DBC" w:rsidRPr="008B12DC" w:rsidTr="00A81A76">
        <w:trPr>
          <w:jc w:val="center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Time (mo)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Survival rate (%)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95% CI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  <w:tr w:rsidR="000E7DBC" w:rsidRPr="008B12DC" w:rsidTr="00A81A76">
        <w:trPr>
          <w:trHeight w:val="285"/>
          <w:jc w:val="center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 xml:space="preserve">  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81.4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[72.2-87.9]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  <w:tr w:rsidR="000E7DBC" w:rsidRPr="008B12DC" w:rsidTr="00A81A76">
        <w:trPr>
          <w:trHeight w:val="284"/>
          <w:jc w:val="center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68.9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[58.7-77.2]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  <w:tr w:rsidR="000E7DBC" w:rsidRPr="008B12DC" w:rsidTr="00A81A76">
        <w:trPr>
          <w:jc w:val="center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57.9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[47.3-67.1]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  <w:tr w:rsidR="000E7DBC" w:rsidRPr="008B12DC" w:rsidTr="00A81A76">
        <w:trPr>
          <w:jc w:val="center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44.9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[34.5-54.8]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  <w:tr w:rsidR="000E7DBC" w:rsidRPr="008B12DC" w:rsidTr="00A81A76">
        <w:trPr>
          <w:trHeight w:val="310"/>
          <w:jc w:val="center"/>
        </w:trPr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29.8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BC" w:rsidRPr="008B12DC" w:rsidRDefault="000E7DBC" w:rsidP="00A81A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</w:pPr>
            <w:r w:rsidRPr="008B12D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it-IT" w:eastAsia="fr-FR"/>
              </w:rPr>
              <w:t>[19.9-40.3]</w:t>
            </w:r>
          </w:p>
        </w:tc>
        <w:tc>
          <w:tcPr>
            <w:tcW w:w="6710" w:type="dxa"/>
            <w:vMerge/>
            <w:tcBorders>
              <w:left w:val="single" w:sz="4" w:space="0" w:color="auto"/>
            </w:tcBorders>
          </w:tcPr>
          <w:p w:rsidR="000E7DBC" w:rsidRPr="008B12DC" w:rsidRDefault="000E7DBC" w:rsidP="00A81A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</w:tbl>
    <w:p w:rsidR="000E7DBC" w:rsidRDefault="000E7DBC" w:rsidP="000E7DBC">
      <w:pPr>
        <w:tabs>
          <w:tab w:val="left" w:pos="1335"/>
        </w:tabs>
        <w:jc w:val="both"/>
        <w:rPr>
          <w:b/>
          <w:lang w:val="en-GB"/>
        </w:rPr>
      </w:pPr>
    </w:p>
    <w:p w:rsidR="000E7DBC" w:rsidRDefault="000E7DBC" w:rsidP="000E7DBC">
      <w:pPr>
        <w:tabs>
          <w:tab w:val="left" w:pos="1335"/>
        </w:tabs>
        <w:jc w:val="both"/>
        <w:rPr>
          <w:b/>
          <w:lang w:val="en-GB"/>
        </w:rPr>
      </w:pPr>
    </w:p>
    <w:p w:rsidR="000E7DBC" w:rsidRPr="00E05957" w:rsidRDefault="000E7DBC" w:rsidP="000E7DBC">
      <w:pPr>
        <w:tabs>
          <w:tab w:val="left" w:pos="1335"/>
        </w:tabs>
        <w:jc w:val="both"/>
        <w:rPr>
          <w:rFonts w:cs="Calibri"/>
        </w:rPr>
      </w:pPr>
      <w:proofErr w:type="gramStart"/>
      <w:r w:rsidRPr="00E46702">
        <w:rPr>
          <w:b/>
          <w:lang w:val="en-GB"/>
        </w:rPr>
        <w:t xml:space="preserve">Supplementary </w:t>
      </w:r>
      <w:r w:rsidRPr="00E46702">
        <w:rPr>
          <w:rFonts w:cs="Calibri"/>
          <w:b/>
          <w:lang w:val="en-GB"/>
        </w:rPr>
        <w:t xml:space="preserve">figure </w:t>
      </w:r>
      <w:r>
        <w:rPr>
          <w:rFonts w:cs="Calibri"/>
          <w:b/>
          <w:lang w:val="en-GB"/>
        </w:rPr>
        <w:t>1</w:t>
      </w:r>
      <w:r w:rsidRPr="00E46702">
        <w:rPr>
          <w:rFonts w:cs="Calibri"/>
          <w:b/>
          <w:lang w:val="en-GB"/>
        </w:rPr>
        <w:t>.</w:t>
      </w:r>
      <w:proofErr w:type="gramEnd"/>
      <w:r w:rsidRPr="00E46702">
        <w:rPr>
          <w:rFonts w:cs="Calibri"/>
          <w:b/>
          <w:lang w:val="en-GB"/>
        </w:rPr>
        <w:t xml:space="preserve"> </w:t>
      </w:r>
      <w:proofErr w:type="gramStart"/>
      <w:r w:rsidRPr="00E46702">
        <w:rPr>
          <w:rFonts w:cs="Calibri"/>
          <w:b/>
          <w:lang w:val="en-GB"/>
        </w:rPr>
        <w:t>Overall survival data</w:t>
      </w:r>
      <w:r>
        <w:rPr>
          <w:rFonts w:cs="Calibri"/>
          <w:b/>
          <w:lang w:val="en-GB"/>
        </w:rPr>
        <w:t>.</w:t>
      </w:r>
      <w:proofErr w:type="gramEnd"/>
      <w:r>
        <w:rPr>
          <w:rFonts w:cs="Calibri"/>
          <w:b/>
          <w:lang w:val="en-GB"/>
        </w:rPr>
        <w:t xml:space="preserve"> </w:t>
      </w:r>
      <w:proofErr w:type="spellStart"/>
      <w:r w:rsidRPr="00E05957">
        <w:rPr>
          <w:rFonts w:cs="Calibri"/>
        </w:rPr>
        <w:t>Abbreviations</w:t>
      </w:r>
      <w:proofErr w:type="spellEnd"/>
      <w:r w:rsidRPr="00E05957">
        <w:rPr>
          <w:rFonts w:cs="Calibri"/>
        </w:rPr>
        <w:t xml:space="preserve">. CI : confidence </w:t>
      </w:r>
      <w:proofErr w:type="spellStart"/>
      <w:r w:rsidRPr="00E05957">
        <w:rPr>
          <w:rFonts w:cs="Calibri"/>
        </w:rPr>
        <w:t>interval</w:t>
      </w:r>
      <w:proofErr w:type="spellEnd"/>
      <w:r w:rsidRPr="00E05957">
        <w:rPr>
          <w:rFonts w:cs="Calibri"/>
        </w:rPr>
        <w:t xml:space="preserve">; mo: </w:t>
      </w:r>
      <w:proofErr w:type="spellStart"/>
      <w:r w:rsidRPr="00E05957">
        <w:rPr>
          <w:rFonts w:cs="Calibri"/>
        </w:rPr>
        <w:t>months</w:t>
      </w:r>
      <w:proofErr w:type="spellEnd"/>
      <w:r w:rsidRPr="00E05957">
        <w:rPr>
          <w:rFonts w:cs="Calibri"/>
        </w:rPr>
        <w:t xml:space="preserve">. </w:t>
      </w:r>
    </w:p>
    <w:p w:rsidR="000E7DBC" w:rsidRPr="00444DEF" w:rsidRDefault="000E7DBC" w:rsidP="000E7DBC">
      <w:pPr>
        <w:tabs>
          <w:tab w:val="left" w:pos="1335"/>
        </w:tabs>
        <w:jc w:val="both"/>
        <w:rPr>
          <w:rFonts w:cs="Calibri"/>
          <w:b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  <w:r w:rsidRPr="00F61513">
        <w:rPr>
          <w:noProof/>
          <w:lang w:eastAsia="fr-FR"/>
        </w:rPr>
        <w:lastRenderedPageBreak/>
        <w:drawing>
          <wp:inline distT="0" distB="0" distL="0" distR="0" wp14:anchorId="7FE39F59" wp14:editId="5A652812">
            <wp:extent cx="4752975" cy="6324097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BC" w:rsidRDefault="000E7DBC" w:rsidP="000E7DBC">
      <w:pPr>
        <w:tabs>
          <w:tab w:val="left" w:pos="1335"/>
        </w:tabs>
        <w:jc w:val="both"/>
        <w:rPr>
          <w:lang w:val="en-GB"/>
        </w:rPr>
      </w:pPr>
    </w:p>
    <w:p w:rsidR="000E7DBC" w:rsidRDefault="000E7DBC" w:rsidP="000E7DBC">
      <w:pPr>
        <w:tabs>
          <w:tab w:val="left" w:pos="1335"/>
        </w:tabs>
        <w:jc w:val="both"/>
        <w:rPr>
          <w:lang w:val="en-GB"/>
        </w:rPr>
      </w:pPr>
      <w:proofErr w:type="gramStart"/>
      <w:r w:rsidRPr="00E41A3B">
        <w:rPr>
          <w:b/>
          <w:lang w:val="en-GB"/>
        </w:rPr>
        <w:t xml:space="preserve">Supplementary figure </w:t>
      </w:r>
      <w:r>
        <w:rPr>
          <w:b/>
          <w:lang w:val="en-GB"/>
        </w:rPr>
        <w:t>2</w:t>
      </w:r>
      <w:r w:rsidRPr="00E41A3B">
        <w:rPr>
          <w:b/>
          <w:lang w:val="en-GB"/>
        </w:rPr>
        <w:t>A.</w:t>
      </w:r>
      <w:proofErr w:type="gramEnd"/>
      <w:r>
        <w:rPr>
          <w:lang w:val="en-GB"/>
        </w:rPr>
        <w:t xml:space="preserve"> Ref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KRAS, </w:t>
      </w:r>
      <w:proofErr w:type="spellStart"/>
      <w:r>
        <w:rPr>
          <w:lang w:val="en-GB"/>
        </w:rPr>
        <w:t>RefA</w:t>
      </w:r>
      <w:proofErr w:type="spellEnd"/>
      <w:r>
        <w:rPr>
          <w:lang w:val="en-GB"/>
        </w:rPr>
        <w:t xml:space="preserve"> BRAF, DII KRAS and DII BRAF in group of patients with the primary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in place at time of blood collection (n=54) and without (n=43).  </w:t>
      </w:r>
      <w:proofErr w:type="gramStart"/>
      <w:r>
        <w:rPr>
          <w:lang w:val="en-GB"/>
        </w:rPr>
        <w:t>mA</w:t>
      </w:r>
      <w:proofErr w:type="gramEnd"/>
      <w:r>
        <w:rPr>
          <w:lang w:val="en-GB"/>
        </w:rPr>
        <w:t xml:space="preserve"> and mA% in the group of mutant patients with the primary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in place at time of blood collection (n=24) and without (n=19). </w:t>
      </w: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  <w:r w:rsidRPr="00F61513">
        <w:rPr>
          <w:noProof/>
          <w:lang w:eastAsia="fr-FR"/>
        </w:rPr>
        <w:drawing>
          <wp:inline distT="0" distB="0" distL="0" distR="0" wp14:anchorId="75BF156D" wp14:editId="3EA5DD1A">
            <wp:extent cx="5448300" cy="7249266"/>
            <wp:effectExtent l="0" t="0" r="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BC" w:rsidRDefault="000E7DBC" w:rsidP="000E7DBC">
      <w:pPr>
        <w:tabs>
          <w:tab w:val="left" w:pos="1335"/>
        </w:tabs>
        <w:jc w:val="both"/>
        <w:rPr>
          <w:lang w:val="en-GB"/>
        </w:rPr>
      </w:pPr>
      <w:proofErr w:type="gramStart"/>
      <w:r w:rsidRPr="00E41A3B">
        <w:rPr>
          <w:b/>
          <w:lang w:val="en-GB"/>
        </w:rPr>
        <w:t xml:space="preserve">Supplementary figure </w:t>
      </w:r>
      <w:r>
        <w:rPr>
          <w:b/>
          <w:lang w:val="en-GB"/>
        </w:rPr>
        <w:t>2B</w:t>
      </w:r>
      <w:r w:rsidRPr="00E41A3B">
        <w:rPr>
          <w:b/>
          <w:lang w:val="en-GB"/>
        </w:rPr>
        <w:t>.</w:t>
      </w:r>
      <w:proofErr w:type="gramEnd"/>
      <w:r>
        <w:rPr>
          <w:lang w:val="en-GB"/>
        </w:rPr>
        <w:t xml:space="preserve"> Ref A KRAS, </w:t>
      </w:r>
      <w:proofErr w:type="spellStart"/>
      <w:r>
        <w:rPr>
          <w:lang w:val="en-GB"/>
        </w:rPr>
        <w:t>RefA</w:t>
      </w:r>
      <w:proofErr w:type="spellEnd"/>
      <w:r>
        <w:rPr>
          <w:lang w:val="en-GB"/>
        </w:rPr>
        <w:t xml:space="preserve"> BRAF, DII KRAS, DII BRAF in group of patients with one metastatic site at time of blood collection (n=49), two (n=26) and three or more than three (n=17). </w:t>
      </w:r>
      <w:proofErr w:type="gramStart"/>
      <w:r>
        <w:rPr>
          <w:lang w:val="en-GB"/>
        </w:rPr>
        <w:t>mA</w:t>
      </w:r>
      <w:proofErr w:type="gramEnd"/>
      <w:r>
        <w:rPr>
          <w:lang w:val="en-GB"/>
        </w:rPr>
        <w:t xml:space="preserve"> and mA%   in group of patients with one metastatic site at time of blood collection (n=21), two (n=8) and three or more than three (n=11).</w:t>
      </w: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  <w:r w:rsidRPr="00F61513">
        <w:rPr>
          <w:noProof/>
          <w:lang w:eastAsia="fr-FR"/>
        </w:rPr>
        <w:lastRenderedPageBreak/>
        <w:drawing>
          <wp:inline distT="0" distB="0" distL="0" distR="0" wp14:anchorId="7C1FF480" wp14:editId="70F3CC55">
            <wp:extent cx="5075492" cy="675322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72" cy="67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jc w:val="both"/>
        <w:rPr>
          <w:lang w:val="en-GB"/>
        </w:rPr>
      </w:pPr>
      <w:bookmarkStart w:id="0" w:name="OLE_LINK1"/>
      <w:r w:rsidRPr="00E41A3B">
        <w:rPr>
          <w:b/>
          <w:lang w:val="en-GB"/>
        </w:rPr>
        <w:t xml:space="preserve">Supplementary figure </w:t>
      </w:r>
      <w:r>
        <w:rPr>
          <w:b/>
          <w:lang w:val="en-GB"/>
        </w:rPr>
        <w:t>2C</w:t>
      </w:r>
      <w:r w:rsidRPr="00E41A3B">
        <w:rPr>
          <w:b/>
          <w:lang w:val="en-GB"/>
        </w:rPr>
        <w:t>.</w:t>
      </w:r>
      <w:r>
        <w:rPr>
          <w:lang w:val="en-GB"/>
        </w:rPr>
        <w:t xml:space="preserve"> Ref A KRAS, </w:t>
      </w:r>
      <w:proofErr w:type="spellStart"/>
      <w:r>
        <w:rPr>
          <w:lang w:val="en-GB"/>
        </w:rPr>
        <w:t>RefA</w:t>
      </w:r>
      <w:proofErr w:type="spellEnd"/>
      <w:r>
        <w:rPr>
          <w:lang w:val="en-GB"/>
        </w:rPr>
        <w:t xml:space="preserve"> BRAF, DII KRAS, DII BRAF in group of patients with right colon cancer (n=22), left colon cancer (n=41) and rectum cancer (n=34). </w:t>
      </w:r>
      <w:proofErr w:type="gramStart"/>
      <w:r>
        <w:rPr>
          <w:lang w:val="en-GB"/>
        </w:rPr>
        <w:t>mA</w:t>
      </w:r>
      <w:proofErr w:type="gramEnd"/>
      <w:r>
        <w:rPr>
          <w:lang w:val="en-GB"/>
        </w:rPr>
        <w:t xml:space="preserve"> and mA% in group of mutant patients with right colon cancer (n=15), left colon cancer (n=17) and rectum cancer (n=11). </w:t>
      </w:r>
    </w:p>
    <w:bookmarkEnd w:id="0"/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rPr>
          <w:lang w:val="en-GB"/>
        </w:rPr>
      </w:pPr>
    </w:p>
    <w:p w:rsidR="000E7DBC" w:rsidRDefault="000E7DBC" w:rsidP="000E7DBC">
      <w:pPr>
        <w:tabs>
          <w:tab w:val="left" w:pos="1335"/>
        </w:tabs>
        <w:jc w:val="center"/>
        <w:rPr>
          <w:lang w:val="en-GB"/>
        </w:rPr>
      </w:pPr>
    </w:p>
    <w:p w:rsidR="000E7DBC" w:rsidRDefault="000E7DBC" w:rsidP="000E7DBC">
      <w:pPr>
        <w:tabs>
          <w:tab w:val="left" w:pos="1335"/>
        </w:tabs>
        <w:jc w:val="center"/>
        <w:rPr>
          <w:b/>
          <w:lang w:val="en-GB"/>
        </w:rPr>
      </w:pPr>
      <w:r w:rsidRPr="00820BEA">
        <w:rPr>
          <w:noProof/>
          <w:lang w:eastAsia="fr-FR"/>
        </w:rPr>
        <w:lastRenderedPageBreak/>
        <w:drawing>
          <wp:inline distT="0" distB="0" distL="0" distR="0" wp14:anchorId="53F2C00E" wp14:editId="22BEB793">
            <wp:extent cx="4267200" cy="567774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BC" w:rsidRDefault="000E7DBC" w:rsidP="000E7DBC">
      <w:pPr>
        <w:tabs>
          <w:tab w:val="left" w:pos="1335"/>
        </w:tabs>
        <w:jc w:val="both"/>
        <w:rPr>
          <w:b/>
          <w:lang w:val="en-GB"/>
        </w:rPr>
      </w:pPr>
    </w:p>
    <w:p w:rsidR="000E7DBC" w:rsidRDefault="000E7DBC" w:rsidP="000E7DBC">
      <w:pPr>
        <w:tabs>
          <w:tab w:val="left" w:pos="1335"/>
        </w:tabs>
        <w:jc w:val="both"/>
        <w:rPr>
          <w:lang w:val="en-GB"/>
        </w:rPr>
      </w:pPr>
      <w:proofErr w:type="gramStart"/>
      <w:r w:rsidRPr="00E41A3B">
        <w:rPr>
          <w:b/>
          <w:lang w:val="en-GB"/>
        </w:rPr>
        <w:t xml:space="preserve">Supplementary figure </w:t>
      </w:r>
      <w:r>
        <w:rPr>
          <w:b/>
          <w:lang w:val="en-GB"/>
        </w:rPr>
        <w:t>2D</w:t>
      </w:r>
      <w:r w:rsidRPr="00E41A3B">
        <w:rPr>
          <w:b/>
          <w:lang w:val="en-GB"/>
        </w:rPr>
        <w:t>.</w:t>
      </w:r>
      <w:proofErr w:type="gramEnd"/>
      <w:r>
        <w:rPr>
          <w:lang w:val="en-GB"/>
        </w:rPr>
        <w:t xml:space="preserve"> Ref A KRAS, </w:t>
      </w:r>
      <w:proofErr w:type="spellStart"/>
      <w:r>
        <w:rPr>
          <w:lang w:val="en-GB"/>
        </w:rPr>
        <w:t>RefA</w:t>
      </w:r>
      <w:proofErr w:type="spellEnd"/>
      <w:r>
        <w:rPr>
          <w:lang w:val="en-GB"/>
        </w:rPr>
        <w:t xml:space="preserve"> BRAF, DII KRAS, DII BRAF </w:t>
      </w:r>
      <w:bookmarkStart w:id="1" w:name="OLE_LINK2"/>
      <w:r>
        <w:rPr>
          <w:lang w:val="en-GB"/>
        </w:rPr>
        <w:t xml:space="preserve">in group of patients with well </w:t>
      </w:r>
      <w:proofErr w:type="spellStart"/>
      <w:r>
        <w:rPr>
          <w:lang w:val="en-GB"/>
        </w:rPr>
        <w:t>differenciated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G1 (n=13), moderately </w:t>
      </w:r>
      <w:proofErr w:type="spellStart"/>
      <w:r>
        <w:rPr>
          <w:lang w:val="en-GB"/>
        </w:rPr>
        <w:t>differenciated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G2 (n=45) and poorly </w:t>
      </w:r>
      <w:proofErr w:type="spellStart"/>
      <w:r>
        <w:rPr>
          <w:lang w:val="en-GB"/>
        </w:rPr>
        <w:t>differenciated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tumor</w:t>
      </w:r>
      <w:proofErr w:type="spellEnd"/>
      <w:r>
        <w:rPr>
          <w:lang w:val="en-GB"/>
        </w:rPr>
        <w:t xml:space="preserve"> G3 (n=8). </w:t>
      </w:r>
      <w:bookmarkEnd w:id="1"/>
      <w:proofErr w:type="gramStart"/>
      <w:r>
        <w:rPr>
          <w:lang w:val="en-GB"/>
        </w:rPr>
        <w:t>mA</w:t>
      </w:r>
      <w:proofErr w:type="gramEnd"/>
      <w:r>
        <w:rPr>
          <w:lang w:val="en-GB"/>
        </w:rPr>
        <w:t xml:space="preserve"> and mA% in group of mutant patients </w:t>
      </w:r>
      <w:r w:rsidRPr="00820BEA">
        <w:rPr>
          <w:lang w:val="en-GB"/>
        </w:rPr>
        <w:t xml:space="preserve">with well </w:t>
      </w:r>
      <w:proofErr w:type="spellStart"/>
      <w:r w:rsidRPr="00820BEA">
        <w:rPr>
          <w:lang w:val="en-GB"/>
        </w:rPr>
        <w:t>differenciated</w:t>
      </w:r>
      <w:proofErr w:type="spellEnd"/>
      <w:r w:rsidRPr="00820BEA">
        <w:rPr>
          <w:lang w:val="en-GB"/>
        </w:rPr>
        <w:t xml:space="preserve"> </w:t>
      </w:r>
      <w:proofErr w:type="spellStart"/>
      <w:r w:rsidRPr="00820BEA">
        <w:rPr>
          <w:lang w:val="en-GB"/>
        </w:rPr>
        <w:t>tumor</w:t>
      </w:r>
      <w:proofErr w:type="spellEnd"/>
      <w:r w:rsidRPr="00820BEA">
        <w:rPr>
          <w:lang w:val="en-GB"/>
        </w:rPr>
        <w:t xml:space="preserve"> G1 (n=</w:t>
      </w:r>
      <w:r>
        <w:rPr>
          <w:lang w:val="en-GB"/>
        </w:rPr>
        <w:t xml:space="preserve">7), moderately and poorly </w:t>
      </w:r>
      <w:proofErr w:type="spellStart"/>
      <w:r w:rsidRPr="00820BEA">
        <w:rPr>
          <w:lang w:val="en-GB"/>
        </w:rPr>
        <w:t>differenciated</w:t>
      </w:r>
      <w:proofErr w:type="spellEnd"/>
      <w:r w:rsidRPr="00820BEA">
        <w:rPr>
          <w:lang w:val="en-GB"/>
        </w:rPr>
        <w:t xml:space="preserve"> </w:t>
      </w:r>
      <w:proofErr w:type="spellStart"/>
      <w:r w:rsidRPr="00820BEA">
        <w:rPr>
          <w:lang w:val="en-GB"/>
        </w:rPr>
        <w:t>tumor</w:t>
      </w:r>
      <w:proofErr w:type="spellEnd"/>
      <w:r w:rsidRPr="00820BEA">
        <w:rPr>
          <w:lang w:val="en-GB"/>
        </w:rPr>
        <w:t xml:space="preserve"> G2</w:t>
      </w:r>
      <w:r>
        <w:rPr>
          <w:lang w:val="en-GB"/>
        </w:rPr>
        <w:t>/G3</w:t>
      </w:r>
      <w:r w:rsidRPr="00820BEA">
        <w:rPr>
          <w:lang w:val="en-GB"/>
        </w:rPr>
        <w:t xml:space="preserve"> (n=</w:t>
      </w:r>
      <w:r>
        <w:rPr>
          <w:lang w:val="en-GB"/>
        </w:rPr>
        <w:t xml:space="preserve">23). </w:t>
      </w:r>
    </w:p>
    <w:p w:rsidR="000E7DBC" w:rsidRDefault="000E7DBC" w:rsidP="000E7DBC">
      <w:pPr>
        <w:tabs>
          <w:tab w:val="left" w:pos="1335"/>
        </w:tabs>
        <w:jc w:val="center"/>
        <w:rPr>
          <w:lang w:val="en-GB"/>
        </w:rPr>
      </w:pPr>
    </w:p>
    <w:p w:rsidR="00B303E2" w:rsidRDefault="00B303E2" w:rsidP="000E7DBC">
      <w:pPr>
        <w:tabs>
          <w:tab w:val="left" w:pos="1335"/>
        </w:tabs>
        <w:jc w:val="center"/>
        <w:rPr>
          <w:lang w:val="en-GB"/>
        </w:rPr>
      </w:pPr>
    </w:p>
    <w:p w:rsidR="00B303E2" w:rsidRDefault="00B303E2" w:rsidP="000E7DBC">
      <w:pPr>
        <w:tabs>
          <w:tab w:val="left" w:pos="1335"/>
        </w:tabs>
        <w:jc w:val="center"/>
        <w:rPr>
          <w:lang w:val="en-GB"/>
        </w:rPr>
      </w:pPr>
    </w:p>
    <w:p w:rsidR="00B303E2" w:rsidRDefault="00B303E2" w:rsidP="000E7DBC">
      <w:pPr>
        <w:tabs>
          <w:tab w:val="left" w:pos="1335"/>
        </w:tabs>
        <w:jc w:val="center"/>
        <w:rPr>
          <w:lang w:val="en-GB"/>
        </w:rPr>
      </w:pPr>
    </w:p>
    <w:p w:rsidR="00B303E2" w:rsidRDefault="00B303E2" w:rsidP="000E7DBC">
      <w:pPr>
        <w:tabs>
          <w:tab w:val="left" w:pos="1335"/>
        </w:tabs>
        <w:jc w:val="center"/>
        <w:rPr>
          <w:lang w:val="en-GB"/>
        </w:rPr>
      </w:pPr>
    </w:p>
    <w:p w:rsidR="00D201AB" w:rsidRDefault="00D201AB" w:rsidP="000E7DBC">
      <w:pPr>
        <w:tabs>
          <w:tab w:val="left" w:pos="1335"/>
        </w:tabs>
        <w:rPr>
          <w:lang w:val="en-GB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  <w:bookmarkStart w:id="2" w:name="_GoBack"/>
      <w:bookmarkEnd w:id="2"/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05DB7E9" wp14:editId="366546D4">
            <wp:simplePos x="0" y="0"/>
            <wp:positionH relativeFrom="column">
              <wp:posOffset>-99695</wp:posOffset>
            </wp:positionH>
            <wp:positionV relativeFrom="paragraph">
              <wp:posOffset>308610</wp:posOffset>
            </wp:positionV>
            <wp:extent cx="5276850" cy="3057525"/>
            <wp:effectExtent l="0" t="0" r="0" b="952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AFD0B" wp14:editId="4BAA7A85">
                <wp:simplePos x="0" y="0"/>
                <wp:positionH relativeFrom="column">
                  <wp:posOffset>1988185</wp:posOffset>
                </wp:positionH>
                <wp:positionV relativeFrom="paragraph">
                  <wp:posOffset>571500</wp:posOffset>
                </wp:positionV>
                <wp:extent cx="1223645" cy="649605"/>
                <wp:effectExtent l="0" t="0" r="0" b="0"/>
                <wp:wrapNone/>
                <wp:docPr id="6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3645" cy="649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7DBC" w:rsidRDefault="000E7DBC" w:rsidP="000E7D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23E36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p=0,0067</w:t>
                            </w:r>
                          </w:p>
                          <w:p w:rsidR="000E7DBC" w:rsidRDefault="000E7DBC" w:rsidP="000E7D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23E36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HR=2,77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3" o:spid="_x0000_s1029" type="#_x0000_t202" style="position:absolute;margin-left:156.55pt;margin-top:45pt;width:96.35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nwowEAAC8DAAAOAAAAZHJzL2Uyb0RvYy54bWysUsFu3CAQvVfqPyDuWZxNYjXWeqOmUXqJ&#10;2kpJLr2xGNaohqEMu/b+fQe82UTpreoFG3jz5r15rG4mN7C9jmjBt/x8UXGmvYLO+m3Ln5/uzz5x&#10;hkn6Tg7gdcsPGvnN+uOH1RgavYQehk5HRiQemzG0vE8pNEKg6rWTuICgPV0aiE4m2sat6KIcid0N&#10;YllVtRghdiGC0oh0ejdf8nXhN0ar9N0Y1IkNLSdtqayxrJu8ivVKNtsoQ2/VUYb8BxVOWk9NT1R3&#10;Mkm2i/YvKmdVBASTFgqcAGOs0sUDuTmv3rl57GXQxQsNB8NpTPj/aNW3/Y/IbNfymjMvHUX0k4J6&#10;0lPS7CKPZwzYEOoxEC5NtzBRzMUqhgdQv5Ag4g1mLkBC53FMJrr8JaOMCimBw2nq1IKpzLZcXtSX&#10;V5wpuqsvr+vqKvcVr9UhYvqqwbH80/JIqRYFcv+AaYa+QHIzD/d2GF50zVKywjRtpmL15GsD3YFs&#10;jZR/y/H3TkbNWUzDFyjPJZNh+LxLRFj6ZJa55miaUilKjy8ox/52X1Cv73z9BwAA//8DAFBLAwQU&#10;AAYACAAAACEAVG8dTN4AAAAKAQAADwAAAGRycy9kb3ducmV2LnhtbEyPwU7DMBBE70j8g7VIvVE7&#10;iQptiFNVtL1wQKKgnp14SULjdRS7bfh7lhMcV/s086ZYT64XFxxD50lDMlcgkGpvO2o0fLzv75cg&#10;QjRkTe8JNXxjgHV5e1OY3PorveHlEBvBIRRyo6GNccilDHWLzoS5H5D49+lHZyKfYyPtaK4c7nqZ&#10;KvUgnemIG1oz4HOL9elwdhoel/utTQlPL7itd9Xm1R2PX07r2d20eQIRcYp/MPzqszqU7FT5M9kg&#10;eg1ZkiWMalgp3sTAQi14S8XkKs1AloX8P6H8AQAA//8DAFBLAQItABQABgAIAAAAIQC2gziS/gAA&#10;AOEBAAATAAAAAAAAAAAAAAAAAAAAAABbQ29udGVudF9UeXBlc10ueG1sUEsBAi0AFAAGAAgAAAAh&#10;ADj9If/WAAAAlAEAAAsAAAAAAAAAAAAAAAAALwEAAF9yZWxzLy5yZWxzUEsBAi0AFAAGAAgAAAAh&#10;APqTufCjAQAALwMAAA4AAAAAAAAAAAAAAAAALgIAAGRycy9lMm9Eb2MueG1sUEsBAi0AFAAGAAgA&#10;AAAhAFRvHUzeAAAACg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0E7DBC" w:rsidRDefault="000E7DBC" w:rsidP="000E7DBC">
                      <w:pPr>
                        <w:pStyle w:val="NormalWeb"/>
                        <w:spacing w:before="0" w:beforeAutospacing="0" w:after="0" w:afterAutospacing="0"/>
                      </w:pPr>
                      <w:r w:rsidRPr="00023E36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p=0,0067</w:t>
                      </w:r>
                    </w:p>
                    <w:p w:rsidR="000E7DBC" w:rsidRDefault="000E7DBC" w:rsidP="000E7DBC">
                      <w:pPr>
                        <w:pStyle w:val="NormalWeb"/>
                        <w:spacing w:before="0" w:beforeAutospacing="0" w:after="0" w:afterAutospacing="0"/>
                      </w:pPr>
                      <w:r w:rsidRPr="00023E36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HR=2,77</w:t>
                      </w:r>
                    </w:p>
                  </w:txbxContent>
                </v:textbox>
              </v:shape>
            </w:pict>
          </mc:Fallback>
        </mc:AlternateContent>
      </w: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B00FD2" w:rsidRDefault="000E7DBC" w:rsidP="000E7DBC">
      <w:pPr>
        <w:tabs>
          <w:tab w:val="left" w:pos="1335"/>
        </w:tabs>
        <w:rPr>
          <w:rFonts w:cs="Calibri"/>
          <w:b/>
          <w:lang w:val="en-US"/>
        </w:rPr>
      </w:pPr>
    </w:p>
    <w:p w:rsidR="000E7DBC" w:rsidRPr="00E46702" w:rsidRDefault="000E7DBC" w:rsidP="000E7DBC">
      <w:pPr>
        <w:tabs>
          <w:tab w:val="left" w:pos="1335"/>
        </w:tabs>
        <w:rPr>
          <w:rFonts w:cs="Calibri"/>
          <w:b/>
          <w:lang w:val="en-GB"/>
        </w:rPr>
      </w:pPr>
      <w:r w:rsidRPr="00E46702">
        <w:rPr>
          <w:rFonts w:cs="Calibri"/>
          <w:b/>
          <w:lang w:val="en-GB"/>
        </w:rPr>
        <w:t>S</w:t>
      </w:r>
    </w:p>
    <w:p w:rsidR="000E7DBC" w:rsidRPr="00C05AAB" w:rsidRDefault="000E7DBC" w:rsidP="000E7DBC">
      <w:pPr>
        <w:tabs>
          <w:tab w:val="left" w:pos="1335"/>
        </w:tabs>
        <w:rPr>
          <w:rFonts w:cs="Calibri"/>
          <w:b/>
        </w:rPr>
      </w:pPr>
      <w:proofErr w:type="gramStart"/>
      <w:r w:rsidRPr="00E46702">
        <w:rPr>
          <w:rFonts w:cs="Calibri"/>
          <w:b/>
          <w:lang w:val="en-GB"/>
        </w:rPr>
        <w:t xml:space="preserve">Supplementary </w:t>
      </w:r>
      <w:r w:rsidRPr="00B00FD2">
        <w:rPr>
          <w:rFonts w:cs="Calibri"/>
          <w:b/>
          <w:lang w:val="en-GB"/>
        </w:rPr>
        <w:t>figure 3.</w:t>
      </w:r>
      <w:proofErr w:type="gramEnd"/>
      <w:r w:rsidRPr="00B00FD2">
        <w:rPr>
          <w:rFonts w:cs="Calibri"/>
          <w:bCs/>
          <w:lang w:val="en-GB" w:eastAsia="fr-FR"/>
        </w:rPr>
        <w:t xml:space="preserve"> Kaplan Meier survival curve and log-rank test according to mA determined by </w:t>
      </w:r>
      <w:proofErr w:type="spellStart"/>
      <w:r w:rsidRPr="00B00FD2">
        <w:rPr>
          <w:rFonts w:cs="Calibri"/>
          <w:bCs/>
          <w:lang w:val="en-GB" w:eastAsia="fr-FR"/>
        </w:rPr>
        <w:t>ccfDNA</w:t>
      </w:r>
      <w:proofErr w:type="spellEnd"/>
      <w:r w:rsidRPr="00B00FD2">
        <w:rPr>
          <w:rFonts w:cs="Calibri"/>
          <w:bCs/>
          <w:lang w:val="en-GB" w:eastAsia="fr-FR"/>
        </w:rPr>
        <w:t xml:space="preserve"> analysis dichotomized</w:t>
      </w:r>
      <w:r w:rsidRPr="00E46702">
        <w:rPr>
          <w:rFonts w:cs="Calibri"/>
          <w:bCs/>
          <w:lang w:val="en-GB" w:eastAsia="fr-FR"/>
        </w:rPr>
        <w:t xml:space="preserve"> around the 2</w:t>
      </w:r>
      <w:r w:rsidRPr="00E46702">
        <w:rPr>
          <w:rFonts w:cs="Calibri"/>
          <w:bCs/>
          <w:vertAlign w:val="superscript"/>
          <w:lang w:val="en-GB" w:eastAsia="fr-FR"/>
        </w:rPr>
        <w:t>nd</w:t>
      </w:r>
      <w:r>
        <w:rPr>
          <w:rFonts w:cs="Calibri"/>
          <w:bCs/>
          <w:vertAlign w:val="superscript"/>
          <w:lang w:val="en-GB" w:eastAsia="fr-FR"/>
        </w:rPr>
        <w:t xml:space="preserve"> </w:t>
      </w:r>
      <w:proofErr w:type="spellStart"/>
      <w:r w:rsidRPr="00E46702">
        <w:rPr>
          <w:rFonts w:cs="Calibri"/>
          <w:bCs/>
          <w:lang w:val="en-GB" w:eastAsia="fr-FR"/>
        </w:rPr>
        <w:t>tertile</w:t>
      </w:r>
      <w:proofErr w:type="spellEnd"/>
      <w:r w:rsidRPr="00E46702">
        <w:rPr>
          <w:rFonts w:cs="Calibri"/>
          <w:bCs/>
          <w:lang w:val="en-GB" w:eastAsia="fr-FR"/>
        </w:rPr>
        <w:t xml:space="preserve"> in patients carrying exclusively </w:t>
      </w:r>
      <w:r w:rsidRPr="00E46702">
        <w:rPr>
          <w:rFonts w:cs="Calibri"/>
          <w:bCs/>
          <w:i/>
          <w:lang w:val="en-GB" w:eastAsia="fr-FR"/>
        </w:rPr>
        <w:t>KRAS</w:t>
      </w:r>
      <w:r>
        <w:rPr>
          <w:rFonts w:cs="Calibri"/>
          <w:bCs/>
          <w:lang w:val="en-GB" w:eastAsia="fr-FR"/>
        </w:rPr>
        <w:t>-</w:t>
      </w:r>
      <w:r w:rsidRPr="00E46702">
        <w:rPr>
          <w:rFonts w:cs="Calibri"/>
          <w:bCs/>
          <w:lang w:val="en-GB" w:eastAsia="fr-FR"/>
        </w:rPr>
        <w:t>point mutations (n=38).</w:t>
      </w:r>
      <w:r>
        <w:rPr>
          <w:rFonts w:cs="Calibri"/>
          <w:bCs/>
          <w:lang w:val="en-GB" w:eastAsia="fr-FR"/>
        </w:rPr>
        <w:t xml:space="preserve"> </w:t>
      </w:r>
      <w:proofErr w:type="spellStart"/>
      <w:r w:rsidRPr="00C05AAB">
        <w:rPr>
          <w:rFonts w:cs="Calibri"/>
          <w:bCs/>
          <w:lang w:eastAsia="fr-FR"/>
        </w:rPr>
        <w:t>Abbreviations</w:t>
      </w:r>
      <w:proofErr w:type="spellEnd"/>
      <w:r w:rsidRPr="00C05AAB">
        <w:rPr>
          <w:rFonts w:cs="Calibri"/>
          <w:bCs/>
          <w:lang w:eastAsia="fr-FR"/>
        </w:rPr>
        <w:t xml:space="preserve"> : mA, mutant </w:t>
      </w:r>
      <w:proofErr w:type="spellStart"/>
      <w:r w:rsidRPr="00C05AAB">
        <w:rPr>
          <w:rFonts w:cs="Calibri"/>
          <w:bCs/>
          <w:lang w:eastAsia="fr-FR"/>
        </w:rPr>
        <w:t>ccfDNA</w:t>
      </w:r>
      <w:proofErr w:type="spellEnd"/>
      <w:r w:rsidRPr="00C05AAB">
        <w:rPr>
          <w:rFonts w:cs="Calibri"/>
          <w:bCs/>
          <w:lang w:eastAsia="fr-FR"/>
        </w:rPr>
        <w:t xml:space="preserve"> concentration.</w:t>
      </w:r>
    </w:p>
    <w:p w:rsidR="000E7DBC" w:rsidRPr="00E46702" w:rsidRDefault="000E7DBC" w:rsidP="000E7DBC">
      <w:pPr>
        <w:tabs>
          <w:tab w:val="left" w:pos="1335"/>
        </w:tabs>
        <w:rPr>
          <w:rFonts w:cs="Calibri"/>
          <w:b/>
          <w:lang w:val="en-GB"/>
        </w:rPr>
      </w:pPr>
      <w:r>
        <w:rPr>
          <w:rFonts w:cs="Calibri"/>
          <w:b/>
          <w:noProof/>
          <w:lang w:eastAsia="fr-FR"/>
        </w:rPr>
        <w:drawing>
          <wp:inline distT="0" distB="0" distL="0" distR="0" wp14:anchorId="426B0179" wp14:editId="1E245354">
            <wp:extent cx="5238115" cy="3018155"/>
            <wp:effectExtent l="0" t="0" r="635" b="0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BC" w:rsidRPr="00E46702" w:rsidRDefault="000E7DBC" w:rsidP="000E7DBC">
      <w:pPr>
        <w:tabs>
          <w:tab w:val="left" w:pos="1335"/>
        </w:tabs>
        <w:jc w:val="both"/>
        <w:rPr>
          <w:rFonts w:cs="Calibri"/>
          <w:b/>
          <w:lang w:val="en-GB"/>
        </w:rPr>
      </w:pPr>
      <w:proofErr w:type="gramStart"/>
      <w:r w:rsidRPr="00E46702">
        <w:rPr>
          <w:rFonts w:cs="Calibri"/>
          <w:b/>
          <w:bCs/>
          <w:lang w:val="en-GB" w:eastAsia="fr-FR"/>
        </w:rPr>
        <w:t xml:space="preserve">Supplementary </w:t>
      </w:r>
      <w:r w:rsidRPr="00B00FD2">
        <w:rPr>
          <w:rFonts w:cs="Calibri"/>
          <w:b/>
          <w:bCs/>
          <w:lang w:val="en-GB" w:eastAsia="fr-FR"/>
        </w:rPr>
        <w:t>figure 4.</w:t>
      </w:r>
      <w:proofErr w:type="gramEnd"/>
      <w:r w:rsidRPr="00B00FD2">
        <w:rPr>
          <w:rFonts w:cs="Calibri"/>
          <w:bCs/>
          <w:lang w:val="en-GB" w:eastAsia="fr-FR"/>
        </w:rPr>
        <w:t xml:space="preserve"> </w:t>
      </w:r>
      <w:proofErr w:type="gramStart"/>
      <w:r w:rsidRPr="00B00FD2">
        <w:rPr>
          <w:rFonts w:cs="Calibri"/>
          <w:bCs/>
          <w:lang w:val="en-GB" w:eastAsia="fr-FR"/>
        </w:rPr>
        <w:t>Kaplan</w:t>
      </w:r>
      <w:r w:rsidRPr="00E46702">
        <w:rPr>
          <w:rFonts w:cs="Calibri"/>
          <w:bCs/>
          <w:lang w:val="en-GB" w:eastAsia="fr-FR"/>
        </w:rPr>
        <w:t xml:space="preserve"> Meier survival curve and log-rank test according to mA% determined by </w:t>
      </w:r>
      <w:proofErr w:type="spellStart"/>
      <w:r w:rsidRPr="00E46702">
        <w:rPr>
          <w:rFonts w:cs="Calibri"/>
          <w:bCs/>
          <w:lang w:val="en-GB" w:eastAsia="fr-FR"/>
        </w:rPr>
        <w:t>ccfDNA</w:t>
      </w:r>
      <w:proofErr w:type="spellEnd"/>
      <w:r w:rsidRPr="00E46702">
        <w:rPr>
          <w:rFonts w:cs="Calibri"/>
          <w:bCs/>
          <w:lang w:val="en-GB" w:eastAsia="fr-FR"/>
        </w:rPr>
        <w:t xml:space="preserve"> analysis in patients carrying exclusively </w:t>
      </w:r>
      <w:r w:rsidRPr="00E46702">
        <w:rPr>
          <w:rFonts w:cs="Calibri"/>
          <w:bCs/>
          <w:i/>
          <w:lang w:val="en-GB" w:eastAsia="fr-FR"/>
        </w:rPr>
        <w:t>KRAS</w:t>
      </w:r>
      <w:r>
        <w:rPr>
          <w:rFonts w:cs="Calibri"/>
          <w:bCs/>
          <w:lang w:val="en-GB" w:eastAsia="fr-FR"/>
        </w:rPr>
        <w:t>-</w:t>
      </w:r>
      <w:r w:rsidRPr="00E46702">
        <w:rPr>
          <w:rFonts w:cs="Calibri"/>
          <w:bCs/>
          <w:lang w:val="en-GB" w:eastAsia="fr-FR"/>
        </w:rPr>
        <w:t>point mutations.</w:t>
      </w:r>
      <w:proofErr w:type="gramEnd"/>
      <w:r w:rsidRPr="00E46702">
        <w:rPr>
          <w:rFonts w:cs="Calibri"/>
          <w:bCs/>
          <w:lang w:val="en-GB" w:eastAsia="fr-FR"/>
        </w:rPr>
        <w:t xml:space="preserve"> </w:t>
      </w:r>
      <w:proofErr w:type="gramStart"/>
      <w:r>
        <w:rPr>
          <w:rFonts w:cs="Calibri"/>
          <w:bCs/>
          <w:lang w:val="en-GB" w:eastAsia="fr-FR"/>
        </w:rPr>
        <w:t>Abbreviation :</w:t>
      </w:r>
      <w:proofErr w:type="gramEnd"/>
      <w:r>
        <w:rPr>
          <w:rFonts w:cs="Calibri"/>
          <w:bCs/>
          <w:lang w:val="en-GB" w:eastAsia="fr-FR"/>
        </w:rPr>
        <w:t xml:space="preserve"> mA%, mutation load. </w:t>
      </w:r>
    </w:p>
    <w:sectPr w:rsidR="000E7DBC" w:rsidRPr="00E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C"/>
    <w:rsid w:val="00060019"/>
    <w:rsid w:val="000E7DBC"/>
    <w:rsid w:val="001918E9"/>
    <w:rsid w:val="0020144F"/>
    <w:rsid w:val="00275C74"/>
    <w:rsid w:val="00304929"/>
    <w:rsid w:val="00427DA6"/>
    <w:rsid w:val="00B303E2"/>
    <w:rsid w:val="00D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E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D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E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Messaoudi Safia</dc:creator>
  <cp:lastModifiedBy>El Messaoudi Safia</cp:lastModifiedBy>
  <cp:revision>6</cp:revision>
  <dcterms:created xsi:type="dcterms:W3CDTF">2015-11-06T08:59:00Z</dcterms:created>
  <dcterms:modified xsi:type="dcterms:W3CDTF">2015-12-16T10:18:00Z</dcterms:modified>
</cp:coreProperties>
</file>