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51" w:rsidRPr="000F7851" w:rsidRDefault="000F7851" w:rsidP="000F785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7851">
        <w:rPr>
          <w:rFonts w:ascii="Verdana" w:eastAsia="Times New Roman" w:hAnsi="Verdana" w:cs="Times New Roman"/>
          <w:color w:val="000000"/>
          <w:sz w:val="20"/>
          <w:szCs w:val="20"/>
        </w:rPr>
        <w:t xml:space="preserve">Video - TNFα sensitizes for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mediated killing allowing synergistic apoptosis of tumor cells. </w:t>
      </w:r>
      <w:hyperlink r:id="rId6" w:tgtFrame="doc_win" w:history="1">
        <w:r w:rsidRPr="000F7851">
          <w:rPr>
            <w:rFonts w:ascii="Verdana" w:eastAsia="Times New Roman" w:hAnsi="Verdana" w:cs="Times New Roman"/>
            <w:color w:val="003399"/>
            <w:sz w:val="20"/>
            <w:szCs w:val="20"/>
            <w:u w:val="single"/>
          </w:rPr>
          <w:t>Video (526KB)</w:t>
        </w:r>
      </w:hyperlink>
      <w:r w:rsidRPr="000F7851">
        <w:rPr>
          <w:rFonts w:ascii="Verdana" w:eastAsia="Times New Roman" w:hAnsi="Verdana" w:cs="Times New Roman"/>
          <w:color w:val="000000"/>
          <w:sz w:val="20"/>
          <w:szCs w:val="20"/>
        </w:rPr>
        <w:t xml:space="preserve"> </w:t>
      </w:r>
      <w:hyperlink r:id="rId7" w:history="1">
        <w:r w:rsidRPr="000F7851">
          <w:rPr>
            <w:rFonts w:ascii="Verdana" w:eastAsia="Times New Roman" w:hAnsi="Verdana" w:cs="Times New Roman"/>
            <w:color w:val="003399"/>
            <w:sz w:val="20"/>
            <w:szCs w:val="20"/>
            <w:u w:val="single"/>
          </w:rPr>
          <w:t>Source File (MP4) 526KB</w:t>
        </w:r>
      </w:hyperlink>
      <w:r w:rsidRPr="000F7851">
        <w:rPr>
          <w:rFonts w:ascii="Verdana" w:eastAsia="Times New Roman" w:hAnsi="Verdana" w:cs="Times New Roman"/>
          <w:color w:val="000000"/>
          <w:sz w:val="20"/>
          <w:szCs w:val="20"/>
        </w:rPr>
        <w:t xml:space="preserve"> </w:t>
      </w:r>
      <w:r w:rsidRPr="000F7851">
        <w:rPr>
          <w:rFonts w:ascii="Verdana" w:eastAsia="Times New Roman" w:hAnsi="Verdana" w:cs="Times New Roman"/>
          <w:color w:val="000000"/>
          <w:sz w:val="20"/>
          <w:szCs w:val="20"/>
        </w:rPr>
        <w:br/>
        <w:t xml:space="preserve">TC-1 cells were </w:t>
      </w:r>
      <w:r w:rsidRPr="000F7851">
        <w:rPr>
          <w:rFonts w:ascii="Verdana" w:eastAsia="Times New Roman" w:hAnsi="Verdana" w:cs="Times New Roman"/>
          <w:i/>
          <w:iCs/>
          <w:color w:val="000000"/>
          <w:sz w:val="20"/>
          <w:szCs w:val="20"/>
        </w:rPr>
        <w:t>in vitro</w:t>
      </w:r>
      <w:r w:rsidRPr="000F7851">
        <w:rPr>
          <w:rFonts w:ascii="Verdana" w:eastAsia="Times New Roman" w:hAnsi="Verdana" w:cs="Times New Roman"/>
          <w:color w:val="000000"/>
          <w:sz w:val="20"/>
          <w:szCs w:val="20"/>
        </w:rPr>
        <w:t xml:space="preserve"> cultured and left </w:t>
      </w:r>
      <w:proofErr w:type="spellStart"/>
      <w:r w:rsidRPr="000F7851">
        <w:rPr>
          <w:rFonts w:ascii="Verdana" w:eastAsia="Times New Roman" w:hAnsi="Verdana" w:cs="Times New Roman"/>
          <w:color w:val="000000"/>
          <w:sz w:val="20"/>
          <w:szCs w:val="20"/>
        </w:rPr>
        <w:t>untreated.Cell</w:t>
      </w:r>
      <w:proofErr w:type="spellEnd"/>
      <w:r w:rsidRPr="000F7851">
        <w:rPr>
          <w:rFonts w:ascii="Verdana" w:eastAsia="Times New Roman" w:hAnsi="Verdana" w:cs="Times New Roman"/>
          <w:color w:val="000000"/>
          <w:sz w:val="20"/>
          <w:szCs w:val="20"/>
        </w:rPr>
        <w:t xml:space="preserve"> death was followed for 22 hours using </w:t>
      </w:r>
      <w:proofErr w:type="spellStart"/>
      <w:r w:rsidRPr="000F7851">
        <w:rPr>
          <w:rFonts w:ascii="Verdana" w:eastAsia="Times New Roman" w:hAnsi="Verdana" w:cs="Times New Roman"/>
          <w:color w:val="000000"/>
          <w:sz w:val="20"/>
          <w:szCs w:val="20"/>
        </w:rPr>
        <w:t>Annexin</w:t>
      </w:r>
      <w:proofErr w:type="spellEnd"/>
      <w:r w:rsidRPr="000F7851">
        <w:rPr>
          <w:rFonts w:ascii="Verdana" w:eastAsia="Times New Roman" w:hAnsi="Verdana" w:cs="Times New Roman"/>
          <w:color w:val="000000"/>
          <w:sz w:val="20"/>
          <w:szCs w:val="20"/>
        </w:rPr>
        <w:t>-V staining and automated imaging on a BD pathway 855 imager. Every hour a picture was taken.</w:t>
      </w:r>
    </w:p>
    <w:p w:rsidR="000F7851" w:rsidRPr="000F7851" w:rsidRDefault="000F7851" w:rsidP="000F785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7851">
        <w:rPr>
          <w:rFonts w:ascii="Verdana" w:eastAsia="Times New Roman" w:hAnsi="Verdana" w:cs="Times New Roman"/>
          <w:color w:val="000000"/>
          <w:sz w:val="20"/>
          <w:szCs w:val="20"/>
        </w:rPr>
        <w:t xml:space="preserve">Video - TNFα sensitizes for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mediated killing allowing synergistic induction of apoptosis of tumor cells. </w:t>
      </w:r>
      <w:hyperlink r:id="rId8" w:tgtFrame="doc_win" w:history="1">
        <w:r w:rsidRPr="000F7851">
          <w:rPr>
            <w:rFonts w:ascii="Verdana" w:eastAsia="Times New Roman" w:hAnsi="Verdana" w:cs="Times New Roman"/>
            <w:color w:val="003399"/>
            <w:sz w:val="20"/>
            <w:szCs w:val="20"/>
            <w:u w:val="single"/>
          </w:rPr>
          <w:t>Video (419KB)</w:t>
        </w:r>
      </w:hyperlink>
      <w:r w:rsidRPr="000F7851">
        <w:rPr>
          <w:rFonts w:ascii="Verdana" w:eastAsia="Times New Roman" w:hAnsi="Verdana" w:cs="Times New Roman"/>
          <w:color w:val="000000"/>
          <w:sz w:val="20"/>
          <w:szCs w:val="20"/>
        </w:rPr>
        <w:t xml:space="preserve"> </w:t>
      </w:r>
      <w:hyperlink r:id="rId9" w:history="1">
        <w:r w:rsidRPr="000F7851">
          <w:rPr>
            <w:rFonts w:ascii="Verdana" w:eastAsia="Times New Roman" w:hAnsi="Verdana" w:cs="Times New Roman"/>
            <w:color w:val="003399"/>
            <w:sz w:val="20"/>
            <w:szCs w:val="20"/>
            <w:u w:val="single"/>
          </w:rPr>
          <w:t>Source File (MP4) 419KB</w:t>
        </w:r>
      </w:hyperlink>
      <w:r w:rsidRPr="000F7851">
        <w:rPr>
          <w:rFonts w:ascii="Verdana" w:eastAsia="Times New Roman" w:hAnsi="Verdana" w:cs="Times New Roman"/>
          <w:color w:val="000000"/>
          <w:sz w:val="20"/>
          <w:szCs w:val="20"/>
        </w:rPr>
        <w:t xml:space="preserve"> </w:t>
      </w:r>
      <w:r w:rsidRPr="000F7851">
        <w:rPr>
          <w:rFonts w:ascii="Verdana" w:eastAsia="Times New Roman" w:hAnsi="Verdana" w:cs="Times New Roman"/>
          <w:color w:val="000000"/>
          <w:sz w:val="20"/>
          <w:szCs w:val="20"/>
        </w:rPr>
        <w:br/>
        <w:t xml:space="preserve">TC-1 cells were </w:t>
      </w:r>
      <w:r w:rsidRPr="000F7851">
        <w:rPr>
          <w:rFonts w:ascii="Verdana" w:eastAsia="Times New Roman" w:hAnsi="Verdana" w:cs="Times New Roman"/>
          <w:i/>
          <w:iCs/>
          <w:color w:val="000000"/>
          <w:sz w:val="20"/>
          <w:szCs w:val="20"/>
        </w:rPr>
        <w:t>in vitro</w:t>
      </w:r>
      <w:r w:rsidRPr="000F7851">
        <w:rPr>
          <w:rFonts w:ascii="Verdana" w:eastAsia="Times New Roman" w:hAnsi="Verdana" w:cs="Times New Roman"/>
          <w:color w:val="000000"/>
          <w:sz w:val="20"/>
          <w:szCs w:val="20"/>
        </w:rPr>
        <w:t xml:space="preserve"> cultured and treated with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w:t>
      </w:r>
      <w:proofErr w:type="gramStart"/>
      <w:r w:rsidRPr="000F7851">
        <w:rPr>
          <w:rFonts w:ascii="Verdana" w:eastAsia="Times New Roman" w:hAnsi="Verdana" w:cs="Times New Roman"/>
          <w:color w:val="000000"/>
          <w:sz w:val="20"/>
          <w:szCs w:val="20"/>
        </w:rPr>
        <w:t xml:space="preserve">(2 </w:t>
      </w:r>
      <w:proofErr w:type="spellStart"/>
      <w:r w:rsidRPr="000F7851">
        <w:rPr>
          <w:rFonts w:ascii="Verdana" w:eastAsia="Times New Roman" w:hAnsi="Verdana" w:cs="Times New Roman"/>
          <w:color w:val="000000"/>
          <w:sz w:val="20"/>
          <w:szCs w:val="20"/>
        </w:rPr>
        <w:t>μg</w:t>
      </w:r>
      <w:proofErr w:type="spellEnd"/>
      <w:r w:rsidRPr="000F7851">
        <w:rPr>
          <w:rFonts w:ascii="Verdana" w:eastAsia="Times New Roman" w:hAnsi="Verdana" w:cs="Times New Roman"/>
          <w:color w:val="000000"/>
          <w:sz w:val="20"/>
          <w:szCs w:val="20"/>
        </w:rPr>
        <w:t>/ml)</w:t>
      </w:r>
      <w:proofErr w:type="gramEnd"/>
      <w:r w:rsidRPr="000F7851">
        <w:rPr>
          <w:rFonts w:ascii="Verdana" w:eastAsia="Times New Roman" w:hAnsi="Verdana" w:cs="Times New Roman"/>
          <w:color w:val="000000"/>
          <w:sz w:val="20"/>
          <w:szCs w:val="20"/>
        </w:rPr>
        <w:t xml:space="preserve">. Cell death was followed for 22 hours using </w:t>
      </w:r>
      <w:proofErr w:type="spellStart"/>
      <w:r w:rsidRPr="000F7851">
        <w:rPr>
          <w:rFonts w:ascii="Verdana" w:eastAsia="Times New Roman" w:hAnsi="Verdana" w:cs="Times New Roman"/>
          <w:color w:val="000000"/>
          <w:sz w:val="20"/>
          <w:szCs w:val="20"/>
        </w:rPr>
        <w:t>Annexin</w:t>
      </w:r>
      <w:proofErr w:type="spellEnd"/>
      <w:r w:rsidRPr="000F7851">
        <w:rPr>
          <w:rFonts w:ascii="Verdana" w:eastAsia="Times New Roman" w:hAnsi="Verdana" w:cs="Times New Roman"/>
          <w:color w:val="000000"/>
          <w:sz w:val="20"/>
          <w:szCs w:val="20"/>
        </w:rPr>
        <w:t>-V staining and automated imaging on a BD pathway 855 imager. Every hour a picture was taken.</w:t>
      </w:r>
    </w:p>
    <w:p w:rsidR="000F7851" w:rsidRPr="000F7851" w:rsidRDefault="000F7851" w:rsidP="000F785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7851">
        <w:rPr>
          <w:rFonts w:ascii="Verdana" w:eastAsia="Times New Roman" w:hAnsi="Verdana" w:cs="Times New Roman"/>
          <w:color w:val="000000"/>
          <w:sz w:val="20"/>
          <w:szCs w:val="20"/>
        </w:rPr>
        <w:t xml:space="preserve">Video - TNFα sensitizes for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mediated killing allowing synergistic induction of apoptosis of tumor cells. </w:t>
      </w:r>
      <w:hyperlink r:id="rId10" w:tgtFrame="doc_win" w:history="1">
        <w:r w:rsidRPr="000F7851">
          <w:rPr>
            <w:rFonts w:ascii="Verdana" w:eastAsia="Times New Roman" w:hAnsi="Verdana" w:cs="Times New Roman"/>
            <w:color w:val="003399"/>
            <w:sz w:val="20"/>
            <w:szCs w:val="20"/>
            <w:u w:val="single"/>
          </w:rPr>
          <w:t>Video (655KB)</w:t>
        </w:r>
      </w:hyperlink>
      <w:r w:rsidRPr="000F7851">
        <w:rPr>
          <w:rFonts w:ascii="Verdana" w:eastAsia="Times New Roman" w:hAnsi="Verdana" w:cs="Times New Roman"/>
          <w:color w:val="000000"/>
          <w:sz w:val="20"/>
          <w:szCs w:val="20"/>
        </w:rPr>
        <w:t xml:space="preserve"> </w:t>
      </w:r>
      <w:hyperlink r:id="rId11" w:history="1">
        <w:r w:rsidRPr="000F7851">
          <w:rPr>
            <w:rFonts w:ascii="Verdana" w:eastAsia="Times New Roman" w:hAnsi="Verdana" w:cs="Times New Roman"/>
            <w:color w:val="003399"/>
            <w:sz w:val="20"/>
            <w:szCs w:val="20"/>
            <w:u w:val="single"/>
          </w:rPr>
          <w:t>Source File (MP4) 655KB</w:t>
        </w:r>
      </w:hyperlink>
      <w:r w:rsidRPr="000F7851">
        <w:rPr>
          <w:rFonts w:ascii="Verdana" w:eastAsia="Times New Roman" w:hAnsi="Verdana" w:cs="Times New Roman"/>
          <w:color w:val="000000"/>
          <w:sz w:val="20"/>
          <w:szCs w:val="20"/>
        </w:rPr>
        <w:t xml:space="preserve"> </w:t>
      </w:r>
      <w:r w:rsidRPr="000F7851">
        <w:rPr>
          <w:rFonts w:ascii="Verdana" w:eastAsia="Times New Roman" w:hAnsi="Verdana" w:cs="Times New Roman"/>
          <w:color w:val="000000"/>
          <w:sz w:val="20"/>
          <w:szCs w:val="20"/>
        </w:rPr>
        <w:br/>
        <w:t xml:space="preserve">TC-1 cells were </w:t>
      </w:r>
      <w:r w:rsidRPr="000F7851">
        <w:rPr>
          <w:rFonts w:ascii="Verdana" w:eastAsia="Times New Roman" w:hAnsi="Verdana" w:cs="Times New Roman"/>
          <w:i/>
          <w:iCs/>
          <w:color w:val="000000"/>
          <w:sz w:val="20"/>
          <w:szCs w:val="20"/>
        </w:rPr>
        <w:t>in vitro</w:t>
      </w:r>
      <w:r w:rsidRPr="000F7851">
        <w:rPr>
          <w:rFonts w:ascii="Verdana" w:eastAsia="Times New Roman" w:hAnsi="Verdana" w:cs="Times New Roman"/>
          <w:color w:val="000000"/>
          <w:sz w:val="20"/>
          <w:szCs w:val="20"/>
        </w:rPr>
        <w:t xml:space="preserve"> cultured </w:t>
      </w:r>
      <w:proofErr w:type="spellStart"/>
      <w:r w:rsidRPr="000F7851">
        <w:rPr>
          <w:rFonts w:ascii="Verdana" w:eastAsia="Times New Roman" w:hAnsi="Verdana" w:cs="Times New Roman"/>
          <w:color w:val="000000"/>
          <w:sz w:val="20"/>
          <w:szCs w:val="20"/>
        </w:rPr>
        <w:t>wer</w:t>
      </w:r>
      <w:proofErr w:type="spellEnd"/>
      <w:r w:rsidRPr="000F7851">
        <w:rPr>
          <w:rFonts w:ascii="Verdana" w:eastAsia="Times New Roman" w:hAnsi="Verdana" w:cs="Times New Roman"/>
          <w:color w:val="000000"/>
          <w:sz w:val="20"/>
          <w:szCs w:val="20"/>
        </w:rPr>
        <w:t xml:space="preserve"> treated with TNFα (</w:t>
      </w:r>
      <w:proofErr w:type="gramStart"/>
      <w:r w:rsidRPr="000F7851">
        <w:rPr>
          <w:rFonts w:ascii="Verdana" w:eastAsia="Times New Roman" w:hAnsi="Verdana" w:cs="Times New Roman"/>
          <w:color w:val="000000"/>
          <w:sz w:val="20"/>
          <w:szCs w:val="20"/>
        </w:rPr>
        <w:t>250iU</w:t>
      </w:r>
      <w:proofErr w:type="gramEnd"/>
      <w:r w:rsidRPr="000F7851">
        <w:rPr>
          <w:rFonts w:ascii="Verdana" w:eastAsia="Times New Roman" w:hAnsi="Verdana" w:cs="Times New Roman"/>
          <w:color w:val="000000"/>
          <w:sz w:val="20"/>
          <w:szCs w:val="20"/>
        </w:rPr>
        <w:t xml:space="preserve">). Cell death was followed for 22 hours using </w:t>
      </w:r>
      <w:proofErr w:type="spellStart"/>
      <w:r w:rsidRPr="000F7851">
        <w:rPr>
          <w:rFonts w:ascii="Verdana" w:eastAsia="Times New Roman" w:hAnsi="Verdana" w:cs="Times New Roman"/>
          <w:color w:val="000000"/>
          <w:sz w:val="20"/>
          <w:szCs w:val="20"/>
        </w:rPr>
        <w:t>Annexin</w:t>
      </w:r>
      <w:proofErr w:type="spellEnd"/>
      <w:r w:rsidRPr="000F7851">
        <w:rPr>
          <w:rFonts w:ascii="Verdana" w:eastAsia="Times New Roman" w:hAnsi="Verdana" w:cs="Times New Roman"/>
          <w:color w:val="000000"/>
          <w:sz w:val="20"/>
          <w:szCs w:val="20"/>
        </w:rPr>
        <w:t>-V staining and automated imaging on a BD pathway 855 imager. Every hour a picture was taken.</w:t>
      </w:r>
    </w:p>
    <w:p w:rsidR="000F7851" w:rsidRPr="000F7851" w:rsidRDefault="000F7851" w:rsidP="000F785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7851">
        <w:rPr>
          <w:rFonts w:ascii="Verdana" w:eastAsia="Times New Roman" w:hAnsi="Verdana" w:cs="Times New Roman"/>
          <w:color w:val="000000"/>
          <w:sz w:val="20"/>
          <w:szCs w:val="20"/>
        </w:rPr>
        <w:t xml:space="preserve">Video - TNFα sensitizes for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mediated killing allowing synergistic induction of </w:t>
      </w:r>
      <w:bookmarkStart w:id="0" w:name="_GoBack"/>
      <w:bookmarkEnd w:id="0"/>
      <w:r w:rsidRPr="000F7851">
        <w:rPr>
          <w:rFonts w:ascii="Verdana" w:eastAsia="Times New Roman" w:hAnsi="Verdana" w:cs="Times New Roman"/>
          <w:color w:val="000000"/>
          <w:sz w:val="20"/>
          <w:szCs w:val="20"/>
        </w:rPr>
        <w:t xml:space="preserve">apoptosis of tumor cells. </w:t>
      </w:r>
      <w:hyperlink r:id="rId12" w:tgtFrame="doc_win" w:history="1">
        <w:r w:rsidRPr="000F7851">
          <w:rPr>
            <w:rFonts w:ascii="Verdana" w:eastAsia="Times New Roman" w:hAnsi="Verdana" w:cs="Times New Roman"/>
            <w:color w:val="003399"/>
            <w:sz w:val="20"/>
            <w:szCs w:val="20"/>
            <w:u w:val="single"/>
          </w:rPr>
          <w:t>Video (561KB)</w:t>
        </w:r>
      </w:hyperlink>
      <w:r w:rsidRPr="000F7851">
        <w:rPr>
          <w:rFonts w:ascii="Verdana" w:eastAsia="Times New Roman" w:hAnsi="Verdana" w:cs="Times New Roman"/>
          <w:color w:val="000000"/>
          <w:sz w:val="20"/>
          <w:szCs w:val="20"/>
        </w:rPr>
        <w:t xml:space="preserve"> </w:t>
      </w:r>
      <w:hyperlink r:id="rId13" w:history="1">
        <w:r w:rsidRPr="000F7851">
          <w:rPr>
            <w:rFonts w:ascii="Verdana" w:eastAsia="Times New Roman" w:hAnsi="Verdana" w:cs="Times New Roman"/>
            <w:color w:val="003399"/>
            <w:sz w:val="20"/>
            <w:szCs w:val="20"/>
            <w:u w:val="single"/>
          </w:rPr>
          <w:t>Source File (MP4) 561KB</w:t>
        </w:r>
      </w:hyperlink>
      <w:r w:rsidRPr="000F7851">
        <w:rPr>
          <w:rFonts w:ascii="Verdana" w:eastAsia="Times New Roman" w:hAnsi="Verdana" w:cs="Times New Roman"/>
          <w:color w:val="000000"/>
          <w:sz w:val="20"/>
          <w:szCs w:val="20"/>
        </w:rPr>
        <w:t xml:space="preserve"> </w:t>
      </w:r>
      <w:r w:rsidRPr="000F7851">
        <w:rPr>
          <w:rFonts w:ascii="Verdana" w:eastAsia="Times New Roman" w:hAnsi="Verdana" w:cs="Times New Roman"/>
          <w:color w:val="000000"/>
          <w:sz w:val="20"/>
          <w:szCs w:val="20"/>
        </w:rPr>
        <w:br/>
        <w:t xml:space="preserve">TC-1 cells were </w:t>
      </w:r>
      <w:r w:rsidRPr="000F7851">
        <w:rPr>
          <w:rFonts w:ascii="Verdana" w:eastAsia="Times New Roman" w:hAnsi="Verdana" w:cs="Times New Roman"/>
          <w:i/>
          <w:iCs/>
          <w:color w:val="000000"/>
          <w:sz w:val="20"/>
          <w:szCs w:val="20"/>
        </w:rPr>
        <w:t>in vitro</w:t>
      </w:r>
      <w:r w:rsidRPr="000F7851">
        <w:rPr>
          <w:rFonts w:ascii="Verdana" w:eastAsia="Times New Roman" w:hAnsi="Verdana" w:cs="Times New Roman"/>
          <w:color w:val="000000"/>
          <w:sz w:val="20"/>
          <w:szCs w:val="20"/>
        </w:rPr>
        <w:t xml:space="preserve"> cultured and treated with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(2 </w:t>
      </w:r>
      <w:proofErr w:type="spellStart"/>
      <w:r w:rsidRPr="000F7851">
        <w:rPr>
          <w:rFonts w:ascii="Verdana" w:eastAsia="Times New Roman" w:hAnsi="Verdana" w:cs="Times New Roman"/>
          <w:color w:val="000000"/>
          <w:sz w:val="20"/>
          <w:szCs w:val="20"/>
        </w:rPr>
        <w:t>μg</w:t>
      </w:r>
      <w:proofErr w:type="spellEnd"/>
      <w:r w:rsidRPr="000F7851">
        <w:rPr>
          <w:rFonts w:ascii="Verdana" w:eastAsia="Times New Roman" w:hAnsi="Verdana" w:cs="Times New Roman"/>
          <w:color w:val="000000"/>
          <w:sz w:val="20"/>
          <w:szCs w:val="20"/>
        </w:rPr>
        <w:t>/ml) and TNFα (</w:t>
      </w:r>
      <w:proofErr w:type="gramStart"/>
      <w:r w:rsidRPr="000F7851">
        <w:rPr>
          <w:rFonts w:ascii="Verdana" w:eastAsia="Times New Roman" w:hAnsi="Verdana" w:cs="Times New Roman"/>
          <w:color w:val="000000"/>
          <w:sz w:val="20"/>
          <w:szCs w:val="20"/>
        </w:rPr>
        <w:t>250iU</w:t>
      </w:r>
      <w:proofErr w:type="gramEnd"/>
      <w:r w:rsidRPr="000F7851">
        <w:rPr>
          <w:rFonts w:ascii="Verdana" w:eastAsia="Times New Roman" w:hAnsi="Verdana" w:cs="Times New Roman"/>
          <w:color w:val="000000"/>
          <w:sz w:val="20"/>
          <w:szCs w:val="20"/>
        </w:rPr>
        <w:t xml:space="preserve">). Cell death was followed for 22 hours using </w:t>
      </w:r>
      <w:proofErr w:type="spellStart"/>
      <w:r w:rsidRPr="000F7851">
        <w:rPr>
          <w:rFonts w:ascii="Verdana" w:eastAsia="Times New Roman" w:hAnsi="Verdana" w:cs="Times New Roman"/>
          <w:color w:val="000000"/>
          <w:sz w:val="20"/>
          <w:szCs w:val="20"/>
        </w:rPr>
        <w:t>Annexin</w:t>
      </w:r>
      <w:proofErr w:type="spellEnd"/>
      <w:r w:rsidRPr="000F7851">
        <w:rPr>
          <w:rFonts w:ascii="Verdana" w:eastAsia="Times New Roman" w:hAnsi="Verdana" w:cs="Times New Roman"/>
          <w:color w:val="000000"/>
          <w:sz w:val="20"/>
          <w:szCs w:val="20"/>
        </w:rPr>
        <w:t>-V staining and automated imaging on a BD pathway 855 imager. Every hour a picture was taken.</w:t>
      </w:r>
    </w:p>
    <w:p w:rsidR="000F7851" w:rsidRPr="000F7851" w:rsidRDefault="000F7851" w:rsidP="000F785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7851">
        <w:rPr>
          <w:rFonts w:ascii="Verdana" w:eastAsia="Times New Roman" w:hAnsi="Verdana" w:cs="Times New Roman"/>
          <w:color w:val="000000"/>
          <w:sz w:val="20"/>
          <w:szCs w:val="20"/>
        </w:rPr>
        <w:t xml:space="preserve">Supplemental figure 1) Peptide vaccination synergizes with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which allows lowering of the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dose. </w:t>
      </w:r>
      <w:hyperlink r:id="rId14" w:tgtFrame="doc_win" w:history="1">
        <w:r w:rsidRPr="000F7851">
          <w:rPr>
            <w:rFonts w:ascii="Verdana" w:eastAsia="Times New Roman" w:hAnsi="Verdana" w:cs="Times New Roman"/>
            <w:color w:val="003399"/>
            <w:sz w:val="20"/>
            <w:szCs w:val="20"/>
            <w:u w:val="single"/>
          </w:rPr>
          <w:t>PDF (113KB)</w:t>
        </w:r>
      </w:hyperlink>
      <w:r w:rsidRPr="000F7851">
        <w:rPr>
          <w:rFonts w:ascii="Verdana" w:eastAsia="Times New Roman" w:hAnsi="Verdana" w:cs="Times New Roman"/>
          <w:color w:val="000000"/>
          <w:sz w:val="20"/>
          <w:szCs w:val="20"/>
        </w:rPr>
        <w:t xml:space="preserve"> </w:t>
      </w:r>
      <w:hyperlink r:id="rId15" w:history="1">
        <w:r w:rsidRPr="000F7851">
          <w:rPr>
            <w:rFonts w:ascii="Verdana" w:eastAsia="Times New Roman" w:hAnsi="Verdana" w:cs="Times New Roman"/>
            <w:color w:val="003399"/>
            <w:sz w:val="20"/>
            <w:szCs w:val="20"/>
            <w:u w:val="single"/>
          </w:rPr>
          <w:t>Source File (EPS) 3634KB</w:t>
        </w:r>
      </w:hyperlink>
      <w:r w:rsidRPr="000F7851">
        <w:rPr>
          <w:rFonts w:ascii="Verdana" w:eastAsia="Times New Roman" w:hAnsi="Verdana" w:cs="Times New Roman"/>
          <w:color w:val="000000"/>
          <w:sz w:val="20"/>
          <w:szCs w:val="20"/>
        </w:rPr>
        <w:t xml:space="preserve"> </w:t>
      </w:r>
      <w:r w:rsidRPr="000F7851">
        <w:rPr>
          <w:rFonts w:ascii="Verdana" w:eastAsia="Times New Roman" w:hAnsi="Verdana" w:cs="Times New Roman"/>
          <w:color w:val="000000"/>
          <w:sz w:val="20"/>
          <w:szCs w:val="20"/>
        </w:rPr>
        <w:br/>
        <w:t>Wild-type C57BL/6 mice were injected with 1x10</w:t>
      </w:r>
      <w:r w:rsidRPr="000F7851">
        <w:rPr>
          <w:rFonts w:ascii="Verdana" w:eastAsia="Times New Roman" w:hAnsi="Verdana" w:cs="Times New Roman"/>
          <w:color w:val="000000"/>
          <w:sz w:val="20"/>
          <w:szCs w:val="20"/>
          <w:vertAlign w:val="superscript"/>
        </w:rPr>
        <w:t>5</w:t>
      </w:r>
      <w:r w:rsidRPr="000F7851">
        <w:rPr>
          <w:rFonts w:ascii="Verdana" w:eastAsia="Times New Roman" w:hAnsi="Verdana" w:cs="Times New Roman"/>
          <w:color w:val="000000"/>
          <w:sz w:val="20"/>
          <w:szCs w:val="20"/>
        </w:rPr>
        <w:t xml:space="preserve"> TC-1 tumor cells. Eight days later, when tumors were palpable, mice were treated systemically with chemotherapeutics with or without addition of HPV16 E7</w:t>
      </w:r>
      <w:r w:rsidRPr="000F7851">
        <w:rPr>
          <w:rFonts w:ascii="Verdana" w:eastAsia="Times New Roman" w:hAnsi="Verdana" w:cs="Times New Roman"/>
          <w:color w:val="000000"/>
          <w:sz w:val="20"/>
          <w:szCs w:val="20"/>
          <w:vertAlign w:val="subscript"/>
        </w:rPr>
        <w:t>43-77</w:t>
      </w:r>
      <w:r w:rsidRPr="000F7851">
        <w:rPr>
          <w:rFonts w:ascii="Verdana" w:eastAsia="Times New Roman" w:hAnsi="Verdana" w:cs="Times New Roman"/>
          <w:color w:val="000000"/>
          <w:sz w:val="20"/>
          <w:szCs w:val="20"/>
        </w:rPr>
        <w:t xml:space="preserve"> peptide in </w:t>
      </w:r>
      <w:proofErr w:type="spellStart"/>
      <w:r w:rsidRPr="000F7851">
        <w:rPr>
          <w:rFonts w:ascii="Verdana" w:eastAsia="Times New Roman" w:hAnsi="Verdana" w:cs="Times New Roman"/>
          <w:color w:val="000000"/>
          <w:sz w:val="20"/>
          <w:szCs w:val="20"/>
        </w:rPr>
        <w:t>Montanide</w:t>
      </w:r>
      <w:proofErr w:type="spellEnd"/>
      <w:r w:rsidRPr="000F7851">
        <w:rPr>
          <w:rFonts w:ascii="Verdana" w:eastAsia="Times New Roman" w:hAnsi="Verdana" w:cs="Times New Roman"/>
          <w:color w:val="000000"/>
          <w:sz w:val="20"/>
          <w:szCs w:val="20"/>
        </w:rPr>
        <w:t xml:space="preserve"> in the opposing flank. Chemotherapy was repeated one week after initial treatment and vaccination 2 weeks after initial treatment. Tumor growth was measured twice weekly. A) Numbers indicate how many mice are still alive on day 63 (or day 50 for carboplatin + peptide). Shown is the TC-1 tumor outgrowth measured two-dimensionally (mm2) after tumor challenge. Each line represents a single mouse, and eight mice per group were used. Shown is data from one representative experiment. Experiments with doxorubicin and </w:t>
      </w:r>
      <w:proofErr w:type="spellStart"/>
      <w:r w:rsidRPr="000F7851">
        <w:rPr>
          <w:rFonts w:ascii="Verdana" w:eastAsia="Times New Roman" w:hAnsi="Verdana" w:cs="Times New Roman"/>
          <w:color w:val="000000"/>
          <w:sz w:val="20"/>
          <w:szCs w:val="20"/>
        </w:rPr>
        <w:t>oxaliplatin</w:t>
      </w:r>
      <w:proofErr w:type="spellEnd"/>
      <w:r w:rsidRPr="000F7851">
        <w:rPr>
          <w:rFonts w:ascii="Verdana" w:eastAsia="Times New Roman" w:hAnsi="Verdana" w:cs="Times New Roman"/>
          <w:color w:val="000000"/>
          <w:sz w:val="20"/>
          <w:szCs w:val="20"/>
        </w:rPr>
        <w:t xml:space="preserve"> were performed once. All other combinations are representative of two or more experiments. B) Body weight for mice treated with 4 (low dose) and 10 mg/kg (high dose)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C) Wild-type C57BL/6 </w:t>
      </w:r>
      <w:proofErr w:type="gramStart"/>
      <w:r w:rsidRPr="000F7851">
        <w:rPr>
          <w:rFonts w:ascii="Verdana" w:eastAsia="Times New Roman" w:hAnsi="Verdana" w:cs="Times New Roman"/>
          <w:color w:val="000000"/>
          <w:sz w:val="20"/>
          <w:szCs w:val="20"/>
        </w:rPr>
        <w:t>were</w:t>
      </w:r>
      <w:proofErr w:type="gramEnd"/>
      <w:r w:rsidRPr="000F7851">
        <w:rPr>
          <w:rFonts w:ascii="Verdana" w:eastAsia="Times New Roman" w:hAnsi="Verdana" w:cs="Times New Roman"/>
          <w:color w:val="000000"/>
          <w:sz w:val="20"/>
          <w:szCs w:val="20"/>
        </w:rPr>
        <w:t xml:space="preserve"> injected with C3 tumor cells. Two weeks later, when tumors were palpable, mice were treated systemically with chemotherapeutics with or without addition of HPV16 E743-77 peptide in </w:t>
      </w:r>
      <w:proofErr w:type="spellStart"/>
      <w:r w:rsidRPr="000F7851">
        <w:rPr>
          <w:rFonts w:ascii="Verdana" w:eastAsia="Times New Roman" w:hAnsi="Verdana" w:cs="Times New Roman"/>
          <w:color w:val="000000"/>
          <w:sz w:val="20"/>
          <w:szCs w:val="20"/>
        </w:rPr>
        <w:t>Montanide</w:t>
      </w:r>
      <w:proofErr w:type="spellEnd"/>
      <w:r w:rsidRPr="000F7851">
        <w:rPr>
          <w:rFonts w:ascii="Verdana" w:eastAsia="Times New Roman" w:hAnsi="Verdana" w:cs="Times New Roman"/>
          <w:color w:val="000000"/>
          <w:sz w:val="20"/>
          <w:szCs w:val="20"/>
        </w:rPr>
        <w:t xml:space="preserve"> as above. Chemotherapy was repeated one week after initial treatment and vaccination was repeated 2 weeks after initial treatment. Data represents tumor growth in each mouse. Shown are pooled data from 2 individual experiments, each with six mice per group. D) Wild-type C57BL/6 </w:t>
      </w:r>
      <w:proofErr w:type="gramStart"/>
      <w:r w:rsidRPr="000F7851">
        <w:rPr>
          <w:rFonts w:ascii="Verdana" w:eastAsia="Times New Roman" w:hAnsi="Verdana" w:cs="Times New Roman"/>
          <w:color w:val="000000"/>
          <w:sz w:val="20"/>
          <w:szCs w:val="20"/>
        </w:rPr>
        <w:t>were</w:t>
      </w:r>
      <w:proofErr w:type="gramEnd"/>
      <w:r w:rsidRPr="000F7851">
        <w:rPr>
          <w:rFonts w:ascii="Verdana" w:eastAsia="Times New Roman" w:hAnsi="Verdana" w:cs="Times New Roman"/>
          <w:color w:val="000000"/>
          <w:sz w:val="20"/>
          <w:szCs w:val="20"/>
        </w:rPr>
        <w:t xml:space="preserve"> injected with TC-1 tumor cells. One day before treatment mice were injected with anti-CD8 antibody or anti-CD4 antibody. Kaplan-Meier survival plot (*P&lt;0.05 and **P&lt;0.01).</w:t>
      </w:r>
    </w:p>
    <w:p w:rsidR="000F7851" w:rsidRPr="000F7851" w:rsidRDefault="000F7851" w:rsidP="000F785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7851">
        <w:rPr>
          <w:rFonts w:ascii="Verdana" w:eastAsia="Times New Roman" w:hAnsi="Verdana" w:cs="Times New Roman"/>
          <w:color w:val="000000"/>
          <w:sz w:val="20"/>
          <w:szCs w:val="20"/>
        </w:rPr>
        <w:t xml:space="preserve">Supplemental figure 2) Activation markers on T cells are not affected by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treatment. </w:t>
      </w:r>
      <w:hyperlink r:id="rId16" w:tgtFrame="doc_win" w:history="1">
        <w:r w:rsidRPr="000F7851">
          <w:rPr>
            <w:rFonts w:ascii="Verdana" w:eastAsia="Times New Roman" w:hAnsi="Verdana" w:cs="Times New Roman"/>
            <w:color w:val="003399"/>
            <w:sz w:val="20"/>
            <w:szCs w:val="20"/>
            <w:u w:val="single"/>
          </w:rPr>
          <w:t>PDF (39KB)</w:t>
        </w:r>
      </w:hyperlink>
      <w:r w:rsidRPr="000F7851">
        <w:rPr>
          <w:rFonts w:ascii="Verdana" w:eastAsia="Times New Roman" w:hAnsi="Verdana" w:cs="Times New Roman"/>
          <w:color w:val="000000"/>
          <w:sz w:val="20"/>
          <w:szCs w:val="20"/>
        </w:rPr>
        <w:t xml:space="preserve"> </w:t>
      </w:r>
      <w:hyperlink r:id="rId17" w:history="1">
        <w:r w:rsidRPr="000F7851">
          <w:rPr>
            <w:rFonts w:ascii="Verdana" w:eastAsia="Times New Roman" w:hAnsi="Verdana" w:cs="Times New Roman"/>
            <w:color w:val="003399"/>
            <w:sz w:val="20"/>
            <w:szCs w:val="20"/>
            <w:u w:val="single"/>
          </w:rPr>
          <w:t>Source File (EPS) 886KB</w:t>
        </w:r>
      </w:hyperlink>
      <w:r w:rsidRPr="000F7851">
        <w:rPr>
          <w:rFonts w:ascii="Verdana" w:eastAsia="Times New Roman" w:hAnsi="Verdana" w:cs="Times New Roman"/>
          <w:color w:val="000000"/>
          <w:sz w:val="20"/>
          <w:szCs w:val="20"/>
        </w:rPr>
        <w:t xml:space="preserve"> </w:t>
      </w:r>
      <w:r w:rsidRPr="000F7851">
        <w:rPr>
          <w:rFonts w:ascii="Verdana" w:eastAsia="Times New Roman" w:hAnsi="Verdana" w:cs="Times New Roman"/>
          <w:color w:val="000000"/>
          <w:sz w:val="20"/>
          <w:szCs w:val="20"/>
        </w:rPr>
        <w:br/>
        <w:t xml:space="preserve">Six mice were injected with 1 x 105 TC-1 tumor cells on day 0. On day 15, mice were treated with 4 mg/kg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w:t>
      </w:r>
      <w:proofErr w:type="spellStart"/>
      <w:r w:rsidRPr="000F7851">
        <w:rPr>
          <w:rFonts w:ascii="Verdana" w:eastAsia="Times New Roman" w:hAnsi="Verdana" w:cs="Times New Roman"/>
          <w:color w:val="000000"/>
          <w:sz w:val="20"/>
          <w:szCs w:val="20"/>
        </w:rPr>
        <w:t>i.p</w:t>
      </w:r>
      <w:proofErr w:type="spellEnd"/>
      <w:r w:rsidRPr="000F7851">
        <w:rPr>
          <w:rFonts w:ascii="Verdana" w:eastAsia="Times New Roman" w:hAnsi="Verdana" w:cs="Times New Roman"/>
          <w:color w:val="000000"/>
          <w:sz w:val="20"/>
          <w:szCs w:val="20"/>
        </w:rPr>
        <w:t>. Two days later mice were sacrificed and CD8 and CD4 T cells from spleens, lymph nodes and blood were stained for multiple activation markers. Data shown are from tumor draining lymph nodes (</w:t>
      </w:r>
      <w:proofErr w:type="spellStart"/>
      <w:r w:rsidRPr="000F7851">
        <w:rPr>
          <w:rFonts w:ascii="Verdana" w:eastAsia="Times New Roman" w:hAnsi="Verdana" w:cs="Times New Roman"/>
          <w:color w:val="000000"/>
          <w:sz w:val="20"/>
          <w:szCs w:val="20"/>
        </w:rPr>
        <w:t>tdLN</w:t>
      </w:r>
      <w:proofErr w:type="spellEnd"/>
      <w:r w:rsidRPr="000F7851">
        <w:rPr>
          <w:rFonts w:ascii="Verdana" w:eastAsia="Times New Roman" w:hAnsi="Verdana" w:cs="Times New Roman"/>
          <w:color w:val="000000"/>
          <w:sz w:val="20"/>
          <w:szCs w:val="20"/>
        </w:rPr>
        <w:t>). Similar results were observed in spleens, non-tumor draining LNs, and blood. Shown is representative data of two individual experiments with 6-8 mice per group.</w:t>
      </w:r>
    </w:p>
    <w:p w:rsidR="000F7851" w:rsidRPr="000F7851" w:rsidRDefault="000F7851" w:rsidP="000F785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7851">
        <w:rPr>
          <w:rFonts w:ascii="Verdana" w:eastAsia="Times New Roman" w:hAnsi="Verdana" w:cs="Times New Roman"/>
          <w:color w:val="000000"/>
          <w:sz w:val="20"/>
          <w:szCs w:val="20"/>
        </w:rPr>
        <w:t xml:space="preserve">Supplemental figure 3) Synergistic effects between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and peptide vaccination preserved with other treatment protocol </w:t>
      </w:r>
      <w:hyperlink r:id="rId18" w:tgtFrame="doc_win" w:history="1">
        <w:r w:rsidRPr="000F7851">
          <w:rPr>
            <w:rFonts w:ascii="Verdana" w:eastAsia="Times New Roman" w:hAnsi="Verdana" w:cs="Times New Roman"/>
            <w:color w:val="003399"/>
            <w:sz w:val="20"/>
            <w:szCs w:val="20"/>
            <w:u w:val="single"/>
          </w:rPr>
          <w:t>PDF (31KB)</w:t>
        </w:r>
      </w:hyperlink>
      <w:r w:rsidRPr="000F7851">
        <w:rPr>
          <w:rFonts w:ascii="Verdana" w:eastAsia="Times New Roman" w:hAnsi="Verdana" w:cs="Times New Roman"/>
          <w:color w:val="000000"/>
          <w:sz w:val="20"/>
          <w:szCs w:val="20"/>
        </w:rPr>
        <w:t xml:space="preserve"> </w:t>
      </w:r>
      <w:hyperlink r:id="rId19" w:history="1">
        <w:r w:rsidRPr="000F7851">
          <w:rPr>
            <w:rFonts w:ascii="Verdana" w:eastAsia="Times New Roman" w:hAnsi="Verdana" w:cs="Times New Roman"/>
            <w:color w:val="003399"/>
            <w:sz w:val="20"/>
            <w:szCs w:val="20"/>
            <w:u w:val="single"/>
          </w:rPr>
          <w:t>Source File (EPS) 906KB</w:t>
        </w:r>
      </w:hyperlink>
      <w:r w:rsidRPr="000F7851">
        <w:rPr>
          <w:rFonts w:ascii="Verdana" w:eastAsia="Times New Roman" w:hAnsi="Verdana" w:cs="Times New Roman"/>
          <w:color w:val="000000"/>
          <w:sz w:val="20"/>
          <w:szCs w:val="20"/>
        </w:rPr>
        <w:t xml:space="preserve"> </w:t>
      </w:r>
      <w:r w:rsidRPr="000F7851">
        <w:rPr>
          <w:rFonts w:ascii="Verdana" w:eastAsia="Times New Roman" w:hAnsi="Verdana" w:cs="Times New Roman"/>
          <w:color w:val="000000"/>
          <w:sz w:val="20"/>
          <w:szCs w:val="20"/>
        </w:rPr>
        <w:br/>
        <w:t>Mice were inoculated on day 0 with 1 x 10</w:t>
      </w:r>
      <w:r w:rsidRPr="000F7851">
        <w:rPr>
          <w:rFonts w:ascii="Verdana" w:eastAsia="Times New Roman" w:hAnsi="Verdana" w:cs="Times New Roman"/>
          <w:color w:val="000000"/>
          <w:sz w:val="20"/>
          <w:szCs w:val="20"/>
          <w:vertAlign w:val="superscript"/>
        </w:rPr>
        <w:t>5</w:t>
      </w:r>
      <w:r w:rsidRPr="000F7851">
        <w:rPr>
          <w:rFonts w:ascii="Verdana" w:eastAsia="Times New Roman" w:hAnsi="Verdana" w:cs="Times New Roman"/>
          <w:color w:val="000000"/>
          <w:sz w:val="20"/>
          <w:szCs w:val="20"/>
        </w:rPr>
        <w:t xml:space="preserve"> tumor cells. On day 9, when a tumor of </w:t>
      </w:r>
      <w:r w:rsidRPr="000F7851">
        <w:rPr>
          <w:rFonts w:ascii="Verdana" w:eastAsia="Times New Roman" w:hAnsi="Verdana" w:cs="Times New Roman"/>
          <w:color w:val="000000"/>
          <w:sz w:val="20"/>
          <w:szCs w:val="20"/>
        </w:rPr>
        <w:lastRenderedPageBreak/>
        <w:t>4-10 mm2 was present, mice were treated with HPV16 E7</w:t>
      </w:r>
      <w:r w:rsidRPr="000F7851">
        <w:rPr>
          <w:rFonts w:ascii="Verdana" w:eastAsia="Times New Roman" w:hAnsi="Verdana" w:cs="Times New Roman"/>
          <w:color w:val="000000"/>
          <w:sz w:val="20"/>
          <w:szCs w:val="20"/>
          <w:vertAlign w:val="subscript"/>
        </w:rPr>
        <w:t>43-77</w:t>
      </w:r>
      <w:r w:rsidRPr="000F7851">
        <w:rPr>
          <w:rFonts w:ascii="Verdana" w:eastAsia="Times New Roman" w:hAnsi="Verdana" w:cs="Times New Roman"/>
          <w:color w:val="000000"/>
          <w:sz w:val="20"/>
          <w:szCs w:val="20"/>
        </w:rPr>
        <w:t xml:space="preserve"> peptide. Six days later, on day 15, half of these mice received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treatment. Shown is the TC-1 tumor outgrowth measured two-dimensionally (mm2) after tumor challenge. Each line represents a single mouse. Six mice were left </w:t>
      </w:r>
      <w:proofErr w:type="gramStart"/>
      <w:r w:rsidRPr="000F7851">
        <w:rPr>
          <w:rFonts w:ascii="Verdana" w:eastAsia="Times New Roman" w:hAnsi="Verdana" w:cs="Times New Roman"/>
          <w:color w:val="000000"/>
          <w:sz w:val="20"/>
          <w:szCs w:val="20"/>
        </w:rPr>
        <w:t>untreated,</w:t>
      </w:r>
      <w:proofErr w:type="gramEnd"/>
      <w:r w:rsidRPr="000F7851">
        <w:rPr>
          <w:rFonts w:ascii="Verdana" w:eastAsia="Times New Roman" w:hAnsi="Verdana" w:cs="Times New Roman"/>
          <w:color w:val="000000"/>
          <w:sz w:val="20"/>
          <w:szCs w:val="20"/>
        </w:rPr>
        <w:t xml:space="preserve"> seven mice were treated with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eight mice with peptide and eight mice with peptide and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(4 mg/kg). Numbers indicate the number of mice alive on day 57 after tumor challenge.</w:t>
      </w:r>
    </w:p>
    <w:p w:rsidR="000F7851" w:rsidRPr="000F7851" w:rsidRDefault="000F7851" w:rsidP="000F7851">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0F7851">
        <w:rPr>
          <w:rFonts w:ascii="Verdana" w:eastAsia="Times New Roman" w:hAnsi="Verdana" w:cs="Times New Roman"/>
          <w:color w:val="000000"/>
          <w:sz w:val="20"/>
          <w:szCs w:val="20"/>
        </w:rPr>
        <w:t xml:space="preserve">Supplemental figure 4. TNFα sensitization for chemotherapy is dose dependent. </w:t>
      </w:r>
      <w:hyperlink r:id="rId20" w:tgtFrame="doc_win" w:history="1">
        <w:r w:rsidRPr="000F7851">
          <w:rPr>
            <w:rFonts w:ascii="Verdana" w:eastAsia="Times New Roman" w:hAnsi="Verdana" w:cs="Times New Roman"/>
            <w:color w:val="003399"/>
            <w:sz w:val="20"/>
            <w:szCs w:val="20"/>
            <w:u w:val="single"/>
          </w:rPr>
          <w:t>PDF (75KB)</w:t>
        </w:r>
      </w:hyperlink>
      <w:r w:rsidRPr="000F7851">
        <w:rPr>
          <w:rFonts w:ascii="Verdana" w:eastAsia="Times New Roman" w:hAnsi="Verdana" w:cs="Times New Roman"/>
          <w:color w:val="000000"/>
          <w:sz w:val="20"/>
          <w:szCs w:val="20"/>
        </w:rPr>
        <w:t xml:space="preserve"> </w:t>
      </w:r>
      <w:hyperlink r:id="rId21" w:history="1">
        <w:r w:rsidRPr="000F7851">
          <w:rPr>
            <w:rFonts w:ascii="Verdana" w:eastAsia="Times New Roman" w:hAnsi="Verdana" w:cs="Times New Roman"/>
            <w:color w:val="003399"/>
            <w:sz w:val="20"/>
            <w:szCs w:val="20"/>
            <w:u w:val="single"/>
          </w:rPr>
          <w:t>Source File (EPS) 1592KB</w:t>
        </w:r>
      </w:hyperlink>
      <w:r w:rsidRPr="000F7851">
        <w:rPr>
          <w:rFonts w:ascii="Verdana" w:eastAsia="Times New Roman" w:hAnsi="Verdana" w:cs="Times New Roman"/>
          <w:color w:val="000000"/>
          <w:sz w:val="20"/>
          <w:szCs w:val="20"/>
        </w:rPr>
        <w:t xml:space="preserve"> </w:t>
      </w:r>
      <w:r w:rsidRPr="000F7851">
        <w:rPr>
          <w:rFonts w:ascii="Verdana" w:eastAsia="Times New Roman" w:hAnsi="Verdana" w:cs="Times New Roman"/>
          <w:color w:val="000000"/>
          <w:sz w:val="20"/>
          <w:szCs w:val="20"/>
        </w:rPr>
        <w:br/>
        <w:t>A) Mice were inoculated on day 0 with 1 x 10</w:t>
      </w:r>
      <w:r w:rsidRPr="000F7851">
        <w:rPr>
          <w:rFonts w:ascii="Verdana" w:eastAsia="Times New Roman" w:hAnsi="Verdana" w:cs="Times New Roman"/>
          <w:color w:val="000000"/>
          <w:sz w:val="20"/>
          <w:szCs w:val="20"/>
          <w:vertAlign w:val="superscript"/>
        </w:rPr>
        <w:t>5</w:t>
      </w:r>
      <w:r w:rsidRPr="000F7851">
        <w:rPr>
          <w:rFonts w:ascii="Verdana" w:eastAsia="Times New Roman" w:hAnsi="Verdana" w:cs="Times New Roman"/>
          <w:color w:val="000000"/>
          <w:sz w:val="20"/>
          <w:szCs w:val="20"/>
        </w:rPr>
        <w:t xml:space="preserve"> tumor cells. On day 9, when a tumor of 4-10 mm</w:t>
      </w:r>
      <w:r w:rsidRPr="000F7851">
        <w:rPr>
          <w:rFonts w:ascii="Verdana" w:eastAsia="Times New Roman" w:hAnsi="Verdana" w:cs="Times New Roman"/>
          <w:color w:val="000000"/>
          <w:sz w:val="20"/>
          <w:szCs w:val="20"/>
          <w:vertAlign w:val="superscript"/>
        </w:rPr>
        <w:t>2</w:t>
      </w:r>
      <w:r w:rsidRPr="000F7851">
        <w:rPr>
          <w:rFonts w:ascii="Verdana" w:eastAsia="Times New Roman" w:hAnsi="Verdana" w:cs="Times New Roman"/>
          <w:color w:val="000000"/>
          <w:sz w:val="20"/>
          <w:szCs w:val="20"/>
        </w:rPr>
        <w:t xml:space="preserve"> was present, mice were treated with HPV16 E7</w:t>
      </w:r>
      <w:r w:rsidRPr="000F7851">
        <w:rPr>
          <w:rFonts w:ascii="Verdana" w:eastAsia="Times New Roman" w:hAnsi="Verdana" w:cs="Times New Roman"/>
          <w:color w:val="000000"/>
          <w:sz w:val="20"/>
          <w:szCs w:val="20"/>
          <w:vertAlign w:val="subscript"/>
        </w:rPr>
        <w:t>43-77</w:t>
      </w:r>
      <w:r w:rsidRPr="000F7851">
        <w:rPr>
          <w:rFonts w:ascii="Verdana" w:eastAsia="Times New Roman" w:hAnsi="Verdana" w:cs="Times New Roman"/>
          <w:color w:val="000000"/>
          <w:sz w:val="20"/>
          <w:szCs w:val="20"/>
        </w:rPr>
        <w:t xml:space="preserve"> peptide. Six days later, on day 15, half of these mice received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treatment. Tumors were dissected on day 17, stained with TUNEL technique to detect apoptotic cells and </w:t>
      </w:r>
      <w:proofErr w:type="spellStart"/>
      <w:r w:rsidRPr="000F7851">
        <w:rPr>
          <w:rFonts w:ascii="Verdana" w:eastAsia="Times New Roman" w:hAnsi="Verdana" w:cs="Times New Roman"/>
          <w:color w:val="000000"/>
          <w:sz w:val="20"/>
          <w:szCs w:val="20"/>
        </w:rPr>
        <w:t>analysed</w:t>
      </w:r>
      <w:proofErr w:type="spellEnd"/>
      <w:r w:rsidRPr="000F7851">
        <w:rPr>
          <w:rFonts w:ascii="Verdana" w:eastAsia="Times New Roman" w:hAnsi="Verdana" w:cs="Times New Roman"/>
          <w:color w:val="000000"/>
          <w:sz w:val="20"/>
          <w:szCs w:val="20"/>
        </w:rPr>
        <w:t xml:space="preserve"> while blinded for treatment. B) TC-1 cells were in vitro exposed to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and indicated dosages of TNFα. Dose response of TC-1 cell survival upon exposure to TNFα in the presence of 2 µg/ml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as measured by MTT assay. Representative result of 2 independent experiments. C) TC-1 cells were incubated overnight after which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and/or TNFα or supernatant of overnight cultures of peptide treated tumor cells was added for an additional 22 hours. Cell death was </w:t>
      </w:r>
      <w:proofErr w:type="spellStart"/>
      <w:r w:rsidRPr="000F7851">
        <w:rPr>
          <w:rFonts w:ascii="Verdana" w:eastAsia="Times New Roman" w:hAnsi="Verdana" w:cs="Times New Roman"/>
          <w:color w:val="000000"/>
          <w:sz w:val="20"/>
          <w:szCs w:val="20"/>
        </w:rPr>
        <w:t>analysed</w:t>
      </w:r>
      <w:proofErr w:type="spellEnd"/>
      <w:r w:rsidRPr="000F7851">
        <w:rPr>
          <w:rFonts w:ascii="Verdana" w:eastAsia="Times New Roman" w:hAnsi="Verdana" w:cs="Times New Roman"/>
          <w:color w:val="000000"/>
          <w:sz w:val="20"/>
          <w:szCs w:val="20"/>
        </w:rPr>
        <w:t xml:space="preserve"> by flow </w:t>
      </w:r>
      <w:proofErr w:type="spellStart"/>
      <w:r w:rsidRPr="000F7851">
        <w:rPr>
          <w:rFonts w:ascii="Verdana" w:eastAsia="Times New Roman" w:hAnsi="Verdana" w:cs="Times New Roman"/>
          <w:color w:val="000000"/>
          <w:sz w:val="20"/>
          <w:szCs w:val="20"/>
        </w:rPr>
        <w:t>cytometry</w:t>
      </w:r>
      <w:proofErr w:type="spellEnd"/>
      <w:r w:rsidRPr="000F7851">
        <w:rPr>
          <w:rFonts w:ascii="Verdana" w:eastAsia="Times New Roman" w:hAnsi="Verdana" w:cs="Times New Roman"/>
          <w:color w:val="000000"/>
          <w:sz w:val="20"/>
          <w:szCs w:val="20"/>
        </w:rPr>
        <w:t xml:space="preserve"> analysis using </w:t>
      </w:r>
      <w:proofErr w:type="spellStart"/>
      <w:r w:rsidRPr="000F7851">
        <w:rPr>
          <w:rFonts w:ascii="Verdana" w:eastAsia="Times New Roman" w:hAnsi="Verdana" w:cs="Times New Roman"/>
          <w:color w:val="000000"/>
          <w:sz w:val="20"/>
          <w:szCs w:val="20"/>
        </w:rPr>
        <w:t>Annexin</w:t>
      </w:r>
      <w:proofErr w:type="spellEnd"/>
      <w:r w:rsidRPr="000F7851">
        <w:rPr>
          <w:rFonts w:ascii="Verdana" w:eastAsia="Times New Roman" w:hAnsi="Verdana" w:cs="Times New Roman"/>
          <w:color w:val="000000"/>
          <w:sz w:val="20"/>
          <w:szCs w:val="20"/>
        </w:rPr>
        <w:t xml:space="preserve">-V staining. D) Dose response of MCA205 </w:t>
      </w:r>
      <w:proofErr w:type="spellStart"/>
      <w:r w:rsidRPr="000F7851">
        <w:rPr>
          <w:rFonts w:ascii="Verdana" w:eastAsia="Times New Roman" w:hAnsi="Verdana" w:cs="Times New Roman"/>
          <w:color w:val="000000"/>
          <w:sz w:val="20"/>
          <w:szCs w:val="20"/>
        </w:rPr>
        <w:t>tumour</w:t>
      </w:r>
      <w:proofErr w:type="spellEnd"/>
      <w:r w:rsidRPr="000F7851">
        <w:rPr>
          <w:rFonts w:ascii="Verdana" w:eastAsia="Times New Roman" w:hAnsi="Verdana" w:cs="Times New Roman"/>
          <w:color w:val="000000"/>
          <w:sz w:val="20"/>
          <w:szCs w:val="20"/>
        </w:rPr>
        <w:t xml:space="preserve"> cell survival upon exposure to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in the presence (various intensities of blue, amount indicated in figure) or absence (light blue) of TNFα as measured by MTT assay. E) Various concentrations of supernatant of PHA stimulated PBMCs (percentages are indicated in figure) were added to </w:t>
      </w:r>
      <w:proofErr w:type="spellStart"/>
      <w:r w:rsidRPr="000F7851">
        <w:rPr>
          <w:rFonts w:ascii="Verdana" w:eastAsia="Times New Roman" w:hAnsi="Verdana" w:cs="Times New Roman"/>
          <w:color w:val="000000"/>
          <w:sz w:val="20"/>
          <w:szCs w:val="20"/>
        </w:rPr>
        <w:t>HeLa</w:t>
      </w:r>
      <w:proofErr w:type="spellEnd"/>
      <w:r w:rsidRPr="000F7851">
        <w:rPr>
          <w:rFonts w:ascii="Verdana" w:eastAsia="Times New Roman" w:hAnsi="Verdana" w:cs="Times New Roman"/>
          <w:color w:val="000000"/>
          <w:sz w:val="20"/>
          <w:szCs w:val="20"/>
        </w:rPr>
        <w:t xml:space="preserve"> tumor cells and </w:t>
      </w:r>
      <w:proofErr w:type="spellStart"/>
      <w:r w:rsidRPr="000F7851">
        <w:rPr>
          <w:rFonts w:ascii="Verdana" w:eastAsia="Times New Roman" w:hAnsi="Verdana" w:cs="Times New Roman"/>
          <w:color w:val="000000"/>
          <w:sz w:val="20"/>
          <w:szCs w:val="20"/>
        </w:rPr>
        <w:t>coincubated</w:t>
      </w:r>
      <w:proofErr w:type="spellEnd"/>
      <w:r w:rsidRPr="000F7851">
        <w:rPr>
          <w:rFonts w:ascii="Verdana" w:eastAsia="Times New Roman" w:hAnsi="Verdana" w:cs="Times New Roman"/>
          <w:color w:val="000000"/>
          <w:sz w:val="20"/>
          <w:szCs w:val="20"/>
        </w:rPr>
        <w:t xml:space="preserve"> with 2 µg/ml </w:t>
      </w:r>
      <w:proofErr w:type="spellStart"/>
      <w:r w:rsidRPr="000F7851">
        <w:rPr>
          <w:rFonts w:ascii="Verdana" w:eastAsia="Times New Roman" w:hAnsi="Verdana" w:cs="Times New Roman"/>
          <w:color w:val="000000"/>
          <w:sz w:val="20"/>
          <w:szCs w:val="20"/>
        </w:rPr>
        <w:t>cisplatin</w:t>
      </w:r>
      <w:proofErr w:type="spellEnd"/>
      <w:r w:rsidRPr="000F7851">
        <w:rPr>
          <w:rFonts w:ascii="Verdana" w:eastAsia="Times New Roman" w:hAnsi="Verdana" w:cs="Times New Roman"/>
          <w:color w:val="000000"/>
          <w:sz w:val="20"/>
          <w:szCs w:val="20"/>
        </w:rPr>
        <w:t xml:space="preserve">. 30 hours later cell death was measured by MTT assay. F) TC-1 tumor cells were </w:t>
      </w:r>
      <w:r w:rsidRPr="000F7851">
        <w:rPr>
          <w:rFonts w:ascii="Verdana" w:eastAsia="Times New Roman" w:hAnsi="Verdana" w:cs="Times New Roman"/>
          <w:i/>
          <w:iCs/>
          <w:color w:val="000000"/>
          <w:sz w:val="20"/>
          <w:szCs w:val="20"/>
        </w:rPr>
        <w:t>in vitro</w:t>
      </w:r>
      <w:r w:rsidRPr="000F7851">
        <w:rPr>
          <w:rFonts w:ascii="Verdana" w:eastAsia="Times New Roman" w:hAnsi="Verdana" w:cs="Times New Roman"/>
          <w:color w:val="000000"/>
          <w:sz w:val="20"/>
          <w:szCs w:val="20"/>
        </w:rPr>
        <w:t xml:space="preserve"> exposed to </w:t>
      </w:r>
      <w:proofErr w:type="gramStart"/>
      <w:r w:rsidRPr="000F7851">
        <w:rPr>
          <w:rFonts w:ascii="Verdana" w:eastAsia="Times New Roman" w:hAnsi="Verdana" w:cs="Times New Roman"/>
          <w:color w:val="000000"/>
          <w:sz w:val="20"/>
          <w:szCs w:val="20"/>
        </w:rPr>
        <w:t>indicated</w:t>
      </w:r>
      <w:proofErr w:type="gramEnd"/>
      <w:r w:rsidRPr="000F7851">
        <w:rPr>
          <w:rFonts w:ascii="Verdana" w:eastAsia="Times New Roman" w:hAnsi="Verdana" w:cs="Times New Roman"/>
          <w:color w:val="000000"/>
          <w:sz w:val="20"/>
          <w:szCs w:val="20"/>
        </w:rPr>
        <w:t xml:space="preserve"> concentrations of </w:t>
      </w:r>
      <w:proofErr w:type="spellStart"/>
      <w:r w:rsidRPr="000F7851">
        <w:rPr>
          <w:rFonts w:ascii="Verdana" w:eastAsia="Times New Roman" w:hAnsi="Verdana" w:cs="Times New Roman"/>
          <w:color w:val="000000"/>
          <w:sz w:val="20"/>
          <w:szCs w:val="20"/>
        </w:rPr>
        <w:t>topotecan</w:t>
      </w:r>
      <w:proofErr w:type="spellEnd"/>
      <w:r w:rsidRPr="000F7851">
        <w:rPr>
          <w:rFonts w:ascii="Verdana" w:eastAsia="Times New Roman" w:hAnsi="Verdana" w:cs="Times New Roman"/>
          <w:color w:val="000000"/>
          <w:sz w:val="20"/>
          <w:szCs w:val="20"/>
        </w:rPr>
        <w:t xml:space="preserve">, paclitaxel or carboplatin. Cell death was measured by </w:t>
      </w:r>
      <w:proofErr w:type="spellStart"/>
      <w:r w:rsidRPr="000F7851">
        <w:rPr>
          <w:rFonts w:ascii="Verdana" w:eastAsia="Times New Roman" w:hAnsi="Verdana" w:cs="Times New Roman"/>
          <w:color w:val="000000"/>
          <w:sz w:val="20"/>
          <w:szCs w:val="20"/>
        </w:rPr>
        <w:t>Annexin</w:t>
      </w:r>
      <w:proofErr w:type="spellEnd"/>
      <w:r w:rsidRPr="000F7851">
        <w:rPr>
          <w:rFonts w:ascii="Verdana" w:eastAsia="Times New Roman" w:hAnsi="Verdana" w:cs="Times New Roman"/>
          <w:color w:val="000000"/>
          <w:sz w:val="20"/>
          <w:szCs w:val="20"/>
        </w:rPr>
        <w:t>-V staining and automated imaging on a BD pathway 855 imager. Representative for 3 independent experiments.</w:t>
      </w:r>
    </w:p>
    <w:p w:rsidR="00294B72" w:rsidRDefault="00294B72"/>
    <w:sectPr w:rsidR="00294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91392"/>
    <w:multiLevelType w:val="multilevel"/>
    <w:tmpl w:val="EA00B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51"/>
    <w:rsid w:val="000043B7"/>
    <w:rsid w:val="00004521"/>
    <w:rsid w:val="00004DCA"/>
    <w:rsid w:val="0000643E"/>
    <w:rsid w:val="000079E4"/>
    <w:rsid w:val="000120B4"/>
    <w:rsid w:val="000133EB"/>
    <w:rsid w:val="00014691"/>
    <w:rsid w:val="00014EFF"/>
    <w:rsid w:val="00016634"/>
    <w:rsid w:val="00016AF2"/>
    <w:rsid w:val="00024D41"/>
    <w:rsid w:val="000256CF"/>
    <w:rsid w:val="0002644C"/>
    <w:rsid w:val="00032707"/>
    <w:rsid w:val="000407E8"/>
    <w:rsid w:val="00040F28"/>
    <w:rsid w:val="0004162D"/>
    <w:rsid w:val="000427F1"/>
    <w:rsid w:val="00043EC1"/>
    <w:rsid w:val="0004607A"/>
    <w:rsid w:val="00046AB9"/>
    <w:rsid w:val="00051B97"/>
    <w:rsid w:val="00056DE0"/>
    <w:rsid w:val="00062220"/>
    <w:rsid w:val="0006307F"/>
    <w:rsid w:val="00065B6B"/>
    <w:rsid w:val="00066688"/>
    <w:rsid w:val="00067CDD"/>
    <w:rsid w:val="00071FE2"/>
    <w:rsid w:val="00073491"/>
    <w:rsid w:val="00074FD2"/>
    <w:rsid w:val="000778B5"/>
    <w:rsid w:val="00082E0F"/>
    <w:rsid w:val="00083645"/>
    <w:rsid w:val="00087DAD"/>
    <w:rsid w:val="000902E0"/>
    <w:rsid w:val="00092699"/>
    <w:rsid w:val="0009453B"/>
    <w:rsid w:val="00094908"/>
    <w:rsid w:val="00095928"/>
    <w:rsid w:val="0009702D"/>
    <w:rsid w:val="0009758B"/>
    <w:rsid w:val="000A34F1"/>
    <w:rsid w:val="000A3BC7"/>
    <w:rsid w:val="000A65A7"/>
    <w:rsid w:val="000A6BF4"/>
    <w:rsid w:val="000B0797"/>
    <w:rsid w:val="000B1B51"/>
    <w:rsid w:val="000B50A2"/>
    <w:rsid w:val="000C03FD"/>
    <w:rsid w:val="000C38CE"/>
    <w:rsid w:val="000D12B6"/>
    <w:rsid w:val="000D2D7E"/>
    <w:rsid w:val="000D71DE"/>
    <w:rsid w:val="000D7239"/>
    <w:rsid w:val="000E0105"/>
    <w:rsid w:val="000E0313"/>
    <w:rsid w:val="000E1E4A"/>
    <w:rsid w:val="000E2FFE"/>
    <w:rsid w:val="000F5E2B"/>
    <w:rsid w:val="000F6FF4"/>
    <w:rsid w:val="000F7851"/>
    <w:rsid w:val="00101B1C"/>
    <w:rsid w:val="00102E4A"/>
    <w:rsid w:val="00103919"/>
    <w:rsid w:val="00103D2A"/>
    <w:rsid w:val="00105467"/>
    <w:rsid w:val="00105C9D"/>
    <w:rsid w:val="00110220"/>
    <w:rsid w:val="001135A6"/>
    <w:rsid w:val="00120ACF"/>
    <w:rsid w:val="00121FE5"/>
    <w:rsid w:val="00126A93"/>
    <w:rsid w:val="00126E4F"/>
    <w:rsid w:val="00127D6E"/>
    <w:rsid w:val="001315EE"/>
    <w:rsid w:val="00134E81"/>
    <w:rsid w:val="00135A84"/>
    <w:rsid w:val="0014335D"/>
    <w:rsid w:val="00143D6C"/>
    <w:rsid w:val="00144698"/>
    <w:rsid w:val="00152F24"/>
    <w:rsid w:val="00172CBE"/>
    <w:rsid w:val="00173D80"/>
    <w:rsid w:val="00173FE3"/>
    <w:rsid w:val="00177693"/>
    <w:rsid w:val="001833A4"/>
    <w:rsid w:val="001843BA"/>
    <w:rsid w:val="00192BFF"/>
    <w:rsid w:val="00195D69"/>
    <w:rsid w:val="001A4E1E"/>
    <w:rsid w:val="001A56E7"/>
    <w:rsid w:val="001A56EA"/>
    <w:rsid w:val="001B13D0"/>
    <w:rsid w:val="001B78DE"/>
    <w:rsid w:val="001C1190"/>
    <w:rsid w:val="001C29E1"/>
    <w:rsid w:val="001C2E04"/>
    <w:rsid w:val="001C5928"/>
    <w:rsid w:val="001C679E"/>
    <w:rsid w:val="001C7B29"/>
    <w:rsid w:val="001D09B6"/>
    <w:rsid w:val="001D3C95"/>
    <w:rsid w:val="001D4FC2"/>
    <w:rsid w:val="001D6D96"/>
    <w:rsid w:val="001E01AA"/>
    <w:rsid w:val="001E1850"/>
    <w:rsid w:val="001E7A2E"/>
    <w:rsid w:val="001F0C80"/>
    <w:rsid w:val="001F5DD2"/>
    <w:rsid w:val="00207BDB"/>
    <w:rsid w:val="00211962"/>
    <w:rsid w:val="0021379D"/>
    <w:rsid w:val="0021381D"/>
    <w:rsid w:val="002167D6"/>
    <w:rsid w:val="002177FE"/>
    <w:rsid w:val="002206B6"/>
    <w:rsid w:val="00221233"/>
    <w:rsid w:val="0022330E"/>
    <w:rsid w:val="00225702"/>
    <w:rsid w:val="00230019"/>
    <w:rsid w:val="00231065"/>
    <w:rsid w:val="002319AE"/>
    <w:rsid w:val="0023224B"/>
    <w:rsid w:val="0023365F"/>
    <w:rsid w:val="00235449"/>
    <w:rsid w:val="002356C4"/>
    <w:rsid w:val="00240F13"/>
    <w:rsid w:val="00242763"/>
    <w:rsid w:val="0024528E"/>
    <w:rsid w:val="002453E2"/>
    <w:rsid w:val="002466F5"/>
    <w:rsid w:val="00247891"/>
    <w:rsid w:val="00250300"/>
    <w:rsid w:val="002524AC"/>
    <w:rsid w:val="00255A28"/>
    <w:rsid w:val="00260529"/>
    <w:rsid w:val="00261A98"/>
    <w:rsid w:val="00265AE3"/>
    <w:rsid w:val="00266717"/>
    <w:rsid w:val="002704C7"/>
    <w:rsid w:val="00270714"/>
    <w:rsid w:val="00273302"/>
    <w:rsid w:val="00280ECD"/>
    <w:rsid w:val="00283EC3"/>
    <w:rsid w:val="00286263"/>
    <w:rsid w:val="002869DE"/>
    <w:rsid w:val="00286ABC"/>
    <w:rsid w:val="002879E9"/>
    <w:rsid w:val="002932CB"/>
    <w:rsid w:val="00294B72"/>
    <w:rsid w:val="00294E8E"/>
    <w:rsid w:val="002A1E84"/>
    <w:rsid w:val="002A346F"/>
    <w:rsid w:val="002A5575"/>
    <w:rsid w:val="002A562D"/>
    <w:rsid w:val="002A60A8"/>
    <w:rsid w:val="002B15F5"/>
    <w:rsid w:val="002B2541"/>
    <w:rsid w:val="002C464D"/>
    <w:rsid w:val="002D3105"/>
    <w:rsid w:val="002D3E77"/>
    <w:rsid w:val="002D3F8C"/>
    <w:rsid w:val="002D5B6E"/>
    <w:rsid w:val="002D7308"/>
    <w:rsid w:val="002D7486"/>
    <w:rsid w:val="002D7CC9"/>
    <w:rsid w:val="002E0EA0"/>
    <w:rsid w:val="002E18A1"/>
    <w:rsid w:val="002E6AB9"/>
    <w:rsid w:val="002E7474"/>
    <w:rsid w:val="002F167C"/>
    <w:rsid w:val="002F3184"/>
    <w:rsid w:val="002F3459"/>
    <w:rsid w:val="002F4A7E"/>
    <w:rsid w:val="002F6B7F"/>
    <w:rsid w:val="00300016"/>
    <w:rsid w:val="0030185F"/>
    <w:rsid w:val="00306F89"/>
    <w:rsid w:val="003070A5"/>
    <w:rsid w:val="00311964"/>
    <w:rsid w:val="00314DB2"/>
    <w:rsid w:val="00314FA9"/>
    <w:rsid w:val="00316A48"/>
    <w:rsid w:val="0032325A"/>
    <w:rsid w:val="003233F0"/>
    <w:rsid w:val="0032529B"/>
    <w:rsid w:val="003253B2"/>
    <w:rsid w:val="00326EB8"/>
    <w:rsid w:val="00334D21"/>
    <w:rsid w:val="003365DB"/>
    <w:rsid w:val="00340B38"/>
    <w:rsid w:val="00344EC6"/>
    <w:rsid w:val="00346209"/>
    <w:rsid w:val="00350821"/>
    <w:rsid w:val="00352CA4"/>
    <w:rsid w:val="00360E11"/>
    <w:rsid w:val="00363F50"/>
    <w:rsid w:val="00364702"/>
    <w:rsid w:val="0036577C"/>
    <w:rsid w:val="00376F19"/>
    <w:rsid w:val="00377E8E"/>
    <w:rsid w:val="003812B7"/>
    <w:rsid w:val="00383FB1"/>
    <w:rsid w:val="00385EE7"/>
    <w:rsid w:val="003864E9"/>
    <w:rsid w:val="00393408"/>
    <w:rsid w:val="003A0235"/>
    <w:rsid w:val="003A0A7B"/>
    <w:rsid w:val="003A3D9E"/>
    <w:rsid w:val="003B1D24"/>
    <w:rsid w:val="003B3567"/>
    <w:rsid w:val="003B46B7"/>
    <w:rsid w:val="003B5497"/>
    <w:rsid w:val="003B6DB2"/>
    <w:rsid w:val="003C1567"/>
    <w:rsid w:val="003C4B48"/>
    <w:rsid w:val="003C5883"/>
    <w:rsid w:val="003D06AA"/>
    <w:rsid w:val="003D0FB7"/>
    <w:rsid w:val="003D223B"/>
    <w:rsid w:val="003D2DB3"/>
    <w:rsid w:val="003E136C"/>
    <w:rsid w:val="003F18BE"/>
    <w:rsid w:val="003F20BB"/>
    <w:rsid w:val="003F3626"/>
    <w:rsid w:val="003F39A1"/>
    <w:rsid w:val="003F58DA"/>
    <w:rsid w:val="003F7901"/>
    <w:rsid w:val="00401644"/>
    <w:rsid w:val="00401D3D"/>
    <w:rsid w:val="0040587A"/>
    <w:rsid w:val="00405B97"/>
    <w:rsid w:val="00412BAE"/>
    <w:rsid w:val="00414B32"/>
    <w:rsid w:val="00416710"/>
    <w:rsid w:val="00417782"/>
    <w:rsid w:val="004203A5"/>
    <w:rsid w:val="00421DC6"/>
    <w:rsid w:val="0042234E"/>
    <w:rsid w:val="004317FC"/>
    <w:rsid w:val="00431949"/>
    <w:rsid w:val="00432921"/>
    <w:rsid w:val="00434B4F"/>
    <w:rsid w:val="004359B2"/>
    <w:rsid w:val="00440B97"/>
    <w:rsid w:val="00440D66"/>
    <w:rsid w:val="00443A66"/>
    <w:rsid w:val="00445EF5"/>
    <w:rsid w:val="0045011F"/>
    <w:rsid w:val="00450E95"/>
    <w:rsid w:val="00453225"/>
    <w:rsid w:val="0046079F"/>
    <w:rsid w:val="0046136E"/>
    <w:rsid w:val="004674E6"/>
    <w:rsid w:val="004726AA"/>
    <w:rsid w:val="00472DAF"/>
    <w:rsid w:val="004774E4"/>
    <w:rsid w:val="004802BF"/>
    <w:rsid w:val="0048199B"/>
    <w:rsid w:val="00494E34"/>
    <w:rsid w:val="00495C52"/>
    <w:rsid w:val="004A1D03"/>
    <w:rsid w:val="004A30CF"/>
    <w:rsid w:val="004A5320"/>
    <w:rsid w:val="004A60CC"/>
    <w:rsid w:val="004A61BE"/>
    <w:rsid w:val="004A6EF2"/>
    <w:rsid w:val="004B25BB"/>
    <w:rsid w:val="004B2E58"/>
    <w:rsid w:val="004B3469"/>
    <w:rsid w:val="004B441F"/>
    <w:rsid w:val="004C1FB1"/>
    <w:rsid w:val="004C1FCF"/>
    <w:rsid w:val="004C2584"/>
    <w:rsid w:val="004C37A4"/>
    <w:rsid w:val="004C6565"/>
    <w:rsid w:val="004D6128"/>
    <w:rsid w:val="004D6F02"/>
    <w:rsid w:val="004D7445"/>
    <w:rsid w:val="004E1A92"/>
    <w:rsid w:val="004E1D79"/>
    <w:rsid w:val="004E64EB"/>
    <w:rsid w:val="004E6686"/>
    <w:rsid w:val="004E744F"/>
    <w:rsid w:val="004F0143"/>
    <w:rsid w:val="004F058B"/>
    <w:rsid w:val="005004E6"/>
    <w:rsid w:val="0050186B"/>
    <w:rsid w:val="00501959"/>
    <w:rsid w:val="00502E50"/>
    <w:rsid w:val="00511355"/>
    <w:rsid w:val="00515133"/>
    <w:rsid w:val="0052257A"/>
    <w:rsid w:val="00524C99"/>
    <w:rsid w:val="0052755F"/>
    <w:rsid w:val="0053091F"/>
    <w:rsid w:val="005374AE"/>
    <w:rsid w:val="0053754F"/>
    <w:rsid w:val="005401FD"/>
    <w:rsid w:val="005421CE"/>
    <w:rsid w:val="005425D6"/>
    <w:rsid w:val="005433E5"/>
    <w:rsid w:val="00543BC0"/>
    <w:rsid w:val="005451E2"/>
    <w:rsid w:val="005451FF"/>
    <w:rsid w:val="00545D64"/>
    <w:rsid w:val="005610BB"/>
    <w:rsid w:val="005627BD"/>
    <w:rsid w:val="00562899"/>
    <w:rsid w:val="005675FC"/>
    <w:rsid w:val="00567FFD"/>
    <w:rsid w:val="005766B0"/>
    <w:rsid w:val="00576831"/>
    <w:rsid w:val="005770C6"/>
    <w:rsid w:val="00585065"/>
    <w:rsid w:val="00585E59"/>
    <w:rsid w:val="0059028B"/>
    <w:rsid w:val="00592FAD"/>
    <w:rsid w:val="00594E85"/>
    <w:rsid w:val="0059517A"/>
    <w:rsid w:val="005A08C2"/>
    <w:rsid w:val="005A7FA9"/>
    <w:rsid w:val="005B2BA1"/>
    <w:rsid w:val="005C18FB"/>
    <w:rsid w:val="005C3FA5"/>
    <w:rsid w:val="005C5277"/>
    <w:rsid w:val="005C77F0"/>
    <w:rsid w:val="005D6690"/>
    <w:rsid w:val="005D6BDD"/>
    <w:rsid w:val="005D709A"/>
    <w:rsid w:val="005E0DB6"/>
    <w:rsid w:val="005E3C46"/>
    <w:rsid w:val="005E3E4D"/>
    <w:rsid w:val="005F22D8"/>
    <w:rsid w:val="005F3579"/>
    <w:rsid w:val="005F6F4B"/>
    <w:rsid w:val="005F772C"/>
    <w:rsid w:val="00602DC3"/>
    <w:rsid w:val="00607847"/>
    <w:rsid w:val="00616715"/>
    <w:rsid w:val="00617EFE"/>
    <w:rsid w:val="0062039E"/>
    <w:rsid w:val="00621D35"/>
    <w:rsid w:val="00627E0F"/>
    <w:rsid w:val="006300AC"/>
    <w:rsid w:val="006310F0"/>
    <w:rsid w:val="00633DD5"/>
    <w:rsid w:val="006364F8"/>
    <w:rsid w:val="006370E0"/>
    <w:rsid w:val="0064298C"/>
    <w:rsid w:val="00642E42"/>
    <w:rsid w:val="006441BE"/>
    <w:rsid w:val="006451C1"/>
    <w:rsid w:val="0065003F"/>
    <w:rsid w:val="006503EC"/>
    <w:rsid w:val="00651252"/>
    <w:rsid w:val="00651482"/>
    <w:rsid w:val="00651AB9"/>
    <w:rsid w:val="00653658"/>
    <w:rsid w:val="00654904"/>
    <w:rsid w:val="006550E1"/>
    <w:rsid w:val="00656E8D"/>
    <w:rsid w:val="006604C6"/>
    <w:rsid w:val="00664EB6"/>
    <w:rsid w:val="006678F7"/>
    <w:rsid w:val="00673245"/>
    <w:rsid w:val="00675CED"/>
    <w:rsid w:val="0067668B"/>
    <w:rsid w:val="00676A57"/>
    <w:rsid w:val="00680093"/>
    <w:rsid w:val="00683449"/>
    <w:rsid w:val="006854CA"/>
    <w:rsid w:val="00686D3E"/>
    <w:rsid w:val="00690C8D"/>
    <w:rsid w:val="00691575"/>
    <w:rsid w:val="00691F93"/>
    <w:rsid w:val="0069384A"/>
    <w:rsid w:val="006946E4"/>
    <w:rsid w:val="00694A0F"/>
    <w:rsid w:val="00696380"/>
    <w:rsid w:val="00696746"/>
    <w:rsid w:val="006A107C"/>
    <w:rsid w:val="006A3776"/>
    <w:rsid w:val="006B04DA"/>
    <w:rsid w:val="006B0B84"/>
    <w:rsid w:val="006B2EB4"/>
    <w:rsid w:val="006B32B7"/>
    <w:rsid w:val="006B461B"/>
    <w:rsid w:val="006B5ACE"/>
    <w:rsid w:val="006C145D"/>
    <w:rsid w:val="006C1630"/>
    <w:rsid w:val="006C17B6"/>
    <w:rsid w:val="006C4198"/>
    <w:rsid w:val="006C7D1B"/>
    <w:rsid w:val="006D0399"/>
    <w:rsid w:val="006D1992"/>
    <w:rsid w:val="006D4C00"/>
    <w:rsid w:val="006D62A6"/>
    <w:rsid w:val="006E1161"/>
    <w:rsid w:val="006E1EE5"/>
    <w:rsid w:val="006E5CD9"/>
    <w:rsid w:val="006E66C7"/>
    <w:rsid w:val="006E7832"/>
    <w:rsid w:val="006F0112"/>
    <w:rsid w:val="006F056F"/>
    <w:rsid w:val="006F0FBB"/>
    <w:rsid w:val="006F14D4"/>
    <w:rsid w:val="006F1A18"/>
    <w:rsid w:val="006F2287"/>
    <w:rsid w:val="006F3D5C"/>
    <w:rsid w:val="006F58F1"/>
    <w:rsid w:val="006F7831"/>
    <w:rsid w:val="0070202B"/>
    <w:rsid w:val="00703582"/>
    <w:rsid w:val="007049C2"/>
    <w:rsid w:val="007125F4"/>
    <w:rsid w:val="00712C03"/>
    <w:rsid w:val="00712CC9"/>
    <w:rsid w:val="0072100B"/>
    <w:rsid w:val="0072442E"/>
    <w:rsid w:val="007278F8"/>
    <w:rsid w:val="00727D54"/>
    <w:rsid w:val="00727F5C"/>
    <w:rsid w:val="0073076A"/>
    <w:rsid w:val="007328A3"/>
    <w:rsid w:val="0073449E"/>
    <w:rsid w:val="007405E4"/>
    <w:rsid w:val="00740DC6"/>
    <w:rsid w:val="007411BF"/>
    <w:rsid w:val="00742C28"/>
    <w:rsid w:val="007431D9"/>
    <w:rsid w:val="00743F3E"/>
    <w:rsid w:val="00747E52"/>
    <w:rsid w:val="00755D8D"/>
    <w:rsid w:val="00760FD7"/>
    <w:rsid w:val="007619A6"/>
    <w:rsid w:val="00762048"/>
    <w:rsid w:val="0076405C"/>
    <w:rsid w:val="007724A3"/>
    <w:rsid w:val="00776C2C"/>
    <w:rsid w:val="00776C69"/>
    <w:rsid w:val="00780D59"/>
    <w:rsid w:val="007833F1"/>
    <w:rsid w:val="007864AF"/>
    <w:rsid w:val="007939CC"/>
    <w:rsid w:val="007960BF"/>
    <w:rsid w:val="007A29D0"/>
    <w:rsid w:val="007A4B4C"/>
    <w:rsid w:val="007A69A4"/>
    <w:rsid w:val="007A7A9A"/>
    <w:rsid w:val="007B1575"/>
    <w:rsid w:val="007B663B"/>
    <w:rsid w:val="007C0FF1"/>
    <w:rsid w:val="007C5210"/>
    <w:rsid w:val="007C5AA5"/>
    <w:rsid w:val="007C6AB5"/>
    <w:rsid w:val="007D28BE"/>
    <w:rsid w:val="007D28E7"/>
    <w:rsid w:val="007D3378"/>
    <w:rsid w:val="007D3FC2"/>
    <w:rsid w:val="007D612E"/>
    <w:rsid w:val="007D62E6"/>
    <w:rsid w:val="007D6BA2"/>
    <w:rsid w:val="007D70F9"/>
    <w:rsid w:val="007E12DF"/>
    <w:rsid w:val="007E2E3B"/>
    <w:rsid w:val="007E725F"/>
    <w:rsid w:val="007E73DC"/>
    <w:rsid w:val="007F3314"/>
    <w:rsid w:val="007F5A0B"/>
    <w:rsid w:val="00801E3A"/>
    <w:rsid w:val="00812675"/>
    <w:rsid w:val="008141E2"/>
    <w:rsid w:val="008148BD"/>
    <w:rsid w:val="0082344C"/>
    <w:rsid w:val="008305CC"/>
    <w:rsid w:val="00831618"/>
    <w:rsid w:val="008316C3"/>
    <w:rsid w:val="00832219"/>
    <w:rsid w:val="0083266D"/>
    <w:rsid w:val="00832BA0"/>
    <w:rsid w:val="008500D1"/>
    <w:rsid w:val="008508CF"/>
    <w:rsid w:val="008512C1"/>
    <w:rsid w:val="00853075"/>
    <w:rsid w:val="0085630D"/>
    <w:rsid w:val="008575FE"/>
    <w:rsid w:val="008604E4"/>
    <w:rsid w:val="0086098B"/>
    <w:rsid w:val="00862733"/>
    <w:rsid w:val="008640D2"/>
    <w:rsid w:val="00866644"/>
    <w:rsid w:val="008704D5"/>
    <w:rsid w:val="00875AD7"/>
    <w:rsid w:val="00876B34"/>
    <w:rsid w:val="00883106"/>
    <w:rsid w:val="00884E28"/>
    <w:rsid w:val="008866B4"/>
    <w:rsid w:val="00887629"/>
    <w:rsid w:val="0089195F"/>
    <w:rsid w:val="00892288"/>
    <w:rsid w:val="00892E92"/>
    <w:rsid w:val="008933B2"/>
    <w:rsid w:val="00896956"/>
    <w:rsid w:val="00896EA1"/>
    <w:rsid w:val="00897BBB"/>
    <w:rsid w:val="008A1E2B"/>
    <w:rsid w:val="008A41CE"/>
    <w:rsid w:val="008A4BC8"/>
    <w:rsid w:val="008A657A"/>
    <w:rsid w:val="008A6D05"/>
    <w:rsid w:val="008A7039"/>
    <w:rsid w:val="008B2726"/>
    <w:rsid w:val="008B3019"/>
    <w:rsid w:val="008B324F"/>
    <w:rsid w:val="008B513B"/>
    <w:rsid w:val="008B7541"/>
    <w:rsid w:val="008C1EC4"/>
    <w:rsid w:val="008C2C94"/>
    <w:rsid w:val="008C5D2E"/>
    <w:rsid w:val="008D5A8C"/>
    <w:rsid w:val="008D6D92"/>
    <w:rsid w:val="008E109E"/>
    <w:rsid w:val="008E21A2"/>
    <w:rsid w:val="008E5553"/>
    <w:rsid w:val="008E780E"/>
    <w:rsid w:val="008E797D"/>
    <w:rsid w:val="008F131C"/>
    <w:rsid w:val="00900BD2"/>
    <w:rsid w:val="0090709C"/>
    <w:rsid w:val="00907F29"/>
    <w:rsid w:val="00910220"/>
    <w:rsid w:val="00911495"/>
    <w:rsid w:val="009118F6"/>
    <w:rsid w:val="00913B94"/>
    <w:rsid w:val="00915CA0"/>
    <w:rsid w:val="009169D0"/>
    <w:rsid w:val="00923EAC"/>
    <w:rsid w:val="00930420"/>
    <w:rsid w:val="009306B8"/>
    <w:rsid w:val="00931048"/>
    <w:rsid w:val="00931E7F"/>
    <w:rsid w:val="00943159"/>
    <w:rsid w:val="00944977"/>
    <w:rsid w:val="00954C60"/>
    <w:rsid w:val="00955081"/>
    <w:rsid w:val="00955B43"/>
    <w:rsid w:val="00965D40"/>
    <w:rsid w:val="0096655E"/>
    <w:rsid w:val="00967930"/>
    <w:rsid w:val="00973FA1"/>
    <w:rsid w:val="00974717"/>
    <w:rsid w:val="00975142"/>
    <w:rsid w:val="009756D4"/>
    <w:rsid w:val="00975A21"/>
    <w:rsid w:val="00983800"/>
    <w:rsid w:val="009909CD"/>
    <w:rsid w:val="0099150D"/>
    <w:rsid w:val="00994669"/>
    <w:rsid w:val="00994CFF"/>
    <w:rsid w:val="00997320"/>
    <w:rsid w:val="009A14F5"/>
    <w:rsid w:val="009A2D0E"/>
    <w:rsid w:val="009A38E5"/>
    <w:rsid w:val="009B0F38"/>
    <w:rsid w:val="009B1619"/>
    <w:rsid w:val="009B3AC8"/>
    <w:rsid w:val="009B3BC7"/>
    <w:rsid w:val="009B4B29"/>
    <w:rsid w:val="009B6364"/>
    <w:rsid w:val="009C017C"/>
    <w:rsid w:val="009C21FB"/>
    <w:rsid w:val="009C5E5C"/>
    <w:rsid w:val="009C5F48"/>
    <w:rsid w:val="009D26F9"/>
    <w:rsid w:val="009E0C85"/>
    <w:rsid w:val="009E16DD"/>
    <w:rsid w:val="009E1EB1"/>
    <w:rsid w:val="009E2EAA"/>
    <w:rsid w:val="009E3C95"/>
    <w:rsid w:val="009E66F6"/>
    <w:rsid w:val="009E6928"/>
    <w:rsid w:val="009F43DC"/>
    <w:rsid w:val="009F68C5"/>
    <w:rsid w:val="00A00BE2"/>
    <w:rsid w:val="00A044E3"/>
    <w:rsid w:val="00A04CB9"/>
    <w:rsid w:val="00A074AA"/>
    <w:rsid w:val="00A12874"/>
    <w:rsid w:val="00A13EB8"/>
    <w:rsid w:val="00A14B2F"/>
    <w:rsid w:val="00A14BD4"/>
    <w:rsid w:val="00A16D8F"/>
    <w:rsid w:val="00A238B7"/>
    <w:rsid w:val="00A2657A"/>
    <w:rsid w:val="00A2676A"/>
    <w:rsid w:val="00A306A9"/>
    <w:rsid w:val="00A3555F"/>
    <w:rsid w:val="00A40450"/>
    <w:rsid w:val="00A44D31"/>
    <w:rsid w:val="00A47873"/>
    <w:rsid w:val="00A50D5D"/>
    <w:rsid w:val="00A52D8C"/>
    <w:rsid w:val="00A55A49"/>
    <w:rsid w:val="00A66125"/>
    <w:rsid w:val="00A67271"/>
    <w:rsid w:val="00A67842"/>
    <w:rsid w:val="00A67A10"/>
    <w:rsid w:val="00A73579"/>
    <w:rsid w:val="00A77AF5"/>
    <w:rsid w:val="00A81246"/>
    <w:rsid w:val="00A81D7B"/>
    <w:rsid w:val="00A82A51"/>
    <w:rsid w:val="00A83253"/>
    <w:rsid w:val="00A847F4"/>
    <w:rsid w:val="00A85C2F"/>
    <w:rsid w:val="00A86AD5"/>
    <w:rsid w:val="00A8777E"/>
    <w:rsid w:val="00A9024D"/>
    <w:rsid w:val="00A9043D"/>
    <w:rsid w:val="00A91885"/>
    <w:rsid w:val="00A91CFD"/>
    <w:rsid w:val="00A94409"/>
    <w:rsid w:val="00A95270"/>
    <w:rsid w:val="00AA1124"/>
    <w:rsid w:val="00AA1460"/>
    <w:rsid w:val="00AA3934"/>
    <w:rsid w:val="00AA518D"/>
    <w:rsid w:val="00AA5927"/>
    <w:rsid w:val="00AB1770"/>
    <w:rsid w:val="00AB1F7D"/>
    <w:rsid w:val="00AC1BA5"/>
    <w:rsid w:val="00AC21DD"/>
    <w:rsid w:val="00AD50DF"/>
    <w:rsid w:val="00AE11A4"/>
    <w:rsid w:val="00AE4299"/>
    <w:rsid w:val="00AE4E1A"/>
    <w:rsid w:val="00AF19A4"/>
    <w:rsid w:val="00AF2F99"/>
    <w:rsid w:val="00B00713"/>
    <w:rsid w:val="00B022E8"/>
    <w:rsid w:val="00B0407A"/>
    <w:rsid w:val="00B04871"/>
    <w:rsid w:val="00B051D6"/>
    <w:rsid w:val="00B06DF7"/>
    <w:rsid w:val="00B07705"/>
    <w:rsid w:val="00B10F99"/>
    <w:rsid w:val="00B12A09"/>
    <w:rsid w:val="00B3700B"/>
    <w:rsid w:val="00B4059A"/>
    <w:rsid w:val="00B425A0"/>
    <w:rsid w:val="00B433DB"/>
    <w:rsid w:val="00B4483B"/>
    <w:rsid w:val="00B4766A"/>
    <w:rsid w:val="00B47ECB"/>
    <w:rsid w:val="00B47F18"/>
    <w:rsid w:val="00B638E9"/>
    <w:rsid w:val="00B63B0D"/>
    <w:rsid w:val="00B6645A"/>
    <w:rsid w:val="00B74C70"/>
    <w:rsid w:val="00B74FAD"/>
    <w:rsid w:val="00B759AF"/>
    <w:rsid w:val="00B774AA"/>
    <w:rsid w:val="00B7781F"/>
    <w:rsid w:val="00B82DA8"/>
    <w:rsid w:val="00B83817"/>
    <w:rsid w:val="00B87C04"/>
    <w:rsid w:val="00B90383"/>
    <w:rsid w:val="00B9185C"/>
    <w:rsid w:val="00B95FB0"/>
    <w:rsid w:val="00B96A86"/>
    <w:rsid w:val="00BA26AD"/>
    <w:rsid w:val="00BA2ABC"/>
    <w:rsid w:val="00BA2E46"/>
    <w:rsid w:val="00BA4041"/>
    <w:rsid w:val="00BA5A61"/>
    <w:rsid w:val="00BB1E0E"/>
    <w:rsid w:val="00BB3086"/>
    <w:rsid w:val="00BB44CC"/>
    <w:rsid w:val="00BC0643"/>
    <w:rsid w:val="00BC13F9"/>
    <w:rsid w:val="00BC5729"/>
    <w:rsid w:val="00BC79C8"/>
    <w:rsid w:val="00BC7BE4"/>
    <w:rsid w:val="00BD29B1"/>
    <w:rsid w:val="00BE16E0"/>
    <w:rsid w:val="00BE1E82"/>
    <w:rsid w:val="00BE2BF3"/>
    <w:rsid w:val="00BE3937"/>
    <w:rsid w:val="00BE738F"/>
    <w:rsid w:val="00C0363E"/>
    <w:rsid w:val="00C069E6"/>
    <w:rsid w:val="00C108F1"/>
    <w:rsid w:val="00C10E0B"/>
    <w:rsid w:val="00C14D72"/>
    <w:rsid w:val="00C169DD"/>
    <w:rsid w:val="00C17702"/>
    <w:rsid w:val="00C21950"/>
    <w:rsid w:val="00C22FEA"/>
    <w:rsid w:val="00C26A38"/>
    <w:rsid w:val="00C26F93"/>
    <w:rsid w:val="00C30FCC"/>
    <w:rsid w:val="00C31CF1"/>
    <w:rsid w:val="00C352C8"/>
    <w:rsid w:val="00C3592E"/>
    <w:rsid w:val="00C359A9"/>
    <w:rsid w:val="00C37F8D"/>
    <w:rsid w:val="00C40E08"/>
    <w:rsid w:val="00C4485D"/>
    <w:rsid w:val="00C45BD5"/>
    <w:rsid w:val="00C47595"/>
    <w:rsid w:val="00C5092B"/>
    <w:rsid w:val="00C5200C"/>
    <w:rsid w:val="00C52A6B"/>
    <w:rsid w:val="00C52DAE"/>
    <w:rsid w:val="00C5453A"/>
    <w:rsid w:val="00C54803"/>
    <w:rsid w:val="00C56408"/>
    <w:rsid w:val="00C60C56"/>
    <w:rsid w:val="00C61550"/>
    <w:rsid w:val="00C61F57"/>
    <w:rsid w:val="00C63466"/>
    <w:rsid w:val="00C64788"/>
    <w:rsid w:val="00C64C64"/>
    <w:rsid w:val="00C652E1"/>
    <w:rsid w:val="00C67972"/>
    <w:rsid w:val="00C67A42"/>
    <w:rsid w:val="00C72441"/>
    <w:rsid w:val="00C726FE"/>
    <w:rsid w:val="00C75BA4"/>
    <w:rsid w:val="00C75CDA"/>
    <w:rsid w:val="00C75F73"/>
    <w:rsid w:val="00C770D9"/>
    <w:rsid w:val="00C81119"/>
    <w:rsid w:val="00C84B97"/>
    <w:rsid w:val="00C84D1F"/>
    <w:rsid w:val="00C84DA4"/>
    <w:rsid w:val="00C86BF1"/>
    <w:rsid w:val="00CA168B"/>
    <w:rsid w:val="00CA7AF6"/>
    <w:rsid w:val="00CB07BB"/>
    <w:rsid w:val="00CB0D1A"/>
    <w:rsid w:val="00CB6200"/>
    <w:rsid w:val="00CB7E7E"/>
    <w:rsid w:val="00CC04D9"/>
    <w:rsid w:val="00CC56B9"/>
    <w:rsid w:val="00CC7066"/>
    <w:rsid w:val="00CC75FE"/>
    <w:rsid w:val="00CC7772"/>
    <w:rsid w:val="00CD0AA7"/>
    <w:rsid w:val="00CD2EDE"/>
    <w:rsid w:val="00CD3CDB"/>
    <w:rsid w:val="00CD47F6"/>
    <w:rsid w:val="00CD5181"/>
    <w:rsid w:val="00CD74B5"/>
    <w:rsid w:val="00CE1E01"/>
    <w:rsid w:val="00CE3C2B"/>
    <w:rsid w:val="00CE4FD6"/>
    <w:rsid w:val="00CE7AD2"/>
    <w:rsid w:val="00CE7D30"/>
    <w:rsid w:val="00CF4682"/>
    <w:rsid w:val="00CF597E"/>
    <w:rsid w:val="00CF5C85"/>
    <w:rsid w:val="00D04754"/>
    <w:rsid w:val="00D10B8F"/>
    <w:rsid w:val="00D11BAA"/>
    <w:rsid w:val="00D1297A"/>
    <w:rsid w:val="00D1419D"/>
    <w:rsid w:val="00D16F76"/>
    <w:rsid w:val="00D217C3"/>
    <w:rsid w:val="00D21FCE"/>
    <w:rsid w:val="00D2443E"/>
    <w:rsid w:val="00D257E4"/>
    <w:rsid w:val="00D31215"/>
    <w:rsid w:val="00D339EA"/>
    <w:rsid w:val="00D37886"/>
    <w:rsid w:val="00D41F35"/>
    <w:rsid w:val="00D42872"/>
    <w:rsid w:val="00D4672C"/>
    <w:rsid w:val="00D501A6"/>
    <w:rsid w:val="00D528EF"/>
    <w:rsid w:val="00D53EFD"/>
    <w:rsid w:val="00D562ED"/>
    <w:rsid w:val="00D61963"/>
    <w:rsid w:val="00D623AB"/>
    <w:rsid w:val="00D6353B"/>
    <w:rsid w:val="00D637AD"/>
    <w:rsid w:val="00D65E30"/>
    <w:rsid w:val="00D65EA7"/>
    <w:rsid w:val="00D730F4"/>
    <w:rsid w:val="00D73BBE"/>
    <w:rsid w:val="00D755E0"/>
    <w:rsid w:val="00D7681B"/>
    <w:rsid w:val="00D835A1"/>
    <w:rsid w:val="00D83C0D"/>
    <w:rsid w:val="00D90974"/>
    <w:rsid w:val="00D930A9"/>
    <w:rsid w:val="00DA3634"/>
    <w:rsid w:val="00DA3EC0"/>
    <w:rsid w:val="00DA637F"/>
    <w:rsid w:val="00DB4295"/>
    <w:rsid w:val="00DB494A"/>
    <w:rsid w:val="00DB57BE"/>
    <w:rsid w:val="00DB693F"/>
    <w:rsid w:val="00DB6FA2"/>
    <w:rsid w:val="00DB7790"/>
    <w:rsid w:val="00DB7A63"/>
    <w:rsid w:val="00DC5C39"/>
    <w:rsid w:val="00DD7355"/>
    <w:rsid w:val="00DE28BE"/>
    <w:rsid w:val="00DE2D7E"/>
    <w:rsid w:val="00DE7C8D"/>
    <w:rsid w:val="00DF48B3"/>
    <w:rsid w:val="00DF5FBE"/>
    <w:rsid w:val="00E01A28"/>
    <w:rsid w:val="00E053E7"/>
    <w:rsid w:val="00E0556D"/>
    <w:rsid w:val="00E102AA"/>
    <w:rsid w:val="00E10CDA"/>
    <w:rsid w:val="00E12DA0"/>
    <w:rsid w:val="00E14D60"/>
    <w:rsid w:val="00E14E0B"/>
    <w:rsid w:val="00E15F6D"/>
    <w:rsid w:val="00E23C61"/>
    <w:rsid w:val="00E26682"/>
    <w:rsid w:val="00E26B42"/>
    <w:rsid w:val="00E26CC9"/>
    <w:rsid w:val="00E2769F"/>
    <w:rsid w:val="00E32E47"/>
    <w:rsid w:val="00E33A8F"/>
    <w:rsid w:val="00E40A1B"/>
    <w:rsid w:val="00E45575"/>
    <w:rsid w:val="00E47348"/>
    <w:rsid w:val="00E51C71"/>
    <w:rsid w:val="00E52FB3"/>
    <w:rsid w:val="00E55E0B"/>
    <w:rsid w:val="00E578BC"/>
    <w:rsid w:val="00E63E65"/>
    <w:rsid w:val="00E6434F"/>
    <w:rsid w:val="00E80660"/>
    <w:rsid w:val="00E82626"/>
    <w:rsid w:val="00E828A4"/>
    <w:rsid w:val="00E82B66"/>
    <w:rsid w:val="00E82E4C"/>
    <w:rsid w:val="00E90EBA"/>
    <w:rsid w:val="00E9235E"/>
    <w:rsid w:val="00E94210"/>
    <w:rsid w:val="00E9563E"/>
    <w:rsid w:val="00E9662C"/>
    <w:rsid w:val="00EA2963"/>
    <w:rsid w:val="00EB08FD"/>
    <w:rsid w:val="00EB1DF2"/>
    <w:rsid w:val="00EB324E"/>
    <w:rsid w:val="00EB4447"/>
    <w:rsid w:val="00EB539B"/>
    <w:rsid w:val="00EB64F1"/>
    <w:rsid w:val="00EC33E5"/>
    <w:rsid w:val="00EC5170"/>
    <w:rsid w:val="00EC5FDA"/>
    <w:rsid w:val="00EC7C5F"/>
    <w:rsid w:val="00ED05D5"/>
    <w:rsid w:val="00ED1062"/>
    <w:rsid w:val="00ED14F8"/>
    <w:rsid w:val="00ED4C7D"/>
    <w:rsid w:val="00EE04D7"/>
    <w:rsid w:val="00EE0F6E"/>
    <w:rsid w:val="00EE3A58"/>
    <w:rsid w:val="00EF1BDD"/>
    <w:rsid w:val="00EF22CD"/>
    <w:rsid w:val="00EF26C3"/>
    <w:rsid w:val="00EF3870"/>
    <w:rsid w:val="00EF4BC7"/>
    <w:rsid w:val="00F03E5E"/>
    <w:rsid w:val="00F047BB"/>
    <w:rsid w:val="00F11674"/>
    <w:rsid w:val="00F1299B"/>
    <w:rsid w:val="00F1463C"/>
    <w:rsid w:val="00F14FFC"/>
    <w:rsid w:val="00F17BB0"/>
    <w:rsid w:val="00F17FB4"/>
    <w:rsid w:val="00F20D53"/>
    <w:rsid w:val="00F21AF9"/>
    <w:rsid w:val="00F24501"/>
    <w:rsid w:val="00F30971"/>
    <w:rsid w:val="00F36EBA"/>
    <w:rsid w:val="00F56E22"/>
    <w:rsid w:val="00F60597"/>
    <w:rsid w:val="00F63794"/>
    <w:rsid w:val="00F64BA9"/>
    <w:rsid w:val="00F668C3"/>
    <w:rsid w:val="00F6711B"/>
    <w:rsid w:val="00F70962"/>
    <w:rsid w:val="00F70E09"/>
    <w:rsid w:val="00F71D62"/>
    <w:rsid w:val="00F73FEE"/>
    <w:rsid w:val="00F76F3E"/>
    <w:rsid w:val="00F8442B"/>
    <w:rsid w:val="00F84946"/>
    <w:rsid w:val="00F904F5"/>
    <w:rsid w:val="00F91B7C"/>
    <w:rsid w:val="00F920EE"/>
    <w:rsid w:val="00F926BD"/>
    <w:rsid w:val="00F93541"/>
    <w:rsid w:val="00F95380"/>
    <w:rsid w:val="00F96941"/>
    <w:rsid w:val="00FA0421"/>
    <w:rsid w:val="00FA3A46"/>
    <w:rsid w:val="00FA444A"/>
    <w:rsid w:val="00FA4D69"/>
    <w:rsid w:val="00FA506E"/>
    <w:rsid w:val="00FA5A49"/>
    <w:rsid w:val="00FA7188"/>
    <w:rsid w:val="00FB0747"/>
    <w:rsid w:val="00FB5432"/>
    <w:rsid w:val="00FB7002"/>
    <w:rsid w:val="00FC361A"/>
    <w:rsid w:val="00FC5CB8"/>
    <w:rsid w:val="00FC6A2D"/>
    <w:rsid w:val="00FD0DC2"/>
    <w:rsid w:val="00FD1E6B"/>
    <w:rsid w:val="00FD258F"/>
    <w:rsid w:val="00FD26C2"/>
    <w:rsid w:val="00FD3D40"/>
    <w:rsid w:val="00FD5C84"/>
    <w:rsid w:val="00FD71A3"/>
    <w:rsid w:val="00FD7741"/>
    <w:rsid w:val="00FD7EED"/>
    <w:rsid w:val="00FE12B4"/>
    <w:rsid w:val="00FE68FE"/>
    <w:rsid w:val="00FE7AE9"/>
    <w:rsid w:val="00FF0D88"/>
    <w:rsid w:val="00FF23A8"/>
    <w:rsid w:val="00FF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851"/>
    <w:rPr>
      <w:color w:val="003399"/>
      <w:u w:val="single"/>
    </w:rPr>
  </w:style>
  <w:style w:type="paragraph" w:styleId="ListParagraph">
    <w:name w:val="List Paragraph"/>
    <w:basedOn w:val="Normal"/>
    <w:uiPriority w:val="34"/>
    <w:qFormat/>
    <w:rsid w:val="000F78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851"/>
    <w:rPr>
      <w:color w:val="003399"/>
      <w:u w:val="single"/>
    </w:rPr>
  </w:style>
  <w:style w:type="paragraph" w:styleId="ListParagraph">
    <w:name w:val="List Paragraph"/>
    <w:basedOn w:val="Normal"/>
    <w:uiPriority w:val="34"/>
    <w:qFormat/>
    <w:rsid w:val="000F7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cr.msubmit.net/ccr_files9b/2014/11/13/00136461/01/136461_1_video_2743029_n5z519.mp4" TargetMode="External"/><Relationship Id="rId13" Type="http://schemas.openxmlformats.org/officeDocument/2006/relationships/hyperlink" Target="http://ccr.msubmit.net/ccr_files9b/2014/11/13/00136461/01/136461_1_video_2743031_ntzt19.mp4" TargetMode="External"/><Relationship Id="rId18" Type="http://schemas.openxmlformats.org/officeDocument/2006/relationships/hyperlink" Target="http://ccr.msubmit.net/ccr_files9b/2014/11/13/00136461/01/136461_1_supp_2743026_nnzn18.pdf" TargetMode="External"/><Relationship Id="rId3" Type="http://schemas.microsoft.com/office/2007/relationships/stylesWithEffects" Target="stylesWithEffects.xml"/><Relationship Id="rId21" Type="http://schemas.openxmlformats.org/officeDocument/2006/relationships/hyperlink" Target="http://ccr.msubmit.net/ccr_files9b/2014/11/13/00136461/01/136461_1_supp_2743027_n9zgc6.eps" TargetMode="External"/><Relationship Id="rId7" Type="http://schemas.openxmlformats.org/officeDocument/2006/relationships/hyperlink" Target="http://ccr.msubmit.net/ccr_files9b/2014/11/13/00136461/01/136461_1_video_2743028_nwzw19.mp4" TargetMode="External"/><Relationship Id="rId12" Type="http://schemas.openxmlformats.org/officeDocument/2006/relationships/hyperlink" Target="http://ccr.msubmit.net/ccr_files9b/2014/11/13/00136461/01/136461_1_video_2743031_ntzt19.mp4" TargetMode="External"/><Relationship Id="rId17" Type="http://schemas.openxmlformats.org/officeDocument/2006/relationships/hyperlink" Target="http://ccr.msubmit.net/ccr_files9b/2014/11/13/00136461/01/136461_1_supp_2743025_nvzv18.eps" TargetMode="External"/><Relationship Id="rId2" Type="http://schemas.openxmlformats.org/officeDocument/2006/relationships/styles" Target="styles.xml"/><Relationship Id="rId16" Type="http://schemas.openxmlformats.org/officeDocument/2006/relationships/hyperlink" Target="http://ccr.msubmit.net/ccr_files9b/2014/11/13/00136461/01/136461_1_supp_2743025_nvzv18.pdf" TargetMode="External"/><Relationship Id="rId20" Type="http://schemas.openxmlformats.org/officeDocument/2006/relationships/hyperlink" Target="http://ccr.msubmit.net/ccr_files9b/2014/11/13/00136461/01/136461_1_supp_2743027_n9zgc6.pdf" TargetMode="External"/><Relationship Id="rId1" Type="http://schemas.openxmlformats.org/officeDocument/2006/relationships/numbering" Target="numbering.xml"/><Relationship Id="rId6" Type="http://schemas.openxmlformats.org/officeDocument/2006/relationships/hyperlink" Target="http://ccr.msubmit.net/ccr_files9b/2014/11/13/00136461/01/136461_1_video_2743028_nwzw19.mp4" TargetMode="External"/><Relationship Id="rId11" Type="http://schemas.openxmlformats.org/officeDocument/2006/relationships/hyperlink" Target="http://ccr.msubmit.net/ccr_files9b/2014/11/13/00136461/01/136461_1_video_2743030_nmzm19.mp4" TargetMode="External"/><Relationship Id="rId5" Type="http://schemas.openxmlformats.org/officeDocument/2006/relationships/webSettings" Target="webSettings.xml"/><Relationship Id="rId15" Type="http://schemas.openxmlformats.org/officeDocument/2006/relationships/hyperlink" Target="http://ccr.msubmit.net/ccr_files9b/2014/11/13/00136461/01/136461_1_supp_2743024_nhzh18.eps" TargetMode="External"/><Relationship Id="rId23" Type="http://schemas.openxmlformats.org/officeDocument/2006/relationships/theme" Target="theme/theme1.xml"/><Relationship Id="rId10" Type="http://schemas.openxmlformats.org/officeDocument/2006/relationships/hyperlink" Target="http://ccr.msubmit.net/ccr_files9b/2014/11/13/00136461/01/136461_1_video_2743030_nmzm19.mp4" TargetMode="External"/><Relationship Id="rId19" Type="http://schemas.openxmlformats.org/officeDocument/2006/relationships/hyperlink" Target="http://ccr.msubmit.net/ccr_files9b/2014/11/13/00136461/01/136461_1_supp_2743026_nnzn18.eps" TargetMode="External"/><Relationship Id="rId4" Type="http://schemas.openxmlformats.org/officeDocument/2006/relationships/settings" Target="settings.xml"/><Relationship Id="rId9" Type="http://schemas.openxmlformats.org/officeDocument/2006/relationships/hyperlink" Target="http://ccr.msubmit.net/ccr_files9b/2014/11/13/00136461/01/136461_1_video_2743029_n5z519.mp4" TargetMode="External"/><Relationship Id="rId14" Type="http://schemas.openxmlformats.org/officeDocument/2006/relationships/hyperlink" Target="http://ccr.msubmit.net/ccr_files9b/2014/11/13/00136461/01/136461_1_supp_2743024_nhzh18.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Siegmann, Bill</dc:creator>
  <cp:lastModifiedBy>Siegmann, Bill</cp:lastModifiedBy>
  <cp:revision>1</cp:revision>
  <dcterms:created xsi:type="dcterms:W3CDTF">2014-12-16T14:51:00Z</dcterms:created>
  <dcterms:modified xsi:type="dcterms:W3CDTF">2014-12-16T14:52:00Z</dcterms:modified>
</cp:coreProperties>
</file>