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359"/>
        <w:gridCol w:w="2941"/>
        <w:gridCol w:w="2398"/>
      </w:tblGrid>
      <w:tr w:rsidR="00697717" w14:paraId="5AC7D548" w14:textId="77777777" w:rsidTr="00697717">
        <w:trPr>
          <w:trHeight w:val="2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1031" w14:textId="77777777" w:rsidR="00697717" w:rsidRDefault="00697717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Supplementary Table S1.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Cell line data comparison across three institutes</w:t>
            </w:r>
          </w:p>
        </w:tc>
      </w:tr>
      <w:tr w:rsidR="00697717" w14:paraId="1753203F" w14:textId="77777777" w:rsidTr="0069771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E0ED0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16D5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7B7FA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9E06A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697717" w14:paraId="7EA8906C" w14:textId="77777777" w:rsidTr="0069771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8CD47" w14:textId="77777777" w:rsidR="00697717" w:rsidRDefault="006977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Data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0611" w14:textId="4A771B92" w:rsidR="00697717" w:rsidRDefault="00697717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NC</w:t>
            </w:r>
            <w:r w:rsidR="005B4A1C">
              <w:rPr>
                <w:rFonts w:ascii="Arial" w:eastAsia="Times New Roman" w:hAnsi="Arial" w:cs="Arial"/>
                <w:b/>
                <w:bCs/>
                <w:szCs w:val="24"/>
              </w:rPr>
              <w:t>I-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60 </w:t>
            </w:r>
            <w:r>
              <w:rPr>
                <w:rFonts w:ascii="Arial" w:eastAsia="Times New Roman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9BF4" w14:textId="77777777" w:rsidR="00697717" w:rsidRDefault="00697717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CCLE </w:t>
            </w:r>
            <w:r>
              <w:rPr>
                <w:rFonts w:ascii="Arial" w:eastAsia="Times New Roman" w:hAnsi="Arial" w:cs="Arial"/>
                <w:b/>
                <w:bCs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4E16C" w14:textId="77777777" w:rsidR="00697717" w:rsidRDefault="00697717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CGP </w:t>
            </w:r>
            <w:r>
              <w:rPr>
                <w:rFonts w:ascii="Arial" w:eastAsia="Times New Roman" w:hAnsi="Arial" w:cs="Arial"/>
                <w:b/>
                <w:bCs/>
                <w:szCs w:val="24"/>
                <w:vertAlign w:val="superscript"/>
              </w:rPr>
              <w:t>c</w:t>
            </w:r>
          </w:p>
        </w:tc>
      </w:tr>
      <w:tr w:rsidR="00697717" w14:paraId="0D90C7FE" w14:textId="77777777" w:rsidTr="0069771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752C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Number of 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0EF3B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66089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220CA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727</w:t>
            </w:r>
          </w:p>
        </w:tc>
      </w:tr>
      <w:tr w:rsidR="00697717" w14:paraId="41456CD4" w14:textId="77777777" w:rsidTr="0069771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51040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Number of drugs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D2AD7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&gt;40,000, 40-60 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1276F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24, 307-492 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2C968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138, 291-617 CL</w:t>
            </w:r>
          </w:p>
        </w:tc>
      </w:tr>
      <w:tr w:rsidR="00697717" w14:paraId="05D481F0" w14:textId="77777777" w:rsidTr="0069771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CD6E3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Gene expression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C7C16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whole genome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1259F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whole genome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CFF21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whole genome</w:t>
            </w:r>
          </w:p>
        </w:tc>
      </w:tr>
      <w:tr w:rsidR="00697717" w14:paraId="17A37306" w14:textId="77777777" w:rsidTr="0069771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98BDC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</w:rPr>
              <w:t>miRNA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expression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74F2F" w14:textId="77777777" w:rsidR="00697717" w:rsidRDefault="0069771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5BD3A" w14:textId="77777777" w:rsidR="00697717" w:rsidRDefault="0069771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93D5A" w14:textId="77777777" w:rsidR="00697717" w:rsidRDefault="0069771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NA</w:t>
            </w:r>
          </w:p>
        </w:tc>
      </w:tr>
      <w:tr w:rsidR="00697717" w14:paraId="6B59B130" w14:textId="77777777" w:rsidTr="0069771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07209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</w:rPr>
              <w:t>aCGH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3C0B2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whole genome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46F90" w14:textId="77777777" w:rsidR="00697717" w:rsidRDefault="0069771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23,316 genes, 1043 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8CDBD" w14:textId="77777777" w:rsidR="00697717" w:rsidRDefault="0069771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426 genes, 624 CL</w:t>
            </w:r>
          </w:p>
        </w:tc>
      </w:tr>
      <w:tr w:rsidR="00697717" w14:paraId="286B633F" w14:textId="77777777" w:rsidTr="0069771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F5D12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DNA methylation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26542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done (in prep)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3A091" w14:textId="77777777" w:rsidR="00697717" w:rsidRDefault="0069771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3C3CD" w14:textId="77777777" w:rsidR="00697717" w:rsidRDefault="0069771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NA</w:t>
            </w:r>
          </w:p>
        </w:tc>
      </w:tr>
      <w:tr w:rsidR="00697717" w14:paraId="262808A6" w14:textId="77777777" w:rsidTr="0069771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B1E36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Exome sequencing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2CB8C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whole genome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69BE" w14:textId="77777777" w:rsidR="00697717" w:rsidRDefault="0069771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1651 genes, 905 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05420" w14:textId="77777777" w:rsidR="00697717" w:rsidRDefault="0069771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71 genes, 624 CL</w:t>
            </w:r>
          </w:p>
        </w:tc>
      </w:tr>
      <w:tr w:rsidR="00697717" w14:paraId="0849CA33" w14:textId="77777777" w:rsidTr="00697717">
        <w:trPr>
          <w:trHeight w:val="2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0848B" w14:textId="566985E8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vertAlign w:val="superscript"/>
              </w:rPr>
              <w:t>a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The NCI</w:t>
            </w:r>
            <w:r w:rsidR="005B4A1C">
              <w:rPr>
                <w:rFonts w:ascii="Arial" w:eastAsia="Times New Roman" w:hAnsi="Arial" w:cs="Arial"/>
                <w:color w:val="000000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60 from the Developmental Therapeutics Program, </w:t>
            </w:r>
            <w:r>
              <w:rPr>
                <w:rFonts w:ascii="Arial" w:eastAsia="Times New Roman" w:hAnsi="Arial" w:cs="Arial"/>
                <w:color w:val="0000D4"/>
                <w:szCs w:val="24"/>
              </w:rPr>
              <w:t>http://dtp.nci.nih.gov/</w:t>
            </w:r>
            <w:r>
              <w:rPr>
                <w:rFonts w:ascii="Arial" w:eastAsia="Times New Roman" w:hAnsi="Arial" w:cs="Arial"/>
                <w:szCs w:val="24"/>
              </w:rPr>
              <w:t>,</w:t>
            </w:r>
          </w:p>
        </w:tc>
      </w:tr>
      <w:tr w:rsidR="00697717" w14:paraId="35E94327" w14:textId="77777777" w:rsidTr="00697717">
        <w:trPr>
          <w:trHeight w:val="2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ECA1E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Cs w:val="24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0000D4"/>
                <w:szCs w:val="24"/>
              </w:rPr>
              <w:t xml:space="preserve"> http://discover.nci.nih.gov/cellminer/</w:t>
            </w:r>
            <w:r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C8E3B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697717" w14:paraId="3DB570D9" w14:textId="77777777" w:rsidTr="00697717">
        <w:trPr>
          <w:trHeight w:val="2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20137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vertAlign w:val="superscript"/>
              </w:rPr>
              <w:t>b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The Cancer Cell Line Encyclopedia (CCLE) from the Broad Institute, </w:t>
            </w:r>
          </w:p>
        </w:tc>
      </w:tr>
      <w:tr w:rsidR="00697717" w14:paraId="4045F8F5" w14:textId="77777777" w:rsidTr="00697717">
        <w:trPr>
          <w:trHeight w:val="2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714D0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D4"/>
                <w:szCs w:val="24"/>
              </w:rPr>
              <w:t>http://www.broadinstitute.org/software/cprg/?q=node/11</w:t>
            </w:r>
            <w:r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6638E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697717" w14:paraId="7BB37960" w14:textId="77777777" w:rsidTr="00697717">
        <w:trPr>
          <w:trHeight w:val="2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C9596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vertAlign w:val="superscript"/>
              </w:rPr>
              <w:t>c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The Cancer Genome Project (CGP) from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</w:rPr>
              <w:t>Wellcome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Trust Sanger Institute, </w:t>
            </w:r>
          </w:p>
        </w:tc>
      </w:tr>
      <w:tr w:rsidR="00697717" w14:paraId="5780D935" w14:textId="77777777" w:rsidTr="00697717">
        <w:trPr>
          <w:trHeight w:val="2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44892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D4"/>
                <w:szCs w:val="24"/>
              </w:rPr>
              <w:t>http://www.sanger.ac.uk/genetics/CGP/cosmic/</w:t>
            </w:r>
            <w:r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0C3B5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697717" w14:paraId="47021DA5" w14:textId="77777777" w:rsidTr="0069771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9BA06" w14:textId="4E32D48C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Abbreviations: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</w:rPr>
              <w:t>aCGH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, array comparative genomic hybridization; CL, cell lines; </w:t>
            </w:r>
            <w:r w:rsidR="00FF7C04">
              <w:rPr>
                <w:rFonts w:ascii="Arial" w:eastAsia="Times New Roman" w:hAnsi="Arial" w:cs="Arial"/>
                <w:color w:val="000000"/>
                <w:szCs w:val="24"/>
              </w:rPr>
              <w:t xml:space="preserve">in prep, in preparation;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NA, not </w:t>
            </w:r>
            <w:r w:rsidR="00FF7C04">
              <w:rPr>
                <w:rFonts w:ascii="Arial" w:eastAsia="Times New Roman" w:hAnsi="Arial" w:cs="Arial"/>
                <w:color w:val="000000"/>
                <w:szCs w:val="24"/>
              </w:rPr>
              <w:t>available.</w:t>
            </w:r>
          </w:p>
        </w:tc>
      </w:tr>
      <w:tr w:rsidR="00697717" w14:paraId="2A2D38EE" w14:textId="77777777" w:rsidTr="00697717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815E3" w14:textId="626102F2" w:rsidR="00697717" w:rsidRDefault="00697717" w:rsidP="00FF7C04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C8239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CBFF6" w14:textId="77777777" w:rsidR="00697717" w:rsidRDefault="00697717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14:paraId="23EDBFE7" w14:textId="77777777" w:rsidR="006A2464" w:rsidRDefault="006A2464" w:rsidP="00697717">
      <w:pPr>
        <w:ind w:left="-1530"/>
      </w:pPr>
    </w:p>
    <w:sectPr w:rsidR="006A2464" w:rsidSect="00697717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11"/>
    <w:rsid w:val="000B136A"/>
    <w:rsid w:val="00277F11"/>
    <w:rsid w:val="005B4A1C"/>
    <w:rsid w:val="00697717"/>
    <w:rsid w:val="006A2464"/>
    <w:rsid w:val="00951A6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6F9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24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24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Reinhold</dc:creator>
  <cp:lastModifiedBy>Mooney, Corinne</cp:lastModifiedBy>
  <cp:revision>3</cp:revision>
  <dcterms:created xsi:type="dcterms:W3CDTF">2015-05-11T18:51:00Z</dcterms:created>
  <dcterms:modified xsi:type="dcterms:W3CDTF">2015-05-11T20:05:00Z</dcterms:modified>
</cp:coreProperties>
</file>