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E" w:rsidRPr="00E60FEF" w:rsidRDefault="0002420E" w:rsidP="0002420E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</w:rPr>
      </w:pPr>
      <w:r w:rsidRPr="00E60FEF">
        <w:rPr>
          <w:rFonts w:ascii="Arial" w:hAnsi="Arial" w:cs="Arial"/>
          <w:b/>
        </w:rPr>
        <w:t xml:space="preserve">Supplementary Table 1. Mutation hotspots interrogated by Sequenom. </w:t>
      </w:r>
      <w:r w:rsidRPr="00E60FEF">
        <w:rPr>
          <w:rFonts w:ascii="Arial" w:hAnsi="Arial" w:cs="Arial"/>
        </w:rPr>
        <w:t>Sequenom mass-spectrometry genotyping for specific mutations in 8 genes was performed. The assay may not have detected certain mutations if the proportion of tumor cells in the sample studied was less than 10%.</w:t>
      </w:r>
      <w:r w:rsidR="00792D90">
        <w:rPr>
          <w:rFonts w:ascii="Arial" w:hAnsi="Arial" w:cs="Arial"/>
        </w:rPr>
        <w:t xml:space="preserve"> Initially, 15 unstained slides of 4 microns each were requested for each tumor sample, and a minimum of 60ng of DNA required for optimal performance of the Sequenom.</w:t>
      </w:r>
    </w:p>
    <w:p w:rsidR="0002420E" w:rsidRPr="00E60FEF" w:rsidRDefault="0002420E" w:rsidP="0002420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LightList1"/>
        <w:tblW w:w="0" w:type="auto"/>
        <w:jc w:val="center"/>
        <w:tblLook w:val="04A0"/>
      </w:tblPr>
      <w:tblGrid>
        <w:gridCol w:w="2088"/>
        <w:gridCol w:w="2070"/>
        <w:gridCol w:w="2160"/>
      </w:tblGrid>
      <w:tr w:rsidR="0002420E" w:rsidRPr="00E60FEF" w:rsidTr="00AA7A92">
        <w:trPr>
          <w:cnfStyle w:val="100000000000"/>
          <w:jc w:val="center"/>
        </w:trPr>
        <w:tc>
          <w:tcPr>
            <w:cnfStyle w:val="001000000000"/>
            <w:tcW w:w="2088" w:type="dxa"/>
          </w:tcPr>
          <w:p w:rsidR="0002420E" w:rsidRPr="00E60FEF" w:rsidRDefault="0002420E" w:rsidP="002B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</w:rPr>
            </w:pPr>
            <w:r w:rsidRPr="00E60FEF">
              <w:rPr>
                <w:rFonts w:ascii="Arial" w:hAnsi="Arial" w:cs="Arial"/>
              </w:rPr>
              <w:t>Clinical Panel</w:t>
            </w:r>
          </w:p>
        </w:tc>
        <w:tc>
          <w:tcPr>
            <w:tcW w:w="4230" w:type="dxa"/>
            <w:gridSpan w:val="2"/>
          </w:tcPr>
          <w:p w:rsidR="0002420E" w:rsidRPr="00E60FEF" w:rsidRDefault="0002420E" w:rsidP="002B09E3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/>
              <w:rPr>
                <w:rFonts w:ascii="Arial" w:hAnsi="Arial" w:cs="Arial"/>
                <w:b w:val="0"/>
              </w:rPr>
            </w:pPr>
            <w:r w:rsidRPr="00E60FEF">
              <w:rPr>
                <w:rFonts w:ascii="Arial" w:hAnsi="Arial" w:cs="Arial"/>
              </w:rPr>
              <w:t>Investigational Panel</w:t>
            </w:r>
          </w:p>
        </w:tc>
      </w:tr>
      <w:tr w:rsidR="0002420E" w:rsidRPr="00E60FEF" w:rsidTr="00AA7A92">
        <w:trPr>
          <w:cnfStyle w:val="000000100000"/>
          <w:jc w:val="center"/>
        </w:trPr>
        <w:tc>
          <w:tcPr>
            <w:cnfStyle w:val="001000000000"/>
            <w:tcW w:w="2088" w:type="dxa"/>
          </w:tcPr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BRAF</w:t>
            </w:r>
            <w:r w:rsidRPr="00E60FEF">
              <w:rPr>
                <w:rFonts w:ascii="Arial" w:hAnsi="Arial" w:cs="Arial"/>
              </w:rPr>
              <w:t xml:space="preserve"> V600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L858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KRAS</w:t>
            </w:r>
            <w:r w:rsidRPr="00E60FEF">
              <w:rPr>
                <w:rFonts w:ascii="Arial" w:hAnsi="Arial" w:cs="Arial"/>
              </w:rPr>
              <w:t xml:space="preserve"> G12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KRAS</w:t>
            </w:r>
            <w:r w:rsidRPr="00E60FEF">
              <w:rPr>
                <w:rFonts w:ascii="Arial" w:hAnsi="Arial" w:cs="Arial"/>
              </w:rPr>
              <w:t xml:space="preserve"> G13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R88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N345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C420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E542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E545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M1043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PIK3CA</w:t>
            </w:r>
            <w:r w:rsidRPr="00E60FEF">
              <w:rPr>
                <w:rFonts w:ascii="Arial" w:hAnsi="Arial" w:cs="Arial"/>
              </w:rPr>
              <w:t xml:space="preserve"> H1047</w:t>
            </w:r>
          </w:p>
        </w:tc>
        <w:tc>
          <w:tcPr>
            <w:tcW w:w="2070" w:type="dxa"/>
          </w:tcPr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AKT1</w:t>
            </w:r>
            <w:r w:rsidRPr="00E60FEF">
              <w:rPr>
                <w:rFonts w:ascii="Arial" w:hAnsi="Arial" w:cs="Arial"/>
              </w:rPr>
              <w:t xml:space="preserve"> E17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BRAF</w:t>
            </w:r>
            <w:r w:rsidRPr="00E60FEF">
              <w:rPr>
                <w:rFonts w:ascii="Arial" w:hAnsi="Arial" w:cs="Arial"/>
              </w:rPr>
              <w:t xml:space="preserve"> G469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BRAF</w:t>
            </w:r>
            <w:r w:rsidRPr="00E60FEF">
              <w:rPr>
                <w:rFonts w:ascii="Arial" w:hAnsi="Arial" w:cs="Arial"/>
              </w:rPr>
              <w:t xml:space="preserve"> D594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E709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G719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D761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L861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S768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R776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T790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EGFR</w:t>
            </w:r>
            <w:r w:rsidRPr="00E60FEF">
              <w:rPr>
                <w:rFonts w:ascii="Arial" w:hAnsi="Arial" w:cs="Arial"/>
              </w:rPr>
              <w:t xml:space="preserve"> T854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ERBB2</w:t>
            </w:r>
            <w:r w:rsidRPr="00E60FEF">
              <w:rPr>
                <w:rFonts w:ascii="Arial" w:hAnsi="Arial" w:cs="Arial"/>
              </w:rPr>
              <w:t xml:space="preserve"> L775</w:t>
            </w:r>
          </w:p>
        </w:tc>
        <w:tc>
          <w:tcPr>
            <w:tcW w:w="2160" w:type="dxa"/>
          </w:tcPr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ERBB2</w:t>
            </w:r>
            <w:r w:rsidRPr="00E60FEF">
              <w:rPr>
                <w:rFonts w:ascii="Arial" w:hAnsi="Arial" w:cs="Arial"/>
              </w:rPr>
              <w:t xml:space="preserve"> D769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ERBB2</w:t>
            </w:r>
            <w:r w:rsidRPr="00E60FEF">
              <w:rPr>
                <w:rFonts w:ascii="Arial" w:hAnsi="Arial" w:cs="Arial"/>
              </w:rPr>
              <w:t xml:space="preserve"> V777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KRAS</w:t>
            </w:r>
            <w:r w:rsidRPr="00E60FEF">
              <w:rPr>
                <w:rFonts w:ascii="Arial" w:hAnsi="Arial" w:cs="Arial"/>
              </w:rPr>
              <w:t xml:space="preserve"> Q61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KRAS</w:t>
            </w:r>
            <w:r w:rsidRPr="00E60FEF">
              <w:rPr>
                <w:rFonts w:ascii="Arial" w:hAnsi="Arial" w:cs="Arial"/>
              </w:rPr>
              <w:t xml:space="preserve"> K117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KRAS</w:t>
            </w:r>
            <w:r w:rsidRPr="00E60FEF">
              <w:rPr>
                <w:rFonts w:ascii="Arial" w:hAnsi="Arial" w:cs="Arial"/>
              </w:rPr>
              <w:t xml:space="preserve"> A146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MAP2K1</w:t>
            </w:r>
            <w:r w:rsidRPr="00E60FEF">
              <w:rPr>
                <w:rFonts w:ascii="Arial" w:hAnsi="Arial" w:cs="Arial"/>
              </w:rPr>
              <w:t xml:space="preserve"> Q56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MAP2K1</w:t>
            </w:r>
            <w:r w:rsidRPr="00E60FEF">
              <w:rPr>
                <w:rFonts w:ascii="Arial" w:hAnsi="Arial" w:cs="Arial"/>
              </w:rPr>
              <w:t xml:space="preserve"> K57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MAP2K1</w:t>
            </w:r>
            <w:r w:rsidRPr="00E60FEF">
              <w:rPr>
                <w:rFonts w:ascii="Arial" w:hAnsi="Arial" w:cs="Arial"/>
              </w:rPr>
              <w:t xml:space="preserve"> D67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NRAS</w:t>
            </w:r>
            <w:r w:rsidRPr="00E60FEF">
              <w:rPr>
                <w:rFonts w:ascii="Arial" w:hAnsi="Arial" w:cs="Arial"/>
              </w:rPr>
              <w:t xml:space="preserve"> G12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NRAS</w:t>
            </w:r>
            <w:r w:rsidRPr="00E60FEF">
              <w:rPr>
                <w:rFonts w:ascii="Arial" w:hAnsi="Arial" w:cs="Arial"/>
              </w:rPr>
              <w:t xml:space="preserve"> G13</w:t>
            </w:r>
          </w:p>
          <w:p w:rsidR="0002420E" w:rsidRPr="00E60FEF" w:rsidRDefault="0002420E" w:rsidP="002B09E3">
            <w:pPr>
              <w:overflowPunct/>
              <w:autoSpaceDE/>
              <w:autoSpaceDN/>
              <w:adjustRightInd/>
              <w:textAlignment w:val="auto"/>
              <w:cnfStyle w:val="000000100000"/>
              <w:rPr>
                <w:rFonts w:ascii="Arial" w:hAnsi="Arial" w:cs="Arial"/>
              </w:rPr>
            </w:pPr>
            <w:r w:rsidRPr="00E60FEF">
              <w:rPr>
                <w:rFonts w:ascii="Arial" w:hAnsi="Arial" w:cs="Arial"/>
                <w:i/>
              </w:rPr>
              <w:t>NRAS</w:t>
            </w:r>
            <w:r w:rsidRPr="00E60FEF">
              <w:rPr>
                <w:rFonts w:ascii="Arial" w:hAnsi="Arial" w:cs="Arial"/>
              </w:rPr>
              <w:t xml:space="preserve"> Q61</w:t>
            </w:r>
          </w:p>
        </w:tc>
      </w:tr>
    </w:tbl>
    <w:p w:rsidR="0002420E" w:rsidRDefault="0002420E" w:rsidP="0002420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2420E" w:rsidRDefault="0002420E" w:rsidP="0002420E">
      <w:pPr>
        <w:rPr>
          <w:rFonts w:asciiTheme="minorHAnsi" w:hAnsiTheme="minorHAnsi" w:cstheme="minorHAnsi"/>
          <w:sz w:val="22"/>
          <w:szCs w:val="22"/>
        </w:rPr>
      </w:pPr>
    </w:p>
    <w:p w:rsidR="0002420E" w:rsidRDefault="0002420E" w:rsidP="0002420E"/>
    <w:p w:rsidR="0002420E" w:rsidRDefault="0002420E" w:rsidP="0002420E">
      <w:pPr>
        <w:rPr>
          <w:rFonts w:asciiTheme="minorHAnsi" w:hAnsiTheme="minorHAnsi" w:cstheme="minorHAnsi"/>
          <w:sz w:val="22"/>
          <w:szCs w:val="22"/>
        </w:rPr>
      </w:pPr>
    </w:p>
    <w:p w:rsidR="0002420E" w:rsidRDefault="0002420E" w:rsidP="0002420E"/>
    <w:p w:rsidR="008C15D1" w:rsidRDefault="008C15D1"/>
    <w:sectPr w:rsidR="008C15D1" w:rsidSect="0019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trackRevisions/>
  <w:defaultTabStop w:val="720"/>
  <w:drawingGridHorizontalSpacing w:val="120"/>
  <w:displayHorizontalDrawingGridEvery w:val="2"/>
  <w:characterSpacingControl w:val="doNotCompress"/>
  <w:compat/>
  <w:rsids>
    <w:rsidRoot w:val="0002420E"/>
    <w:rsid w:val="00010EEF"/>
    <w:rsid w:val="0002420E"/>
    <w:rsid w:val="001956EC"/>
    <w:rsid w:val="002B09E3"/>
    <w:rsid w:val="002C2570"/>
    <w:rsid w:val="002C365C"/>
    <w:rsid w:val="00390A82"/>
    <w:rsid w:val="003F74B4"/>
    <w:rsid w:val="00472654"/>
    <w:rsid w:val="004D0652"/>
    <w:rsid w:val="004F2C3C"/>
    <w:rsid w:val="00564BAE"/>
    <w:rsid w:val="005F4A60"/>
    <w:rsid w:val="00661DD3"/>
    <w:rsid w:val="00792D90"/>
    <w:rsid w:val="007C3799"/>
    <w:rsid w:val="008C15D1"/>
    <w:rsid w:val="00992033"/>
    <w:rsid w:val="009C0024"/>
    <w:rsid w:val="00A4662E"/>
    <w:rsid w:val="00AA7A92"/>
    <w:rsid w:val="00C04805"/>
    <w:rsid w:val="00C111C4"/>
    <w:rsid w:val="00D52AE7"/>
    <w:rsid w:val="00D56359"/>
    <w:rsid w:val="00E02414"/>
    <w:rsid w:val="00E65328"/>
    <w:rsid w:val="00E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2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A7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42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AA7A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Medicine, Inc.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 Lipson</dc:creator>
  <cp:lastModifiedBy>drilona</cp:lastModifiedBy>
  <cp:revision>5</cp:revision>
  <dcterms:created xsi:type="dcterms:W3CDTF">2014-12-10T15:46:00Z</dcterms:created>
  <dcterms:modified xsi:type="dcterms:W3CDTF">2014-12-11T16:13:00Z</dcterms:modified>
</cp:coreProperties>
</file>