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6389A" w14:textId="77777777" w:rsidR="005F706A" w:rsidRDefault="005F706A" w:rsidP="005F706A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Supplementary Figure Legends</w:t>
      </w:r>
    </w:p>
    <w:p w14:paraId="15E6300F" w14:textId="77777777" w:rsidR="005F706A" w:rsidRDefault="005F706A" w:rsidP="005F706A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3ACE6732" w14:textId="6CE13864" w:rsidR="005F706A" w:rsidRPr="00CB6B62" w:rsidRDefault="005F706A" w:rsidP="005F706A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CB6B62">
        <w:rPr>
          <w:rFonts w:ascii="Times New Roman" w:hAnsi="Times New Roman" w:cs="Times New Roman"/>
          <w:b/>
        </w:rPr>
        <w:t xml:space="preserve">Supplementary </w:t>
      </w:r>
      <w:r w:rsidR="00C51E90">
        <w:rPr>
          <w:rFonts w:ascii="Times New Roman" w:hAnsi="Times New Roman" w:cs="Times New Roman"/>
          <w:b/>
        </w:rPr>
        <w:t>SFig.</w:t>
      </w:r>
      <w:proofErr w:type="gramEnd"/>
      <w:r w:rsidRPr="00CB6B62">
        <w:rPr>
          <w:rFonts w:ascii="Times New Roman" w:hAnsi="Times New Roman" w:cs="Times New Roman"/>
          <w:b/>
        </w:rPr>
        <w:t xml:space="preserve"> 1</w:t>
      </w:r>
      <w:r w:rsidRPr="00CB6B62">
        <w:rPr>
          <w:rFonts w:ascii="Times New Roman" w:hAnsi="Times New Roman" w:cs="Times New Roman"/>
        </w:rPr>
        <w:t xml:space="preserve">. </w:t>
      </w:r>
      <w:r w:rsidRPr="00CB6B62">
        <w:rPr>
          <w:rFonts w:ascii="Times New Roman" w:hAnsi="Times New Roman" w:cs="Times New Roman"/>
          <w:b/>
        </w:rPr>
        <w:t xml:space="preserve">hAMSCs-BMP4 </w:t>
      </w:r>
      <w:r>
        <w:rPr>
          <w:rFonts w:ascii="Times New Roman" w:hAnsi="Times New Roman" w:cs="Times New Roman"/>
          <w:b/>
          <w:bCs/>
        </w:rPr>
        <w:t>d</w:t>
      </w:r>
      <w:r w:rsidRPr="00CB6B62">
        <w:rPr>
          <w:rFonts w:ascii="Times New Roman" w:hAnsi="Times New Roman" w:cs="Times New Roman"/>
          <w:b/>
          <w:bCs/>
        </w:rPr>
        <w:t xml:space="preserve">ecrease </w:t>
      </w:r>
      <w:r>
        <w:rPr>
          <w:rFonts w:ascii="Times New Roman" w:hAnsi="Times New Roman" w:cs="Times New Roman"/>
          <w:b/>
          <w:bCs/>
        </w:rPr>
        <w:t>m</w:t>
      </w:r>
      <w:r w:rsidRPr="00CB6B62">
        <w:rPr>
          <w:rFonts w:ascii="Times New Roman" w:hAnsi="Times New Roman" w:cs="Times New Roman"/>
          <w:b/>
          <w:bCs/>
        </w:rPr>
        <w:t xml:space="preserve">igration of </w:t>
      </w:r>
      <w:r w:rsidR="00297AFC">
        <w:rPr>
          <w:rFonts w:ascii="Times New Roman" w:hAnsi="Times New Roman" w:cs="Times New Roman"/>
          <w:b/>
          <w:bCs/>
        </w:rPr>
        <w:t>BTIC</w:t>
      </w:r>
      <w:r w:rsidRPr="00CB6B62">
        <w:rPr>
          <w:rFonts w:ascii="Times New Roman" w:hAnsi="Times New Roman" w:cs="Times New Roman"/>
          <w:b/>
          <w:bCs/>
        </w:rPr>
        <w:t xml:space="preserve">s </w:t>
      </w:r>
      <w:r w:rsidRPr="00CB6B62">
        <w:rPr>
          <w:rFonts w:ascii="Times New Roman" w:hAnsi="Times New Roman" w:cs="Times New Roman"/>
          <w:b/>
          <w:bCs/>
          <w:i/>
        </w:rPr>
        <w:t>in vitro</w:t>
      </w:r>
      <w:r w:rsidRPr="00CB6B62">
        <w:rPr>
          <w:rFonts w:ascii="Times New Roman" w:hAnsi="Times New Roman" w:cs="Times New Roman"/>
          <w:b/>
          <w:bCs/>
        </w:rPr>
        <w:t>.</w:t>
      </w:r>
      <w:r w:rsidRPr="00CB6B62">
        <w:rPr>
          <w:rFonts w:ascii="Times New Roman" w:hAnsi="Times New Roman" w:cs="Times New Roman"/>
        </w:rPr>
        <w:t xml:space="preserve"> </w:t>
      </w:r>
      <w:r w:rsidR="008209E1">
        <w:rPr>
          <w:rFonts w:ascii="Times New Roman" w:hAnsi="Times New Roman" w:cs="Times New Roman"/>
        </w:rPr>
        <w:t>(</w:t>
      </w:r>
      <w:r w:rsidR="00E25D72">
        <w:rPr>
          <w:rFonts w:ascii="Times New Roman" w:hAnsi="Times New Roman" w:cs="Times New Roman"/>
        </w:rPr>
        <w:t>A</w:t>
      </w:r>
      <w:r w:rsidR="008209E1">
        <w:rPr>
          <w:rFonts w:ascii="Times New Roman" w:hAnsi="Times New Roman" w:cs="Times New Roman"/>
        </w:rPr>
        <w:t>) Western blot was performed using conditioned media from 1 million hAMSCs-Vector (MSC-Vector) cells, 1 million hAMSCs-BMP4 (MSC-BMP4) c</w:t>
      </w:r>
      <w:bookmarkStart w:id="0" w:name="_GoBack"/>
      <w:bookmarkEnd w:id="0"/>
      <w:r w:rsidR="008209E1">
        <w:rPr>
          <w:rFonts w:ascii="Times New Roman" w:hAnsi="Times New Roman" w:cs="Times New Roman"/>
        </w:rPr>
        <w:t xml:space="preserve">ells, and various amount of </w:t>
      </w:r>
      <w:r w:rsidR="008209E1" w:rsidRPr="008209E1">
        <w:rPr>
          <w:rFonts w:ascii="Times New Roman" w:hAnsi="Times New Roman" w:cs="Times New Roman"/>
        </w:rPr>
        <w:t>recombinant</w:t>
      </w:r>
      <w:r w:rsidR="008209E1">
        <w:rPr>
          <w:rFonts w:ascii="Times New Roman" w:hAnsi="Times New Roman" w:cs="Times New Roman"/>
        </w:rPr>
        <w:t xml:space="preserve"> human BMP4 proteins (0, 50, 100 ,150, and 200 ng). </w:t>
      </w:r>
      <w:r w:rsidRPr="00CB6B62">
        <w:rPr>
          <w:rFonts w:ascii="Times New Roman" w:hAnsi="Times New Roman" w:cs="Times New Roman"/>
        </w:rPr>
        <w:t>(</w:t>
      </w:r>
      <w:r w:rsidR="00E25D72">
        <w:rPr>
          <w:rFonts w:ascii="Times New Roman" w:hAnsi="Times New Roman" w:cs="Times New Roman"/>
        </w:rPr>
        <w:t>B</w:t>
      </w:r>
      <w:r w:rsidRPr="00CB6B62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Transwell assay of </w:t>
      </w:r>
      <w:r w:rsidRPr="00CB6B62">
        <w:rPr>
          <w:rFonts w:ascii="Times New Roman" w:hAnsi="Times New Roman" w:cs="Times New Roman"/>
        </w:rPr>
        <w:t xml:space="preserve">612 </w:t>
      </w:r>
      <w:r w:rsidR="00297AFC">
        <w:rPr>
          <w:rFonts w:ascii="Times New Roman" w:hAnsi="Times New Roman" w:cs="Times New Roman"/>
        </w:rPr>
        <w:t>BTIC</w:t>
      </w:r>
      <w:r w:rsidRPr="00CB6B62">
        <w:rPr>
          <w:rFonts w:ascii="Times New Roman" w:hAnsi="Times New Roman" w:cs="Times New Roman"/>
        </w:rPr>
        <w:t>s were cultured in hAMSC-CM or control media for different time periods (0-72 hours) (</w:t>
      </w:r>
      <w:r w:rsidR="00E25D72">
        <w:rPr>
          <w:rFonts w:ascii="Times New Roman" w:hAnsi="Times New Roman" w:cs="Times New Roman"/>
          <w:lang w:eastAsia="zh-CN"/>
        </w:rPr>
        <w:t>C</w:t>
      </w:r>
      <w:r w:rsidRPr="00CB6B62"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Transwell</w:t>
      </w:r>
      <w:proofErr w:type="spellEnd"/>
      <w:r>
        <w:rPr>
          <w:rFonts w:ascii="Times New Roman" w:hAnsi="Times New Roman" w:cs="Times New Roman"/>
        </w:rPr>
        <w:t xml:space="preserve"> assay of </w:t>
      </w:r>
      <w:r w:rsidRPr="00CB6B62">
        <w:rPr>
          <w:rFonts w:ascii="Times New Roman" w:hAnsi="Times New Roman" w:cs="Times New Roman"/>
        </w:rPr>
        <w:t xml:space="preserve">612 </w:t>
      </w:r>
      <w:r w:rsidR="00297AFC">
        <w:rPr>
          <w:rFonts w:ascii="Times New Roman" w:hAnsi="Times New Roman" w:cs="Times New Roman"/>
        </w:rPr>
        <w:t>BTIC</w:t>
      </w:r>
      <w:r w:rsidRPr="00CB6B62">
        <w:rPr>
          <w:rFonts w:ascii="Times New Roman" w:hAnsi="Times New Roman" w:cs="Times New Roman"/>
        </w:rPr>
        <w:t>s were treated with different doses of BMP4 (0 ng/ml, 50 ng/ml, and 100 ng/ml) for different time periods (24 hours and 48 hours)</w:t>
      </w:r>
      <w:r>
        <w:rPr>
          <w:rFonts w:ascii="Times New Roman" w:hAnsi="Times New Roman" w:cs="Times New Roman"/>
        </w:rPr>
        <w:t>.</w:t>
      </w:r>
      <w:r w:rsidRPr="00CB6B62">
        <w:rPr>
          <w:rFonts w:ascii="Times New Roman" w:hAnsi="Times New Roman" w:cs="Times New Roman"/>
        </w:rPr>
        <w:t xml:space="preserve"> (</w:t>
      </w:r>
      <w:r w:rsidR="00E25D72">
        <w:rPr>
          <w:rFonts w:ascii="Times New Roman" w:hAnsi="Times New Roman" w:cs="Times New Roman"/>
          <w:lang w:eastAsia="zh-CN"/>
        </w:rPr>
        <w:t>D</w:t>
      </w:r>
      <w:r w:rsidRPr="00CB6B62"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Transwell</w:t>
      </w:r>
      <w:proofErr w:type="spellEnd"/>
      <w:r>
        <w:rPr>
          <w:rFonts w:ascii="Times New Roman" w:hAnsi="Times New Roman" w:cs="Times New Roman"/>
        </w:rPr>
        <w:t xml:space="preserve"> assay of </w:t>
      </w:r>
      <w:r w:rsidRPr="00CB6B62">
        <w:rPr>
          <w:rFonts w:ascii="Times New Roman" w:hAnsi="Times New Roman" w:cs="Times New Roman"/>
        </w:rPr>
        <w:t xml:space="preserve">612 </w:t>
      </w:r>
      <w:r w:rsidR="00297AFC">
        <w:rPr>
          <w:rFonts w:ascii="Times New Roman" w:hAnsi="Times New Roman" w:cs="Times New Roman"/>
        </w:rPr>
        <w:t>BTIC</w:t>
      </w:r>
      <w:r w:rsidRPr="00CB6B62">
        <w:rPr>
          <w:rFonts w:ascii="Times New Roman" w:hAnsi="Times New Roman" w:cs="Times New Roman"/>
        </w:rPr>
        <w:t>s were cultured in hA</w:t>
      </w:r>
      <w:r>
        <w:rPr>
          <w:rFonts w:ascii="Times New Roman" w:hAnsi="Times New Roman" w:cs="Times New Roman"/>
        </w:rPr>
        <w:t>MSC</w:t>
      </w:r>
      <w:r w:rsidRPr="00CB6B62">
        <w:rPr>
          <w:rFonts w:ascii="Times New Roman" w:hAnsi="Times New Roman" w:cs="Times New Roman"/>
        </w:rPr>
        <w:t>-BMP4-CM or control media for 24 hours</w:t>
      </w:r>
      <w:r>
        <w:rPr>
          <w:rFonts w:ascii="Times New Roman" w:hAnsi="Times New Roman" w:cs="Times New Roman"/>
        </w:rPr>
        <w:t>.</w:t>
      </w:r>
      <w:r w:rsidRPr="00CB6B62">
        <w:rPr>
          <w:rFonts w:ascii="Times New Roman" w:hAnsi="Times New Roman" w:cs="Times New Roman"/>
        </w:rPr>
        <w:t xml:space="preserve"> (</w:t>
      </w:r>
      <w:r w:rsidR="00E25D72">
        <w:rPr>
          <w:rFonts w:ascii="Times New Roman" w:hAnsi="Times New Roman" w:cs="Times New Roman"/>
          <w:lang w:eastAsia="zh-CN"/>
        </w:rPr>
        <w:t>E</w:t>
      </w:r>
      <w:r w:rsidRPr="00CB6B62"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Nanopattern</w:t>
      </w:r>
      <w:proofErr w:type="spellEnd"/>
      <w:r>
        <w:rPr>
          <w:rFonts w:ascii="Times New Roman" w:hAnsi="Times New Roman" w:cs="Times New Roman"/>
        </w:rPr>
        <w:t xml:space="preserve"> assay of </w:t>
      </w:r>
      <w:r w:rsidRPr="00CB6B62">
        <w:rPr>
          <w:rFonts w:ascii="Times New Roman" w:hAnsi="Times New Roman" w:cs="Times New Roman"/>
        </w:rPr>
        <w:t xml:space="preserve">276 </w:t>
      </w:r>
      <w:r w:rsidR="00297AFC">
        <w:rPr>
          <w:rFonts w:ascii="Times New Roman" w:hAnsi="Times New Roman" w:cs="Times New Roman"/>
        </w:rPr>
        <w:t>BTIC</w:t>
      </w:r>
      <w:r w:rsidRPr="00CB6B62">
        <w:rPr>
          <w:rFonts w:ascii="Times New Roman" w:hAnsi="Times New Roman" w:cs="Times New Roman"/>
        </w:rPr>
        <w:t>s cultured in hA</w:t>
      </w:r>
      <w:r>
        <w:rPr>
          <w:rFonts w:ascii="Times New Roman" w:hAnsi="Times New Roman" w:cs="Times New Roman"/>
        </w:rPr>
        <w:t>MSC</w:t>
      </w:r>
      <w:r w:rsidRPr="00CB6B62">
        <w:rPr>
          <w:rFonts w:ascii="Times New Roman" w:hAnsi="Times New Roman" w:cs="Times New Roman" w:hint="eastAsia"/>
        </w:rPr>
        <w:t>-CM</w:t>
      </w:r>
      <w:r w:rsidRPr="00CB6B62">
        <w:rPr>
          <w:rFonts w:ascii="Times New Roman" w:hAnsi="Times New Roman" w:cs="Times New Roman"/>
        </w:rPr>
        <w:t xml:space="preserve"> or control media and assessed for migration speed. (</w:t>
      </w:r>
      <w:r w:rsidR="00E25D72">
        <w:rPr>
          <w:rFonts w:ascii="Times New Roman" w:hAnsi="Times New Roman" w:cs="Times New Roman"/>
          <w:lang w:eastAsia="zh-CN"/>
        </w:rPr>
        <w:t>F</w:t>
      </w:r>
      <w:r w:rsidRPr="00CB6B62"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Nanopattern</w:t>
      </w:r>
      <w:proofErr w:type="spellEnd"/>
      <w:r>
        <w:rPr>
          <w:rFonts w:ascii="Times New Roman" w:hAnsi="Times New Roman" w:cs="Times New Roman"/>
        </w:rPr>
        <w:t xml:space="preserve"> assay of </w:t>
      </w:r>
      <w:r w:rsidRPr="00CB6B62">
        <w:rPr>
          <w:rFonts w:ascii="Times New Roman" w:hAnsi="Times New Roman" w:cs="Times New Roman"/>
        </w:rPr>
        <w:t xml:space="preserve">276 </w:t>
      </w:r>
      <w:r w:rsidR="00297AFC">
        <w:rPr>
          <w:rFonts w:ascii="Times New Roman" w:hAnsi="Times New Roman" w:cs="Times New Roman"/>
        </w:rPr>
        <w:t>BTIC</w:t>
      </w:r>
      <w:r w:rsidRPr="00CB6B62">
        <w:rPr>
          <w:rFonts w:ascii="Times New Roman" w:hAnsi="Times New Roman" w:cs="Times New Roman"/>
        </w:rPr>
        <w:t>s cultured in hA</w:t>
      </w:r>
      <w:r>
        <w:rPr>
          <w:rFonts w:ascii="Times New Roman" w:hAnsi="Times New Roman" w:cs="Times New Roman"/>
        </w:rPr>
        <w:t>MSC</w:t>
      </w:r>
      <w:r w:rsidRPr="00CB6B62">
        <w:rPr>
          <w:rFonts w:ascii="Times New Roman" w:hAnsi="Times New Roman" w:cs="Times New Roman"/>
        </w:rPr>
        <w:t xml:space="preserve">-BMP4-CM or control media, or treated with different doses BMP4 (50 ng/ml and 100 ng/ml) and assessed for migration speed. </w:t>
      </w:r>
      <w:proofErr w:type="gramStart"/>
      <w:r w:rsidRPr="00CB6B62">
        <w:rPr>
          <w:rFonts w:ascii="Times New Roman" w:hAnsi="Times New Roman" w:cs="Times New Roman"/>
        </w:rPr>
        <w:t>*p&lt;0.05, **p&lt;0.01, ***p&lt;0.001.</w:t>
      </w:r>
      <w:proofErr w:type="gramEnd"/>
    </w:p>
    <w:p w14:paraId="1B59C867" w14:textId="77777777" w:rsidR="005F706A" w:rsidRPr="00CB6B62" w:rsidRDefault="005F706A" w:rsidP="005F706A">
      <w:pPr>
        <w:spacing w:line="360" w:lineRule="auto"/>
        <w:jc w:val="both"/>
        <w:rPr>
          <w:rFonts w:ascii="Times New Roman" w:hAnsi="Times New Roman" w:cs="Times New Roman"/>
        </w:rPr>
      </w:pPr>
    </w:p>
    <w:p w14:paraId="5E69C5B9" w14:textId="4C29F9FC" w:rsidR="005F706A" w:rsidRPr="00CB6B62" w:rsidRDefault="005F706A" w:rsidP="005F706A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CB6B62">
        <w:rPr>
          <w:rFonts w:ascii="Times New Roman" w:hAnsi="Times New Roman" w:cs="Times New Roman"/>
          <w:b/>
        </w:rPr>
        <w:t xml:space="preserve">Supplementary </w:t>
      </w:r>
      <w:r w:rsidR="00C51E90">
        <w:rPr>
          <w:rFonts w:ascii="Times New Roman" w:hAnsi="Times New Roman" w:cs="Times New Roman"/>
          <w:b/>
        </w:rPr>
        <w:t>S</w:t>
      </w:r>
      <w:r w:rsidRPr="00CB6B62">
        <w:rPr>
          <w:rFonts w:ascii="Times New Roman" w:hAnsi="Times New Roman" w:cs="Times New Roman"/>
          <w:b/>
        </w:rPr>
        <w:t>Fig</w:t>
      </w:r>
      <w:r w:rsidR="00C51E90">
        <w:rPr>
          <w:rFonts w:ascii="Times New Roman" w:hAnsi="Times New Roman" w:cs="Times New Roman"/>
          <w:b/>
        </w:rPr>
        <w:t>.</w:t>
      </w:r>
      <w:proofErr w:type="gramEnd"/>
      <w:r w:rsidRPr="00CB6B62">
        <w:rPr>
          <w:rFonts w:ascii="Times New Roman" w:hAnsi="Times New Roman" w:cs="Times New Roman"/>
          <w:b/>
        </w:rPr>
        <w:t xml:space="preserve"> 2. hAMSCs-BMP4 </w:t>
      </w:r>
      <w:r>
        <w:rPr>
          <w:rFonts w:ascii="Times New Roman" w:hAnsi="Times New Roman" w:cs="Times New Roman"/>
          <w:b/>
        </w:rPr>
        <w:t>d</w:t>
      </w:r>
      <w:r w:rsidRPr="00CB6B62">
        <w:rPr>
          <w:rFonts w:ascii="Times New Roman" w:hAnsi="Times New Roman" w:cs="Times New Roman"/>
          <w:b/>
        </w:rPr>
        <w:t xml:space="preserve">ecrease </w:t>
      </w:r>
      <w:r w:rsidR="00297AFC">
        <w:rPr>
          <w:rFonts w:ascii="Times New Roman" w:hAnsi="Times New Roman" w:cs="Times New Roman"/>
          <w:b/>
        </w:rPr>
        <w:t>BTIC</w:t>
      </w:r>
      <w:r w:rsidRPr="00CB6B6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</w:t>
      </w:r>
      <w:r w:rsidRPr="00CB6B62">
        <w:rPr>
          <w:rFonts w:ascii="Times New Roman" w:hAnsi="Times New Roman" w:cs="Times New Roman"/>
          <w:b/>
        </w:rPr>
        <w:t xml:space="preserve">roliferation </w:t>
      </w:r>
      <w:r w:rsidRPr="00CB6B62">
        <w:rPr>
          <w:rFonts w:ascii="Times New Roman" w:hAnsi="Times New Roman" w:cs="Times New Roman"/>
          <w:b/>
          <w:i/>
        </w:rPr>
        <w:t>in vitro</w:t>
      </w:r>
      <w:r w:rsidRPr="00CB6B6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07208B">
        <w:rPr>
          <w:rFonts w:ascii="Times New Roman" w:hAnsi="Times New Roman" w:cs="Times New Roman"/>
        </w:rPr>
        <w:t xml:space="preserve">MTS assay of 612 </w:t>
      </w:r>
      <w:r w:rsidR="00297AFC">
        <w:rPr>
          <w:rFonts w:ascii="Times New Roman" w:hAnsi="Times New Roman" w:cs="Times New Roman"/>
        </w:rPr>
        <w:t>BTIC</w:t>
      </w:r>
      <w:r w:rsidRPr="0007208B">
        <w:rPr>
          <w:rFonts w:ascii="Times New Roman" w:hAnsi="Times New Roman" w:cs="Times New Roman"/>
        </w:rPr>
        <w:t>s cultured in</w:t>
      </w:r>
      <w:r>
        <w:rPr>
          <w:rFonts w:ascii="Times New Roman" w:hAnsi="Times New Roman" w:cs="Times New Roman"/>
          <w:b/>
        </w:rPr>
        <w:t xml:space="preserve"> </w:t>
      </w:r>
      <w:r w:rsidRPr="00CB6B62">
        <w:rPr>
          <w:rFonts w:ascii="Times New Roman" w:hAnsi="Times New Roman" w:cs="Times New Roman"/>
        </w:rPr>
        <w:t>(</w:t>
      </w:r>
      <w:r w:rsidR="00E25D72">
        <w:rPr>
          <w:rFonts w:ascii="Times New Roman" w:hAnsi="Times New Roman" w:cs="Times New Roman"/>
          <w:lang w:eastAsia="zh-CN"/>
        </w:rPr>
        <w:t>A</w:t>
      </w:r>
      <w:r w:rsidRPr="00CB6B62">
        <w:rPr>
          <w:rFonts w:ascii="Times New Roman" w:hAnsi="Times New Roman" w:cs="Times New Roman"/>
        </w:rPr>
        <w:t>) hAMSC-CM or (</w:t>
      </w:r>
      <w:r w:rsidR="00E25D72">
        <w:rPr>
          <w:rFonts w:ascii="Times New Roman" w:hAnsi="Times New Roman" w:cs="Times New Roman"/>
          <w:lang w:eastAsia="zh-CN"/>
        </w:rPr>
        <w:t>B</w:t>
      </w:r>
      <w:r w:rsidRPr="00CB6B62">
        <w:rPr>
          <w:rFonts w:ascii="Times New Roman" w:hAnsi="Times New Roman" w:cs="Times New Roman"/>
        </w:rPr>
        <w:t xml:space="preserve">) BMP4 treated media </w:t>
      </w:r>
      <w:proofErr w:type="gramStart"/>
      <w:r w:rsidRPr="00CB6B62">
        <w:rPr>
          <w:rFonts w:ascii="Times New Roman" w:hAnsi="Times New Roman" w:cs="Times New Roman"/>
        </w:rPr>
        <w:t>(100 ng/ml)</w:t>
      </w:r>
      <w:proofErr w:type="gramEnd"/>
      <w:r w:rsidRPr="00CB6B62">
        <w:rPr>
          <w:rFonts w:ascii="Times New Roman" w:hAnsi="Times New Roman" w:cs="Times New Roman"/>
        </w:rPr>
        <w:t xml:space="preserve"> for </w:t>
      </w:r>
      <w:r>
        <w:rPr>
          <w:rFonts w:ascii="Times New Roman" w:hAnsi="Times New Roman" w:cs="Times New Roman"/>
        </w:rPr>
        <w:t>2 weeks.</w:t>
      </w:r>
      <w:r w:rsidRPr="00CB6B62">
        <w:rPr>
          <w:rFonts w:ascii="Times New Roman" w:hAnsi="Times New Roman" w:cs="Times New Roman"/>
        </w:rPr>
        <w:t xml:space="preserve"> (</w:t>
      </w:r>
      <w:r w:rsidR="00E25D72">
        <w:rPr>
          <w:rFonts w:ascii="Times New Roman" w:hAnsi="Times New Roman" w:cs="Times New Roman"/>
          <w:lang w:eastAsia="zh-CN"/>
        </w:rPr>
        <w:t>C</w:t>
      </w:r>
      <w:r w:rsidRPr="00CB6B62"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EdU</w:t>
      </w:r>
      <w:proofErr w:type="spellEnd"/>
      <w:r>
        <w:rPr>
          <w:rFonts w:ascii="Times New Roman" w:hAnsi="Times New Roman" w:cs="Times New Roman"/>
        </w:rPr>
        <w:t xml:space="preserve"> assay of GFP-</w:t>
      </w:r>
      <w:r w:rsidRPr="00CB6B62">
        <w:rPr>
          <w:rFonts w:ascii="Times New Roman" w:hAnsi="Times New Roman" w:cs="Times New Roman"/>
        </w:rPr>
        <w:t xml:space="preserve">276 </w:t>
      </w:r>
      <w:r w:rsidR="00297AFC">
        <w:rPr>
          <w:rFonts w:ascii="Times New Roman" w:hAnsi="Times New Roman" w:cs="Times New Roman"/>
        </w:rPr>
        <w:t>BTIC</w:t>
      </w:r>
      <w:r w:rsidRPr="00CB6B62">
        <w:rPr>
          <w:rFonts w:ascii="Times New Roman" w:hAnsi="Times New Roman" w:cs="Times New Roman"/>
        </w:rPr>
        <w:t xml:space="preserve">s co-cultured with hAMSCs for 13 days. </w:t>
      </w:r>
      <w:r>
        <w:rPr>
          <w:rFonts w:ascii="Times New Roman" w:hAnsi="Times New Roman" w:cs="Times New Roman"/>
        </w:rPr>
        <w:t xml:space="preserve">Results were normalized and compared to </w:t>
      </w:r>
      <w:r w:rsidR="00297AFC">
        <w:rPr>
          <w:rFonts w:ascii="Times New Roman" w:hAnsi="Times New Roman" w:cs="Times New Roman"/>
        </w:rPr>
        <w:t>BTIC</w:t>
      </w:r>
      <w:r>
        <w:rPr>
          <w:rFonts w:ascii="Times New Roman" w:hAnsi="Times New Roman" w:cs="Times New Roman"/>
        </w:rPr>
        <w:t xml:space="preserve"> condition.</w:t>
      </w:r>
      <w:r w:rsidRPr="00CB6B62">
        <w:rPr>
          <w:rFonts w:ascii="Times New Roman" w:hAnsi="Times New Roman" w:cs="Times New Roman"/>
        </w:rPr>
        <w:t xml:space="preserve"> (</w:t>
      </w:r>
      <w:r w:rsidR="00E25D72">
        <w:rPr>
          <w:rFonts w:ascii="Times New Roman" w:hAnsi="Times New Roman" w:cs="Times New Roman"/>
          <w:lang w:eastAsia="zh-CN"/>
        </w:rPr>
        <w:t>D</w:t>
      </w:r>
      <w:r w:rsidRPr="00CB6B62"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EdU</w:t>
      </w:r>
      <w:proofErr w:type="spellEnd"/>
      <w:r>
        <w:rPr>
          <w:rFonts w:ascii="Times New Roman" w:hAnsi="Times New Roman" w:cs="Times New Roman"/>
        </w:rPr>
        <w:t xml:space="preserve"> assay of GFP-</w:t>
      </w:r>
      <w:r w:rsidRPr="00CB6B62">
        <w:rPr>
          <w:rFonts w:ascii="Times New Roman" w:hAnsi="Times New Roman" w:cs="Times New Roman"/>
        </w:rPr>
        <w:t xml:space="preserve">612 </w:t>
      </w:r>
      <w:r w:rsidR="00297AFC">
        <w:rPr>
          <w:rFonts w:ascii="Times New Roman" w:hAnsi="Times New Roman" w:cs="Times New Roman"/>
        </w:rPr>
        <w:t>BTIC</w:t>
      </w:r>
      <w:r w:rsidRPr="00CB6B62">
        <w:rPr>
          <w:rFonts w:ascii="Times New Roman" w:hAnsi="Times New Roman" w:cs="Times New Roman"/>
        </w:rPr>
        <w:t xml:space="preserve">s were treated with BMP4 (100 ng/ml) for 48 hours. </w:t>
      </w:r>
      <w:r>
        <w:rPr>
          <w:rFonts w:ascii="Times New Roman" w:hAnsi="Times New Roman" w:cs="Times New Roman"/>
        </w:rPr>
        <w:t xml:space="preserve">Results were normalized and compared to </w:t>
      </w:r>
      <w:r w:rsidR="00297AFC">
        <w:rPr>
          <w:rFonts w:ascii="Times New Roman" w:hAnsi="Times New Roman" w:cs="Times New Roman"/>
        </w:rPr>
        <w:t>BTIC</w:t>
      </w:r>
      <w:r>
        <w:rPr>
          <w:rFonts w:ascii="Times New Roman" w:hAnsi="Times New Roman" w:cs="Times New Roman"/>
        </w:rPr>
        <w:t xml:space="preserve"> condition.</w:t>
      </w:r>
      <w:r w:rsidRPr="00CB6B62">
        <w:rPr>
          <w:rFonts w:ascii="Times New Roman" w:hAnsi="Times New Roman" w:cs="Times New Roman"/>
        </w:rPr>
        <w:t xml:space="preserve"> (</w:t>
      </w:r>
      <w:r w:rsidR="00E25D72">
        <w:rPr>
          <w:rFonts w:ascii="Times New Roman" w:hAnsi="Times New Roman" w:cs="Times New Roman"/>
          <w:lang w:eastAsia="zh-CN"/>
        </w:rPr>
        <w:t>E</w:t>
      </w:r>
      <w:r w:rsidRPr="00CB6B62"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EdU</w:t>
      </w:r>
      <w:proofErr w:type="spellEnd"/>
      <w:r>
        <w:rPr>
          <w:rFonts w:ascii="Times New Roman" w:hAnsi="Times New Roman" w:cs="Times New Roman"/>
        </w:rPr>
        <w:t xml:space="preserve"> assay of GFP-</w:t>
      </w:r>
      <w:r w:rsidRPr="00CB6B62">
        <w:rPr>
          <w:rFonts w:ascii="Times New Roman" w:hAnsi="Times New Roman" w:cs="Times New Roman"/>
        </w:rPr>
        <w:t xml:space="preserve">612 </w:t>
      </w:r>
      <w:r w:rsidR="00297AFC">
        <w:rPr>
          <w:rFonts w:ascii="Times New Roman" w:hAnsi="Times New Roman" w:cs="Times New Roman"/>
        </w:rPr>
        <w:t>BTIC</w:t>
      </w:r>
      <w:r w:rsidRPr="00CB6B62">
        <w:rPr>
          <w:rFonts w:ascii="Times New Roman" w:hAnsi="Times New Roman" w:cs="Times New Roman"/>
        </w:rPr>
        <w:t>s co-cultured with hAMSCs-BMP4 for 5 days.</w:t>
      </w:r>
      <w:r w:rsidRPr="00F61B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Results were normalized and compared to </w:t>
      </w:r>
      <w:r w:rsidR="00297AFC">
        <w:rPr>
          <w:rFonts w:ascii="Times New Roman" w:hAnsi="Times New Roman" w:cs="Times New Roman"/>
        </w:rPr>
        <w:t>BTIC</w:t>
      </w:r>
      <w:r>
        <w:rPr>
          <w:rFonts w:ascii="Times New Roman" w:hAnsi="Times New Roman" w:cs="Times New Roman"/>
        </w:rPr>
        <w:t xml:space="preserve"> condition.</w:t>
      </w:r>
      <w:r w:rsidRPr="00CB6B62">
        <w:rPr>
          <w:rFonts w:ascii="Times New Roman" w:hAnsi="Times New Roman" w:cs="Times New Roman"/>
        </w:rPr>
        <w:t xml:space="preserve"> </w:t>
      </w:r>
      <w:proofErr w:type="gramStart"/>
      <w:r w:rsidRPr="00CB6B62">
        <w:rPr>
          <w:rFonts w:ascii="Times New Roman" w:hAnsi="Times New Roman" w:cs="Times New Roman"/>
        </w:rPr>
        <w:t>*p&lt;0.05, ***p&lt;0.001.</w:t>
      </w:r>
      <w:proofErr w:type="gramEnd"/>
    </w:p>
    <w:p w14:paraId="1AD32DCA" w14:textId="77777777" w:rsidR="005F706A" w:rsidRPr="00CB6B62" w:rsidRDefault="005F706A" w:rsidP="005F706A">
      <w:pPr>
        <w:spacing w:line="360" w:lineRule="auto"/>
        <w:jc w:val="both"/>
        <w:rPr>
          <w:rFonts w:ascii="Times New Roman" w:hAnsi="Times New Roman" w:cs="Times New Roman"/>
        </w:rPr>
      </w:pPr>
    </w:p>
    <w:p w14:paraId="32906138" w14:textId="2FA2AF69" w:rsidR="005F706A" w:rsidRPr="00CB6B62" w:rsidRDefault="005F706A" w:rsidP="005F706A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CB6B62">
        <w:rPr>
          <w:rFonts w:ascii="Times New Roman" w:hAnsi="Times New Roman" w:cs="Times New Roman"/>
          <w:b/>
        </w:rPr>
        <w:t xml:space="preserve">Supplementary </w:t>
      </w:r>
      <w:r w:rsidR="00C51E90">
        <w:rPr>
          <w:rFonts w:ascii="Times New Roman" w:hAnsi="Times New Roman" w:cs="Times New Roman"/>
          <w:b/>
        </w:rPr>
        <w:t>S</w:t>
      </w:r>
      <w:r w:rsidRPr="00CB6B62">
        <w:rPr>
          <w:rFonts w:ascii="Times New Roman" w:hAnsi="Times New Roman" w:cs="Times New Roman"/>
          <w:b/>
        </w:rPr>
        <w:t>Fig</w:t>
      </w:r>
      <w:r w:rsidR="00C51E90">
        <w:rPr>
          <w:rFonts w:ascii="Times New Roman" w:hAnsi="Times New Roman" w:cs="Times New Roman"/>
          <w:b/>
        </w:rPr>
        <w:t>.</w:t>
      </w:r>
      <w:proofErr w:type="gramEnd"/>
      <w:r w:rsidRPr="00CB6B62">
        <w:rPr>
          <w:rFonts w:ascii="Times New Roman" w:hAnsi="Times New Roman" w:cs="Times New Roman"/>
          <w:b/>
        </w:rPr>
        <w:t xml:space="preserve"> 3. hAMSCs-BMP4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promote</w:t>
      </w:r>
      <w:proofErr w:type="gramEnd"/>
      <w:r>
        <w:rPr>
          <w:rFonts w:ascii="Times New Roman" w:hAnsi="Times New Roman" w:cs="Times New Roman"/>
          <w:b/>
        </w:rPr>
        <w:t xml:space="preserve"> differentiation of</w:t>
      </w:r>
      <w:r w:rsidRPr="00CB6B62">
        <w:rPr>
          <w:rFonts w:ascii="Times New Roman" w:hAnsi="Times New Roman" w:cs="Times New Roman"/>
          <w:b/>
          <w:bCs/>
        </w:rPr>
        <w:t xml:space="preserve"> </w:t>
      </w:r>
      <w:r w:rsidR="00297AFC">
        <w:rPr>
          <w:rFonts w:ascii="Times New Roman" w:hAnsi="Times New Roman" w:cs="Times New Roman"/>
          <w:b/>
          <w:bCs/>
        </w:rPr>
        <w:t>BTIC</w:t>
      </w:r>
      <w:r w:rsidRPr="00CB6B62">
        <w:rPr>
          <w:rFonts w:ascii="Times New Roman" w:hAnsi="Times New Roman" w:cs="Times New Roman"/>
          <w:b/>
          <w:bCs/>
        </w:rPr>
        <w:t xml:space="preserve">s </w:t>
      </w:r>
      <w:r w:rsidRPr="00CB6B62">
        <w:rPr>
          <w:rFonts w:ascii="Times New Roman" w:hAnsi="Times New Roman" w:cs="Times New Roman"/>
          <w:b/>
          <w:bCs/>
          <w:i/>
          <w:iCs/>
        </w:rPr>
        <w:t>in vitro</w:t>
      </w:r>
      <w:r w:rsidRPr="00CB6B62">
        <w:rPr>
          <w:rFonts w:ascii="Times New Roman" w:hAnsi="Times New Roman" w:cs="Times New Roman"/>
          <w:b/>
          <w:bCs/>
          <w:iCs/>
        </w:rPr>
        <w:t>.</w:t>
      </w:r>
      <w:r w:rsidRPr="00CB6B62">
        <w:rPr>
          <w:rFonts w:ascii="Times New Roman" w:hAnsi="Times New Roman" w:cs="Times New Roman"/>
          <w:bCs/>
        </w:rPr>
        <w:t xml:space="preserve"> </w:t>
      </w:r>
      <w:r w:rsidRPr="00CB6B62">
        <w:rPr>
          <w:rFonts w:ascii="Times New Roman" w:hAnsi="Times New Roman" w:cs="Times New Roman"/>
        </w:rPr>
        <w:t>(</w:t>
      </w:r>
      <w:r w:rsidR="00E25D72">
        <w:rPr>
          <w:rFonts w:ascii="Times New Roman" w:hAnsi="Times New Roman" w:cs="Times New Roman"/>
          <w:lang w:eastAsia="zh-CN"/>
        </w:rPr>
        <w:t>A</w:t>
      </w:r>
      <w:r w:rsidRPr="00CB6B62">
        <w:rPr>
          <w:rFonts w:ascii="Times New Roman" w:hAnsi="Times New Roman" w:cs="Times New Roman"/>
        </w:rPr>
        <w:t xml:space="preserve">) 612 </w:t>
      </w:r>
      <w:r w:rsidR="00297AFC">
        <w:rPr>
          <w:rFonts w:ascii="Times New Roman" w:hAnsi="Times New Roman" w:cs="Times New Roman"/>
        </w:rPr>
        <w:t>BTIC</w:t>
      </w:r>
      <w:r w:rsidRPr="00CB6B62">
        <w:rPr>
          <w:rFonts w:ascii="Times New Roman" w:hAnsi="Times New Roman" w:cs="Times New Roman"/>
        </w:rPr>
        <w:t>s were cult</w:t>
      </w:r>
      <w:r>
        <w:rPr>
          <w:rFonts w:ascii="Times New Roman" w:hAnsi="Times New Roman" w:cs="Times New Roman"/>
        </w:rPr>
        <w:t>ured in hAMSC-vector-CM, hAMSC</w:t>
      </w:r>
      <w:r w:rsidRPr="00CB6B62">
        <w:rPr>
          <w:rFonts w:ascii="Times New Roman" w:hAnsi="Times New Roman" w:cs="Times New Roman"/>
        </w:rPr>
        <w:t>-BMP4-CM, or treated with 100 ng/ml BMP4 for 2 weeks, and immunofluorescence staining was performed. Cells cultured in 10% FBS or control media served as positive or negative controls, respectively. (</w:t>
      </w:r>
      <w:r w:rsidR="00E25D72">
        <w:rPr>
          <w:rFonts w:ascii="Times New Roman" w:hAnsi="Times New Roman" w:cs="Times New Roman"/>
          <w:lang w:eastAsia="zh-CN"/>
        </w:rPr>
        <w:t>B</w:t>
      </w:r>
      <w:r w:rsidRPr="00CB6B62">
        <w:rPr>
          <w:rFonts w:ascii="Times New Roman" w:hAnsi="Times New Roman" w:cs="Times New Roman"/>
        </w:rPr>
        <w:t xml:space="preserve">) The percentages of Tuj1+/DAPI and GFAP+/DAPI for 612 </w:t>
      </w:r>
      <w:r w:rsidR="00297AFC">
        <w:rPr>
          <w:rFonts w:ascii="Times New Roman" w:hAnsi="Times New Roman" w:cs="Times New Roman"/>
        </w:rPr>
        <w:t>BTIC</w:t>
      </w:r>
      <w:r w:rsidRPr="00CB6B62">
        <w:rPr>
          <w:rFonts w:ascii="Times New Roman" w:hAnsi="Times New Roman" w:cs="Times New Roman"/>
        </w:rPr>
        <w:t>s in (</w:t>
      </w:r>
      <w:r w:rsidR="00E25D72">
        <w:rPr>
          <w:rFonts w:ascii="Times New Roman" w:hAnsi="Times New Roman" w:cs="Times New Roman"/>
          <w:lang w:eastAsia="zh-CN"/>
        </w:rPr>
        <w:t>A</w:t>
      </w:r>
      <w:r w:rsidRPr="00CB6B62">
        <w:rPr>
          <w:rFonts w:ascii="Times New Roman" w:hAnsi="Times New Roman" w:cs="Times New Roman"/>
        </w:rPr>
        <w:t xml:space="preserve">) were counted from 5 random fields. Scale bar, 200 µm. </w:t>
      </w:r>
      <w:bookmarkStart w:id="1" w:name="OLE_LINK1"/>
      <w:r w:rsidRPr="00CB6B62">
        <w:rPr>
          <w:rFonts w:ascii="Times New Roman" w:hAnsi="Times New Roman" w:cs="Times New Roman"/>
        </w:rPr>
        <w:t>*p&lt;0.05, ***p&lt;0.001.</w:t>
      </w:r>
      <w:bookmarkEnd w:id="1"/>
    </w:p>
    <w:p w14:paraId="67EE7C14" w14:textId="77777777" w:rsidR="005F706A" w:rsidRPr="00CB6B62" w:rsidRDefault="005F706A" w:rsidP="005F706A">
      <w:pPr>
        <w:spacing w:line="360" w:lineRule="auto"/>
        <w:jc w:val="both"/>
        <w:rPr>
          <w:rFonts w:ascii="Times New Roman" w:hAnsi="Times New Roman" w:cs="Times New Roman"/>
        </w:rPr>
      </w:pPr>
    </w:p>
    <w:p w14:paraId="431B0A32" w14:textId="125FDAEA" w:rsidR="005F706A" w:rsidRPr="00CB6B62" w:rsidRDefault="005F706A" w:rsidP="005F706A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CB6B62">
        <w:rPr>
          <w:rFonts w:ascii="Times New Roman" w:hAnsi="Times New Roman" w:cs="Times New Roman"/>
          <w:b/>
        </w:rPr>
        <w:lastRenderedPageBreak/>
        <w:t xml:space="preserve">Supplementary </w:t>
      </w:r>
      <w:r w:rsidR="00C51E90">
        <w:rPr>
          <w:rFonts w:ascii="Times New Roman" w:hAnsi="Times New Roman" w:cs="Times New Roman"/>
          <w:b/>
        </w:rPr>
        <w:t>S</w:t>
      </w:r>
      <w:r w:rsidRPr="00CB6B62">
        <w:rPr>
          <w:rFonts w:ascii="Times New Roman" w:hAnsi="Times New Roman" w:cs="Times New Roman"/>
          <w:b/>
        </w:rPr>
        <w:t>Fig</w:t>
      </w:r>
      <w:r w:rsidR="00C51E90">
        <w:rPr>
          <w:rFonts w:ascii="Times New Roman" w:hAnsi="Times New Roman" w:cs="Times New Roman"/>
          <w:b/>
        </w:rPr>
        <w:t>.</w:t>
      </w:r>
      <w:proofErr w:type="gramEnd"/>
      <w:r w:rsidRPr="00CB6B62">
        <w:rPr>
          <w:rFonts w:ascii="Times New Roman" w:hAnsi="Times New Roman" w:cs="Times New Roman"/>
          <w:b/>
        </w:rPr>
        <w:t xml:space="preserve"> 4. </w:t>
      </w:r>
      <w:proofErr w:type="gramStart"/>
      <w:r w:rsidRPr="00CB6B62">
        <w:rPr>
          <w:rFonts w:ascii="Times New Roman" w:hAnsi="Times New Roman" w:cs="Times New Roman"/>
          <w:b/>
        </w:rPr>
        <w:t>hAMSCs</w:t>
      </w:r>
      <w:proofErr w:type="gramEnd"/>
      <w:r w:rsidRPr="00CB6B6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r</w:t>
      </w:r>
      <w:r w:rsidRPr="00CB6B62">
        <w:rPr>
          <w:rFonts w:ascii="Times New Roman" w:hAnsi="Times New Roman" w:cs="Times New Roman"/>
          <w:b/>
        </w:rPr>
        <w:t xml:space="preserve">etain </w:t>
      </w:r>
      <w:r>
        <w:rPr>
          <w:rFonts w:ascii="Times New Roman" w:hAnsi="Times New Roman" w:cs="Times New Roman"/>
          <w:b/>
        </w:rPr>
        <w:t>p</w:t>
      </w:r>
      <w:r w:rsidRPr="00CB6B62">
        <w:rPr>
          <w:rFonts w:ascii="Times New Roman" w:hAnsi="Times New Roman" w:cs="Times New Roman"/>
          <w:b/>
        </w:rPr>
        <w:t xml:space="preserve">roliferation </w:t>
      </w:r>
      <w:r>
        <w:rPr>
          <w:rFonts w:ascii="Times New Roman" w:hAnsi="Times New Roman" w:cs="Times New Roman"/>
          <w:b/>
        </w:rPr>
        <w:t>c</w:t>
      </w:r>
      <w:r w:rsidRPr="00CB6B62">
        <w:rPr>
          <w:rFonts w:ascii="Times New Roman" w:hAnsi="Times New Roman" w:cs="Times New Roman"/>
          <w:b/>
        </w:rPr>
        <w:t xml:space="preserve">apacity when exposed to </w:t>
      </w:r>
      <w:r w:rsidR="00297AFC">
        <w:rPr>
          <w:rFonts w:ascii="Times New Roman" w:hAnsi="Times New Roman" w:cs="Times New Roman"/>
          <w:b/>
        </w:rPr>
        <w:t>BTIC</w:t>
      </w:r>
      <w:r w:rsidRPr="00CB6B62">
        <w:rPr>
          <w:rFonts w:ascii="Times New Roman" w:hAnsi="Times New Roman" w:cs="Times New Roman"/>
          <w:b/>
        </w:rPr>
        <w:t xml:space="preserve">-CM </w:t>
      </w:r>
      <w:r w:rsidRPr="00CB6B62">
        <w:rPr>
          <w:rFonts w:ascii="Times New Roman" w:hAnsi="Times New Roman" w:cs="Times New Roman"/>
          <w:b/>
          <w:i/>
        </w:rPr>
        <w:t>in vitro</w:t>
      </w:r>
      <w:r w:rsidRPr="00CB6B62">
        <w:rPr>
          <w:rFonts w:ascii="Times New Roman" w:hAnsi="Times New Roman" w:cs="Times New Roman"/>
          <w:b/>
        </w:rPr>
        <w:t xml:space="preserve">. </w:t>
      </w:r>
      <w:r w:rsidRPr="00CB6B62">
        <w:rPr>
          <w:rFonts w:ascii="Times New Roman" w:hAnsi="Times New Roman" w:cs="Times New Roman"/>
        </w:rPr>
        <w:t>(</w:t>
      </w:r>
      <w:r w:rsidR="00E25D72">
        <w:rPr>
          <w:rFonts w:ascii="Times New Roman" w:hAnsi="Times New Roman" w:cs="Times New Roman"/>
          <w:lang w:eastAsia="zh-CN"/>
        </w:rPr>
        <w:t>A</w:t>
      </w:r>
      <w:r w:rsidRPr="00CB6B62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MTS assay of </w:t>
      </w:r>
      <w:r w:rsidRPr="00CB6B62">
        <w:rPr>
          <w:rFonts w:ascii="Times New Roman" w:hAnsi="Times New Roman" w:cs="Times New Roman"/>
        </w:rPr>
        <w:t xml:space="preserve">hAMSCs were cultured in 612 </w:t>
      </w:r>
      <w:r w:rsidR="00297AFC">
        <w:rPr>
          <w:rFonts w:ascii="Times New Roman" w:hAnsi="Times New Roman" w:cs="Times New Roman"/>
        </w:rPr>
        <w:t>BTIC</w:t>
      </w:r>
      <w:r w:rsidRPr="00CB6B62">
        <w:rPr>
          <w:rFonts w:ascii="Times New Roman" w:hAnsi="Times New Roman" w:cs="Times New Roman"/>
        </w:rPr>
        <w:t xml:space="preserve">-CM for </w:t>
      </w:r>
      <w:r>
        <w:rPr>
          <w:rFonts w:ascii="Times New Roman" w:hAnsi="Times New Roman" w:cs="Times New Roman"/>
        </w:rPr>
        <w:t>2 weeks</w:t>
      </w:r>
      <w:r w:rsidRPr="00CB6B62">
        <w:rPr>
          <w:rFonts w:ascii="Times New Roman" w:hAnsi="Times New Roman" w:cs="Times New Roman"/>
        </w:rPr>
        <w:t>. (</w:t>
      </w:r>
      <w:r w:rsidR="00E25D72">
        <w:rPr>
          <w:rFonts w:ascii="Times New Roman" w:hAnsi="Times New Roman" w:cs="Times New Roman"/>
          <w:lang w:eastAsia="zh-CN"/>
        </w:rPr>
        <w:t>B</w:t>
      </w:r>
      <w:r w:rsidRPr="00CB6B62"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EdU</w:t>
      </w:r>
      <w:proofErr w:type="spellEnd"/>
      <w:r>
        <w:rPr>
          <w:rFonts w:ascii="Times New Roman" w:hAnsi="Times New Roman" w:cs="Times New Roman"/>
        </w:rPr>
        <w:t xml:space="preserve"> assay of t</w:t>
      </w:r>
      <w:r w:rsidRPr="00CB6B62">
        <w:rPr>
          <w:rFonts w:ascii="Times New Roman" w:hAnsi="Times New Roman" w:cs="Times New Roman"/>
        </w:rPr>
        <w:t xml:space="preserve">d-tomato-hAMSCs co-cultured with 612 </w:t>
      </w:r>
      <w:r w:rsidR="00297AFC">
        <w:rPr>
          <w:rFonts w:ascii="Times New Roman" w:hAnsi="Times New Roman" w:cs="Times New Roman"/>
        </w:rPr>
        <w:t>BTIC</w:t>
      </w:r>
      <w:r w:rsidRPr="00CB6B62">
        <w:rPr>
          <w:rFonts w:ascii="Times New Roman" w:hAnsi="Times New Roman" w:cs="Times New Roman"/>
        </w:rPr>
        <w:t xml:space="preserve">s for 5 days to measure hAMSC proliferation. </w:t>
      </w:r>
      <w:proofErr w:type="gramStart"/>
      <w:r w:rsidRPr="00CB6B62">
        <w:rPr>
          <w:rFonts w:ascii="Times New Roman" w:hAnsi="Times New Roman" w:cs="Times New Roman"/>
        </w:rPr>
        <w:t>N.S., not significant.</w:t>
      </w:r>
      <w:proofErr w:type="gramEnd"/>
    </w:p>
    <w:p w14:paraId="7F62EE76" w14:textId="77777777" w:rsidR="005F706A" w:rsidRPr="00CB6B62" w:rsidRDefault="005F706A" w:rsidP="005F706A">
      <w:pPr>
        <w:spacing w:line="360" w:lineRule="auto"/>
        <w:jc w:val="both"/>
        <w:rPr>
          <w:rFonts w:ascii="Times New Roman" w:hAnsi="Times New Roman" w:cs="Times New Roman"/>
        </w:rPr>
      </w:pPr>
    </w:p>
    <w:p w14:paraId="11631DF4" w14:textId="447D7203" w:rsidR="005F706A" w:rsidRPr="00CB6B62" w:rsidRDefault="005F706A" w:rsidP="005F706A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CB6B62">
        <w:rPr>
          <w:rFonts w:ascii="Times New Roman" w:hAnsi="Times New Roman" w:cs="Times New Roman"/>
          <w:b/>
        </w:rPr>
        <w:t xml:space="preserve">Supplemental </w:t>
      </w:r>
      <w:r w:rsidR="00C51E90">
        <w:rPr>
          <w:rFonts w:ascii="Times New Roman" w:hAnsi="Times New Roman" w:cs="Times New Roman"/>
          <w:b/>
        </w:rPr>
        <w:t>S</w:t>
      </w:r>
      <w:r w:rsidRPr="00CB6B62">
        <w:rPr>
          <w:rFonts w:ascii="Times New Roman" w:hAnsi="Times New Roman" w:cs="Times New Roman"/>
          <w:b/>
        </w:rPr>
        <w:t>Fig</w:t>
      </w:r>
      <w:r w:rsidR="00C51E90">
        <w:rPr>
          <w:rFonts w:ascii="Times New Roman" w:hAnsi="Times New Roman" w:cs="Times New Roman"/>
          <w:b/>
        </w:rPr>
        <w:t>.</w:t>
      </w:r>
      <w:proofErr w:type="gramEnd"/>
      <w:r w:rsidRPr="00CB6B62">
        <w:rPr>
          <w:rFonts w:ascii="Times New Roman" w:hAnsi="Times New Roman" w:cs="Times New Roman"/>
          <w:b/>
        </w:rPr>
        <w:t xml:space="preserve"> 5. </w:t>
      </w:r>
      <w:proofErr w:type="gramStart"/>
      <w:r w:rsidRPr="00CB6B62">
        <w:rPr>
          <w:rFonts w:ascii="Times New Roman" w:hAnsi="Times New Roman" w:cs="Times New Roman"/>
          <w:b/>
        </w:rPr>
        <w:t>hAMSCs</w:t>
      </w:r>
      <w:proofErr w:type="gramEnd"/>
      <w:r w:rsidRPr="00CB6B6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</w:t>
      </w:r>
      <w:r w:rsidRPr="00CB6B62">
        <w:rPr>
          <w:rFonts w:ascii="Times New Roman" w:hAnsi="Times New Roman" w:cs="Times New Roman"/>
          <w:b/>
        </w:rPr>
        <w:t xml:space="preserve">o </w:t>
      </w:r>
      <w:r>
        <w:rPr>
          <w:rFonts w:ascii="Times New Roman" w:hAnsi="Times New Roman" w:cs="Times New Roman"/>
          <w:b/>
        </w:rPr>
        <w:t>n</w:t>
      </w:r>
      <w:r w:rsidRPr="00CB6B62">
        <w:rPr>
          <w:rFonts w:ascii="Times New Roman" w:hAnsi="Times New Roman" w:cs="Times New Roman"/>
          <w:b/>
        </w:rPr>
        <w:t xml:space="preserve">ot </w:t>
      </w:r>
      <w:r>
        <w:rPr>
          <w:rFonts w:ascii="Times New Roman" w:hAnsi="Times New Roman" w:cs="Times New Roman"/>
          <w:b/>
        </w:rPr>
        <w:t>f</w:t>
      </w:r>
      <w:r w:rsidRPr="00CB6B62">
        <w:rPr>
          <w:rFonts w:ascii="Times New Roman" w:hAnsi="Times New Roman" w:cs="Times New Roman"/>
          <w:b/>
        </w:rPr>
        <w:t xml:space="preserve">orm </w:t>
      </w:r>
      <w:r>
        <w:rPr>
          <w:rFonts w:ascii="Times New Roman" w:hAnsi="Times New Roman" w:cs="Times New Roman"/>
          <w:b/>
        </w:rPr>
        <w:t>t</w:t>
      </w:r>
      <w:r w:rsidRPr="00CB6B62">
        <w:rPr>
          <w:rFonts w:ascii="Times New Roman" w:hAnsi="Times New Roman" w:cs="Times New Roman"/>
          <w:b/>
        </w:rPr>
        <w:t xml:space="preserve">umors </w:t>
      </w:r>
      <w:r w:rsidRPr="00CB6B62">
        <w:rPr>
          <w:rFonts w:ascii="Times New Roman" w:hAnsi="Times New Roman" w:cs="Times New Roman"/>
          <w:b/>
          <w:i/>
        </w:rPr>
        <w:t>in vivo</w:t>
      </w:r>
      <w:r w:rsidRPr="00CB6B62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(</w:t>
      </w:r>
      <w:r w:rsidR="00E25D72">
        <w:rPr>
          <w:rFonts w:ascii="Times New Roman" w:hAnsi="Times New Roman" w:cs="Times New Roman"/>
          <w:lang w:eastAsia="zh-CN"/>
        </w:rPr>
        <w:t>A</w:t>
      </w:r>
      <w:r w:rsidRPr="00CB6B62">
        <w:rPr>
          <w:rFonts w:ascii="Times New Roman" w:hAnsi="Times New Roman" w:cs="Times New Roman"/>
        </w:rPr>
        <w:t>) Schematic of the experiment where PBS, GFP-</w:t>
      </w:r>
      <w:r w:rsidR="00297AFC">
        <w:rPr>
          <w:rFonts w:ascii="Times New Roman" w:hAnsi="Times New Roman" w:cs="Times New Roman"/>
        </w:rPr>
        <w:t>BTIC</w:t>
      </w:r>
      <w:r w:rsidRPr="00CB6B62">
        <w:rPr>
          <w:rFonts w:ascii="Times New Roman" w:hAnsi="Times New Roman" w:cs="Times New Roman"/>
        </w:rPr>
        <w:t>s, GFP</w:t>
      </w:r>
      <w:r>
        <w:rPr>
          <w:rFonts w:ascii="Times New Roman" w:hAnsi="Times New Roman" w:cs="Times New Roman"/>
        </w:rPr>
        <w:t>/bioluminescent</w:t>
      </w:r>
      <w:r w:rsidRPr="00CB6B62">
        <w:rPr>
          <w:rFonts w:ascii="Times New Roman" w:hAnsi="Times New Roman" w:cs="Times New Roman"/>
        </w:rPr>
        <w:t>-hAMSCs</w:t>
      </w:r>
      <w:r>
        <w:rPr>
          <w:rFonts w:ascii="Times New Roman" w:hAnsi="Times New Roman" w:cs="Times New Roman"/>
        </w:rPr>
        <w:t xml:space="preserve"> (GFP-hAMSCs)</w:t>
      </w:r>
      <w:r w:rsidRPr="00CB6B62">
        <w:rPr>
          <w:rFonts w:ascii="Times New Roman" w:hAnsi="Times New Roman" w:cs="Times New Roman"/>
        </w:rPr>
        <w:t>, or GFP-</w:t>
      </w:r>
      <w:r w:rsidR="00297AFC">
        <w:rPr>
          <w:rFonts w:ascii="Times New Roman" w:hAnsi="Times New Roman" w:cs="Times New Roman"/>
        </w:rPr>
        <w:t>BTIC</w:t>
      </w:r>
      <w:r w:rsidRPr="00CB6B62">
        <w:rPr>
          <w:rFonts w:ascii="Times New Roman" w:hAnsi="Times New Roman" w:cs="Times New Roman"/>
        </w:rPr>
        <w:t xml:space="preserve">s mixed with td-tomato-hAMSCs were injected into mice and sacrificed 3 </w:t>
      </w:r>
      <w:r>
        <w:rPr>
          <w:rFonts w:ascii="Times New Roman" w:hAnsi="Times New Roman" w:cs="Times New Roman"/>
        </w:rPr>
        <w:t>months later for various assays (same cartoon as in Figure 5C).</w:t>
      </w:r>
      <w:r w:rsidRPr="00CB6B62">
        <w:rPr>
          <w:rFonts w:ascii="Times New Roman" w:hAnsi="Times New Roman" w:cs="Times New Roman"/>
          <w:b/>
        </w:rPr>
        <w:t xml:space="preserve"> </w:t>
      </w:r>
      <w:r w:rsidRPr="0007208B">
        <w:rPr>
          <w:rFonts w:ascii="Times New Roman" w:hAnsi="Times New Roman" w:cs="Times New Roman"/>
        </w:rPr>
        <w:t>(</w:t>
      </w:r>
      <w:r w:rsidR="00E25D72">
        <w:rPr>
          <w:rFonts w:ascii="Times New Roman" w:hAnsi="Times New Roman" w:cs="Times New Roman"/>
          <w:lang w:eastAsia="zh-CN"/>
        </w:rPr>
        <w:t>B</w:t>
      </w:r>
      <w:r w:rsidRPr="0007208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b/>
        </w:rPr>
        <w:t xml:space="preserve"> </w:t>
      </w:r>
      <w:r w:rsidRPr="00CB6B62">
        <w:rPr>
          <w:rFonts w:ascii="Times New Roman" w:hAnsi="Times New Roman" w:cs="Times New Roman"/>
        </w:rPr>
        <w:t>DAPI</w:t>
      </w:r>
      <w:r>
        <w:rPr>
          <w:rFonts w:ascii="Times New Roman" w:hAnsi="Times New Roman" w:cs="Times New Roman"/>
        </w:rPr>
        <w:t xml:space="preserve"> and</w:t>
      </w:r>
      <w:r w:rsidRPr="00CB6B62">
        <w:rPr>
          <w:rFonts w:ascii="Times New Roman" w:hAnsi="Times New Roman" w:cs="Times New Roman"/>
        </w:rPr>
        <w:t xml:space="preserve"> GFP stain for GFP-</w:t>
      </w:r>
      <w:r>
        <w:rPr>
          <w:rFonts w:ascii="Times New Roman" w:hAnsi="Times New Roman" w:cs="Times New Roman"/>
        </w:rPr>
        <w:t>hA</w:t>
      </w:r>
      <w:r w:rsidRPr="00CB6B62">
        <w:rPr>
          <w:rFonts w:ascii="Times New Roman" w:hAnsi="Times New Roman" w:cs="Times New Roman"/>
        </w:rPr>
        <w:t>MSC</w:t>
      </w:r>
      <w:r>
        <w:rPr>
          <w:rFonts w:ascii="Times New Roman" w:hAnsi="Times New Roman" w:cs="Times New Roman"/>
        </w:rPr>
        <w:t>s</w:t>
      </w:r>
      <w:r w:rsidRPr="00CB6B62">
        <w:rPr>
          <w:rFonts w:ascii="Times New Roman" w:hAnsi="Times New Roman" w:cs="Times New Roman"/>
        </w:rPr>
        <w:t xml:space="preserve"> and PBS groups (n=5). No observable </w:t>
      </w:r>
      <w:r>
        <w:rPr>
          <w:rFonts w:ascii="Times New Roman" w:hAnsi="Times New Roman" w:cs="Times New Roman"/>
        </w:rPr>
        <w:t xml:space="preserve">GFP signal or </w:t>
      </w:r>
      <w:r w:rsidRPr="00CB6B62">
        <w:rPr>
          <w:rFonts w:ascii="Times New Roman" w:hAnsi="Times New Roman" w:cs="Times New Roman"/>
        </w:rPr>
        <w:t>tumor</w:t>
      </w:r>
      <w:r>
        <w:rPr>
          <w:rFonts w:ascii="Times New Roman" w:hAnsi="Times New Roman" w:cs="Times New Roman"/>
        </w:rPr>
        <w:t>s</w:t>
      </w:r>
      <w:r w:rsidRPr="00CB6B62">
        <w:rPr>
          <w:rFonts w:ascii="Times New Roman" w:hAnsi="Times New Roman" w:cs="Times New Roman"/>
        </w:rPr>
        <w:t xml:space="preserve"> in the GFP-hAMSC</w:t>
      </w:r>
      <w:r>
        <w:rPr>
          <w:rFonts w:ascii="Times New Roman" w:hAnsi="Times New Roman" w:cs="Times New Roman"/>
        </w:rPr>
        <w:t xml:space="preserve">s or </w:t>
      </w:r>
      <w:r w:rsidRPr="00CB6B62">
        <w:rPr>
          <w:rFonts w:ascii="Times New Roman" w:hAnsi="Times New Roman" w:cs="Times New Roman"/>
        </w:rPr>
        <w:t xml:space="preserve">PBS group. Brain sections </w:t>
      </w:r>
      <w:r>
        <w:rPr>
          <w:rFonts w:ascii="Times New Roman" w:hAnsi="Times New Roman" w:cs="Times New Roman"/>
        </w:rPr>
        <w:t>are</w:t>
      </w:r>
      <w:r w:rsidRPr="00CB6B62">
        <w:rPr>
          <w:rFonts w:ascii="Times New Roman" w:hAnsi="Times New Roman" w:cs="Times New Roman"/>
        </w:rPr>
        <w:t xml:space="preserve"> outlined. Scale bar, 1mm. </w:t>
      </w:r>
      <w:r w:rsidR="00CD20EC">
        <w:rPr>
          <w:rFonts w:ascii="Times New Roman" w:hAnsi="Times New Roman" w:cs="Times New Roman"/>
        </w:rPr>
        <w:t xml:space="preserve">(C) Quantification of mean migratory </w:t>
      </w:r>
      <w:r w:rsidR="00CD20EC" w:rsidRPr="008D5718">
        <w:rPr>
          <w:rFonts w:ascii="Times New Roman" w:hAnsi="Times New Roman" w:cs="Times New Roman"/>
        </w:rPr>
        <w:t>cell distance from the tumor margin</w:t>
      </w:r>
      <w:r w:rsidR="00CD20EC">
        <w:rPr>
          <w:rFonts w:ascii="Times New Roman" w:hAnsi="Times New Roman" w:cs="Times New Roman"/>
        </w:rPr>
        <w:t xml:space="preserve"> in the GFP-BTIC and co-injection groups.</w:t>
      </w:r>
      <w:r w:rsidR="00A356DA">
        <w:rPr>
          <w:rFonts w:ascii="Times New Roman" w:hAnsi="Times New Roman" w:cs="Times New Roman"/>
        </w:rPr>
        <w:t xml:space="preserve"> </w:t>
      </w:r>
      <w:proofErr w:type="gramStart"/>
      <w:r w:rsidR="00A356DA" w:rsidRPr="00CB6B62">
        <w:rPr>
          <w:rFonts w:ascii="Times New Roman" w:hAnsi="Times New Roman" w:cs="Times New Roman"/>
        </w:rPr>
        <w:t>N.S., not significant.</w:t>
      </w:r>
      <w:proofErr w:type="gramEnd"/>
    </w:p>
    <w:p w14:paraId="2280E180" w14:textId="77777777" w:rsidR="005F706A" w:rsidRPr="00CB6B62" w:rsidRDefault="005F706A" w:rsidP="005F706A">
      <w:pPr>
        <w:spacing w:line="360" w:lineRule="auto"/>
        <w:jc w:val="both"/>
        <w:rPr>
          <w:rFonts w:ascii="Times New Roman" w:hAnsi="Times New Roman" w:cs="Times New Roman"/>
        </w:rPr>
      </w:pPr>
    </w:p>
    <w:p w14:paraId="4557A665" w14:textId="41022B93" w:rsidR="005F706A" w:rsidRPr="00CB6B62" w:rsidRDefault="005F706A" w:rsidP="005F706A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CB6B62">
        <w:rPr>
          <w:rFonts w:ascii="Times New Roman" w:hAnsi="Times New Roman" w:cs="Times New Roman"/>
          <w:b/>
        </w:rPr>
        <w:t xml:space="preserve">Supplemental </w:t>
      </w:r>
      <w:r w:rsidR="00C51E90">
        <w:rPr>
          <w:rFonts w:ascii="Times New Roman" w:hAnsi="Times New Roman" w:cs="Times New Roman"/>
          <w:b/>
        </w:rPr>
        <w:t>S</w:t>
      </w:r>
      <w:r w:rsidRPr="00CB6B62">
        <w:rPr>
          <w:rFonts w:ascii="Times New Roman" w:hAnsi="Times New Roman" w:cs="Times New Roman"/>
          <w:b/>
        </w:rPr>
        <w:t>Fig</w:t>
      </w:r>
      <w:r w:rsidR="00C51E90">
        <w:rPr>
          <w:rFonts w:ascii="Times New Roman" w:hAnsi="Times New Roman" w:cs="Times New Roman"/>
          <w:b/>
        </w:rPr>
        <w:t>.</w:t>
      </w:r>
      <w:proofErr w:type="gramEnd"/>
      <w:r w:rsidRPr="00CB6B62">
        <w:rPr>
          <w:rFonts w:ascii="Times New Roman" w:hAnsi="Times New Roman" w:cs="Times New Roman"/>
          <w:b/>
        </w:rPr>
        <w:t xml:space="preserve"> 6. hAMSCs-BMP4 </w:t>
      </w:r>
      <w:r>
        <w:rPr>
          <w:rFonts w:ascii="Times New Roman" w:hAnsi="Times New Roman" w:cs="Times New Roman"/>
          <w:b/>
        </w:rPr>
        <w:t>d</w:t>
      </w:r>
      <w:r w:rsidRPr="00CB6B62">
        <w:rPr>
          <w:rFonts w:ascii="Times New Roman" w:hAnsi="Times New Roman" w:cs="Times New Roman"/>
          <w:b/>
        </w:rPr>
        <w:t>ecrease TNF-</w:t>
      </w:r>
      <w:r w:rsidRPr="00CB6B62">
        <w:rPr>
          <w:rFonts w:ascii="Times New Roman" w:hAnsi="Times New Roman" w:cs="Times New Roman"/>
          <w:b/>
        </w:rPr>
        <w:sym w:font="Symbol" w:char="F061"/>
      </w:r>
      <w:r w:rsidRPr="00CB6B62">
        <w:rPr>
          <w:rFonts w:ascii="Times New Roman" w:hAnsi="Times New Roman" w:cs="Times New Roman"/>
          <w:b/>
        </w:rPr>
        <w:t xml:space="preserve"> and VEGF</w:t>
      </w:r>
      <w:r>
        <w:rPr>
          <w:rFonts w:ascii="Times New Roman" w:hAnsi="Times New Roman" w:cs="Times New Roman"/>
          <w:b/>
        </w:rPr>
        <w:t xml:space="preserve"> in tumor mass</w:t>
      </w:r>
      <w:r w:rsidRPr="00CB6B62">
        <w:rPr>
          <w:rFonts w:ascii="Times New Roman" w:hAnsi="Times New Roman" w:cs="Times New Roman"/>
          <w:b/>
        </w:rPr>
        <w:t xml:space="preserve"> </w:t>
      </w:r>
      <w:r w:rsidRPr="00CB6B62">
        <w:rPr>
          <w:rFonts w:ascii="Times New Roman" w:hAnsi="Times New Roman" w:cs="Times New Roman"/>
          <w:b/>
          <w:i/>
        </w:rPr>
        <w:t>in vivo</w:t>
      </w:r>
      <w:r w:rsidRPr="00CB6B62">
        <w:rPr>
          <w:rFonts w:ascii="Times New Roman" w:hAnsi="Times New Roman" w:cs="Times New Roman"/>
          <w:b/>
        </w:rPr>
        <w:t>.</w:t>
      </w:r>
      <w:r w:rsidRPr="00CB6B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E25D72">
        <w:rPr>
          <w:rFonts w:ascii="Times New Roman" w:hAnsi="Times New Roman" w:cs="Times New Roman"/>
          <w:lang w:eastAsia="zh-CN"/>
        </w:rPr>
        <w:t>A</w:t>
      </w:r>
      <w:r>
        <w:rPr>
          <w:rFonts w:ascii="Times New Roman" w:hAnsi="Times New Roman" w:cs="Times New Roman"/>
        </w:rPr>
        <w:t xml:space="preserve">) </w:t>
      </w:r>
      <w:r w:rsidR="00297AFC">
        <w:rPr>
          <w:rFonts w:ascii="Times New Roman" w:hAnsi="Times New Roman" w:cs="Times New Roman"/>
        </w:rPr>
        <w:t>BTIC</w:t>
      </w:r>
      <w:r w:rsidRPr="00CB6B62">
        <w:rPr>
          <w:rFonts w:ascii="Times New Roman" w:hAnsi="Times New Roman" w:cs="Times New Roman"/>
        </w:rPr>
        <w:t xml:space="preserve">s were </w:t>
      </w:r>
      <w:proofErr w:type="spellStart"/>
      <w:r w:rsidRPr="00CB6B62">
        <w:rPr>
          <w:rFonts w:ascii="Times New Roman" w:hAnsi="Times New Roman" w:cs="Times New Roman"/>
        </w:rPr>
        <w:t>intracranially</w:t>
      </w:r>
      <w:proofErr w:type="spellEnd"/>
      <w:r w:rsidRPr="00CB6B62">
        <w:rPr>
          <w:rFonts w:ascii="Times New Roman" w:hAnsi="Times New Roman" w:cs="Times New Roman"/>
        </w:rPr>
        <w:t xml:space="preserve"> injected into 6-8 week</w:t>
      </w:r>
      <w:r>
        <w:rPr>
          <w:rFonts w:ascii="Times New Roman" w:hAnsi="Times New Roman" w:cs="Times New Roman"/>
        </w:rPr>
        <w:t>-</w:t>
      </w:r>
      <w:r w:rsidRPr="00CB6B62">
        <w:rPr>
          <w:rFonts w:ascii="Times New Roman" w:hAnsi="Times New Roman" w:cs="Times New Roman"/>
        </w:rPr>
        <w:t>old nude mice. At 4 weeks post-injection, GFP</w:t>
      </w:r>
      <w:r>
        <w:rPr>
          <w:rFonts w:ascii="Times New Roman" w:hAnsi="Times New Roman" w:cs="Times New Roman"/>
        </w:rPr>
        <w:t>-</w:t>
      </w:r>
      <w:r w:rsidRPr="00CB6B62">
        <w:rPr>
          <w:rFonts w:ascii="Times New Roman" w:hAnsi="Times New Roman" w:cs="Times New Roman"/>
        </w:rPr>
        <w:t>hAMSCs-vector (n=</w:t>
      </w:r>
      <w:r>
        <w:rPr>
          <w:rFonts w:ascii="Times New Roman" w:hAnsi="Times New Roman" w:cs="Times New Roman"/>
        </w:rPr>
        <w:t>7</w:t>
      </w:r>
      <w:r w:rsidRPr="00CB6B62">
        <w:rPr>
          <w:rFonts w:ascii="Times New Roman" w:hAnsi="Times New Roman" w:cs="Times New Roman"/>
        </w:rPr>
        <w:t>), GFP-hAMSCs-BMP4 (n=</w:t>
      </w:r>
      <w:r>
        <w:rPr>
          <w:rFonts w:ascii="Times New Roman" w:hAnsi="Times New Roman" w:cs="Times New Roman"/>
        </w:rPr>
        <w:t>5</w:t>
      </w:r>
      <w:r w:rsidRPr="00CB6B62">
        <w:rPr>
          <w:rFonts w:ascii="Times New Roman" w:hAnsi="Times New Roman" w:cs="Times New Roman"/>
        </w:rPr>
        <w:t>), or equal volumes of PBS (n=5) were injected intracardially. Mic</w:t>
      </w:r>
      <w:r>
        <w:rPr>
          <w:rFonts w:ascii="Times New Roman" w:hAnsi="Times New Roman" w:cs="Times New Roman"/>
        </w:rPr>
        <w:t>e were sacrificed 2 weeks later (same cartoon as</w:t>
      </w:r>
      <w:r w:rsidRPr="00CB6B62">
        <w:rPr>
          <w:rFonts w:ascii="Times New Roman" w:hAnsi="Times New Roman" w:cs="Times New Roman"/>
        </w:rPr>
        <w:t xml:space="preserve"> in Figure </w:t>
      </w:r>
      <w:r>
        <w:rPr>
          <w:rFonts w:ascii="Times New Roman" w:hAnsi="Times New Roman" w:cs="Times New Roman"/>
        </w:rPr>
        <w:t>6</w:t>
      </w:r>
      <w:r w:rsidRPr="00CB6B6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)</w:t>
      </w:r>
      <w:r w:rsidRPr="00CB6B62">
        <w:rPr>
          <w:rFonts w:ascii="Times New Roman" w:hAnsi="Times New Roman" w:cs="Times New Roman"/>
        </w:rPr>
        <w:t>. TNF-</w:t>
      </w:r>
      <w:r w:rsidRPr="00CB6B62">
        <w:rPr>
          <w:rFonts w:ascii="Times New Roman" w:hAnsi="Times New Roman" w:cs="Times New Roman"/>
        </w:rPr>
        <w:sym w:font="Symbol" w:char="F061"/>
      </w:r>
      <w:r w:rsidRPr="00CB6B62">
        <w:rPr>
          <w:rFonts w:ascii="Times New Roman" w:hAnsi="Times New Roman" w:cs="Times New Roman"/>
        </w:rPr>
        <w:t xml:space="preserve"> (</w:t>
      </w:r>
      <w:r w:rsidR="00E25D72">
        <w:rPr>
          <w:rFonts w:ascii="Times New Roman" w:hAnsi="Times New Roman" w:cs="Times New Roman"/>
          <w:lang w:eastAsia="zh-CN"/>
        </w:rPr>
        <w:t>B</w:t>
      </w:r>
      <w:r w:rsidRPr="00CB6B62">
        <w:rPr>
          <w:rFonts w:ascii="Times New Roman" w:hAnsi="Times New Roman" w:cs="Times New Roman"/>
        </w:rPr>
        <w:t>) and VEGF (</w:t>
      </w:r>
      <w:r w:rsidR="00E25D72">
        <w:rPr>
          <w:rFonts w:ascii="Times New Roman" w:hAnsi="Times New Roman" w:cs="Times New Roman"/>
          <w:lang w:eastAsia="zh-CN"/>
        </w:rPr>
        <w:t>C</w:t>
      </w:r>
      <w:r w:rsidRPr="00CB6B62">
        <w:rPr>
          <w:rFonts w:ascii="Times New Roman" w:hAnsi="Times New Roman" w:cs="Times New Roman"/>
        </w:rPr>
        <w:t>) secretion in the tumor environment of all groups were evaluated by immunofluorescence staining. Positive cells were quantified and normalized by DAPI+ cells. Scale bar, 200 µm. *p&lt;0.05</w:t>
      </w:r>
      <w:r>
        <w:rPr>
          <w:rFonts w:ascii="Times New Roman" w:hAnsi="Times New Roman" w:cs="Times New Roman"/>
        </w:rPr>
        <w:t>.</w:t>
      </w:r>
    </w:p>
    <w:p w14:paraId="4E9741B0" w14:textId="77777777" w:rsidR="005F706A" w:rsidRPr="00CB6B62" w:rsidRDefault="005F706A" w:rsidP="005F706A">
      <w:pPr>
        <w:spacing w:line="360" w:lineRule="auto"/>
        <w:jc w:val="both"/>
        <w:rPr>
          <w:rFonts w:ascii="Times New Roman" w:hAnsi="Times New Roman" w:cs="Times New Roman"/>
        </w:rPr>
      </w:pPr>
    </w:p>
    <w:p w14:paraId="1BBFE457" w14:textId="77777777" w:rsidR="005F706A" w:rsidRPr="00AA4368" w:rsidRDefault="005F706A" w:rsidP="005F706A">
      <w:pPr>
        <w:spacing w:line="360" w:lineRule="auto"/>
        <w:jc w:val="both"/>
        <w:rPr>
          <w:rFonts w:ascii="Times New Roman" w:hAnsi="Times New Roman" w:cs="Times New Roman"/>
        </w:rPr>
      </w:pPr>
    </w:p>
    <w:p w14:paraId="2BA7AA8F" w14:textId="77777777" w:rsidR="00702ECB" w:rsidRDefault="000502AE"/>
    <w:sectPr w:rsidR="00702ECB" w:rsidSect="008A4745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1F8DA2" w14:textId="77777777" w:rsidR="005262C0" w:rsidRDefault="005262C0" w:rsidP="005262C0">
      <w:r>
        <w:separator/>
      </w:r>
    </w:p>
  </w:endnote>
  <w:endnote w:type="continuationSeparator" w:id="0">
    <w:p w14:paraId="3CC6390F" w14:textId="77777777" w:rsidR="005262C0" w:rsidRDefault="005262C0" w:rsidP="0052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D9F76" w14:textId="77777777" w:rsidR="007A241E" w:rsidRDefault="008D5916" w:rsidP="00F541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706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0B41BE" w14:textId="77777777" w:rsidR="007A241E" w:rsidRDefault="000502AE" w:rsidP="00F33D7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7183014"/>
      <w:docPartObj>
        <w:docPartGallery w:val="Page Numbers (Bottom of Page)"/>
        <w:docPartUnique/>
      </w:docPartObj>
    </w:sdtPr>
    <w:sdtEndPr/>
    <w:sdtContent>
      <w:p w14:paraId="6E0D9B87" w14:textId="77777777" w:rsidR="007A241E" w:rsidRDefault="008D5916">
        <w:pPr>
          <w:pStyle w:val="Footer"/>
          <w:jc w:val="right"/>
        </w:pPr>
        <w:r>
          <w:fldChar w:fldCharType="begin"/>
        </w:r>
        <w:r w:rsidR="005F706A">
          <w:instrText xml:space="preserve"> PAGE   \* MERGEFORMAT </w:instrText>
        </w:r>
        <w:r>
          <w:fldChar w:fldCharType="separate"/>
        </w:r>
        <w:r w:rsidR="000502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14732C" w14:textId="77777777" w:rsidR="007A241E" w:rsidRDefault="000502AE" w:rsidP="00F33D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6F854" w14:textId="77777777" w:rsidR="005262C0" w:rsidRDefault="005262C0" w:rsidP="005262C0">
      <w:r>
        <w:separator/>
      </w:r>
    </w:p>
  </w:footnote>
  <w:footnote w:type="continuationSeparator" w:id="0">
    <w:p w14:paraId="0B74FDF4" w14:textId="77777777" w:rsidR="005262C0" w:rsidRDefault="005262C0" w:rsidP="00526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6A"/>
    <w:rsid w:val="000502AE"/>
    <w:rsid w:val="00297AFC"/>
    <w:rsid w:val="00404540"/>
    <w:rsid w:val="005262C0"/>
    <w:rsid w:val="005F706A"/>
    <w:rsid w:val="00675B90"/>
    <w:rsid w:val="006C4F0C"/>
    <w:rsid w:val="008209E1"/>
    <w:rsid w:val="008D5916"/>
    <w:rsid w:val="009A2903"/>
    <w:rsid w:val="00A356DA"/>
    <w:rsid w:val="00C51E90"/>
    <w:rsid w:val="00CD20EC"/>
    <w:rsid w:val="00DC014D"/>
    <w:rsid w:val="00DD24E3"/>
    <w:rsid w:val="00E25D72"/>
    <w:rsid w:val="00ED1FE2"/>
    <w:rsid w:val="00F06D61"/>
    <w:rsid w:val="00F50175"/>
    <w:rsid w:val="00F8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E77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06A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F70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06A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5F706A"/>
  </w:style>
  <w:style w:type="paragraph" w:styleId="BalloonText">
    <w:name w:val="Balloon Text"/>
    <w:basedOn w:val="Normal"/>
    <w:link w:val="BalloonTextChar"/>
    <w:uiPriority w:val="99"/>
    <w:semiHidden/>
    <w:unhideWhenUsed/>
    <w:rsid w:val="00297A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AFC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06A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F70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06A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5F706A"/>
  </w:style>
  <w:style w:type="paragraph" w:styleId="BalloonText">
    <w:name w:val="Balloon Text"/>
    <w:basedOn w:val="Normal"/>
    <w:link w:val="BalloonTextChar"/>
    <w:uiPriority w:val="99"/>
    <w:semiHidden/>
    <w:unhideWhenUsed/>
    <w:rsid w:val="00297A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AFC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University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qli34</dc:creator>
  <cp:keywords/>
  <dc:description/>
  <cp:lastModifiedBy>Olindi</cp:lastModifiedBy>
  <cp:revision>3</cp:revision>
  <dcterms:created xsi:type="dcterms:W3CDTF">2013-11-17T21:16:00Z</dcterms:created>
  <dcterms:modified xsi:type="dcterms:W3CDTF">2014-02-07T16:53:00Z</dcterms:modified>
</cp:coreProperties>
</file>