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0C84C" w14:textId="77777777" w:rsidR="000A5428" w:rsidRDefault="000A5428" w:rsidP="00CC5F99">
      <w:pPr>
        <w:ind w:left="720"/>
        <w:rPr>
          <w:rFonts w:ascii="Arial" w:hAnsi="Arial" w:cs="Arial"/>
          <w:b/>
        </w:rPr>
      </w:pPr>
    </w:p>
    <w:p w14:paraId="12E7D4EF" w14:textId="4802D16A" w:rsidR="008A2E66" w:rsidRDefault="000A5428">
      <w:r>
        <w:rPr>
          <w:rFonts w:ascii="Arial" w:hAnsi="Arial" w:cs="Arial"/>
        </w:rPr>
        <w:tab/>
      </w:r>
      <w:r w:rsidR="0024039F">
        <w:rPr>
          <w:rFonts w:ascii="Arial" w:hAnsi="Arial" w:cs="Arial"/>
          <w:b/>
        </w:rPr>
        <w:t xml:space="preserve"> </w:t>
      </w:r>
    </w:p>
    <w:tbl>
      <w:tblPr>
        <w:tblStyle w:val="Tablaconcuadrcula"/>
        <w:tblpPr w:leftFromText="180" w:rightFromText="180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2520"/>
        <w:gridCol w:w="2560"/>
        <w:gridCol w:w="1660"/>
        <w:gridCol w:w="1445"/>
        <w:gridCol w:w="1435"/>
        <w:gridCol w:w="960"/>
      </w:tblGrid>
      <w:tr w:rsidR="00F70BDF" w:rsidRPr="008B4ED6" w14:paraId="1A35E65F" w14:textId="77777777" w:rsidTr="00F70BDF">
        <w:trPr>
          <w:trHeight w:val="615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B0272DD" w14:textId="77777777" w:rsidR="00F70BDF" w:rsidRPr="008A2E66" w:rsidRDefault="00F70BDF" w:rsidP="00F70BDF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FD4B45" w14:textId="77777777" w:rsidR="00F70BDF" w:rsidRPr="008A2E66" w:rsidRDefault="00F70BDF" w:rsidP="00F70BDF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3D7EBE" w14:textId="77777777" w:rsidR="00F70BDF" w:rsidRPr="008B4ED6" w:rsidRDefault="00F70BDF" w:rsidP="00F70BD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4ED6">
              <w:rPr>
                <w:rFonts w:ascii="Arial" w:hAnsi="Arial" w:cs="Arial"/>
                <w:b/>
                <w:bCs/>
              </w:rPr>
              <w:t>Adjusted Hazard Ratio</w:t>
            </w:r>
            <w:r w:rsidRPr="008B4ED6">
              <w:rPr>
                <w:rFonts w:ascii="Arial" w:hAnsi="Arial" w:cs="Arial"/>
                <w:b/>
                <w:bCs/>
                <w:vertAlign w:val="superscript"/>
              </w:rPr>
              <w:t>a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340F6D" w14:textId="77777777" w:rsidR="00F70BDF" w:rsidRPr="008B4ED6" w:rsidRDefault="00F70BDF" w:rsidP="00F70BD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407841" w14:textId="77777777" w:rsidR="00F70BDF" w:rsidRPr="008B4ED6" w:rsidRDefault="00F70BDF" w:rsidP="00F70BD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4ED6">
              <w:rPr>
                <w:rFonts w:ascii="Arial" w:hAnsi="Arial" w:cs="Arial"/>
                <w:b/>
                <w:bCs/>
              </w:rPr>
              <w:t>95% 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521D2B" w14:textId="77777777" w:rsidR="00F70BDF" w:rsidRPr="008B4ED6" w:rsidRDefault="00F70BDF" w:rsidP="00F70BD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4ED6">
              <w:rPr>
                <w:rFonts w:ascii="Arial" w:hAnsi="Arial" w:cs="Arial"/>
                <w:b/>
                <w:bCs/>
              </w:rPr>
              <w:t>P-value</w:t>
            </w:r>
          </w:p>
        </w:tc>
      </w:tr>
      <w:tr w:rsidR="00F70BDF" w:rsidRPr="008B4ED6" w14:paraId="54D9C5E9" w14:textId="77777777" w:rsidTr="00F70BDF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D385A2" w14:textId="77777777" w:rsidR="00F70BDF" w:rsidRPr="008B4ED6" w:rsidRDefault="00F70BDF" w:rsidP="00F70BDF">
            <w:pPr>
              <w:rPr>
                <w:rFonts w:ascii="Arial" w:hAnsi="Arial" w:cs="Arial"/>
                <w:b/>
                <w:bCs/>
              </w:rPr>
            </w:pPr>
            <w:r w:rsidRPr="008B4ED6">
              <w:rPr>
                <w:rFonts w:ascii="Arial" w:hAnsi="Arial" w:cs="Arial"/>
                <w:b/>
                <w:bCs/>
              </w:rPr>
              <w:t>Year of diagnosis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BA5763" w14:textId="77777777" w:rsidR="00F70BDF" w:rsidRPr="008B4ED6" w:rsidRDefault="00F70BDF" w:rsidP="00F70BDF">
            <w:pPr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B7725E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0.967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AB4E4D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0.964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E7A4C2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0.969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A87693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&lt;.0001</w:t>
            </w:r>
          </w:p>
        </w:tc>
      </w:tr>
      <w:tr w:rsidR="00F70BDF" w:rsidRPr="008B4ED6" w14:paraId="2A906DDA" w14:textId="77777777" w:rsidTr="00F70BD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8A53AF" w14:textId="77777777" w:rsidR="00F70BDF" w:rsidRPr="008B4ED6" w:rsidRDefault="00F70BDF" w:rsidP="00F70BDF">
            <w:pPr>
              <w:rPr>
                <w:rFonts w:ascii="Arial" w:hAnsi="Arial" w:cs="Arial"/>
                <w:b/>
                <w:bCs/>
              </w:rPr>
            </w:pPr>
            <w:r w:rsidRPr="008B4ED6">
              <w:rPr>
                <w:rFonts w:ascii="Arial" w:hAnsi="Arial" w:cs="Arial"/>
                <w:b/>
                <w:bCs/>
              </w:rPr>
              <w:t>Age at diagnosis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B94AD2" w14:textId="77777777" w:rsidR="00F70BDF" w:rsidRPr="008B4ED6" w:rsidRDefault="00F70BDF" w:rsidP="00F70BD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7849DB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1.011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6423B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1.01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17ABF3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1.012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2C4CF0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&lt;.0001</w:t>
            </w:r>
          </w:p>
        </w:tc>
      </w:tr>
      <w:tr w:rsidR="00F70BDF" w:rsidRPr="008B4ED6" w14:paraId="3A1EE462" w14:textId="77777777" w:rsidTr="00F70BD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315CC" w14:textId="77777777" w:rsidR="00F70BDF" w:rsidRPr="008B4ED6" w:rsidRDefault="00F70BDF" w:rsidP="00F70BDF">
            <w:pPr>
              <w:rPr>
                <w:rFonts w:ascii="Arial" w:hAnsi="Arial" w:cs="Arial"/>
                <w:b/>
                <w:bCs/>
              </w:rPr>
            </w:pPr>
            <w:r w:rsidRPr="008B4ED6">
              <w:rPr>
                <w:rFonts w:ascii="Arial" w:hAnsi="Arial" w:cs="Arial"/>
                <w:b/>
                <w:bCs/>
              </w:rPr>
              <w:t>Sex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F7DF2B" w14:textId="77777777" w:rsidR="00F70BDF" w:rsidRPr="008B4ED6" w:rsidRDefault="00F70BDF" w:rsidP="00F70BDF">
            <w:pPr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Female vs. Male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3946F8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0.952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647A7A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0.926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BB60C0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0.978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7B9C0F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0.0004</w:t>
            </w:r>
          </w:p>
        </w:tc>
      </w:tr>
      <w:tr w:rsidR="00F70BDF" w:rsidRPr="008B4ED6" w14:paraId="40EDE5BE" w14:textId="77777777" w:rsidTr="00F70BD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2C6409" w14:textId="77777777" w:rsidR="00F70BDF" w:rsidRPr="008B4ED6" w:rsidRDefault="00F70BDF" w:rsidP="00F70BDF">
            <w:pPr>
              <w:rPr>
                <w:rFonts w:ascii="Arial" w:hAnsi="Arial" w:cs="Arial"/>
                <w:b/>
                <w:bCs/>
              </w:rPr>
            </w:pPr>
            <w:r w:rsidRPr="008B4ED6">
              <w:rPr>
                <w:rFonts w:ascii="Arial" w:hAnsi="Arial" w:cs="Arial"/>
                <w:b/>
                <w:bCs/>
              </w:rPr>
              <w:t xml:space="preserve">Surgery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067E58" w14:textId="77777777" w:rsidR="00F70BDF" w:rsidRPr="008B4ED6" w:rsidRDefault="00F70BDF" w:rsidP="00F70BDF">
            <w:pPr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Yes vs. 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9BDF9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0.305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69E8A6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0.296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0F176D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0.315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027275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&lt;.0001</w:t>
            </w:r>
          </w:p>
        </w:tc>
      </w:tr>
      <w:tr w:rsidR="00F70BDF" w:rsidRPr="008B4ED6" w14:paraId="3C61F7BD" w14:textId="77777777" w:rsidTr="00F70BD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391CE" w14:textId="77777777" w:rsidR="00F70BDF" w:rsidRPr="008B4ED6" w:rsidRDefault="00F70BDF" w:rsidP="00F70BDF">
            <w:pPr>
              <w:rPr>
                <w:rFonts w:ascii="Arial" w:hAnsi="Arial" w:cs="Arial"/>
                <w:b/>
                <w:bCs/>
              </w:rPr>
            </w:pPr>
            <w:r w:rsidRPr="008B4ED6">
              <w:rPr>
                <w:rFonts w:ascii="Arial" w:hAnsi="Arial" w:cs="Arial"/>
                <w:b/>
                <w:bCs/>
              </w:rPr>
              <w:t>SES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4D2EE8" w14:textId="77777777" w:rsidR="00F70BDF" w:rsidRPr="008B4ED6" w:rsidRDefault="00F70BDF" w:rsidP="00F70BDF">
            <w:pPr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Medium vs. Low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0D2E0F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0.905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ACC823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0.881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8697DE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CFF7C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&lt;.0001</w:t>
            </w:r>
          </w:p>
        </w:tc>
      </w:tr>
      <w:tr w:rsidR="00F70BDF" w:rsidRPr="008B4ED6" w14:paraId="09A1F3DE" w14:textId="77777777" w:rsidTr="00F70BD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69D046" w14:textId="77777777" w:rsidR="00F70BDF" w:rsidRPr="008B4ED6" w:rsidRDefault="00F70BDF" w:rsidP="00F70BDF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67D344" w14:textId="77777777" w:rsidR="00F70BDF" w:rsidRPr="008B4ED6" w:rsidRDefault="00F70BDF" w:rsidP="00F70BDF">
            <w:pPr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High vs. Low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209646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0.823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31A23E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0.799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2A01CF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0.848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944183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&lt;.0001</w:t>
            </w:r>
          </w:p>
        </w:tc>
      </w:tr>
      <w:tr w:rsidR="00F70BDF" w:rsidRPr="008B4ED6" w14:paraId="68E47DF4" w14:textId="77777777" w:rsidTr="00F70BD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1544BF" w14:textId="77777777" w:rsidR="00F70BDF" w:rsidRPr="008B4ED6" w:rsidRDefault="00F70BDF" w:rsidP="00F70BDF">
            <w:pPr>
              <w:rPr>
                <w:rFonts w:ascii="Arial" w:hAnsi="Arial" w:cs="Arial"/>
                <w:b/>
                <w:bCs/>
              </w:rPr>
            </w:pPr>
            <w:r w:rsidRPr="008B4ED6">
              <w:rPr>
                <w:rFonts w:ascii="Arial" w:hAnsi="Arial" w:cs="Arial"/>
                <w:b/>
                <w:bCs/>
              </w:rPr>
              <w:t>Race/ethnicity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FB1699" w14:textId="77777777" w:rsidR="00F70BDF" w:rsidRPr="008B4ED6" w:rsidRDefault="00F70BDF" w:rsidP="00F70BDF">
            <w:pPr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Latinos vs. Whites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EC2CD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0.947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A3F66F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0.918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31D07F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0.978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187F9E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0.0008</w:t>
            </w:r>
          </w:p>
        </w:tc>
      </w:tr>
      <w:tr w:rsidR="00F70BDF" w:rsidRPr="008B4ED6" w14:paraId="1F8AC202" w14:textId="77777777" w:rsidTr="00F70BD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C0E444" w14:textId="77777777" w:rsidR="00F70BDF" w:rsidRPr="008B4ED6" w:rsidRDefault="00F70BDF" w:rsidP="00F70BDF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1CA63" w14:textId="77777777" w:rsidR="00F70BDF" w:rsidRPr="008B4ED6" w:rsidRDefault="00F70BDF" w:rsidP="00F70BDF">
            <w:pPr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AI/ANs vs.  Whites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BE0EF6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1.004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50A26D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0.896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73E5C5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1.126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429CEC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0.9405</w:t>
            </w:r>
          </w:p>
        </w:tc>
      </w:tr>
      <w:tr w:rsidR="00F70BDF" w:rsidRPr="008B4ED6" w14:paraId="45A097EA" w14:textId="77777777" w:rsidTr="00F70BD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18A04" w14:textId="77777777" w:rsidR="00F70BDF" w:rsidRPr="008B4ED6" w:rsidRDefault="00F70BDF" w:rsidP="00F70BDF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87346" w14:textId="77777777" w:rsidR="00F70BDF" w:rsidRPr="008B4ED6" w:rsidRDefault="00F70BDF" w:rsidP="00F70BDF">
            <w:pPr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APIs vs.  Whites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4B2AA2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0.853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AF5967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0.826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058202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0.881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596C68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&lt;.0001</w:t>
            </w:r>
          </w:p>
        </w:tc>
      </w:tr>
      <w:tr w:rsidR="00F70BDF" w:rsidRPr="008B4ED6" w14:paraId="51C5FBF3" w14:textId="77777777" w:rsidTr="00F70BD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F0C672" w14:textId="77777777" w:rsidR="00F70BDF" w:rsidRPr="008B4ED6" w:rsidRDefault="00F70BDF" w:rsidP="00F70BDF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F9E677" w14:textId="77777777" w:rsidR="00F70BDF" w:rsidRPr="008B4ED6" w:rsidRDefault="00F70BDF" w:rsidP="00F70BDF">
            <w:pPr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Blacks vs.  Whites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0B6861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1.063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B02288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1.024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9BEAD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1.103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84FC0A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0.0012</w:t>
            </w:r>
          </w:p>
        </w:tc>
      </w:tr>
      <w:tr w:rsidR="00F70BDF" w:rsidRPr="008B4ED6" w14:paraId="34DAFC57" w14:textId="77777777" w:rsidTr="00F70BDF">
        <w:trPr>
          <w:trHeight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5F7DD5" w14:textId="77777777" w:rsidR="00F70BDF" w:rsidRPr="008B4ED6" w:rsidRDefault="00F70BDF" w:rsidP="00F70BDF">
            <w:pPr>
              <w:rPr>
                <w:rFonts w:ascii="Arial" w:hAnsi="Arial" w:cs="Arial"/>
                <w:b/>
                <w:bCs/>
              </w:rPr>
            </w:pPr>
            <w:r w:rsidRPr="008B4ED6">
              <w:rPr>
                <w:rFonts w:ascii="Arial" w:hAnsi="Arial" w:cs="Arial"/>
                <w:b/>
                <w:bCs/>
              </w:rPr>
              <w:t>Stage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B2513" w14:textId="77777777" w:rsidR="00F70BDF" w:rsidRPr="008B4ED6" w:rsidRDefault="00F70BDF" w:rsidP="00F70BDF">
            <w:pPr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Distant vs. Localized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7A3BCB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2.431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4B82F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2.353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2AA9F4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2.512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C6EF66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&lt;.0001</w:t>
            </w:r>
          </w:p>
        </w:tc>
      </w:tr>
      <w:tr w:rsidR="00F70BDF" w:rsidRPr="008B4ED6" w14:paraId="0D6B25E1" w14:textId="77777777" w:rsidTr="00F70BDF">
        <w:trPr>
          <w:trHeight w:val="35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0F58BE" w14:textId="77777777" w:rsidR="00F70BDF" w:rsidRPr="008B4ED6" w:rsidRDefault="00F70BDF" w:rsidP="00F70BDF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CC4145" w14:textId="77777777" w:rsidR="00F70BDF" w:rsidRPr="008B4ED6" w:rsidRDefault="00F70BDF" w:rsidP="00F70BDF">
            <w:pPr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Regional vs. Localized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F0E282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1.579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2E8B8A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1.535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ABFFC8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1.625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805C8C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&lt;.0001</w:t>
            </w:r>
          </w:p>
        </w:tc>
      </w:tr>
      <w:tr w:rsidR="00F70BDF" w:rsidRPr="008B4ED6" w14:paraId="078E5083" w14:textId="77777777" w:rsidTr="00F70BDF">
        <w:trPr>
          <w:trHeight w:val="353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98D2FF" w14:textId="77777777" w:rsidR="00F70BDF" w:rsidRPr="008B4ED6" w:rsidRDefault="00F70BDF" w:rsidP="00F70BDF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E36B90" w14:textId="77777777" w:rsidR="00F70BDF" w:rsidRPr="008B4ED6" w:rsidRDefault="00F70BDF" w:rsidP="00F70BDF">
            <w:pPr>
              <w:rPr>
                <w:rFonts w:ascii="Arial" w:hAnsi="Arial" w:cs="Arial"/>
              </w:rPr>
            </w:pPr>
            <w:proofErr w:type="spellStart"/>
            <w:r w:rsidRPr="008B4ED6">
              <w:rPr>
                <w:rFonts w:ascii="Arial" w:hAnsi="Arial" w:cs="Arial"/>
              </w:rPr>
              <w:t>Unstaged</w:t>
            </w:r>
            <w:proofErr w:type="spellEnd"/>
            <w:r w:rsidRPr="008B4ED6">
              <w:rPr>
                <w:rFonts w:ascii="Arial" w:hAnsi="Arial" w:cs="Arial"/>
              </w:rPr>
              <w:t xml:space="preserve"> vs. Localized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A22E81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1.438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DEF7BC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1.377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D2BE4A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DAF24D" w14:textId="77777777" w:rsidR="00F70BDF" w:rsidRPr="008B4ED6" w:rsidRDefault="00F70BDF" w:rsidP="00F70BDF">
            <w:pPr>
              <w:jc w:val="center"/>
              <w:rPr>
                <w:rFonts w:ascii="Arial" w:hAnsi="Arial" w:cs="Arial"/>
              </w:rPr>
            </w:pPr>
            <w:r w:rsidRPr="008B4ED6">
              <w:rPr>
                <w:rFonts w:ascii="Arial" w:hAnsi="Arial" w:cs="Arial"/>
              </w:rPr>
              <w:t>&lt;.0001</w:t>
            </w:r>
          </w:p>
        </w:tc>
      </w:tr>
      <w:tr w:rsidR="00F70BDF" w:rsidRPr="008B4ED6" w14:paraId="7419193F" w14:textId="77777777" w:rsidTr="00F70BDF">
        <w:trPr>
          <w:trHeight w:val="353"/>
        </w:trPr>
        <w:tc>
          <w:tcPr>
            <w:tcW w:w="105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37193" w14:textId="77777777" w:rsidR="00F70BDF" w:rsidRPr="008B4ED6" w:rsidRDefault="00F70BDF" w:rsidP="00F70B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4ED6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  <w:r w:rsidRPr="008B4ED6">
              <w:rPr>
                <w:rFonts w:ascii="Arial" w:hAnsi="Arial" w:cs="Arial"/>
                <w:sz w:val="20"/>
                <w:szCs w:val="20"/>
              </w:rPr>
              <w:t xml:space="preserve"> Adjusted by age, sex, year of diagnosis, race/ethnicity, stage, and surgery of primary site.</w:t>
            </w:r>
          </w:p>
        </w:tc>
      </w:tr>
    </w:tbl>
    <w:p w14:paraId="576261C9" w14:textId="471D9FAF" w:rsidR="00C83737" w:rsidRPr="00DC296E" w:rsidRDefault="00F70BDF" w:rsidP="00F70B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</w:t>
      </w:r>
      <w:r w:rsidRPr="008B4ED6">
        <w:rPr>
          <w:rFonts w:ascii="Arial" w:hAnsi="Arial" w:cs="Arial"/>
          <w:b/>
        </w:rPr>
        <w:t xml:space="preserve"> </w:t>
      </w:r>
      <w:r w:rsidR="008A4576" w:rsidRPr="008B4ED6">
        <w:rPr>
          <w:rFonts w:ascii="Arial" w:hAnsi="Arial" w:cs="Arial"/>
          <w:b/>
        </w:rPr>
        <w:t xml:space="preserve">Table 3. </w:t>
      </w:r>
      <w:r w:rsidR="00DC296E" w:rsidRPr="008B4ED6">
        <w:rPr>
          <w:rFonts w:ascii="Arial" w:hAnsi="Arial" w:cs="Arial"/>
          <w:b/>
        </w:rPr>
        <w:t xml:space="preserve"> Relationship between race/ethnicity, socioeconomic status (SES), other covariates, and 5-year</w:t>
      </w:r>
      <w:r w:rsidR="008A2E66" w:rsidRPr="008B4ED6">
        <w:rPr>
          <w:rFonts w:ascii="Arial" w:hAnsi="Arial" w:cs="Arial"/>
          <w:b/>
        </w:rPr>
        <w:t xml:space="preserve"> survival </w:t>
      </w:r>
      <w:r w:rsidR="008A4576" w:rsidRPr="008B4ED6">
        <w:rPr>
          <w:rFonts w:ascii="Arial" w:hAnsi="Arial" w:cs="Arial"/>
          <w:b/>
        </w:rPr>
        <w:t>among hepatocellular carcinoma cases.</w:t>
      </w:r>
    </w:p>
    <w:sectPr w:rsidR="00C83737" w:rsidRPr="00DC296E" w:rsidSect="007371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10"/>
    <w:rsid w:val="000770ED"/>
    <w:rsid w:val="00095C5D"/>
    <w:rsid w:val="000A5428"/>
    <w:rsid w:val="000B64F4"/>
    <w:rsid w:val="001A6B04"/>
    <w:rsid w:val="0024039F"/>
    <w:rsid w:val="00272DD6"/>
    <w:rsid w:val="00284E78"/>
    <w:rsid w:val="002A1EBB"/>
    <w:rsid w:val="002C0F27"/>
    <w:rsid w:val="002E1D25"/>
    <w:rsid w:val="00390F45"/>
    <w:rsid w:val="003A6DED"/>
    <w:rsid w:val="003F075A"/>
    <w:rsid w:val="003F540B"/>
    <w:rsid w:val="00407881"/>
    <w:rsid w:val="00433F0E"/>
    <w:rsid w:val="0046005C"/>
    <w:rsid w:val="00520FC4"/>
    <w:rsid w:val="0059450E"/>
    <w:rsid w:val="00641332"/>
    <w:rsid w:val="006A06BB"/>
    <w:rsid w:val="006A6910"/>
    <w:rsid w:val="006F4ED8"/>
    <w:rsid w:val="00737186"/>
    <w:rsid w:val="007724D5"/>
    <w:rsid w:val="007D7B92"/>
    <w:rsid w:val="0080340C"/>
    <w:rsid w:val="00875906"/>
    <w:rsid w:val="008A2E66"/>
    <w:rsid w:val="008A4576"/>
    <w:rsid w:val="008B4ED6"/>
    <w:rsid w:val="00957C08"/>
    <w:rsid w:val="0096672F"/>
    <w:rsid w:val="009D7209"/>
    <w:rsid w:val="009F5D5B"/>
    <w:rsid w:val="00AC4A0A"/>
    <w:rsid w:val="00B63620"/>
    <w:rsid w:val="00BA531F"/>
    <w:rsid w:val="00BC5367"/>
    <w:rsid w:val="00C66358"/>
    <w:rsid w:val="00C6780F"/>
    <w:rsid w:val="00C83737"/>
    <w:rsid w:val="00CC5F99"/>
    <w:rsid w:val="00D27B6C"/>
    <w:rsid w:val="00D61F6F"/>
    <w:rsid w:val="00DC296E"/>
    <w:rsid w:val="00E20B2B"/>
    <w:rsid w:val="00E340AE"/>
    <w:rsid w:val="00EF3219"/>
    <w:rsid w:val="00F70BDF"/>
    <w:rsid w:val="00F87ADB"/>
    <w:rsid w:val="00F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15EE9"/>
  <w15:chartTrackingRefBased/>
  <w15:docId w15:val="{E85C1FE9-660D-4CF8-A251-420A7F2A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3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37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6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5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 Sciences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Liu</dc:creator>
  <cp:keywords/>
  <dc:description/>
  <cp:lastModifiedBy>Flores, Yvonne</cp:lastModifiedBy>
  <cp:revision>3</cp:revision>
  <cp:lastPrinted>2019-05-28T19:19:00Z</cp:lastPrinted>
  <dcterms:created xsi:type="dcterms:W3CDTF">2021-02-12T03:10:00Z</dcterms:created>
  <dcterms:modified xsi:type="dcterms:W3CDTF">2021-02-12T03:11:00Z</dcterms:modified>
</cp:coreProperties>
</file>