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FAB7" w14:textId="75ABE6C2" w:rsidR="007A6138" w:rsidRPr="00C702C9" w:rsidRDefault="00271708" w:rsidP="006F2603">
      <w:pPr>
        <w:spacing w:after="0" w:line="480" w:lineRule="auto"/>
        <w:jc w:val="center"/>
        <w:rPr>
          <w:rFonts w:cs="Times New Roman"/>
          <w:b/>
        </w:rPr>
      </w:pPr>
      <w:bookmarkStart w:id="0" w:name="_GoBack"/>
      <w:bookmarkEnd w:id="0"/>
      <w:r w:rsidRPr="00C702C9">
        <w:rPr>
          <w:rFonts w:cs="Times New Roman"/>
          <w:b/>
        </w:rPr>
        <w:t xml:space="preserve">Biomarkers of </w:t>
      </w:r>
      <w:r w:rsidR="00FE34D0">
        <w:rPr>
          <w:rFonts w:cs="Times New Roman"/>
          <w:b/>
        </w:rPr>
        <w:t xml:space="preserve">Exposure among Adult </w:t>
      </w:r>
      <w:r w:rsidRPr="00C702C9">
        <w:rPr>
          <w:rFonts w:cs="Times New Roman"/>
          <w:b/>
        </w:rPr>
        <w:t>Smokeless Tobacco</w:t>
      </w:r>
      <w:r w:rsidR="00FE34D0">
        <w:rPr>
          <w:rFonts w:cs="Times New Roman"/>
          <w:b/>
        </w:rPr>
        <w:t xml:space="preserve"> Users </w:t>
      </w:r>
      <w:r w:rsidR="0068478E" w:rsidRPr="00C702C9">
        <w:rPr>
          <w:rFonts w:cs="Times New Roman"/>
          <w:b/>
        </w:rPr>
        <w:t xml:space="preserve">in </w:t>
      </w:r>
      <w:r w:rsidR="00FE34D0">
        <w:rPr>
          <w:rFonts w:cs="Times New Roman"/>
          <w:b/>
        </w:rPr>
        <w:t xml:space="preserve">the </w:t>
      </w:r>
      <w:r w:rsidRPr="00C702C9">
        <w:rPr>
          <w:rFonts w:cs="Times New Roman"/>
          <w:b/>
        </w:rPr>
        <w:t xml:space="preserve">Population Assessment of Tobacco and Health </w:t>
      </w:r>
      <w:r w:rsidR="00FE34D0">
        <w:rPr>
          <w:rFonts w:cs="Times New Roman"/>
          <w:b/>
        </w:rPr>
        <w:t xml:space="preserve">Study </w:t>
      </w:r>
      <w:r w:rsidRPr="00C702C9">
        <w:rPr>
          <w:rFonts w:cs="Times New Roman"/>
          <w:b/>
        </w:rPr>
        <w:t>(</w:t>
      </w:r>
      <w:r w:rsidR="0068478E" w:rsidRPr="00C702C9">
        <w:rPr>
          <w:rFonts w:cs="Times New Roman"/>
          <w:b/>
        </w:rPr>
        <w:t>Wave 1</w:t>
      </w:r>
      <w:r w:rsidRPr="00C702C9">
        <w:rPr>
          <w:rFonts w:cs="Times New Roman"/>
          <w:b/>
        </w:rPr>
        <w:t>)</w:t>
      </w:r>
    </w:p>
    <w:p w14:paraId="3D800204" w14:textId="774B05FA" w:rsidR="003711E2" w:rsidRPr="009F1E57" w:rsidRDefault="009F1E57" w:rsidP="006F2603">
      <w:pPr>
        <w:spacing w:after="0" w:line="480" w:lineRule="auto"/>
        <w:rPr>
          <w:b/>
        </w:rPr>
      </w:pPr>
      <w:r w:rsidRPr="009F1E57">
        <w:rPr>
          <w:b/>
        </w:rPr>
        <w:t>Online Data Supplements</w:t>
      </w:r>
    </w:p>
    <w:p w14:paraId="73C3D63D" w14:textId="7E938309" w:rsidR="007D4A48" w:rsidRDefault="007D4A48">
      <w:pPr>
        <w:rPr>
          <w:rFonts w:eastAsia="Times New Roman" w:cs="Times New Roman"/>
        </w:rPr>
      </w:pPr>
    </w:p>
    <w:p w14:paraId="252CE089" w14:textId="29CBFB13" w:rsidR="002F12F0" w:rsidRPr="002F12F0" w:rsidRDefault="002F12F0" w:rsidP="002F12F0">
      <w:pPr>
        <w:spacing w:after="0" w:line="240" w:lineRule="auto"/>
        <w:rPr>
          <w:rFonts w:ascii="Calibri" w:eastAsia="Times New Roman" w:hAnsi="Calibri" w:cs="Calibri"/>
          <w:color w:val="000000"/>
        </w:rPr>
      </w:pPr>
      <w:r w:rsidRPr="002F12F0">
        <w:rPr>
          <w:rFonts w:ascii="Calibri" w:eastAsia="Times New Roman" w:hAnsi="Calibri" w:cs="Calibri"/>
          <w:color w:val="000000"/>
        </w:rPr>
        <w:t>Table S1. Urinary BOEs in PATH Study Wave 1</w:t>
      </w: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1825"/>
        <w:gridCol w:w="3735"/>
        <w:gridCol w:w="2160"/>
        <w:gridCol w:w="2160"/>
        <w:gridCol w:w="1941"/>
        <w:gridCol w:w="2029"/>
      </w:tblGrid>
      <w:tr w:rsidR="00C706D7" w:rsidRPr="002F12F0" w14:paraId="208A9251" w14:textId="529ABE93" w:rsidTr="00C706D7">
        <w:trPr>
          <w:trHeight w:val="290"/>
        </w:trPr>
        <w:tc>
          <w:tcPr>
            <w:tcW w:w="1404" w:type="dxa"/>
            <w:vMerge w:val="restart"/>
            <w:shd w:val="clear" w:color="auto" w:fill="auto"/>
            <w:vAlign w:val="bottom"/>
            <w:hideMark/>
          </w:tcPr>
          <w:p w14:paraId="35C43C68" w14:textId="77777777" w:rsidR="00C706D7" w:rsidRPr="002F12F0" w:rsidRDefault="00C706D7" w:rsidP="002F12F0">
            <w:pPr>
              <w:spacing w:after="0" w:line="240" w:lineRule="auto"/>
              <w:rPr>
                <w:rFonts w:ascii="Calibri" w:eastAsia="Times New Roman" w:hAnsi="Calibri" w:cs="Calibri"/>
                <w:b/>
                <w:bCs/>
                <w:color w:val="000000"/>
              </w:rPr>
            </w:pPr>
            <w:r w:rsidRPr="002F12F0">
              <w:rPr>
                <w:rFonts w:ascii="Calibri" w:eastAsia="Times New Roman" w:hAnsi="Calibri" w:cs="Calibri"/>
                <w:b/>
                <w:bCs/>
                <w:color w:val="000000"/>
              </w:rPr>
              <w:t>Panel</w:t>
            </w:r>
          </w:p>
        </w:tc>
        <w:tc>
          <w:tcPr>
            <w:tcW w:w="1825" w:type="dxa"/>
            <w:vMerge w:val="restart"/>
          </w:tcPr>
          <w:p w14:paraId="569834F7" w14:textId="77777777" w:rsidR="00C706D7" w:rsidRDefault="00C706D7" w:rsidP="002F12F0">
            <w:pPr>
              <w:spacing w:after="0" w:line="240" w:lineRule="auto"/>
              <w:rPr>
                <w:rFonts w:ascii="Calibri" w:eastAsia="Times New Roman" w:hAnsi="Calibri" w:cs="Calibri"/>
                <w:b/>
                <w:bCs/>
                <w:color w:val="000000"/>
              </w:rPr>
            </w:pPr>
          </w:p>
          <w:p w14:paraId="2EE52A44" w14:textId="77777777" w:rsidR="00C706D7" w:rsidRDefault="00C706D7" w:rsidP="002F12F0">
            <w:pPr>
              <w:spacing w:after="0" w:line="240" w:lineRule="auto"/>
              <w:rPr>
                <w:rFonts w:ascii="Calibri" w:eastAsia="Times New Roman" w:hAnsi="Calibri" w:cs="Calibri"/>
                <w:b/>
                <w:bCs/>
                <w:color w:val="000000"/>
              </w:rPr>
            </w:pPr>
          </w:p>
          <w:p w14:paraId="358D6670" w14:textId="77777777" w:rsidR="00C706D7" w:rsidRDefault="00C706D7" w:rsidP="002F12F0">
            <w:pPr>
              <w:spacing w:after="0" w:line="240" w:lineRule="auto"/>
              <w:rPr>
                <w:rFonts w:ascii="Calibri" w:eastAsia="Times New Roman" w:hAnsi="Calibri" w:cs="Calibri"/>
                <w:b/>
                <w:bCs/>
                <w:color w:val="000000"/>
              </w:rPr>
            </w:pPr>
          </w:p>
          <w:p w14:paraId="504FFBF6" w14:textId="28934A12" w:rsidR="00C706D7" w:rsidRPr="002F12F0" w:rsidRDefault="00C706D7" w:rsidP="002F12F0">
            <w:pPr>
              <w:spacing w:after="0" w:line="240" w:lineRule="auto"/>
              <w:rPr>
                <w:rFonts w:ascii="Calibri" w:eastAsia="Times New Roman" w:hAnsi="Calibri" w:cs="Calibri"/>
                <w:b/>
                <w:bCs/>
                <w:color w:val="000000"/>
              </w:rPr>
            </w:pPr>
            <w:r>
              <w:rPr>
                <w:rFonts w:ascii="Calibri" w:eastAsia="Times New Roman" w:hAnsi="Calibri" w:cs="Calibri"/>
                <w:b/>
                <w:bCs/>
                <w:color w:val="000000"/>
              </w:rPr>
              <w:t>Reference</w:t>
            </w:r>
          </w:p>
        </w:tc>
        <w:tc>
          <w:tcPr>
            <w:tcW w:w="3735" w:type="dxa"/>
            <w:vMerge w:val="restart"/>
            <w:shd w:val="clear" w:color="auto" w:fill="auto"/>
            <w:noWrap/>
            <w:vAlign w:val="bottom"/>
            <w:hideMark/>
          </w:tcPr>
          <w:p w14:paraId="444E2B96" w14:textId="0FA1E161" w:rsidR="00C706D7" w:rsidRPr="002F12F0" w:rsidRDefault="00C706D7" w:rsidP="002F12F0">
            <w:pPr>
              <w:spacing w:after="0" w:line="240" w:lineRule="auto"/>
              <w:rPr>
                <w:rFonts w:ascii="Calibri" w:eastAsia="Times New Roman" w:hAnsi="Calibri" w:cs="Calibri"/>
                <w:b/>
                <w:bCs/>
                <w:color w:val="000000"/>
              </w:rPr>
            </w:pPr>
            <w:r w:rsidRPr="002F12F0">
              <w:rPr>
                <w:rFonts w:ascii="Calibri" w:eastAsia="Times New Roman" w:hAnsi="Calibri" w:cs="Calibri"/>
                <w:b/>
                <w:bCs/>
                <w:color w:val="000000"/>
              </w:rPr>
              <w:t>Analyte</w:t>
            </w:r>
          </w:p>
        </w:tc>
        <w:tc>
          <w:tcPr>
            <w:tcW w:w="2160" w:type="dxa"/>
            <w:vMerge w:val="restart"/>
            <w:shd w:val="clear" w:color="auto" w:fill="auto"/>
            <w:noWrap/>
            <w:vAlign w:val="bottom"/>
            <w:hideMark/>
          </w:tcPr>
          <w:p w14:paraId="05EAF01D" w14:textId="77777777" w:rsidR="00C706D7" w:rsidRPr="002F12F0" w:rsidRDefault="00C706D7" w:rsidP="002F12F0">
            <w:pPr>
              <w:spacing w:after="0" w:line="240" w:lineRule="auto"/>
              <w:rPr>
                <w:rFonts w:ascii="Calibri" w:eastAsia="Times New Roman" w:hAnsi="Calibri" w:cs="Calibri"/>
                <w:b/>
                <w:bCs/>
                <w:color w:val="000000"/>
              </w:rPr>
            </w:pPr>
            <w:r w:rsidRPr="002F12F0">
              <w:rPr>
                <w:rFonts w:ascii="Calibri" w:eastAsia="Times New Roman" w:hAnsi="Calibri" w:cs="Calibri"/>
                <w:b/>
                <w:bCs/>
                <w:color w:val="000000"/>
              </w:rPr>
              <w:t>Abbreviation</w:t>
            </w:r>
          </w:p>
        </w:tc>
        <w:tc>
          <w:tcPr>
            <w:tcW w:w="2160" w:type="dxa"/>
            <w:vMerge w:val="restart"/>
            <w:shd w:val="clear" w:color="auto" w:fill="auto"/>
            <w:noWrap/>
            <w:vAlign w:val="bottom"/>
            <w:hideMark/>
          </w:tcPr>
          <w:p w14:paraId="210A3B1D" w14:textId="77777777" w:rsidR="00C706D7" w:rsidRPr="002F12F0" w:rsidRDefault="00C706D7" w:rsidP="002F12F0">
            <w:pPr>
              <w:spacing w:after="0" w:line="240" w:lineRule="auto"/>
              <w:rPr>
                <w:rFonts w:ascii="Calibri" w:eastAsia="Times New Roman" w:hAnsi="Calibri" w:cs="Calibri"/>
                <w:b/>
                <w:bCs/>
                <w:color w:val="000000"/>
              </w:rPr>
            </w:pPr>
            <w:r w:rsidRPr="002F12F0">
              <w:rPr>
                <w:rFonts w:ascii="Calibri" w:eastAsia="Times New Roman" w:hAnsi="Calibri" w:cs="Calibri"/>
                <w:b/>
                <w:bCs/>
                <w:color w:val="000000"/>
              </w:rPr>
              <w:t xml:space="preserve">Limit of Detection (LOD) </w:t>
            </w:r>
          </w:p>
        </w:tc>
        <w:tc>
          <w:tcPr>
            <w:tcW w:w="3970" w:type="dxa"/>
            <w:gridSpan w:val="2"/>
          </w:tcPr>
          <w:p w14:paraId="158DFE3F" w14:textId="68F78C57" w:rsidR="00C706D7" w:rsidRDefault="00C706D7" w:rsidP="002F12F0">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Quality Material Precision CV (%) </w:t>
            </w:r>
          </w:p>
        </w:tc>
      </w:tr>
      <w:tr w:rsidR="00C706D7" w:rsidRPr="002F12F0" w14:paraId="19D03F1E" w14:textId="77777777" w:rsidTr="00236C14">
        <w:trPr>
          <w:trHeight w:val="290"/>
        </w:trPr>
        <w:tc>
          <w:tcPr>
            <w:tcW w:w="1404" w:type="dxa"/>
            <w:vMerge/>
            <w:shd w:val="clear" w:color="auto" w:fill="auto"/>
            <w:vAlign w:val="bottom"/>
          </w:tcPr>
          <w:p w14:paraId="2E46086B" w14:textId="77777777" w:rsidR="00C706D7" w:rsidRPr="002F12F0" w:rsidRDefault="00C706D7" w:rsidP="002F12F0">
            <w:pPr>
              <w:spacing w:after="0" w:line="240" w:lineRule="auto"/>
              <w:rPr>
                <w:rFonts w:ascii="Calibri" w:eastAsia="Times New Roman" w:hAnsi="Calibri" w:cs="Calibri"/>
                <w:b/>
                <w:bCs/>
                <w:color w:val="000000"/>
              </w:rPr>
            </w:pPr>
          </w:p>
        </w:tc>
        <w:tc>
          <w:tcPr>
            <w:tcW w:w="1825" w:type="dxa"/>
            <w:vMerge/>
          </w:tcPr>
          <w:p w14:paraId="4FBDB102" w14:textId="77777777" w:rsidR="00C706D7" w:rsidRDefault="00C706D7" w:rsidP="002F12F0">
            <w:pPr>
              <w:spacing w:after="0" w:line="240" w:lineRule="auto"/>
              <w:rPr>
                <w:rFonts w:ascii="Calibri" w:eastAsia="Times New Roman" w:hAnsi="Calibri" w:cs="Calibri"/>
                <w:b/>
                <w:bCs/>
                <w:color w:val="000000"/>
              </w:rPr>
            </w:pPr>
          </w:p>
        </w:tc>
        <w:tc>
          <w:tcPr>
            <w:tcW w:w="3735" w:type="dxa"/>
            <w:vMerge/>
            <w:shd w:val="clear" w:color="auto" w:fill="auto"/>
            <w:noWrap/>
            <w:vAlign w:val="bottom"/>
          </w:tcPr>
          <w:p w14:paraId="3B3C8626" w14:textId="77777777" w:rsidR="00C706D7" w:rsidRPr="002F12F0" w:rsidRDefault="00C706D7" w:rsidP="002F12F0">
            <w:pPr>
              <w:spacing w:after="0" w:line="240" w:lineRule="auto"/>
              <w:rPr>
                <w:rFonts w:ascii="Calibri" w:eastAsia="Times New Roman" w:hAnsi="Calibri" w:cs="Calibri"/>
                <w:b/>
                <w:bCs/>
                <w:color w:val="000000"/>
              </w:rPr>
            </w:pPr>
          </w:p>
        </w:tc>
        <w:tc>
          <w:tcPr>
            <w:tcW w:w="2160" w:type="dxa"/>
            <w:vMerge/>
            <w:shd w:val="clear" w:color="auto" w:fill="auto"/>
            <w:noWrap/>
            <w:vAlign w:val="bottom"/>
          </w:tcPr>
          <w:p w14:paraId="1BF33347" w14:textId="77777777" w:rsidR="00C706D7" w:rsidRPr="002F12F0" w:rsidRDefault="00C706D7" w:rsidP="002F12F0">
            <w:pPr>
              <w:spacing w:after="0" w:line="240" w:lineRule="auto"/>
              <w:rPr>
                <w:rFonts w:ascii="Calibri" w:eastAsia="Times New Roman" w:hAnsi="Calibri" w:cs="Calibri"/>
                <w:b/>
                <w:bCs/>
                <w:color w:val="000000"/>
              </w:rPr>
            </w:pPr>
          </w:p>
        </w:tc>
        <w:tc>
          <w:tcPr>
            <w:tcW w:w="2160" w:type="dxa"/>
            <w:vMerge/>
            <w:shd w:val="clear" w:color="auto" w:fill="auto"/>
            <w:noWrap/>
            <w:vAlign w:val="bottom"/>
          </w:tcPr>
          <w:p w14:paraId="5C02EB9B" w14:textId="77777777" w:rsidR="00C706D7" w:rsidRPr="002F12F0" w:rsidRDefault="00C706D7" w:rsidP="002F12F0">
            <w:pPr>
              <w:spacing w:after="0" w:line="240" w:lineRule="auto"/>
              <w:rPr>
                <w:rFonts w:ascii="Calibri" w:eastAsia="Times New Roman" w:hAnsi="Calibri" w:cs="Calibri"/>
                <w:b/>
                <w:bCs/>
                <w:color w:val="000000"/>
              </w:rPr>
            </w:pPr>
          </w:p>
        </w:tc>
        <w:tc>
          <w:tcPr>
            <w:tcW w:w="1941" w:type="dxa"/>
          </w:tcPr>
          <w:p w14:paraId="771577B7" w14:textId="6E3EB1EC" w:rsidR="00C706D7" w:rsidRDefault="00C706D7" w:rsidP="002F12F0">
            <w:pPr>
              <w:spacing w:after="0" w:line="240" w:lineRule="auto"/>
              <w:rPr>
                <w:rFonts w:ascii="Calibri" w:eastAsia="Times New Roman" w:hAnsi="Calibri" w:cs="Calibri"/>
                <w:b/>
                <w:bCs/>
                <w:color w:val="000000"/>
              </w:rPr>
            </w:pPr>
            <w:r>
              <w:rPr>
                <w:rFonts w:ascii="Calibri" w:eastAsia="Times New Roman" w:hAnsi="Calibri" w:cs="Calibri"/>
                <w:b/>
                <w:bCs/>
                <w:color w:val="000000"/>
              </w:rPr>
              <w:t>Low concentration</w:t>
            </w:r>
          </w:p>
        </w:tc>
        <w:tc>
          <w:tcPr>
            <w:tcW w:w="2029" w:type="dxa"/>
          </w:tcPr>
          <w:p w14:paraId="0D9EA297" w14:textId="2303417F" w:rsidR="00C706D7" w:rsidRDefault="00C706D7" w:rsidP="002F12F0">
            <w:pPr>
              <w:spacing w:after="0" w:line="240" w:lineRule="auto"/>
              <w:rPr>
                <w:rFonts w:ascii="Calibri" w:eastAsia="Times New Roman" w:hAnsi="Calibri" w:cs="Calibri"/>
                <w:b/>
                <w:bCs/>
                <w:color w:val="000000"/>
              </w:rPr>
            </w:pPr>
            <w:r>
              <w:rPr>
                <w:rFonts w:ascii="Calibri" w:eastAsia="Times New Roman" w:hAnsi="Calibri" w:cs="Calibri"/>
                <w:b/>
                <w:bCs/>
                <w:color w:val="000000"/>
              </w:rPr>
              <w:t>High concentration</w:t>
            </w:r>
          </w:p>
        </w:tc>
      </w:tr>
      <w:tr w:rsidR="00C706D7" w:rsidRPr="002F12F0" w14:paraId="032E328F" w14:textId="035F7F7F" w:rsidTr="00236C14">
        <w:trPr>
          <w:trHeight w:val="290"/>
        </w:trPr>
        <w:tc>
          <w:tcPr>
            <w:tcW w:w="1404" w:type="dxa"/>
            <w:vMerge w:val="restart"/>
            <w:shd w:val="clear" w:color="auto" w:fill="auto"/>
            <w:vAlign w:val="bottom"/>
            <w:hideMark/>
          </w:tcPr>
          <w:p w14:paraId="7F1BEB8A"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Nicotine metabolites</w:t>
            </w:r>
          </w:p>
        </w:tc>
        <w:tc>
          <w:tcPr>
            <w:tcW w:w="1825" w:type="dxa"/>
            <w:vMerge w:val="restart"/>
          </w:tcPr>
          <w:p w14:paraId="0CDE599A" w14:textId="77777777" w:rsidR="00C706D7" w:rsidRDefault="00C706D7" w:rsidP="00C706D7">
            <w:pPr>
              <w:spacing w:after="0" w:line="240" w:lineRule="auto"/>
              <w:rPr>
                <w:iCs/>
                <w:lang w:val="en"/>
              </w:rPr>
            </w:pPr>
          </w:p>
          <w:p w14:paraId="6DBEA61F" w14:textId="77777777" w:rsidR="00C706D7" w:rsidRDefault="00C706D7" w:rsidP="00C706D7">
            <w:pPr>
              <w:spacing w:after="0" w:line="240" w:lineRule="auto"/>
              <w:rPr>
                <w:iCs/>
                <w:lang w:val="en"/>
              </w:rPr>
            </w:pPr>
          </w:p>
          <w:p w14:paraId="53E51252" w14:textId="77777777" w:rsidR="00C706D7" w:rsidRDefault="00C706D7" w:rsidP="00C706D7">
            <w:pPr>
              <w:spacing w:after="0" w:line="240" w:lineRule="auto"/>
              <w:rPr>
                <w:iCs/>
                <w:lang w:val="en"/>
              </w:rPr>
            </w:pPr>
          </w:p>
          <w:p w14:paraId="19057204" w14:textId="77777777" w:rsidR="00C706D7" w:rsidRDefault="00C706D7" w:rsidP="00C706D7">
            <w:pPr>
              <w:spacing w:after="0" w:line="240" w:lineRule="auto"/>
              <w:rPr>
                <w:iCs/>
                <w:lang w:val="en"/>
              </w:rPr>
            </w:pPr>
          </w:p>
          <w:p w14:paraId="24A8CD00" w14:textId="77777777" w:rsidR="00C706D7" w:rsidRDefault="00C706D7" w:rsidP="00C706D7">
            <w:pPr>
              <w:spacing w:after="0" w:line="240" w:lineRule="auto"/>
              <w:rPr>
                <w:iCs/>
                <w:lang w:val="en"/>
              </w:rPr>
            </w:pPr>
          </w:p>
          <w:p w14:paraId="2F0D2084" w14:textId="77777777" w:rsidR="00C706D7" w:rsidRDefault="00C706D7" w:rsidP="00C706D7">
            <w:pPr>
              <w:spacing w:after="0" w:line="240" w:lineRule="auto"/>
              <w:rPr>
                <w:iCs/>
                <w:lang w:val="en"/>
              </w:rPr>
            </w:pPr>
          </w:p>
          <w:p w14:paraId="4FBD1BB6" w14:textId="77777777" w:rsidR="00C706D7" w:rsidRDefault="00C706D7" w:rsidP="00C706D7">
            <w:pPr>
              <w:spacing w:after="0" w:line="240" w:lineRule="auto"/>
              <w:rPr>
                <w:iCs/>
                <w:lang w:val="en"/>
              </w:rPr>
            </w:pPr>
          </w:p>
          <w:p w14:paraId="4B23FA89" w14:textId="77777777" w:rsidR="00C706D7" w:rsidRDefault="00C706D7" w:rsidP="00C706D7">
            <w:pPr>
              <w:spacing w:after="0" w:line="240" w:lineRule="auto"/>
              <w:rPr>
                <w:iCs/>
                <w:lang w:val="en"/>
              </w:rPr>
            </w:pPr>
          </w:p>
          <w:p w14:paraId="02A654E1" w14:textId="77777777" w:rsidR="00C706D7" w:rsidRDefault="00C706D7" w:rsidP="00C706D7">
            <w:pPr>
              <w:spacing w:after="0" w:line="240" w:lineRule="auto"/>
              <w:rPr>
                <w:iCs/>
                <w:lang w:val="en"/>
              </w:rPr>
            </w:pPr>
          </w:p>
          <w:p w14:paraId="69AF76D4" w14:textId="77777777" w:rsidR="00C706D7" w:rsidRDefault="00C706D7" w:rsidP="00C706D7">
            <w:pPr>
              <w:spacing w:after="0" w:line="240" w:lineRule="auto"/>
              <w:rPr>
                <w:iCs/>
                <w:lang w:val="en"/>
              </w:rPr>
            </w:pPr>
          </w:p>
          <w:p w14:paraId="3EC52147" w14:textId="0B6E8A1F" w:rsidR="00C706D7" w:rsidRPr="002F12F0" w:rsidRDefault="00C706D7" w:rsidP="00C706D7">
            <w:pPr>
              <w:spacing w:after="0" w:line="240" w:lineRule="auto"/>
              <w:rPr>
                <w:rFonts w:ascii="Calibri" w:eastAsia="Times New Roman" w:hAnsi="Calibri" w:cs="Calibri"/>
                <w:color w:val="000000"/>
              </w:rPr>
            </w:pPr>
            <w:r>
              <w:rPr>
                <w:iCs/>
                <w:lang w:val="en"/>
              </w:rPr>
              <w:t xml:space="preserve">Wei et al., 2014; </w:t>
            </w:r>
            <w:proofErr w:type="spellStart"/>
            <w:r>
              <w:rPr>
                <w:iCs/>
                <w:lang w:val="en"/>
              </w:rPr>
              <w:t>Bernert</w:t>
            </w:r>
            <w:proofErr w:type="spellEnd"/>
            <w:r>
              <w:rPr>
                <w:iCs/>
                <w:lang w:val="en"/>
              </w:rPr>
              <w:t xml:space="preserve"> et al. 2005</w:t>
            </w:r>
            <w:r>
              <w:rPr>
                <w:iCs/>
                <w:lang w:val="en"/>
              </w:rPr>
              <w:fldChar w:fldCharType="begin">
                <w:fldData xml:space="preserve">PEVuZE5vdGU+PENpdGU+PEF1dGhvcj5XZWk8L0F1dGhvcj48WWVhcj4yMDE0PC9ZZWFyPjxSZWNO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</w:fldData>
              </w:fldChar>
            </w:r>
            <w:r>
              <w:rPr>
                <w:iCs/>
                <w:lang w:val="en"/>
              </w:rPr>
              <w:instrText xml:space="preserve"> ADDIN EN.CITE </w:instrText>
            </w:r>
            <w:r>
              <w:rPr>
                <w:iCs/>
                <w:lang w:val="en"/>
              </w:rPr>
              <w:fldChar w:fldCharType="begin">
                <w:fldData xml:space="preserve">PEVuZE5vdGU+PENpdGU+PEF1dGhvcj5XZWk8L0F1dGhvcj48WWVhcj4yMDE0PC9ZZWFyPjxSZWNO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</w:fldData>
              </w:fldChar>
            </w:r>
            <w:r>
              <w:rPr>
                <w:iCs/>
                <w:lang w:val="en"/>
              </w:rPr>
              <w:instrText xml:space="preserve"> ADDIN EN.CITE.DATA </w:instrText>
            </w:r>
            <w:r>
              <w:rPr>
                <w:iCs/>
                <w:lang w:val="en"/>
              </w:rPr>
            </w:r>
            <w:r>
              <w:rPr>
                <w:iCs/>
                <w:lang w:val="en"/>
              </w:rPr>
              <w:fldChar w:fldCharType="end"/>
            </w:r>
            <w:r>
              <w:rPr>
                <w:iCs/>
                <w:lang w:val="en"/>
              </w:rPr>
            </w:r>
            <w:r>
              <w:rPr>
                <w:iCs/>
                <w:lang w:val="en"/>
              </w:rPr>
              <w:fldChar w:fldCharType="separate"/>
            </w:r>
            <w:r>
              <w:rPr>
                <w:iCs/>
                <w:noProof/>
                <w:lang w:val="en"/>
              </w:rPr>
              <w:t>(1,2)</w:t>
            </w:r>
            <w:r>
              <w:rPr>
                <w:iCs/>
                <w:lang w:val="en"/>
              </w:rPr>
              <w:fldChar w:fldCharType="end"/>
            </w:r>
          </w:p>
        </w:tc>
        <w:tc>
          <w:tcPr>
            <w:tcW w:w="3735" w:type="dxa"/>
            <w:shd w:val="clear" w:color="auto" w:fill="auto"/>
            <w:noWrap/>
            <w:vAlign w:val="bottom"/>
            <w:hideMark/>
          </w:tcPr>
          <w:p w14:paraId="6D27FD39" w14:textId="2781EF46"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cotinine</w:t>
            </w:r>
          </w:p>
        </w:tc>
        <w:tc>
          <w:tcPr>
            <w:tcW w:w="2160" w:type="dxa"/>
            <w:shd w:val="clear" w:color="auto" w:fill="auto"/>
            <w:noWrap/>
            <w:vAlign w:val="bottom"/>
            <w:hideMark/>
          </w:tcPr>
          <w:p w14:paraId="322A69B8"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COTT</w:t>
            </w:r>
          </w:p>
        </w:tc>
        <w:tc>
          <w:tcPr>
            <w:tcW w:w="2160" w:type="dxa"/>
            <w:shd w:val="clear" w:color="auto" w:fill="auto"/>
            <w:noWrap/>
            <w:vAlign w:val="bottom"/>
            <w:hideMark/>
          </w:tcPr>
          <w:p w14:paraId="202694FB"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0.03 ng/mL</w:t>
            </w:r>
          </w:p>
        </w:tc>
        <w:tc>
          <w:tcPr>
            <w:tcW w:w="1941" w:type="dxa"/>
            <w:vAlign w:val="center"/>
          </w:tcPr>
          <w:p w14:paraId="215A0A33" w14:textId="4BD95176"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3.52</w:t>
            </w:r>
          </w:p>
        </w:tc>
        <w:tc>
          <w:tcPr>
            <w:tcW w:w="2029" w:type="dxa"/>
            <w:vAlign w:val="center"/>
          </w:tcPr>
          <w:p w14:paraId="01AADEFE" w14:textId="6B16F46E"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3.08</w:t>
            </w:r>
          </w:p>
        </w:tc>
      </w:tr>
      <w:tr w:rsidR="00C706D7" w:rsidRPr="002F12F0" w14:paraId="2FE83562" w14:textId="13395E10" w:rsidTr="00236C14">
        <w:trPr>
          <w:trHeight w:val="290"/>
        </w:trPr>
        <w:tc>
          <w:tcPr>
            <w:tcW w:w="1404" w:type="dxa"/>
            <w:vMerge/>
            <w:vAlign w:val="center"/>
            <w:hideMark/>
          </w:tcPr>
          <w:p w14:paraId="1E565578"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60510B2B"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711994F1" w14:textId="2B9A7A42"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trans-3'-hydroxycotinine</w:t>
            </w:r>
          </w:p>
        </w:tc>
        <w:tc>
          <w:tcPr>
            <w:tcW w:w="2160" w:type="dxa"/>
            <w:shd w:val="clear" w:color="auto" w:fill="auto"/>
            <w:noWrap/>
            <w:vAlign w:val="bottom"/>
            <w:hideMark/>
          </w:tcPr>
          <w:p w14:paraId="7D73C2CE"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HCTT</w:t>
            </w:r>
          </w:p>
        </w:tc>
        <w:tc>
          <w:tcPr>
            <w:tcW w:w="2160" w:type="dxa"/>
            <w:shd w:val="clear" w:color="auto" w:fill="auto"/>
            <w:noWrap/>
            <w:vAlign w:val="bottom"/>
            <w:hideMark/>
          </w:tcPr>
          <w:p w14:paraId="5D055058"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0.03 ng/mL</w:t>
            </w:r>
          </w:p>
        </w:tc>
        <w:tc>
          <w:tcPr>
            <w:tcW w:w="1941" w:type="dxa"/>
            <w:vAlign w:val="center"/>
          </w:tcPr>
          <w:p w14:paraId="15A04985" w14:textId="6AAC149F"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3.82</w:t>
            </w:r>
          </w:p>
        </w:tc>
        <w:tc>
          <w:tcPr>
            <w:tcW w:w="2029" w:type="dxa"/>
            <w:vAlign w:val="center"/>
          </w:tcPr>
          <w:p w14:paraId="1ADA509A" w14:textId="66A010E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3.49</w:t>
            </w:r>
          </w:p>
        </w:tc>
      </w:tr>
      <w:tr w:rsidR="00C706D7" w:rsidRPr="002F12F0" w14:paraId="4528751A" w14:textId="4452E4AF" w:rsidTr="00236C14">
        <w:trPr>
          <w:trHeight w:val="290"/>
        </w:trPr>
        <w:tc>
          <w:tcPr>
            <w:tcW w:w="1404" w:type="dxa"/>
            <w:vMerge/>
            <w:vAlign w:val="center"/>
            <w:hideMark/>
          </w:tcPr>
          <w:p w14:paraId="7A54BC47"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7B089FBF"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1FC7DB2B" w14:textId="20265E9E" w:rsidR="00C706D7" w:rsidRPr="002F12F0" w:rsidRDefault="00C706D7" w:rsidP="00C706D7">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anabasine</w:t>
            </w:r>
            <w:proofErr w:type="spellEnd"/>
          </w:p>
        </w:tc>
        <w:tc>
          <w:tcPr>
            <w:tcW w:w="2160" w:type="dxa"/>
            <w:shd w:val="clear" w:color="auto" w:fill="auto"/>
            <w:noWrap/>
            <w:vAlign w:val="bottom"/>
            <w:hideMark/>
          </w:tcPr>
          <w:p w14:paraId="512FBF56"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ANBT</w:t>
            </w:r>
          </w:p>
        </w:tc>
        <w:tc>
          <w:tcPr>
            <w:tcW w:w="2160" w:type="dxa"/>
            <w:shd w:val="clear" w:color="auto" w:fill="auto"/>
            <w:noWrap/>
            <w:vAlign w:val="bottom"/>
            <w:hideMark/>
          </w:tcPr>
          <w:p w14:paraId="2FCC215B"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0.51 ng/mL</w:t>
            </w:r>
          </w:p>
        </w:tc>
        <w:tc>
          <w:tcPr>
            <w:tcW w:w="1941" w:type="dxa"/>
            <w:vAlign w:val="center"/>
          </w:tcPr>
          <w:p w14:paraId="18E0266F" w14:textId="3E8BEEB9"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6.26</w:t>
            </w:r>
          </w:p>
        </w:tc>
        <w:tc>
          <w:tcPr>
            <w:tcW w:w="2029" w:type="dxa"/>
            <w:vAlign w:val="center"/>
          </w:tcPr>
          <w:p w14:paraId="3B1BE504" w14:textId="195206D7"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4.93</w:t>
            </w:r>
          </w:p>
        </w:tc>
      </w:tr>
      <w:tr w:rsidR="00C706D7" w:rsidRPr="002F12F0" w14:paraId="441CFCEC" w14:textId="382DA352" w:rsidTr="00236C14">
        <w:trPr>
          <w:trHeight w:val="290"/>
        </w:trPr>
        <w:tc>
          <w:tcPr>
            <w:tcW w:w="1404" w:type="dxa"/>
            <w:vMerge/>
            <w:vAlign w:val="center"/>
            <w:hideMark/>
          </w:tcPr>
          <w:p w14:paraId="3C214681"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3F8B2699"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639A9775" w14:textId="14E5661D"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anatabine</w:t>
            </w:r>
          </w:p>
        </w:tc>
        <w:tc>
          <w:tcPr>
            <w:tcW w:w="2160" w:type="dxa"/>
            <w:shd w:val="clear" w:color="auto" w:fill="auto"/>
            <w:noWrap/>
            <w:vAlign w:val="bottom"/>
            <w:hideMark/>
          </w:tcPr>
          <w:p w14:paraId="3CB1401E"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ANTT</w:t>
            </w:r>
          </w:p>
        </w:tc>
        <w:tc>
          <w:tcPr>
            <w:tcW w:w="2160" w:type="dxa"/>
            <w:shd w:val="clear" w:color="auto" w:fill="auto"/>
            <w:noWrap/>
            <w:vAlign w:val="bottom"/>
            <w:hideMark/>
          </w:tcPr>
          <w:p w14:paraId="76F585DA"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0.39 ng/mL</w:t>
            </w:r>
          </w:p>
        </w:tc>
        <w:tc>
          <w:tcPr>
            <w:tcW w:w="1941" w:type="dxa"/>
            <w:vAlign w:val="center"/>
          </w:tcPr>
          <w:p w14:paraId="2F042F8F" w14:textId="0D868998"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3.48</w:t>
            </w:r>
          </w:p>
        </w:tc>
        <w:tc>
          <w:tcPr>
            <w:tcW w:w="2029" w:type="dxa"/>
            <w:vAlign w:val="center"/>
          </w:tcPr>
          <w:p w14:paraId="49DF4499" w14:textId="7D5939EC"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4.13</w:t>
            </w:r>
          </w:p>
        </w:tc>
      </w:tr>
      <w:tr w:rsidR="00C706D7" w:rsidRPr="002F12F0" w14:paraId="30EE0A85" w14:textId="15578A2F" w:rsidTr="00236C14">
        <w:trPr>
          <w:trHeight w:val="290"/>
        </w:trPr>
        <w:tc>
          <w:tcPr>
            <w:tcW w:w="1404" w:type="dxa"/>
            <w:vMerge/>
            <w:vAlign w:val="center"/>
            <w:hideMark/>
          </w:tcPr>
          <w:p w14:paraId="271FC5F9"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41B2ADDC"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8FAABF0" w14:textId="5854A109"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cotinine N-oxide</w:t>
            </w:r>
          </w:p>
        </w:tc>
        <w:tc>
          <w:tcPr>
            <w:tcW w:w="2160" w:type="dxa"/>
            <w:shd w:val="clear" w:color="auto" w:fill="auto"/>
            <w:noWrap/>
            <w:vAlign w:val="bottom"/>
            <w:hideMark/>
          </w:tcPr>
          <w:p w14:paraId="13A2DECC"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COXT</w:t>
            </w:r>
          </w:p>
        </w:tc>
        <w:tc>
          <w:tcPr>
            <w:tcW w:w="2160" w:type="dxa"/>
            <w:shd w:val="clear" w:color="auto" w:fill="auto"/>
            <w:noWrap/>
            <w:vAlign w:val="bottom"/>
            <w:hideMark/>
          </w:tcPr>
          <w:p w14:paraId="6A49EBF5"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2.02 ng/mL</w:t>
            </w:r>
          </w:p>
        </w:tc>
        <w:tc>
          <w:tcPr>
            <w:tcW w:w="1941" w:type="dxa"/>
            <w:vAlign w:val="center"/>
          </w:tcPr>
          <w:p w14:paraId="1B92B22F" w14:textId="759BC781"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5.82</w:t>
            </w:r>
          </w:p>
        </w:tc>
        <w:tc>
          <w:tcPr>
            <w:tcW w:w="2029" w:type="dxa"/>
            <w:vAlign w:val="center"/>
          </w:tcPr>
          <w:p w14:paraId="5A5CF66E" w14:textId="74418C48"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4.04</w:t>
            </w:r>
          </w:p>
        </w:tc>
      </w:tr>
      <w:tr w:rsidR="00C40E35" w:rsidRPr="002F12F0" w14:paraId="70CAAAAA" w14:textId="3B66AD22" w:rsidTr="00236C14">
        <w:trPr>
          <w:trHeight w:val="290"/>
        </w:trPr>
        <w:tc>
          <w:tcPr>
            <w:tcW w:w="1404" w:type="dxa"/>
            <w:vMerge/>
            <w:vAlign w:val="center"/>
            <w:hideMark/>
          </w:tcPr>
          <w:p w14:paraId="3716551A" w14:textId="77777777" w:rsidR="00C40E35" w:rsidRPr="002F12F0" w:rsidRDefault="00C40E35" w:rsidP="00C40E35">
            <w:pPr>
              <w:spacing w:after="0" w:line="240" w:lineRule="auto"/>
              <w:rPr>
                <w:rFonts w:ascii="Calibri" w:eastAsia="Times New Roman" w:hAnsi="Calibri" w:cs="Calibri"/>
                <w:color w:val="000000"/>
              </w:rPr>
            </w:pPr>
          </w:p>
        </w:tc>
        <w:tc>
          <w:tcPr>
            <w:tcW w:w="1825" w:type="dxa"/>
            <w:vMerge/>
          </w:tcPr>
          <w:p w14:paraId="5BC91623" w14:textId="77777777" w:rsidR="00C40E35" w:rsidRPr="002F12F0" w:rsidRDefault="00C40E35" w:rsidP="00C40E35">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6ECB968B" w14:textId="7EC4B7B8" w:rsidR="00C40E35" w:rsidRPr="002F12F0" w:rsidRDefault="00C40E35" w:rsidP="00C40E35">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norcotinine</w:t>
            </w:r>
            <w:proofErr w:type="spellEnd"/>
          </w:p>
        </w:tc>
        <w:tc>
          <w:tcPr>
            <w:tcW w:w="2160" w:type="dxa"/>
            <w:shd w:val="clear" w:color="auto" w:fill="auto"/>
            <w:noWrap/>
            <w:vAlign w:val="bottom"/>
            <w:hideMark/>
          </w:tcPr>
          <w:p w14:paraId="135B3302"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NCTT</w:t>
            </w:r>
          </w:p>
        </w:tc>
        <w:tc>
          <w:tcPr>
            <w:tcW w:w="2160" w:type="dxa"/>
            <w:shd w:val="clear" w:color="auto" w:fill="auto"/>
            <w:noWrap/>
            <w:vAlign w:val="bottom"/>
            <w:hideMark/>
          </w:tcPr>
          <w:p w14:paraId="2CC08568"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1.11 ng/mL</w:t>
            </w:r>
          </w:p>
        </w:tc>
        <w:tc>
          <w:tcPr>
            <w:tcW w:w="1941" w:type="dxa"/>
            <w:vAlign w:val="center"/>
          </w:tcPr>
          <w:p w14:paraId="21F43111" w14:textId="02DA5D40"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3.64</w:t>
            </w:r>
          </w:p>
        </w:tc>
        <w:tc>
          <w:tcPr>
            <w:tcW w:w="2029" w:type="dxa"/>
            <w:vAlign w:val="center"/>
          </w:tcPr>
          <w:p w14:paraId="6D0CBCA7" w14:textId="0E3808B7"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3.63</w:t>
            </w:r>
          </w:p>
        </w:tc>
      </w:tr>
      <w:tr w:rsidR="00C706D7" w:rsidRPr="002F12F0" w14:paraId="1FD8C8D2" w14:textId="1CAE4190" w:rsidTr="00236C14">
        <w:trPr>
          <w:trHeight w:val="290"/>
        </w:trPr>
        <w:tc>
          <w:tcPr>
            <w:tcW w:w="1404" w:type="dxa"/>
            <w:vMerge/>
            <w:vAlign w:val="center"/>
            <w:hideMark/>
          </w:tcPr>
          <w:p w14:paraId="2A022B54"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12BAFC5C"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3044FAD3" w14:textId="4C632623"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nicotine</w:t>
            </w:r>
          </w:p>
        </w:tc>
        <w:tc>
          <w:tcPr>
            <w:tcW w:w="2160" w:type="dxa"/>
            <w:shd w:val="clear" w:color="auto" w:fill="auto"/>
            <w:noWrap/>
            <w:vAlign w:val="bottom"/>
            <w:hideMark/>
          </w:tcPr>
          <w:p w14:paraId="61574B2A"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NICT</w:t>
            </w:r>
          </w:p>
        </w:tc>
        <w:tc>
          <w:tcPr>
            <w:tcW w:w="2160" w:type="dxa"/>
            <w:shd w:val="clear" w:color="auto" w:fill="auto"/>
            <w:noWrap/>
            <w:vAlign w:val="bottom"/>
            <w:hideMark/>
          </w:tcPr>
          <w:p w14:paraId="6CEB7447"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10.50 ng/mL</w:t>
            </w:r>
          </w:p>
        </w:tc>
        <w:tc>
          <w:tcPr>
            <w:tcW w:w="1941" w:type="dxa"/>
            <w:vAlign w:val="center"/>
          </w:tcPr>
          <w:p w14:paraId="37AE3DC4" w14:textId="50888799"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7.42</w:t>
            </w:r>
          </w:p>
        </w:tc>
        <w:tc>
          <w:tcPr>
            <w:tcW w:w="2029" w:type="dxa"/>
            <w:vAlign w:val="center"/>
          </w:tcPr>
          <w:p w14:paraId="6416048E" w14:textId="20C6CEAD"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3.35</w:t>
            </w:r>
          </w:p>
        </w:tc>
      </w:tr>
      <w:tr w:rsidR="00C706D7" w:rsidRPr="002F12F0" w14:paraId="63E4EEC9" w14:textId="3BB9B439" w:rsidTr="00236C14">
        <w:trPr>
          <w:trHeight w:val="290"/>
        </w:trPr>
        <w:tc>
          <w:tcPr>
            <w:tcW w:w="1404" w:type="dxa"/>
            <w:vMerge/>
            <w:vAlign w:val="center"/>
            <w:hideMark/>
          </w:tcPr>
          <w:p w14:paraId="5A9CF209"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2AC6C68D"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51FE23A0" w14:textId="2A7021A0" w:rsidR="00C706D7" w:rsidRPr="002F12F0" w:rsidRDefault="00C706D7" w:rsidP="00C706D7">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nornicotine</w:t>
            </w:r>
            <w:proofErr w:type="spellEnd"/>
          </w:p>
        </w:tc>
        <w:tc>
          <w:tcPr>
            <w:tcW w:w="2160" w:type="dxa"/>
            <w:shd w:val="clear" w:color="auto" w:fill="auto"/>
            <w:noWrap/>
            <w:vAlign w:val="bottom"/>
            <w:hideMark/>
          </w:tcPr>
          <w:p w14:paraId="1DA9A198"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NNCT</w:t>
            </w:r>
          </w:p>
        </w:tc>
        <w:tc>
          <w:tcPr>
            <w:tcW w:w="2160" w:type="dxa"/>
            <w:shd w:val="clear" w:color="auto" w:fill="auto"/>
            <w:noWrap/>
            <w:vAlign w:val="bottom"/>
            <w:hideMark/>
          </w:tcPr>
          <w:p w14:paraId="0FA91059"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2.50 ng/mL</w:t>
            </w:r>
          </w:p>
        </w:tc>
        <w:tc>
          <w:tcPr>
            <w:tcW w:w="1941" w:type="dxa"/>
            <w:vAlign w:val="center"/>
          </w:tcPr>
          <w:p w14:paraId="19B8286F" w14:textId="775BDE28"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5.79</w:t>
            </w:r>
          </w:p>
        </w:tc>
        <w:tc>
          <w:tcPr>
            <w:tcW w:w="2029" w:type="dxa"/>
            <w:vAlign w:val="center"/>
          </w:tcPr>
          <w:p w14:paraId="5E43B31D" w14:textId="1A669D9E"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5.66</w:t>
            </w:r>
          </w:p>
        </w:tc>
      </w:tr>
      <w:tr w:rsidR="00C706D7" w:rsidRPr="002F12F0" w14:paraId="31B8CB72" w14:textId="663B5984" w:rsidTr="00236C14">
        <w:trPr>
          <w:trHeight w:val="290"/>
        </w:trPr>
        <w:tc>
          <w:tcPr>
            <w:tcW w:w="1404" w:type="dxa"/>
            <w:vMerge/>
            <w:vAlign w:val="center"/>
            <w:hideMark/>
          </w:tcPr>
          <w:p w14:paraId="60A987A8"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0F427B02"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62C634C9" w14:textId="26BBD761"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nicotine 1'-Oxide</w:t>
            </w:r>
          </w:p>
        </w:tc>
        <w:tc>
          <w:tcPr>
            <w:tcW w:w="2160" w:type="dxa"/>
            <w:shd w:val="clear" w:color="auto" w:fill="auto"/>
            <w:noWrap/>
            <w:vAlign w:val="bottom"/>
            <w:hideMark/>
          </w:tcPr>
          <w:p w14:paraId="68E3ED6A"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NOXT</w:t>
            </w:r>
          </w:p>
        </w:tc>
        <w:tc>
          <w:tcPr>
            <w:tcW w:w="2160" w:type="dxa"/>
            <w:shd w:val="clear" w:color="auto" w:fill="auto"/>
            <w:noWrap/>
            <w:vAlign w:val="bottom"/>
            <w:hideMark/>
          </w:tcPr>
          <w:p w14:paraId="0B17F904"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2.50 ng/mL</w:t>
            </w:r>
          </w:p>
        </w:tc>
        <w:tc>
          <w:tcPr>
            <w:tcW w:w="1941" w:type="dxa"/>
            <w:vAlign w:val="center"/>
          </w:tcPr>
          <w:p w14:paraId="4DF59A21" w14:textId="2D7928B0"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4.58</w:t>
            </w:r>
          </w:p>
        </w:tc>
        <w:tc>
          <w:tcPr>
            <w:tcW w:w="2029" w:type="dxa"/>
            <w:vAlign w:val="center"/>
          </w:tcPr>
          <w:p w14:paraId="0DE61212" w14:textId="1C1AB9D6"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4.42</w:t>
            </w:r>
          </w:p>
        </w:tc>
      </w:tr>
      <w:tr w:rsidR="007D14A9" w:rsidRPr="002F12F0" w14:paraId="014F98C2" w14:textId="4E4FEC58" w:rsidTr="00236C14">
        <w:trPr>
          <w:trHeight w:val="290"/>
        </w:trPr>
        <w:tc>
          <w:tcPr>
            <w:tcW w:w="1404" w:type="dxa"/>
            <w:vMerge/>
            <w:vAlign w:val="center"/>
          </w:tcPr>
          <w:p w14:paraId="70A509F1" w14:textId="77777777" w:rsidR="007D14A9" w:rsidRPr="002F12F0" w:rsidRDefault="007D14A9" w:rsidP="002F12F0">
            <w:pPr>
              <w:spacing w:after="0" w:line="240" w:lineRule="auto"/>
              <w:rPr>
                <w:rFonts w:ascii="Calibri" w:eastAsia="Times New Roman" w:hAnsi="Calibri" w:cs="Calibri"/>
                <w:color w:val="000000"/>
              </w:rPr>
            </w:pPr>
          </w:p>
        </w:tc>
        <w:tc>
          <w:tcPr>
            <w:tcW w:w="1825" w:type="dxa"/>
            <w:vMerge/>
          </w:tcPr>
          <w:p w14:paraId="33C35910" w14:textId="77777777" w:rsidR="007D14A9" w:rsidRDefault="007D14A9" w:rsidP="002F12F0">
            <w:pPr>
              <w:spacing w:after="0" w:line="240" w:lineRule="auto"/>
              <w:rPr>
                <w:rFonts w:ascii="Calibri" w:eastAsia="Times New Roman" w:hAnsi="Calibri" w:cs="Calibri"/>
                <w:color w:val="000000"/>
              </w:rPr>
            </w:pPr>
          </w:p>
        </w:tc>
        <w:tc>
          <w:tcPr>
            <w:tcW w:w="3735" w:type="dxa"/>
            <w:shd w:val="clear" w:color="auto" w:fill="auto"/>
            <w:noWrap/>
            <w:vAlign w:val="bottom"/>
          </w:tcPr>
          <w:p w14:paraId="067B4A2E" w14:textId="0475BC3E" w:rsidR="007D14A9" w:rsidRPr="002F12F0" w:rsidRDefault="007D14A9" w:rsidP="002F12F0">
            <w:pPr>
              <w:spacing w:after="0" w:line="240" w:lineRule="auto"/>
              <w:rPr>
                <w:rFonts w:ascii="Calibri" w:eastAsia="Times New Roman" w:hAnsi="Calibri" w:cs="Calibri"/>
                <w:color w:val="000000"/>
              </w:rPr>
            </w:pPr>
            <w:r>
              <w:rPr>
                <w:rFonts w:ascii="Calibri" w:eastAsia="Times New Roman" w:hAnsi="Calibri" w:cs="Calibri"/>
                <w:color w:val="000000"/>
              </w:rPr>
              <w:t>Total Nicotine Equivalent-2</w:t>
            </w:r>
          </w:p>
        </w:tc>
        <w:tc>
          <w:tcPr>
            <w:tcW w:w="2160" w:type="dxa"/>
            <w:shd w:val="clear" w:color="auto" w:fill="auto"/>
            <w:noWrap/>
            <w:vAlign w:val="bottom"/>
          </w:tcPr>
          <w:p w14:paraId="42D98247" w14:textId="4D2E404F" w:rsidR="007D14A9" w:rsidRPr="002F12F0" w:rsidRDefault="007D14A9" w:rsidP="002F12F0">
            <w:pPr>
              <w:spacing w:after="0" w:line="240" w:lineRule="auto"/>
              <w:rPr>
                <w:rFonts w:ascii="Calibri" w:eastAsia="Times New Roman" w:hAnsi="Calibri" w:cs="Calibri"/>
                <w:color w:val="000000"/>
              </w:rPr>
            </w:pPr>
            <w:r>
              <w:rPr>
                <w:rFonts w:ascii="Calibri" w:eastAsia="Times New Roman" w:hAnsi="Calibri" w:cs="Calibri"/>
                <w:color w:val="000000"/>
              </w:rPr>
              <w:t>TNE-2</w:t>
            </w:r>
          </w:p>
        </w:tc>
        <w:tc>
          <w:tcPr>
            <w:tcW w:w="2160" w:type="dxa"/>
            <w:shd w:val="clear" w:color="auto" w:fill="auto"/>
            <w:noWrap/>
            <w:vAlign w:val="bottom"/>
          </w:tcPr>
          <w:p w14:paraId="2D67C725" w14:textId="34C6EC91" w:rsidR="007D14A9" w:rsidRPr="002F12F0" w:rsidRDefault="007D14A9" w:rsidP="002F12F0">
            <w:pPr>
              <w:spacing w:after="0" w:line="240" w:lineRule="auto"/>
              <w:rPr>
                <w:rFonts w:ascii="Calibri" w:eastAsia="Times New Roman" w:hAnsi="Calibri" w:cs="Calibri"/>
                <w:color w:val="000000"/>
              </w:rPr>
            </w:pPr>
            <w:r>
              <w:rPr>
                <w:rFonts w:ascii="Calibri" w:eastAsia="Times New Roman" w:hAnsi="Calibri" w:cs="Calibri"/>
                <w:color w:val="000000"/>
              </w:rPr>
              <w:t xml:space="preserve">N/A (calculated as </w:t>
            </w:r>
            <w:r>
              <w:t>molar sum of COTT and HCTT</w:t>
            </w:r>
            <w:r>
              <w:rPr>
                <w:iCs/>
                <w:lang w:val="en"/>
              </w:rPr>
              <w:t>)</w:t>
            </w:r>
          </w:p>
        </w:tc>
        <w:tc>
          <w:tcPr>
            <w:tcW w:w="1941" w:type="dxa"/>
          </w:tcPr>
          <w:p w14:paraId="0216CDA9" w14:textId="6DC3A4FC" w:rsidR="007D14A9" w:rsidRDefault="00C40E35" w:rsidP="002F12F0">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029" w:type="dxa"/>
          </w:tcPr>
          <w:p w14:paraId="6B2AC176" w14:textId="059D58BA" w:rsidR="007D14A9" w:rsidRDefault="00C40E35" w:rsidP="002F12F0">
            <w:pPr>
              <w:spacing w:after="0" w:line="240" w:lineRule="auto"/>
              <w:rPr>
                <w:rFonts w:ascii="Calibri" w:eastAsia="Times New Roman" w:hAnsi="Calibri" w:cs="Calibri"/>
                <w:color w:val="000000"/>
              </w:rPr>
            </w:pPr>
            <w:r>
              <w:rPr>
                <w:rFonts w:ascii="Calibri" w:eastAsia="Times New Roman" w:hAnsi="Calibri" w:cs="Calibri"/>
                <w:color w:val="000000"/>
              </w:rPr>
              <w:t>N/A</w:t>
            </w:r>
          </w:p>
        </w:tc>
      </w:tr>
      <w:tr w:rsidR="00C706D7" w:rsidRPr="002F12F0" w14:paraId="3C517776" w14:textId="624CAF5F" w:rsidTr="00236C14">
        <w:trPr>
          <w:trHeight w:val="290"/>
        </w:trPr>
        <w:tc>
          <w:tcPr>
            <w:tcW w:w="1404" w:type="dxa"/>
            <w:vMerge w:val="restart"/>
            <w:shd w:val="clear" w:color="auto" w:fill="auto"/>
            <w:vAlign w:val="center"/>
            <w:hideMark/>
          </w:tcPr>
          <w:p w14:paraId="1961A8B6"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Tobacco Specific Nitrosamines (TSNAs)</w:t>
            </w:r>
          </w:p>
        </w:tc>
        <w:tc>
          <w:tcPr>
            <w:tcW w:w="1825" w:type="dxa"/>
            <w:vMerge w:val="restart"/>
          </w:tcPr>
          <w:p w14:paraId="552537C4" w14:textId="77777777" w:rsidR="00C706D7" w:rsidRDefault="00C706D7" w:rsidP="00C706D7">
            <w:pPr>
              <w:spacing w:after="0" w:line="240" w:lineRule="auto"/>
              <w:rPr>
                <w:iCs/>
              </w:rPr>
            </w:pPr>
          </w:p>
          <w:p w14:paraId="1CE4A231" w14:textId="77777777" w:rsidR="00C706D7" w:rsidRDefault="00C706D7" w:rsidP="00C706D7">
            <w:pPr>
              <w:spacing w:after="0" w:line="240" w:lineRule="auto"/>
              <w:rPr>
                <w:iCs/>
              </w:rPr>
            </w:pPr>
          </w:p>
          <w:p w14:paraId="48DE8FC2" w14:textId="77777777" w:rsidR="00C706D7" w:rsidRDefault="00C706D7" w:rsidP="00C706D7">
            <w:pPr>
              <w:spacing w:after="0" w:line="240" w:lineRule="auto"/>
              <w:rPr>
                <w:iCs/>
              </w:rPr>
            </w:pPr>
          </w:p>
          <w:p w14:paraId="7314CAE5" w14:textId="0A2F04FA" w:rsidR="00C706D7" w:rsidRPr="002F12F0" w:rsidRDefault="00C706D7" w:rsidP="00C706D7">
            <w:pPr>
              <w:spacing w:after="0" w:line="240" w:lineRule="auto"/>
              <w:rPr>
                <w:rFonts w:ascii="Calibri" w:eastAsia="Times New Roman" w:hAnsi="Calibri" w:cs="Calibri"/>
                <w:color w:val="000000"/>
              </w:rPr>
            </w:pPr>
            <w:r>
              <w:rPr>
                <w:iCs/>
              </w:rPr>
              <w:t>Xia et al. 2014</w:t>
            </w:r>
            <w:r>
              <w:rPr>
                <w:iCs/>
              </w:rPr>
              <w:fldChar w:fldCharType="begin">
                <w:fldData xml:space="preserve">PEVuZE5vdGU+PENpdGU+PEF1dGhvcj5YaWE8L0F1dGhvcj48WWVhcj4yMDE0PC9ZZWFyPjxSZWNO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</w:fldData>
              </w:fldChar>
            </w:r>
            <w:r>
              <w:rPr>
                <w:iCs/>
              </w:rPr>
              <w:instrText xml:space="preserve"> ADDIN EN.CITE </w:instrText>
            </w:r>
            <w:r>
              <w:rPr>
                <w:iCs/>
              </w:rPr>
              <w:fldChar w:fldCharType="begin">
                <w:fldData xml:space="preserve">PEVuZE5vdGU+PENpdGU+PEF1dGhvcj5YaWE8L0F1dGhvcj48WWVhcj4yMDE0PC9ZZWFyPjxSZWNO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</w:fldData>
              </w:fldChar>
            </w:r>
            <w:r>
              <w:rPr>
                <w:iCs/>
              </w:rPr>
              <w:instrText xml:space="preserve"> ADDIN EN.CITE.DATA </w:instrText>
            </w:r>
            <w:r>
              <w:rPr>
                <w:iCs/>
              </w:rPr>
            </w:r>
            <w:r>
              <w:rPr>
                <w:iCs/>
              </w:rPr>
              <w:fldChar w:fldCharType="end"/>
            </w:r>
            <w:r>
              <w:rPr>
                <w:iCs/>
              </w:rPr>
            </w:r>
            <w:r>
              <w:rPr>
                <w:iCs/>
              </w:rPr>
              <w:fldChar w:fldCharType="separate"/>
            </w:r>
            <w:r>
              <w:rPr>
                <w:iCs/>
                <w:noProof/>
              </w:rPr>
              <w:t>(3)</w:t>
            </w:r>
            <w:r>
              <w:rPr>
                <w:iCs/>
              </w:rPr>
              <w:fldChar w:fldCharType="end"/>
            </w:r>
          </w:p>
        </w:tc>
        <w:tc>
          <w:tcPr>
            <w:tcW w:w="3735" w:type="dxa"/>
            <w:shd w:val="clear" w:color="auto" w:fill="auto"/>
            <w:noWrap/>
            <w:vAlign w:val="bottom"/>
            <w:hideMark/>
          </w:tcPr>
          <w:p w14:paraId="52920EDB" w14:textId="683C79AD"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4-(</w:t>
            </w:r>
            <w:proofErr w:type="spellStart"/>
            <w:r w:rsidRPr="002F12F0">
              <w:rPr>
                <w:rFonts w:ascii="Calibri" w:eastAsia="Times New Roman" w:hAnsi="Calibri" w:cs="Calibri"/>
                <w:color w:val="000000"/>
              </w:rPr>
              <w:t>methylnitrosamino</w:t>
            </w:r>
            <w:proofErr w:type="spellEnd"/>
            <w:r w:rsidRPr="002F12F0">
              <w:rPr>
                <w:rFonts w:ascii="Calibri" w:eastAsia="Times New Roman" w:hAnsi="Calibri" w:cs="Calibri"/>
                <w:color w:val="000000"/>
              </w:rPr>
              <w:t>)-1-(3-pyridyl)-1-butanonol</w:t>
            </w:r>
          </w:p>
        </w:tc>
        <w:tc>
          <w:tcPr>
            <w:tcW w:w="2160" w:type="dxa"/>
            <w:shd w:val="clear" w:color="auto" w:fill="auto"/>
            <w:noWrap/>
            <w:vAlign w:val="bottom"/>
            <w:hideMark/>
          </w:tcPr>
          <w:p w14:paraId="4850BF00"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NNAL</w:t>
            </w:r>
          </w:p>
        </w:tc>
        <w:tc>
          <w:tcPr>
            <w:tcW w:w="2160" w:type="dxa"/>
            <w:shd w:val="clear" w:color="auto" w:fill="auto"/>
            <w:noWrap/>
            <w:vAlign w:val="bottom"/>
            <w:hideMark/>
          </w:tcPr>
          <w:p w14:paraId="5CBC3BDD"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0.0006 ng/mL</w:t>
            </w:r>
          </w:p>
        </w:tc>
        <w:tc>
          <w:tcPr>
            <w:tcW w:w="1941" w:type="dxa"/>
            <w:vAlign w:val="center"/>
          </w:tcPr>
          <w:p w14:paraId="06C6BAD9" w14:textId="600079F8"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2.86</w:t>
            </w:r>
          </w:p>
        </w:tc>
        <w:tc>
          <w:tcPr>
            <w:tcW w:w="2029" w:type="dxa"/>
            <w:vAlign w:val="center"/>
          </w:tcPr>
          <w:p w14:paraId="32F0B1BE" w14:textId="0D54017A"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2.82</w:t>
            </w:r>
          </w:p>
        </w:tc>
      </w:tr>
      <w:tr w:rsidR="00C706D7" w:rsidRPr="002F12F0" w14:paraId="5B48E73B" w14:textId="56DFA4E2" w:rsidTr="00236C14">
        <w:trPr>
          <w:trHeight w:val="290"/>
        </w:trPr>
        <w:tc>
          <w:tcPr>
            <w:tcW w:w="1404" w:type="dxa"/>
            <w:vMerge/>
            <w:vAlign w:val="center"/>
            <w:hideMark/>
          </w:tcPr>
          <w:p w14:paraId="1C60AC1B"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69D2D1F0"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43B7512A" w14:textId="7FB8A65A"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w:t>
            </w:r>
            <w:proofErr w:type="spellStart"/>
            <w:r w:rsidRPr="002F12F0">
              <w:rPr>
                <w:rFonts w:ascii="Calibri" w:eastAsia="Times New Roman" w:hAnsi="Calibri" w:cs="Calibri"/>
                <w:color w:val="000000"/>
              </w:rPr>
              <w:t>nitrosoanabasine</w:t>
            </w:r>
            <w:proofErr w:type="spellEnd"/>
          </w:p>
        </w:tc>
        <w:tc>
          <w:tcPr>
            <w:tcW w:w="2160" w:type="dxa"/>
            <w:shd w:val="clear" w:color="auto" w:fill="auto"/>
            <w:noWrap/>
            <w:vAlign w:val="bottom"/>
            <w:hideMark/>
          </w:tcPr>
          <w:p w14:paraId="6AB18B6D"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NAB</w:t>
            </w:r>
          </w:p>
        </w:tc>
        <w:tc>
          <w:tcPr>
            <w:tcW w:w="2160" w:type="dxa"/>
            <w:shd w:val="clear" w:color="auto" w:fill="auto"/>
            <w:noWrap/>
            <w:vAlign w:val="bottom"/>
            <w:hideMark/>
          </w:tcPr>
          <w:p w14:paraId="383EC644"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0.0016 ng/mL</w:t>
            </w:r>
          </w:p>
        </w:tc>
        <w:tc>
          <w:tcPr>
            <w:tcW w:w="1941" w:type="dxa"/>
            <w:vAlign w:val="center"/>
          </w:tcPr>
          <w:p w14:paraId="0107A0AD" w14:textId="7D24F772"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2.64</w:t>
            </w:r>
          </w:p>
        </w:tc>
        <w:tc>
          <w:tcPr>
            <w:tcW w:w="2029" w:type="dxa"/>
            <w:vAlign w:val="center"/>
          </w:tcPr>
          <w:p w14:paraId="5CC54A4A" w14:textId="0E35D6EA"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2.59</w:t>
            </w:r>
          </w:p>
        </w:tc>
      </w:tr>
      <w:tr w:rsidR="00C706D7" w:rsidRPr="002F12F0" w14:paraId="5BA3C24D" w14:textId="17BFF112" w:rsidTr="00236C14">
        <w:trPr>
          <w:trHeight w:val="290"/>
        </w:trPr>
        <w:tc>
          <w:tcPr>
            <w:tcW w:w="1404" w:type="dxa"/>
            <w:vMerge/>
            <w:vAlign w:val="center"/>
            <w:hideMark/>
          </w:tcPr>
          <w:p w14:paraId="16DBBC0C"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69996B0D"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6C9C445" w14:textId="57CCDF25"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w:t>
            </w:r>
            <w:proofErr w:type="spellStart"/>
            <w:r w:rsidRPr="002F12F0">
              <w:rPr>
                <w:rFonts w:ascii="Calibri" w:eastAsia="Times New Roman" w:hAnsi="Calibri" w:cs="Calibri"/>
                <w:color w:val="000000"/>
              </w:rPr>
              <w:t>nitrosoanatabine</w:t>
            </w:r>
            <w:proofErr w:type="spellEnd"/>
          </w:p>
        </w:tc>
        <w:tc>
          <w:tcPr>
            <w:tcW w:w="2160" w:type="dxa"/>
            <w:shd w:val="clear" w:color="auto" w:fill="auto"/>
            <w:noWrap/>
            <w:vAlign w:val="bottom"/>
            <w:hideMark/>
          </w:tcPr>
          <w:p w14:paraId="057B4F7B"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NAT</w:t>
            </w:r>
          </w:p>
        </w:tc>
        <w:tc>
          <w:tcPr>
            <w:tcW w:w="2160" w:type="dxa"/>
            <w:shd w:val="clear" w:color="auto" w:fill="auto"/>
            <w:noWrap/>
            <w:vAlign w:val="bottom"/>
            <w:hideMark/>
          </w:tcPr>
          <w:p w14:paraId="66A4CEF0"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0.0042 ng/mL</w:t>
            </w:r>
          </w:p>
        </w:tc>
        <w:tc>
          <w:tcPr>
            <w:tcW w:w="1941" w:type="dxa"/>
            <w:vAlign w:val="center"/>
          </w:tcPr>
          <w:p w14:paraId="0399665B" w14:textId="022D5B01"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5.02</w:t>
            </w:r>
          </w:p>
        </w:tc>
        <w:tc>
          <w:tcPr>
            <w:tcW w:w="2029" w:type="dxa"/>
            <w:vAlign w:val="center"/>
          </w:tcPr>
          <w:p w14:paraId="39900081" w14:textId="2108F56E"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3.84</w:t>
            </w:r>
          </w:p>
        </w:tc>
      </w:tr>
      <w:tr w:rsidR="00C706D7" w:rsidRPr="002F12F0" w14:paraId="21AFDC6F" w14:textId="64701AD8" w:rsidTr="00236C14">
        <w:trPr>
          <w:trHeight w:val="290"/>
        </w:trPr>
        <w:tc>
          <w:tcPr>
            <w:tcW w:w="1404" w:type="dxa"/>
            <w:vMerge/>
            <w:vAlign w:val="center"/>
            <w:hideMark/>
          </w:tcPr>
          <w:p w14:paraId="3461DA24"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2729E35D"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28FA6C93" w14:textId="3DACBF0B"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w:t>
            </w:r>
            <w:proofErr w:type="spellStart"/>
            <w:r w:rsidRPr="002F12F0">
              <w:rPr>
                <w:rFonts w:ascii="Calibri" w:eastAsia="Times New Roman" w:hAnsi="Calibri" w:cs="Calibri"/>
                <w:color w:val="000000"/>
              </w:rPr>
              <w:t>nitrosonornicotine</w:t>
            </w:r>
            <w:proofErr w:type="spellEnd"/>
          </w:p>
        </w:tc>
        <w:tc>
          <w:tcPr>
            <w:tcW w:w="2160" w:type="dxa"/>
            <w:shd w:val="clear" w:color="auto" w:fill="auto"/>
            <w:noWrap/>
            <w:vAlign w:val="bottom"/>
            <w:hideMark/>
          </w:tcPr>
          <w:p w14:paraId="2A24008C"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NNN</w:t>
            </w:r>
          </w:p>
        </w:tc>
        <w:tc>
          <w:tcPr>
            <w:tcW w:w="2160" w:type="dxa"/>
            <w:shd w:val="clear" w:color="auto" w:fill="auto"/>
            <w:noWrap/>
            <w:vAlign w:val="bottom"/>
            <w:hideMark/>
          </w:tcPr>
          <w:p w14:paraId="4235B6BA"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0.0028 ng/mL</w:t>
            </w:r>
          </w:p>
        </w:tc>
        <w:tc>
          <w:tcPr>
            <w:tcW w:w="1941" w:type="dxa"/>
            <w:vAlign w:val="center"/>
          </w:tcPr>
          <w:p w14:paraId="0A7C1A47" w14:textId="0585A6A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2.40</w:t>
            </w:r>
          </w:p>
        </w:tc>
        <w:tc>
          <w:tcPr>
            <w:tcW w:w="2029" w:type="dxa"/>
            <w:vAlign w:val="center"/>
          </w:tcPr>
          <w:p w14:paraId="3BC2C356" w14:textId="7357B0F4"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2.22</w:t>
            </w:r>
          </w:p>
        </w:tc>
      </w:tr>
      <w:tr w:rsidR="00C706D7" w:rsidRPr="002F12F0" w14:paraId="3478FFF2" w14:textId="39CC7F2D" w:rsidTr="00236C14">
        <w:trPr>
          <w:trHeight w:val="290"/>
        </w:trPr>
        <w:tc>
          <w:tcPr>
            <w:tcW w:w="1404" w:type="dxa"/>
            <w:vMerge w:val="restart"/>
            <w:shd w:val="clear" w:color="auto" w:fill="auto"/>
            <w:vAlign w:val="center"/>
            <w:hideMark/>
          </w:tcPr>
          <w:p w14:paraId="72A84026"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 xml:space="preserve">Polycyclic Aromatic </w:t>
            </w:r>
            <w:proofErr w:type="spellStart"/>
            <w:r w:rsidRPr="002F12F0">
              <w:rPr>
                <w:rFonts w:ascii="Calibri" w:eastAsia="Times New Roman" w:hAnsi="Calibri" w:cs="Calibri"/>
                <w:color w:val="000000"/>
              </w:rPr>
              <w:t>Hydocarbons</w:t>
            </w:r>
            <w:proofErr w:type="spellEnd"/>
            <w:r w:rsidRPr="002F12F0">
              <w:rPr>
                <w:rFonts w:ascii="Calibri" w:eastAsia="Times New Roman" w:hAnsi="Calibri" w:cs="Calibri"/>
                <w:color w:val="000000"/>
              </w:rPr>
              <w:t xml:space="preserve"> (PAHs)</w:t>
            </w:r>
          </w:p>
        </w:tc>
        <w:tc>
          <w:tcPr>
            <w:tcW w:w="1825" w:type="dxa"/>
            <w:vMerge w:val="restart"/>
          </w:tcPr>
          <w:p w14:paraId="6CD4B3C1" w14:textId="77777777" w:rsidR="00C706D7" w:rsidRDefault="00C706D7" w:rsidP="00C706D7">
            <w:pPr>
              <w:spacing w:after="0" w:line="240" w:lineRule="auto"/>
              <w:rPr>
                <w:rFonts w:eastAsia="Calibri"/>
                <w:lang w:val="en"/>
              </w:rPr>
            </w:pPr>
          </w:p>
          <w:p w14:paraId="3960E94F" w14:textId="77777777" w:rsidR="00C706D7" w:rsidRDefault="00C706D7" w:rsidP="00C706D7">
            <w:pPr>
              <w:spacing w:after="0" w:line="240" w:lineRule="auto"/>
              <w:rPr>
                <w:rFonts w:eastAsia="Calibri"/>
                <w:lang w:val="en"/>
              </w:rPr>
            </w:pPr>
          </w:p>
          <w:p w14:paraId="0E7D737D" w14:textId="77777777" w:rsidR="00C706D7" w:rsidRDefault="00C706D7" w:rsidP="00C706D7">
            <w:pPr>
              <w:spacing w:after="0" w:line="240" w:lineRule="auto"/>
              <w:rPr>
                <w:rFonts w:eastAsia="Calibri"/>
                <w:lang w:val="en"/>
              </w:rPr>
            </w:pPr>
          </w:p>
          <w:p w14:paraId="6AE3FC2E" w14:textId="77777777" w:rsidR="00C706D7" w:rsidRDefault="00C706D7" w:rsidP="00C706D7">
            <w:pPr>
              <w:spacing w:after="0" w:line="240" w:lineRule="auto"/>
              <w:rPr>
                <w:rFonts w:eastAsia="Calibri"/>
                <w:lang w:val="en"/>
              </w:rPr>
            </w:pPr>
          </w:p>
          <w:p w14:paraId="71C68A21" w14:textId="20DB1C65" w:rsidR="00C706D7" w:rsidRPr="002F12F0" w:rsidRDefault="00C706D7" w:rsidP="00C706D7">
            <w:pPr>
              <w:spacing w:after="0" w:line="240" w:lineRule="auto"/>
              <w:rPr>
                <w:rFonts w:ascii="Calibri" w:eastAsia="Times New Roman" w:hAnsi="Calibri" w:cs="Calibri"/>
                <w:color w:val="000000"/>
              </w:rPr>
            </w:pPr>
            <w:r>
              <w:rPr>
                <w:rFonts w:eastAsia="Calibri"/>
                <w:lang w:val="en"/>
              </w:rPr>
              <w:t>Wang et al., 2017</w:t>
            </w:r>
            <w:r>
              <w:rPr>
                <w:rFonts w:eastAsia="Calibri"/>
                <w:lang w:val="en"/>
              </w:rPr>
              <w:fldChar w:fldCharType="begin">
                <w:fldData xml:space="preserve">PEVuZE5vdGU+PENpdGU+PEF1dGhvcj5XYW5nPC9BdXRob3I+PFllYXI+MjAxNzwvWWVhcj48UmVj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</w:fldData>
              </w:fldChar>
            </w:r>
            <w:r>
              <w:rPr>
                <w:rFonts w:eastAsia="Calibri"/>
                <w:lang w:val="en"/>
              </w:rPr>
              <w:instrText xml:space="preserve"> ADDIN EN.CITE </w:instrText>
            </w:r>
            <w:r>
              <w:rPr>
                <w:rFonts w:eastAsia="Calibri"/>
                <w:lang w:val="en"/>
              </w:rPr>
              <w:fldChar w:fldCharType="begin">
                <w:fldData xml:space="preserve">PEVuZE5vdGU+PENpdGU+PEF1dGhvcj5XYW5nPC9BdXRob3I+PFllYXI+MjAxNzwvWWVhcj48UmVj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</w:fldData>
              </w:fldChar>
            </w:r>
            <w:r>
              <w:rPr>
                <w:rFonts w:eastAsia="Calibri"/>
                <w:lang w:val="en"/>
              </w:rPr>
              <w:instrText xml:space="preserve"> ADDIN EN.CITE.DATA </w:instrText>
            </w:r>
            <w:r>
              <w:rPr>
                <w:rFonts w:eastAsia="Calibri"/>
                <w:lang w:val="en"/>
              </w:rPr>
            </w:r>
            <w:r>
              <w:rPr>
                <w:rFonts w:eastAsia="Calibri"/>
                <w:lang w:val="en"/>
              </w:rPr>
              <w:fldChar w:fldCharType="end"/>
            </w:r>
            <w:r>
              <w:rPr>
                <w:rFonts w:eastAsia="Calibri"/>
                <w:lang w:val="en"/>
              </w:rPr>
            </w:r>
            <w:r>
              <w:rPr>
                <w:rFonts w:eastAsia="Calibri"/>
                <w:lang w:val="en"/>
              </w:rPr>
              <w:fldChar w:fldCharType="separate"/>
            </w:r>
            <w:r>
              <w:rPr>
                <w:rFonts w:eastAsia="Calibri"/>
                <w:noProof/>
                <w:lang w:val="en"/>
              </w:rPr>
              <w:t>(4)</w:t>
            </w:r>
            <w:r>
              <w:rPr>
                <w:rFonts w:eastAsia="Calibri"/>
                <w:lang w:val="en"/>
              </w:rPr>
              <w:fldChar w:fldCharType="end"/>
            </w:r>
          </w:p>
        </w:tc>
        <w:tc>
          <w:tcPr>
            <w:tcW w:w="3735" w:type="dxa"/>
            <w:shd w:val="clear" w:color="auto" w:fill="auto"/>
            <w:noWrap/>
            <w:vAlign w:val="bottom"/>
            <w:hideMark/>
          </w:tcPr>
          <w:p w14:paraId="3BB1E9FE" w14:textId="0D041C83"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1-hydroxypyrene</w:t>
            </w:r>
          </w:p>
        </w:tc>
        <w:tc>
          <w:tcPr>
            <w:tcW w:w="2160" w:type="dxa"/>
            <w:shd w:val="clear" w:color="auto" w:fill="auto"/>
            <w:noWrap/>
            <w:vAlign w:val="bottom"/>
            <w:hideMark/>
          </w:tcPr>
          <w:p w14:paraId="336A763D"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1-PYR</w:t>
            </w:r>
          </w:p>
        </w:tc>
        <w:tc>
          <w:tcPr>
            <w:tcW w:w="2160" w:type="dxa"/>
            <w:shd w:val="clear" w:color="auto" w:fill="auto"/>
            <w:noWrap/>
            <w:vAlign w:val="bottom"/>
            <w:hideMark/>
          </w:tcPr>
          <w:p w14:paraId="1646C825"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70 ng/L</w:t>
            </w:r>
          </w:p>
        </w:tc>
        <w:tc>
          <w:tcPr>
            <w:tcW w:w="1941" w:type="dxa"/>
            <w:vAlign w:val="center"/>
          </w:tcPr>
          <w:p w14:paraId="294AE73F" w14:textId="19FEA582"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12.57</w:t>
            </w:r>
          </w:p>
        </w:tc>
        <w:tc>
          <w:tcPr>
            <w:tcW w:w="2029" w:type="dxa"/>
            <w:vAlign w:val="center"/>
          </w:tcPr>
          <w:p w14:paraId="7537BF61" w14:textId="59203249"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9.02</w:t>
            </w:r>
          </w:p>
        </w:tc>
      </w:tr>
      <w:tr w:rsidR="00C706D7" w:rsidRPr="002F12F0" w14:paraId="4F039B64" w14:textId="76B5EADD" w:rsidTr="00236C14">
        <w:trPr>
          <w:trHeight w:val="290"/>
        </w:trPr>
        <w:tc>
          <w:tcPr>
            <w:tcW w:w="1404" w:type="dxa"/>
            <w:vMerge/>
            <w:vAlign w:val="center"/>
            <w:hideMark/>
          </w:tcPr>
          <w:p w14:paraId="20FFABDA"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77F07D10"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B7081DF" w14:textId="68AE0B32"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3-hydroxyfluorene</w:t>
            </w:r>
          </w:p>
        </w:tc>
        <w:tc>
          <w:tcPr>
            <w:tcW w:w="2160" w:type="dxa"/>
            <w:shd w:val="clear" w:color="auto" w:fill="auto"/>
            <w:noWrap/>
            <w:vAlign w:val="bottom"/>
            <w:hideMark/>
          </w:tcPr>
          <w:p w14:paraId="7632F9E9"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3-FLU</w:t>
            </w:r>
          </w:p>
        </w:tc>
        <w:tc>
          <w:tcPr>
            <w:tcW w:w="2160" w:type="dxa"/>
            <w:shd w:val="clear" w:color="auto" w:fill="auto"/>
            <w:noWrap/>
            <w:vAlign w:val="bottom"/>
            <w:hideMark/>
          </w:tcPr>
          <w:p w14:paraId="1CAA5ECD"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8 ng/L</w:t>
            </w:r>
          </w:p>
        </w:tc>
        <w:tc>
          <w:tcPr>
            <w:tcW w:w="1941" w:type="dxa"/>
            <w:vAlign w:val="center"/>
          </w:tcPr>
          <w:p w14:paraId="4F0E7AFB" w14:textId="25888E9E"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5.96</w:t>
            </w:r>
          </w:p>
        </w:tc>
        <w:tc>
          <w:tcPr>
            <w:tcW w:w="2029" w:type="dxa"/>
            <w:vAlign w:val="center"/>
          </w:tcPr>
          <w:p w14:paraId="3C001F97" w14:textId="02D41B4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5.77</w:t>
            </w:r>
          </w:p>
        </w:tc>
      </w:tr>
      <w:tr w:rsidR="00C706D7" w:rsidRPr="002F12F0" w14:paraId="2B5D3500" w14:textId="6BC8AEB5" w:rsidTr="00236C14">
        <w:trPr>
          <w:trHeight w:val="290"/>
        </w:trPr>
        <w:tc>
          <w:tcPr>
            <w:tcW w:w="1404" w:type="dxa"/>
            <w:vMerge/>
            <w:vAlign w:val="center"/>
            <w:hideMark/>
          </w:tcPr>
          <w:p w14:paraId="586D18A7"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343DBA44"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6C57A9E3" w14:textId="5FFAD156"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2-hydroxyfluorene</w:t>
            </w:r>
          </w:p>
        </w:tc>
        <w:tc>
          <w:tcPr>
            <w:tcW w:w="2160" w:type="dxa"/>
            <w:shd w:val="clear" w:color="auto" w:fill="auto"/>
            <w:noWrap/>
            <w:vAlign w:val="bottom"/>
            <w:hideMark/>
          </w:tcPr>
          <w:p w14:paraId="7A1D66E4"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2-FLU</w:t>
            </w:r>
          </w:p>
        </w:tc>
        <w:tc>
          <w:tcPr>
            <w:tcW w:w="2160" w:type="dxa"/>
            <w:shd w:val="clear" w:color="auto" w:fill="auto"/>
            <w:noWrap/>
            <w:vAlign w:val="bottom"/>
            <w:hideMark/>
          </w:tcPr>
          <w:p w14:paraId="55013BBA"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8 ng/L</w:t>
            </w:r>
          </w:p>
        </w:tc>
        <w:tc>
          <w:tcPr>
            <w:tcW w:w="1941" w:type="dxa"/>
            <w:vAlign w:val="center"/>
          </w:tcPr>
          <w:p w14:paraId="417CE85D" w14:textId="57551545"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5.34</w:t>
            </w:r>
          </w:p>
        </w:tc>
        <w:tc>
          <w:tcPr>
            <w:tcW w:w="2029" w:type="dxa"/>
            <w:vAlign w:val="center"/>
          </w:tcPr>
          <w:p w14:paraId="0CE34134" w14:textId="761DE8C1"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5.64</w:t>
            </w:r>
          </w:p>
        </w:tc>
      </w:tr>
      <w:tr w:rsidR="00C706D7" w:rsidRPr="002F12F0" w14:paraId="0FC1627F" w14:textId="05492DA7" w:rsidTr="00236C14">
        <w:trPr>
          <w:trHeight w:val="290"/>
        </w:trPr>
        <w:tc>
          <w:tcPr>
            <w:tcW w:w="1404" w:type="dxa"/>
            <w:vMerge/>
            <w:vAlign w:val="center"/>
            <w:hideMark/>
          </w:tcPr>
          <w:p w14:paraId="31C70017"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3AE4F0BF"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3A5B49F3" w14:textId="3F1F9D5E"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1-hydroxynapthalene</w:t>
            </w:r>
          </w:p>
        </w:tc>
        <w:tc>
          <w:tcPr>
            <w:tcW w:w="2160" w:type="dxa"/>
            <w:shd w:val="clear" w:color="auto" w:fill="auto"/>
            <w:noWrap/>
            <w:vAlign w:val="bottom"/>
            <w:hideMark/>
          </w:tcPr>
          <w:p w14:paraId="5B30AFB7"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1-NAP</w:t>
            </w:r>
          </w:p>
        </w:tc>
        <w:tc>
          <w:tcPr>
            <w:tcW w:w="2160" w:type="dxa"/>
            <w:shd w:val="clear" w:color="auto" w:fill="auto"/>
            <w:noWrap/>
            <w:vAlign w:val="bottom"/>
            <w:hideMark/>
          </w:tcPr>
          <w:p w14:paraId="75D1E169"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60 ng/L</w:t>
            </w:r>
          </w:p>
        </w:tc>
        <w:tc>
          <w:tcPr>
            <w:tcW w:w="1941" w:type="dxa"/>
            <w:vAlign w:val="center"/>
          </w:tcPr>
          <w:p w14:paraId="257AD68B" w14:textId="40E3C7A7"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7.32</w:t>
            </w:r>
          </w:p>
        </w:tc>
        <w:tc>
          <w:tcPr>
            <w:tcW w:w="2029" w:type="dxa"/>
            <w:vAlign w:val="center"/>
          </w:tcPr>
          <w:p w14:paraId="63691743" w14:textId="7D6F382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5.03</w:t>
            </w:r>
          </w:p>
        </w:tc>
      </w:tr>
      <w:tr w:rsidR="00C706D7" w:rsidRPr="002F12F0" w14:paraId="6783808B" w14:textId="51AE5D00" w:rsidTr="00236C14">
        <w:trPr>
          <w:trHeight w:val="290"/>
        </w:trPr>
        <w:tc>
          <w:tcPr>
            <w:tcW w:w="1404" w:type="dxa"/>
            <w:vMerge/>
            <w:vAlign w:val="center"/>
            <w:hideMark/>
          </w:tcPr>
          <w:p w14:paraId="08EC649A"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72F0548B"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6FDC1FD7" w14:textId="7BF4A1CE"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2-hydroxynapthalene</w:t>
            </w:r>
          </w:p>
        </w:tc>
        <w:tc>
          <w:tcPr>
            <w:tcW w:w="2160" w:type="dxa"/>
            <w:shd w:val="clear" w:color="auto" w:fill="auto"/>
            <w:noWrap/>
            <w:vAlign w:val="bottom"/>
            <w:hideMark/>
          </w:tcPr>
          <w:p w14:paraId="6ABE6846"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2-NAP</w:t>
            </w:r>
          </w:p>
        </w:tc>
        <w:tc>
          <w:tcPr>
            <w:tcW w:w="2160" w:type="dxa"/>
            <w:shd w:val="clear" w:color="auto" w:fill="auto"/>
            <w:noWrap/>
            <w:vAlign w:val="bottom"/>
            <w:hideMark/>
          </w:tcPr>
          <w:p w14:paraId="25B3384C"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90 ng/L</w:t>
            </w:r>
          </w:p>
        </w:tc>
        <w:tc>
          <w:tcPr>
            <w:tcW w:w="1941" w:type="dxa"/>
            <w:vAlign w:val="center"/>
          </w:tcPr>
          <w:p w14:paraId="3BD98517" w14:textId="2ECAB60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5.67</w:t>
            </w:r>
          </w:p>
        </w:tc>
        <w:tc>
          <w:tcPr>
            <w:tcW w:w="2029" w:type="dxa"/>
            <w:vAlign w:val="center"/>
          </w:tcPr>
          <w:p w14:paraId="2932A5EA" w14:textId="31B6978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5.23</w:t>
            </w:r>
          </w:p>
        </w:tc>
      </w:tr>
      <w:tr w:rsidR="00C706D7" w:rsidRPr="002F12F0" w14:paraId="33A4D993" w14:textId="1713BE7A" w:rsidTr="00236C14">
        <w:trPr>
          <w:trHeight w:val="290"/>
        </w:trPr>
        <w:tc>
          <w:tcPr>
            <w:tcW w:w="1404" w:type="dxa"/>
            <w:vMerge/>
            <w:vAlign w:val="center"/>
            <w:hideMark/>
          </w:tcPr>
          <w:p w14:paraId="3AE73288"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5277B59B"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528A63AC" w14:textId="08E84A51"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1-hydroxyphenanthrene</w:t>
            </w:r>
          </w:p>
        </w:tc>
        <w:tc>
          <w:tcPr>
            <w:tcW w:w="2160" w:type="dxa"/>
            <w:shd w:val="clear" w:color="auto" w:fill="auto"/>
            <w:noWrap/>
            <w:vAlign w:val="bottom"/>
            <w:hideMark/>
          </w:tcPr>
          <w:p w14:paraId="221E9647"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1-PHE</w:t>
            </w:r>
          </w:p>
        </w:tc>
        <w:tc>
          <w:tcPr>
            <w:tcW w:w="2160" w:type="dxa"/>
            <w:shd w:val="clear" w:color="auto" w:fill="auto"/>
            <w:noWrap/>
            <w:vAlign w:val="bottom"/>
            <w:hideMark/>
          </w:tcPr>
          <w:p w14:paraId="0A77DEA3"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9 ng/L</w:t>
            </w:r>
          </w:p>
        </w:tc>
        <w:tc>
          <w:tcPr>
            <w:tcW w:w="1941" w:type="dxa"/>
            <w:vAlign w:val="center"/>
          </w:tcPr>
          <w:p w14:paraId="29D26964" w14:textId="72DA1A6D"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7.86</w:t>
            </w:r>
          </w:p>
        </w:tc>
        <w:tc>
          <w:tcPr>
            <w:tcW w:w="2029" w:type="dxa"/>
            <w:vAlign w:val="center"/>
          </w:tcPr>
          <w:p w14:paraId="6B7F1833" w14:textId="3434C7CD"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6.66</w:t>
            </w:r>
          </w:p>
        </w:tc>
      </w:tr>
      <w:tr w:rsidR="00C706D7" w:rsidRPr="002F12F0" w14:paraId="70C9BF4A" w14:textId="05D03A1E" w:rsidTr="00236C14">
        <w:trPr>
          <w:trHeight w:val="290"/>
        </w:trPr>
        <w:tc>
          <w:tcPr>
            <w:tcW w:w="1404" w:type="dxa"/>
            <w:vMerge/>
            <w:vAlign w:val="center"/>
            <w:hideMark/>
          </w:tcPr>
          <w:p w14:paraId="563BA562"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7C96120D"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4944774B" w14:textId="557ECD4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2-hydroxyphenanthrene and 3-hydroxyphenanthrene</w:t>
            </w:r>
          </w:p>
        </w:tc>
        <w:tc>
          <w:tcPr>
            <w:tcW w:w="2160" w:type="dxa"/>
            <w:shd w:val="clear" w:color="auto" w:fill="auto"/>
            <w:noWrap/>
            <w:vAlign w:val="bottom"/>
            <w:hideMark/>
          </w:tcPr>
          <w:p w14:paraId="62A15827"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2,3-PHE</w:t>
            </w:r>
          </w:p>
        </w:tc>
        <w:tc>
          <w:tcPr>
            <w:tcW w:w="2160" w:type="dxa"/>
            <w:shd w:val="clear" w:color="auto" w:fill="auto"/>
            <w:noWrap/>
            <w:vAlign w:val="bottom"/>
            <w:hideMark/>
          </w:tcPr>
          <w:p w14:paraId="62BFBD30"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10 ng/L</w:t>
            </w:r>
          </w:p>
        </w:tc>
        <w:tc>
          <w:tcPr>
            <w:tcW w:w="1941" w:type="dxa"/>
            <w:vAlign w:val="center"/>
          </w:tcPr>
          <w:p w14:paraId="192C43A0" w14:textId="3CBAC4BF"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5.36</w:t>
            </w:r>
          </w:p>
        </w:tc>
        <w:tc>
          <w:tcPr>
            <w:tcW w:w="2029" w:type="dxa"/>
            <w:vAlign w:val="center"/>
          </w:tcPr>
          <w:p w14:paraId="20523F6E" w14:textId="641AAC40"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5.24</w:t>
            </w:r>
          </w:p>
        </w:tc>
      </w:tr>
      <w:tr w:rsidR="00C706D7" w:rsidRPr="002F12F0" w14:paraId="0DC2BA43" w14:textId="0E583116" w:rsidTr="00236C14">
        <w:trPr>
          <w:trHeight w:val="290"/>
        </w:trPr>
        <w:tc>
          <w:tcPr>
            <w:tcW w:w="1404" w:type="dxa"/>
            <w:vMerge w:val="restart"/>
            <w:shd w:val="clear" w:color="auto" w:fill="auto"/>
            <w:vAlign w:val="center"/>
            <w:hideMark/>
          </w:tcPr>
          <w:p w14:paraId="06BC6675"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Volatile Organic Compounds (VOCs)</w:t>
            </w:r>
          </w:p>
        </w:tc>
        <w:tc>
          <w:tcPr>
            <w:tcW w:w="1825" w:type="dxa"/>
            <w:vMerge w:val="restart"/>
          </w:tcPr>
          <w:p w14:paraId="63CD684D" w14:textId="77777777" w:rsidR="00C706D7" w:rsidRDefault="00C706D7" w:rsidP="00C706D7">
            <w:pPr>
              <w:spacing w:after="0" w:line="240" w:lineRule="auto"/>
              <w:rPr>
                <w:color w:val="000000" w:themeColor="text1"/>
              </w:rPr>
            </w:pPr>
          </w:p>
          <w:p w14:paraId="2C94B30E" w14:textId="77777777" w:rsidR="00C706D7" w:rsidRDefault="00C706D7" w:rsidP="00C706D7">
            <w:pPr>
              <w:spacing w:after="0" w:line="240" w:lineRule="auto"/>
              <w:rPr>
                <w:color w:val="000000" w:themeColor="text1"/>
              </w:rPr>
            </w:pPr>
          </w:p>
          <w:p w14:paraId="79C5D50E" w14:textId="77777777" w:rsidR="00C706D7" w:rsidRDefault="00C706D7" w:rsidP="00C706D7">
            <w:pPr>
              <w:spacing w:after="0" w:line="240" w:lineRule="auto"/>
              <w:rPr>
                <w:color w:val="000000" w:themeColor="text1"/>
              </w:rPr>
            </w:pPr>
          </w:p>
          <w:p w14:paraId="4388D313" w14:textId="77777777" w:rsidR="00C706D7" w:rsidRDefault="00C706D7" w:rsidP="00C706D7">
            <w:pPr>
              <w:spacing w:after="0" w:line="240" w:lineRule="auto"/>
              <w:rPr>
                <w:color w:val="000000" w:themeColor="text1"/>
              </w:rPr>
            </w:pPr>
          </w:p>
          <w:p w14:paraId="3432300E" w14:textId="358B7EB6" w:rsidR="00C706D7" w:rsidRPr="002F12F0" w:rsidRDefault="00C706D7" w:rsidP="00C706D7">
            <w:pPr>
              <w:spacing w:after="0" w:line="240" w:lineRule="auto"/>
              <w:rPr>
                <w:rFonts w:ascii="Calibri" w:eastAsia="Times New Roman" w:hAnsi="Calibri" w:cs="Calibri"/>
                <w:color w:val="000000"/>
              </w:rPr>
            </w:pPr>
            <w:proofErr w:type="spellStart"/>
            <w:r>
              <w:rPr>
                <w:color w:val="000000" w:themeColor="text1"/>
              </w:rPr>
              <w:lastRenderedPageBreak/>
              <w:t>Alwis</w:t>
            </w:r>
            <w:proofErr w:type="spellEnd"/>
            <w:r>
              <w:rPr>
                <w:color w:val="000000" w:themeColor="text1"/>
              </w:rPr>
              <w:t xml:space="preserve"> et al. 2012; </w:t>
            </w:r>
            <w:proofErr w:type="spellStart"/>
            <w:r>
              <w:rPr>
                <w:color w:val="000000" w:themeColor="text1"/>
              </w:rPr>
              <w:t>Alwis</w:t>
            </w:r>
            <w:proofErr w:type="spellEnd"/>
            <w:r>
              <w:rPr>
                <w:color w:val="000000" w:themeColor="text1"/>
              </w:rPr>
              <w:t xml:space="preserve"> et al. 2016</w:t>
            </w:r>
            <w:r>
              <w:rPr>
                <w:color w:val="000000" w:themeColor="text1"/>
              </w:rPr>
              <w:fldChar w:fldCharType="begin">
                <w:fldData xml:space="preserve">PEVuZE5vdGU+PENpdGU+PEF1dGhvcj5BbHdpczwvQXV0aG9yPjxZZWFyPjIwMTY8L1llYXI+PFJl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</w:fldData>
              </w:fldChar>
            </w:r>
            <w:r>
              <w:rPr>
                <w:color w:val="000000" w:themeColor="text1"/>
              </w:rPr>
              <w:instrText xml:space="preserve"> ADDIN EN.CITE </w:instrText>
            </w:r>
            <w:r>
              <w:rPr>
                <w:color w:val="000000" w:themeColor="text1"/>
              </w:rPr>
              <w:fldChar w:fldCharType="begin">
                <w:fldData xml:space="preserve">PEVuZE5vdGU+PENpdGU+PEF1dGhvcj5BbHdpczwvQXV0aG9yPjxZZWFyPjIwMTY8L1llYXI+PFJl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(5,6)</w:t>
            </w:r>
            <w:r>
              <w:rPr>
                <w:color w:val="000000" w:themeColor="text1"/>
              </w:rPr>
              <w:fldChar w:fldCharType="end"/>
            </w:r>
          </w:p>
        </w:tc>
        <w:tc>
          <w:tcPr>
            <w:tcW w:w="3735" w:type="dxa"/>
            <w:shd w:val="clear" w:color="auto" w:fill="auto"/>
            <w:noWrap/>
            <w:vAlign w:val="bottom"/>
            <w:hideMark/>
          </w:tcPr>
          <w:p w14:paraId="04B351A0" w14:textId="243F8731"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lastRenderedPageBreak/>
              <w:t>2-Methylhippuric acid</w:t>
            </w:r>
          </w:p>
        </w:tc>
        <w:tc>
          <w:tcPr>
            <w:tcW w:w="2160" w:type="dxa"/>
            <w:shd w:val="clear" w:color="auto" w:fill="auto"/>
            <w:noWrap/>
            <w:vAlign w:val="bottom"/>
            <w:hideMark/>
          </w:tcPr>
          <w:p w14:paraId="6E4F26A9"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2MHA</w:t>
            </w:r>
          </w:p>
        </w:tc>
        <w:tc>
          <w:tcPr>
            <w:tcW w:w="2160" w:type="dxa"/>
            <w:shd w:val="clear" w:color="auto" w:fill="auto"/>
            <w:noWrap/>
            <w:vAlign w:val="bottom"/>
            <w:hideMark/>
          </w:tcPr>
          <w:p w14:paraId="6D8B22CB"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5.0 ng/mL</w:t>
            </w:r>
          </w:p>
        </w:tc>
        <w:tc>
          <w:tcPr>
            <w:tcW w:w="1941" w:type="dxa"/>
            <w:vAlign w:val="center"/>
          </w:tcPr>
          <w:p w14:paraId="598FC045" w14:textId="5BDF984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9.13</w:t>
            </w:r>
          </w:p>
        </w:tc>
        <w:tc>
          <w:tcPr>
            <w:tcW w:w="2029" w:type="dxa"/>
            <w:vAlign w:val="center"/>
          </w:tcPr>
          <w:p w14:paraId="685FCF77" w14:textId="2BE266C4"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7.27</w:t>
            </w:r>
          </w:p>
        </w:tc>
      </w:tr>
      <w:tr w:rsidR="00C706D7" w:rsidRPr="002F12F0" w14:paraId="4DF8353B" w14:textId="3EA6E418" w:rsidTr="00236C14">
        <w:trPr>
          <w:trHeight w:val="290"/>
        </w:trPr>
        <w:tc>
          <w:tcPr>
            <w:tcW w:w="1404" w:type="dxa"/>
            <w:vMerge/>
            <w:vAlign w:val="center"/>
            <w:hideMark/>
          </w:tcPr>
          <w:p w14:paraId="02706134"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7C31C001"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2C4DB898" w14:textId="046A46FB"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3-Methylhippuric acid+4-Methylhippuric acid</w:t>
            </w:r>
          </w:p>
        </w:tc>
        <w:tc>
          <w:tcPr>
            <w:tcW w:w="2160" w:type="dxa"/>
            <w:shd w:val="clear" w:color="auto" w:fill="auto"/>
            <w:noWrap/>
            <w:vAlign w:val="bottom"/>
            <w:hideMark/>
          </w:tcPr>
          <w:p w14:paraId="3CAF7B9C"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34MH</w:t>
            </w:r>
          </w:p>
        </w:tc>
        <w:tc>
          <w:tcPr>
            <w:tcW w:w="2160" w:type="dxa"/>
            <w:shd w:val="clear" w:color="auto" w:fill="auto"/>
            <w:noWrap/>
            <w:vAlign w:val="bottom"/>
            <w:hideMark/>
          </w:tcPr>
          <w:p w14:paraId="3325D8BA"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8.0 ng/mL</w:t>
            </w:r>
          </w:p>
        </w:tc>
        <w:tc>
          <w:tcPr>
            <w:tcW w:w="1941" w:type="dxa"/>
            <w:vAlign w:val="center"/>
          </w:tcPr>
          <w:p w14:paraId="15F80A5A" w14:textId="5FE0523D"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6.54</w:t>
            </w:r>
          </w:p>
        </w:tc>
        <w:tc>
          <w:tcPr>
            <w:tcW w:w="2029" w:type="dxa"/>
            <w:vAlign w:val="center"/>
          </w:tcPr>
          <w:p w14:paraId="23893AB9" w14:textId="3BBFDB55"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6.68</w:t>
            </w:r>
          </w:p>
        </w:tc>
      </w:tr>
      <w:tr w:rsidR="00C706D7" w:rsidRPr="002F12F0" w14:paraId="7B282370" w14:textId="629E820E" w:rsidTr="00236C14">
        <w:trPr>
          <w:trHeight w:val="290"/>
        </w:trPr>
        <w:tc>
          <w:tcPr>
            <w:tcW w:w="1404" w:type="dxa"/>
            <w:vMerge/>
            <w:vAlign w:val="center"/>
            <w:hideMark/>
          </w:tcPr>
          <w:p w14:paraId="461EF439"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60B07698"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2C8BF5BE" w14:textId="1B9FE8BE"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N-Acetyl-S-(2-carbamoylethyl)-L-cysteine</w:t>
            </w:r>
          </w:p>
        </w:tc>
        <w:tc>
          <w:tcPr>
            <w:tcW w:w="2160" w:type="dxa"/>
            <w:shd w:val="clear" w:color="auto" w:fill="auto"/>
            <w:noWrap/>
            <w:vAlign w:val="bottom"/>
            <w:hideMark/>
          </w:tcPr>
          <w:p w14:paraId="105F34FF"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AAMA</w:t>
            </w:r>
          </w:p>
        </w:tc>
        <w:tc>
          <w:tcPr>
            <w:tcW w:w="2160" w:type="dxa"/>
            <w:shd w:val="clear" w:color="auto" w:fill="auto"/>
            <w:noWrap/>
            <w:vAlign w:val="bottom"/>
            <w:hideMark/>
          </w:tcPr>
          <w:p w14:paraId="2F80CC3E"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2.2 ng/mL</w:t>
            </w:r>
          </w:p>
        </w:tc>
        <w:tc>
          <w:tcPr>
            <w:tcW w:w="1941" w:type="dxa"/>
            <w:vAlign w:val="center"/>
          </w:tcPr>
          <w:p w14:paraId="2F87893D" w14:textId="4A4E184E"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9.06</w:t>
            </w:r>
          </w:p>
        </w:tc>
        <w:tc>
          <w:tcPr>
            <w:tcW w:w="2029" w:type="dxa"/>
            <w:vAlign w:val="center"/>
          </w:tcPr>
          <w:p w14:paraId="75F02B6C" w14:textId="31074CA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8.98</w:t>
            </w:r>
          </w:p>
        </w:tc>
      </w:tr>
      <w:tr w:rsidR="0023275E" w:rsidRPr="002F12F0" w14:paraId="22E8F538" w14:textId="19BED45C" w:rsidTr="00236C14">
        <w:trPr>
          <w:trHeight w:val="290"/>
        </w:trPr>
        <w:tc>
          <w:tcPr>
            <w:tcW w:w="1404" w:type="dxa"/>
            <w:vMerge/>
            <w:vAlign w:val="center"/>
            <w:hideMark/>
          </w:tcPr>
          <w:p w14:paraId="4DE47360"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01961A51"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502B1519" w14:textId="6CC2A08C"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w:t>
            </w:r>
            <w:proofErr w:type="spellStart"/>
            <w:r w:rsidRPr="002F12F0">
              <w:rPr>
                <w:rFonts w:ascii="Calibri" w:eastAsia="Times New Roman" w:hAnsi="Calibri" w:cs="Calibri"/>
                <w:color w:val="000000"/>
              </w:rPr>
              <w:t>Acetayl</w:t>
            </w:r>
            <w:proofErr w:type="spellEnd"/>
            <w:r w:rsidRPr="002F12F0">
              <w:rPr>
                <w:rFonts w:ascii="Calibri" w:eastAsia="Times New Roman" w:hAnsi="Calibri" w:cs="Calibri"/>
                <w:color w:val="000000"/>
              </w:rPr>
              <w:t>-S-(N-</w:t>
            </w:r>
            <w:proofErr w:type="spellStart"/>
            <w:r w:rsidRPr="002F12F0">
              <w:rPr>
                <w:rFonts w:ascii="Calibri" w:eastAsia="Times New Roman" w:hAnsi="Calibri" w:cs="Calibri"/>
                <w:color w:val="000000"/>
              </w:rPr>
              <w:t>methylcarbamoyl</w:t>
            </w:r>
            <w:proofErr w:type="spellEnd"/>
            <w:r w:rsidRPr="002F12F0">
              <w:rPr>
                <w:rFonts w:ascii="Calibri" w:eastAsia="Times New Roman" w:hAnsi="Calibri" w:cs="Calibri"/>
                <w:color w:val="000000"/>
              </w:rPr>
              <w:t>)-L-cysteine</w:t>
            </w:r>
          </w:p>
        </w:tc>
        <w:tc>
          <w:tcPr>
            <w:tcW w:w="2160" w:type="dxa"/>
            <w:shd w:val="clear" w:color="auto" w:fill="auto"/>
            <w:noWrap/>
            <w:vAlign w:val="bottom"/>
            <w:hideMark/>
          </w:tcPr>
          <w:p w14:paraId="1FD53727"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AMCA</w:t>
            </w:r>
          </w:p>
        </w:tc>
        <w:tc>
          <w:tcPr>
            <w:tcW w:w="2160" w:type="dxa"/>
            <w:shd w:val="clear" w:color="auto" w:fill="auto"/>
            <w:noWrap/>
            <w:vAlign w:val="bottom"/>
            <w:hideMark/>
          </w:tcPr>
          <w:p w14:paraId="51B18931"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6.26 ng/mL</w:t>
            </w:r>
          </w:p>
        </w:tc>
        <w:tc>
          <w:tcPr>
            <w:tcW w:w="1941" w:type="dxa"/>
            <w:vAlign w:val="center"/>
          </w:tcPr>
          <w:p w14:paraId="4CE378F7" w14:textId="55AD7155"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10.65</w:t>
            </w:r>
          </w:p>
        </w:tc>
        <w:tc>
          <w:tcPr>
            <w:tcW w:w="2029" w:type="dxa"/>
            <w:vAlign w:val="center"/>
          </w:tcPr>
          <w:p w14:paraId="48E5864B" w14:textId="79E1C056"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6.88</w:t>
            </w:r>
          </w:p>
        </w:tc>
      </w:tr>
      <w:tr w:rsidR="0023275E" w:rsidRPr="002F12F0" w14:paraId="2C09C39D" w14:textId="285DBFEB" w:rsidTr="00236C14">
        <w:trPr>
          <w:trHeight w:val="290"/>
        </w:trPr>
        <w:tc>
          <w:tcPr>
            <w:tcW w:w="1404" w:type="dxa"/>
            <w:vMerge/>
            <w:vAlign w:val="center"/>
            <w:hideMark/>
          </w:tcPr>
          <w:p w14:paraId="5E1425B5"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18DD5967"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45F76BB8" w14:textId="767C47D9"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N-Acetyl-S-(benzyl)-L-cysteine</w:t>
            </w:r>
          </w:p>
        </w:tc>
        <w:tc>
          <w:tcPr>
            <w:tcW w:w="2160" w:type="dxa"/>
            <w:shd w:val="clear" w:color="auto" w:fill="auto"/>
            <w:noWrap/>
            <w:vAlign w:val="bottom"/>
            <w:hideMark/>
          </w:tcPr>
          <w:p w14:paraId="3FEC38F3"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BMA</w:t>
            </w:r>
          </w:p>
        </w:tc>
        <w:tc>
          <w:tcPr>
            <w:tcW w:w="2160" w:type="dxa"/>
            <w:shd w:val="clear" w:color="auto" w:fill="auto"/>
            <w:noWrap/>
            <w:vAlign w:val="bottom"/>
            <w:hideMark/>
          </w:tcPr>
          <w:p w14:paraId="6451AA93"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0.5 ng/mL</w:t>
            </w:r>
          </w:p>
        </w:tc>
        <w:tc>
          <w:tcPr>
            <w:tcW w:w="1941" w:type="dxa"/>
            <w:vAlign w:val="center"/>
          </w:tcPr>
          <w:p w14:paraId="3C41910D" w14:textId="19F60024"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10.37</w:t>
            </w:r>
          </w:p>
        </w:tc>
        <w:tc>
          <w:tcPr>
            <w:tcW w:w="2029" w:type="dxa"/>
            <w:vAlign w:val="center"/>
          </w:tcPr>
          <w:p w14:paraId="2F985797" w14:textId="0D701F73"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9.80</w:t>
            </w:r>
          </w:p>
        </w:tc>
      </w:tr>
      <w:tr w:rsidR="0023275E" w:rsidRPr="002F12F0" w14:paraId="14DE84FD" w14:textId="0264FEB2" w:rsidTr="00236C14">
        <w:trPr>
          <w:trHeight w:val="290"/>
        </w:trPr>
        <w:tc>
          <w:tcPr>
            <w:tcW w:w="1404" w:type="dxa"/>
            <w:vMerge/>
            <w:vAlign w:val="center"/>
            <w:hideMark/>
          </w:tcPr>
          <w:p w14:paraId="0DA21B54"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7D82695A"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1EFF2F53" w14:textId="7EBB9650"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N-Acetyl-S-(2-carboxyethyl)-L-cysteine</w:t>
            </w:r>
          </w:p>
        </w:tc>
        <w:tc>
          <w:tcPr>
            <w:tcW w:w="2160" w:type="dxa"/>
            <w:shd w:val="clear" w:color="auto" w:fill="auto"/>
            <w:noWrap/>
            <w:vAlign w:val="bottom"/>
            <w:hideMark/>
          </w:tcPr>
          <w:p w14:paraId="3EC73368"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CEMA</w:t>
            </w:r>
          </w:p>
        </w:tc>
        <w:tc>
          <w:tcPr>
            <w:tcW w:w="2160" w:type="dxa"/>
            <w:shd w:val="clear" w:color="auto" w:fill="auto"/>
            <w:noWrap/>
            <w:vAlign w:val="bottom"/>
            <w:hideMark/>
          </w:tcPr>
          <w:p w14:paraId="7B0BF5B8"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6.96 ng/mL</w:t>
            </w:r>
          </w:p>
        </w:tc>
        <w:tc>
          <w:tcPr>
            <w:tcW w:w="1941" w:type="dxa"/>
            <w:vAlign w:val="center"/>
          </w:tcPr>
          <w:p w14:paraId="09778DCC" w14:textId="275CAB9E"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7.46</w:t>
            </w:r>
          </w:p>
        </w:tc>
        <w:tc>
          <w:tcPr>
            <w:tcW w:w="2029" w:type="dxa"/>
            <w:vAlign w:val="center"/>
          </w:tcPr>
          <w:p w14:paraId="778BA709" w14:textId="29308652"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6.25</w:t>
            </w:r>
          </w:p>
        </w:tc>
      </w:tr>
      <w:tr w:rsidR="0023275E" w:rsidRPr="002F12F0" w14:paraId="0542FAA9" w14:textId="43940333" w:rsidTr="00236C14">
        <w:trPr>
          <w:trHeight w:val="290"/>
        </w:trPr>
        <w:tc>
          <w:tcPr>
            <w:tcW w:w="1404" w:type="dxa"/>
            <w:vMerge/>
            <w:vAlign w:val="center"/>
            <w:hideMark/>
          </w:tcPr>
          <w:p w14:paraId="37A09C2D"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0E47AD79"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27944204" w14:textId="0F10B04A"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N-Acetyl-S-(1-cyano-2-hydroxyethyl)-L-cysteine</w:t>
            </w:r>
          </w:p>
        </w:tc>
        <w:tc>
          <w:tcPr>
            <w:tcW w:w="2160" w:type="dxa"/>
            <w:shd w:val="clear" w:color="auto" w:fill="auto"/>
            <w:noWrap/>
            <w:vAlign w:val="bottom"/>
            <w:hideMark/>
          </w:tcPr>
          <w:p w14:paraId="7DB55ADB"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CYHA</w:t>
            </w:r>
          </w:p>
        </w:tc>
        <w:tc>
          <w:tcPr>
            <w:tcW w:w="2160" w:type="dxa"/>
            <w:shd w:val="clear" w:color="auto" w:fill="auto"/>
            <w:noWrap/>
            <w:vAlign w:val="bottom"/>
            <w:hideMark/>
          </w:tcPr>
          <w:p w14:paraId="316B87BC"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2.6 ng/mL</w:t>
            </w:r>
          </w:p>
        </w:tc>
        <w:tc>
          <w:tcPr>
            <w:tcW w:w="1941" w:type="dxa"/>
            <w:vAlign w:val="center"/>
          </w:tcPr>
          <w:p w14:paraId="4B3E1018" w14:textId="4E08F801"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8.98</w:t>
            </w:r>
          </w:p>
        </w:tc>
        <w:tc>
          <w:tcPr>
            <w:tcW w:w="2029" w:type="dxa"/>
            <w:vAlign w:val="center"/>
          </w:tcPr>
          <w:p w14:paraId="204BA0E8" w14:textId="491F3054"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4.93</w:t>
            </w:r>
          </w:p>
        </w:tc>
      </w:tr>
      <w:tr w:rsidR="0023275E" w:rsidRPr="002F12F0" w14:paraId="1C42885E" w14:textId="1068B4E8" w:rsidTr="00236C14">
        <w:trPr>
          <w:trHeight w:val="290"/>
        </w:trPr>
        <w:tc>
          <w:tcPr>
            <w:tcW w:w="1404" w:type="dxa"/>
            <w:vMerge/>
            <w:vAlign w:val="center"/>
            <w:hideMark/>
          </w:tcPr>
          <w:p w14:paraId="7596E42E"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4010A5EA"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38BCC128" w14:textId="6ED6C356"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N-Acetyl-S-(2-cyanoethyl)-L-cysteine</w:t>
            </w:r>
          </w:p>
        </w:tc>
        <w:tc>
          <w:tcPr>
            <w:tcW w:w="2160" w:type="dxa"/>
            <w:shd w:val="clear" w:color="auto" w:fill="auto"/>
            <w:noWrap/>
            <w:vAlign w:val="bottom"/>
            <w:hideMark/>
          </w:tcPr>
          <w:p w14:paraId="3C4AEC87"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CYMA</w:t>
            </w:r>
          </w:p>
        </w:tc>
        <w:tc>
          <w:tcPr>
            <w:tcW w:w="2160" w:type="dxa"/>
            <w:shd w:val="clear" w:color="auto" w:fill="auto"/>
            <w:noWrap/>
            <w:vAlign w:val="bottom"/>
            <w:hideMark/>
          </w:tcPr>
          <w:p w14:paraId="2160DE72"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0.5 ng/mL</w:t>
            </w:r>
          </w:p>
        </w:tc>
        <w:tc>
          <w:tcPr>
            <w:tcW w:w="1941" w:type="dxa"/>
            <w:vAlign w:val="center"/>
          </w:tcPr>
          <w:p w14:paraId="381EE7C6" w14:textId="6E2CA1D4"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8.62</w:t>
            </w:r>
          </w:p>
        </w:tc>
        <w:tc>
          <w:tcPr>
            <w:tcW w:w="2029" w:type="dxa"/>
            <w:vAlign w:val="center"/>
          </w:tcPr>
          <w:p w14:paraId="1BF0ECD8" w14:textId="414923CC"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6.09</w:t>
            </w:r>
          </w:p>
        </w:tc>
      </w:tr>
      <w:tr w:rsidR="0023275E" w:rsidRPr="002F12F0" w14:paraId="3B14EA46" w14:textId="04BAD5AB" w:rsidTr="00236C14">
        <w:trPr>
          <w:trHeight w:val="290"/>
        </w:trPr>
        <w:tc>
          <w:tcPr>
            <w:tcW w:w="1404" w:type="dxa"/>
            <w:vMerge/>
            <w:vAlign w:val="center"/>
            <w:hideMark/>
          </w:tcPr>
          <w:p w14:paraId="3F764688"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4A50A436"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377C94B7" w14:textId="59B9DC98"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N-Acetyl-S-(3,4-dihydroxybutyl)-L-cysteine</w:t>
            </w:r>
          </w:p>
        </w:tc>
        <w:tc>
          <w:tcPr>
            <w:tcW w:w="2160" w:type="dxa"/>
            <w:shd w:val="clear" w:color="auto" w:fill="auto"/>
            <w:noWrap/>
            <w:vAlign w:val="bottom"/>
            <w:hideMark/>
          </w:tcPr>
          <w:p w14:paraId="41620AFE"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DHBM</w:t>
            </w:r>
          </w:p>
        </w:tc>
        <w:tc>
          <w:tcPr>
            <w:tcW w:w="2160" w:type="dxa"/>
            <w:shd w:val="clear" w:color="auto" w:fill="auto"/>
            <w:noWrap/>
            <w:vAlign w:val="bottom"/>
            <w:hideMark/>
          </w:tcPr>
          <w:p w14:paraId="694C9C4B"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5.25 ng/mL</w:t>
            </w:r>
          </w:p>
        </w:tc>
        <w:tc>
          <w:tcPr>
            <w:tcW w:w="1941" w:type="dxa"/>
            <w:vAlign w:val="center"/>
          </w:tcPr>
          <w:p w14:paraId="041A7C61" w14:textId="67A08B8F"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6.37</w:t>
            </w:r>
          </w:p>
        </w:tc>
        <w:tc>
          <w:tcPr>
            <w:tcW w:w="2029" w:type="dxa"/>
            <w:vAlign w:val="center"/>
          </w:tcPr>
          <w:p w14:paraId="0EA3A145" w14:textId="1516CA03"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8.26</w:t>
            </w:r>
          </w:p>
        </w:tc>
      </w:tr>
      <w:tr w:rsidR="00C706D7" w:rsidRPr="002F12F0" w14:paraId="66B76870" w14:textId="366E849F" w:rsidTr="00236C14">
        <w:trPr>
          <w:trHeight w:val="290"/>
        </w:trPr>
        <w:tc>
          <w:tcPr>
            <w:tcW w:w="1404" w:type="dxa"/>
            <w:vMerge/>
            <w:vAlign w:val="center"/>
            <w:hideMark/>
          </w:tcPr>
          <w:p w14:paraId="2C6C5107"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4B6630DE"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526D4BF7" w14:textId="12B8822A"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N-Acetyl-S-(2-carbamoyl-2-hydroxyethyl)-L-cysteine</w:t>
            </w:r>
          </w:p>
        </w:tc>
        <w:tc>
          <w:tcPr>
            <w:tcW w:w="2160" w:type="dxa"/>
            <w:shd w:val="clear" w:color="auto" w:fill="auto"/>
            <w:noWrap/>
            <w:vAlign w:val="bottom"/>
            <w:hideMark/>
          </w:tcPr>
          <w:p w14:paraId="46081514"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GAMA</w:t>
            </w:r>
          </w:p>
        </w:tc>
        <w:tc>
          <w:tcPr>
            <w:tcW w:w="2160" w:type="dxa"/>
            <w:shd w:val="clear" w:color="auto" w:fill="auto"/>
            <w:noWrap/>
            <w:vAlign w:val="bottom"/>
            <w:hideMark/>
          </w:tcPr>
          <w:p w14:paraId="3F1D6BA5"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9.4 ng/mL</w:t>
            </w:r>
          </w:p>
        </w:tc>
        <w:tc>
          <w:tcPr>
            <w:tcW w:w="1941" w:type="dxa"/>
            <w:vAlign w:val="center"/>
          </w:tcPr>
          <w:p w14:paraId="4918A87B" w14:textId="01B8D8C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7.26</w:t>
            </w:r>
          </w:p>
        </w:tc>
        <w:tc>
          <w:tcPr>
            <w:tcW w:w="2029" w:type="dxa"/>
            <w:vAlign w:val="center"/>
          </w:tcPr>
          <w:p w14:paraId="48E29636" w14:textId="2B618803"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4.75</w:t>
            </w:r>
          </w:p>
        </w:tc>
      </w:tr>
      <w:tr w:rsidR="00C40E35" w:rsidRPr="002F12F0" w14:paraId="724C0712" w14:textId="37A97647" w:rsidTr="00236C14">
        <w:trPr>
          <w:trHeight w:val="290"/>
        </w:trPr>
        <w:tc>
          <w:tcPr>
            <w:tcW w:w="1404" w:type="dxa"/>
            <w:vMerge/>
            <w:vAlign w:val="center"/>
            <w:hideMark/>
          </w:tcPr>
          <w:p w14:paraId="252E862D" w14:textId="77777777" w:rsidR="00C40E35" w:rsidRPr="002F12F0" w:rsidRDefault="00C40E35" w:rsidP="00C40E35">
            <w:pPr>
              <w:spacing w:after="0" w:line="240" w:lineRule="auto"/>
              <w:rPr>
                <w:rFonts w:ascii="Calibri" w:eastAsia="Times New Roman" w:hAnsi="Calibri" w:cs="Calibri"/>
                <w:color w:val="000000"/>
              </w:rPr>
            </w:pPr>
          </w:p>
        </w:tc>
        <w:tc>
          <w:tcPr>
            <w:tcW w:w="1825" w:type="dxa"/>
            <w:vMerge/>
          </w:tcPr>
          <w:p w14:paraId="465C75F7" w14:textId="77777777" w:rsidR="00C40E35" w:rsidRPr="002F12F0" w:rsidRDefault="00C40E35" w:rsidP="00C40E35">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4DE3EFF" w14:textId="2A6D838D" w:rsidR="00C40E35" w:rsidRPr="002F12F0" w:rsidRDefault="00C40E35" w:rsidP="00C40E35">
            <w:pPr>
              <w:spacing w:after="0" w:line="240" w:lineRule="auto"/>
              <w:rPr>
                <w:rFonts w:ascii="Calibri" w:eastAsia="Times New Roman" w:hAnsi="Calibri" w:cs="Calibri"/>
                <w:color w:val="000000"/>
              </w:rPr>
            </w:pPr>
            <w:bookmarkStart w:id="1" w:name="_Hlk21245394"/>
            <w:r w:rsidRPr="002F12F0">
              <w:rPr>
                <w:rFonts w:ascii="Calibri" w:eastAsia="Times New Roman" w:hAnsi="Calibri" w:cs="Calibri"/>
                <w:color w:val="000000"/>
              </w:rPr>
              <w:t>N-Acetyl-S-(2-hydroxyethyl)-L-cysteine</w:t>
            </w:r>
            <w:bookmarkEnd w:id="1"/>
          </w:p>
        </w:tc>
        <w:tc>
          <w:tcPr>
            <w:tcW w:w="2160" w:type="dxa"/>
            <w:shd w:val="clear" w:color="auto" w:fill="auto"/>
            <w:noWrap/>
            <w:vAlign w:val="bottom"/>
            <w:hideMark/>
          </w:tcPr>
          <w:p w14:paraId="5D237D86"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HEMA</w:t>
            </w:r>
          </w:p>
        </w:tc>
        <w:tc>
          <w:tcPr>
            <w:tcW w:w="2160" w:type="dxa"/>
            <w:shd w:val="clear" w:color="auto" w:fill="auto"/>
            <w:noWrap/>
            <w:vAlign w:val="bottom"/>
            <w:hideMark/>
          </w:tcPr>
          <w:p w14:paraId="3593630F"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0.791 ng/mL</w:t>
            </w:r>
          </w:p>
        </w:tc>
        <w:tc>
          <w:tcPr>
            <w:tcW w:w="1941" w:type="dxa"/>
            <w:vAlign w:val="center"/>
          </w:tcPr>
          <w:p w14:paraId="0A1EFB87" w14:textId="22A96102"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10.07</w:t>
            </w:r>
          </w:p>
        </w:tc>
        <w:tc>
          <w:tcPr>
            <w:tcW w:w="2029" w:type="dxa"/>
            <w:vAlign w:val="center"/>
          </w:tcPr>
          <w:p w14:paraId="7B2B4167" w14:textId="56FB42BF"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6.16</w:t>
            </w:r>
          </w:p>
        </w:tc>
      </w:tr>
      <w:tr w:rsidR="0023275E" w:rsidRPr="002F12F0" w14:paraId="20338C3A" w14:textId="457914CA" w:rsidTr="00236C14">
        <w:trPr>
          <w:trHeight w:val="290"/>
        </w:trPr>
        <w:tc>
          <w:tcPr>
            <w:tcW w:w="1404" w:type="dxa"/>
            <w:vMerge/>
            <w:vAlign w:val="center"/>
            <w:hideMark/>
          </w:tcPr>
          <w:p w14:paraId="69B82876"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2D23EE70"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58F5187F" w14:textId="642651FB"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N-Acetyl-S-(2-hydroxypropyl)-L-cysteine</w:t>
            </w:r>
          </w:p>
        </w:tc>
        <w:tc>
          <w:tcPr>
            <w:tcW w:w="2160" w:type="dxa"/>
            <w:shd w:val="clear" w:color="auto" w:fill="auto"/>
            <w:noWrap/>
            <w:vAlign w:val="bottom"/>
            <w:hideMark/>
          </w:tcPr>
          <w:p w14:paraId="4DB9B3FA"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HPM2</w:t>
            </w:r>
          </w:p>
        </w:tc>
        <w:tc>
          <w:tcPr>
            <w:tcW w:w="2160" w:type="dxa"/>
            <w:shd w:val="clear" w:color="auto" w:fill="auto"/>
            <w:noWrap/>
            <w:vAlign w:val="bottom"/>
            <w:hideMark/>
          </w:tcPr>
          <w:p w14:paraId="683A509D"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5.3 ng/mL</w:t>
            </w:r>
          </w:p>
        </w:tc>
        <w:tc>
          <w:tcPr>
            <w:tcW w:w="1941" w:type="dxa"/>
            <w:vAlign w:val="center"/>
          </w:tcPr>
          <w:p w14:paraId="71B0F61B" w14:textId="1DB4E552"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7.60</w:t>
            </w:r>
          </w:p>
        </w:tc>
        <w:tc>
          <w:tcPr>
            <w:tcW w:w="2029" w:type="dxa"/>
            <w:vAlign w:val="center"/>
          </w:tcPr>
          <w:p w14:paraId="511F5356" w14:textId="3FCE480A"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7.21</w:t>
            </w:r>
          </w:p>
        </w:tc>
      </w:tr>
      <w:tr w:rsidR="0023275E" w:rsidRPr="002F12F0" w14:paraId="227A2D04" w14:textId="39CCEECC" w:rsidTr="00236C14">
        <w:trPr>
          <w:trHeight w:val="290"/>
        </w:trPr>
        <w:tc>
          <w:tcPr>
            <w:tcW w:w="1404" w:type="dxa"/>
            <w:vMerge/>
            <w:vAlign w:val="center"/>
            <w:hideMark/>
          </w:tcPr>
          <w:p w14:paraId="749743D7"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65108263"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6A1286D7" w14:textId="567F19E0"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N-Acetyl-S-(3-hydroxypropyl)-L-cysteine</w:t>
            </w:r>
          </w:p>
        </w:tc>
        <w:tc>
          <w:tcPr>
            <w:tcW w:w="2160" w:type="dxa"/>
            <w:shd w:val="clear" w:color="auto" w:fill="auto"/>
            <w:noWrap/>
            <w:vAlign w:val="bottom"/>
            <w:hideMark/>
          </w:tcPr>
          <w:p w14:paraId="63CBCA22"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HPMA</w:t>
            </w:r>
          </w:p>
        </w:tc>
        <w:tc>
          <w:tcPr>
            <w:tcW w:w="2160" w:type="dxa"/>
            <w:shd w:val="clear" w:color="auto" w:fill="auto"/>
            <w:noWrap/>
            <w:vAlign w:val="bottom"/>
            <w:hideMark/>
          </w:tcPr>
          <w:p w14:paraId="1C166700"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13 ng/mL</w:t>
            </w:r>
          </w:p>
        </w:tc>
        <w:tc>
          <w:tcPr>
            <w:tcW w:w="1941" w:type="dxa"/>
            <w:vAlign w:val="center"/>
          </w:tcPr>
          <w:p w14:paraId="679674E0" w14:textId="3EFCBF6E"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8.28</w:t>
            </w:r>
          </w:p>
        </w:tc>
        <w:tc>
          <w:tcPr>
            <w:tcW w:w="2029" w:type="dxa"/>
            <w:vAlign w:val="center"/>
          </w:tcPr>
          <w:p w14:paraId="05F1D8D0" w14:textId="0148C3D2"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9.64</w:t>
            </w:r>
          </w:p>
        </w:tc>
      </w:tr>
      <w:tr w:rsidR="0023275E" w:rsidRPr="002F12F0" w14:paraId="053677CE" w14:textId="2A1748BB" w:rsidTr="00236C14">
        <w:trPr>
          <w:trHeight w:val="290"/>
        </w:trPr>
        <w:tc>
          <w:tcPr>
            <w:tcW w:w="1404" w:type="dxa"/>
            <w:vMerge/>
            <w:vAlign w:val="center"/>
            <w:hideMark/>
          </w:tcPr>
          <w:p w14:paraId="441DA6E7"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1874D1E4"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4098CB74" w14:textId="4566EBE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N-Acetyl-S-(3-hydroxypropyl-1-methyl)-L-cysteine</w:t>
            </w:r>
          </w:p>
        </w:tc>
        <w:tc>
          <w:tcPr>
            <w:tcW w:w="2160" w:type="dxa"/>
            <w:shd w:val="clear" w:color="auto" w:fill="auto"/>
            <w:noWrap/>
            <w:vAlign w:val="bottom"/>
            <w:hideMark/>
          </w:tcPr>
          <w:p w14:paraId="40C1EB52"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HPMM</w:t>
            </w:r>
          </w:p>
        </w:tc>
        <w:tc>
          <w:tcPr>
            <w:tcW w:w="2160" w:type="dxa"/>
            <w:shd w:val="clear" w:color="auto" w:fill="auto"/>
            <w:noWrap/>
            <w:vAlign w:val="bottom"/>
            <w:hideMark/>
          </w:tcPr>
          <w:p w14:paraId="6A6D7BE2"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3.0 ng/mL</w:t>
            </w:r>
          </w:p>
        </w:tc>
        <w:tc>
          <w:tcPr>
            <w:tcW w:w="1941" w:type="dxa"/>
            <w:vAlign w:val="center"/>
          </w:tcPr>
          <w:p w14:paraId="55F7875D" w14:textId="446C2A95"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7.35</w:t>
            </w:r>
          </w:p>
        </w:tc>
        <w:tc>
          <w:tcPr>
            <w:tcW w:w="2029" w:type="dxa"/>
            <w:vAlign w:val="center"/>
          </w:tcPr>
          <w:p w14:paraId="5A4DE501" w14:textId="04AA6C3A"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5.49</w:t>
            </w:r>
          </w:p>
        </w:tc>
      </w:tr>
      <w:tr w:rsidR="0023275E" w:rsidRPr="002F12F0" w14:paraId="6F010C11" w14:textId="7957449B" w:rsidTr="00236C14">
        <w:trPr>
          <w:trHeight w:val="290"/>
        </w:trPr>
        <w:tc>
          <w:tcPr>
            <w:tcW w:w="1404" w:type="dxa"/>
            <w:vMerge/>
            <w:vAlign w:val="center"/>
            <w:hideMark/>
          </w:tcPr>
          <w:p w14:paraId="159EC021"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50FB824D"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63D5E80" w14:textId="54A4CA8E"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N-Acetyl-S-(4-hydroxy-2-methyl-2-buten-1-yl)-L-cysteine</w:t>
            </w:r>
          </w:p>
        </w:tc>
        <w:tc>
          <w:tcPr>
            <w:tcW w:w="2160" w:type="dxa"/>
            <w:shd w:val="clear" w:color="auto" w:fill="auto"/>
            <w:noWrap/>
            <w:vAlign w:val="bottom"/>
            <w:hideMark/>
          </w:tcPr>
          <w:p w14:paraId="7B5F03ED"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IPM3</w:t>
            </w:r>
          </w:p>
        </w:tc>
        <w:tc>
          <w:tcPr>
            <w:tcW w:w="2160" w:type="dxa"/>
            <w:shd w:val="clear" w:color="auto" w:fill="auto"/>
            <w:noWrap/>
            <w:vAlign w:val="bottom"/>
            <w:hideMark/>
          </w:tcPr>
          <w:p w14:paraId="07269A7B"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0.74 ng/mL</w:t>
            </w:r>
          </w:p>
        </w:tc>
        <w:tc>
          <w:tcPr>
            <w:tcW w:w="1941" w:type="dxa"/>
            <w:vAlign w:val="center"/>
          </w:tcPr>
          <w:p w14:paraId="66941A75" w14:textId="10CF7BD9"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9.45</w:t>
            </w:r>
          </w:p>
        </w:tc>
        <w:tc>
          <w:tcPr>
            <w:tcW w:w="2029" w:type="dxa"/>
            <w:vAlign w:val="center"/>
          </w:tcPr>
          <w:p w14:paraId="23EFE812" w14:textId="02CEF5FF"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5.91</w:t>
            </w:r>
          </w:p>
        </w:tc>
      </w:tr>
      <w:tr w:rsidR="0023275E" w:rsidRPr="002F12F0" w14:paraId="047C218D" w14:textId="45A6B475" w:rsidTr="00236C14">
        <w:trPr>
          <w:trHeight w:val="290"/>
        </w:trPr>
        <w:tc>
          <w:tcPr>
            <w:tcW w:w="1404" w:type="dxa"/>
            <w:vMerge/>
            <w:vAlign w:val="center"/>
            <w:hideMark/>
          </w:tcPr>
          <w:p w14:paraId="1638C889"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54890218"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1B71FA07" w14:textId="5BC2A035" w:rsidR="0023275E" w:rsidRPr="002F12F0" w:rsidRDefault="0023275E" w:rsidP="0023275E">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Mandelic</w:t>
            </w:r>
            <w:proofErr w:type="spellEnd"/>
            <w:r w:rsidRPr="002F12F0">
              <w:rPr>
                <w:rFonts w:ascii="Calibri" w:eastAsia="Times New Roman" w:hAnsi="Calibri" w:cs="Calibri"/>
                <w:color w:val="000000"/>
              </w:rPr>
              <w:t xml:space="preserve"> acid</w:t>
            </w:r>
          </w:p>
        </w:tc>
        <w:tc>
          <w:tcPr>
            <w:tcW w:w="2160" w:type="dxa"/>
            <w:shd w:val="clear" w:color="auto" w:fill="auto"/>
            <w:noWrap/>
            <w:vAlign w:val="bottom"/>
            <w:hideMark/>
          </w:tcPr>
          <w:p w14:paraId="7E91923D"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MADA</w:t>
            </w:r>
          </w:p>
        </w:tc>
        <w:tc>
          <w:tcPr>
            <w:tcW w:w="2160" w:type="dxa"/>
            <w:shd w:val="clear" w:color="auto" w:fill="auto"/>
            <w:noWrap/>
            <w:vAlign w:val="bottom"/>
            <w:hideMark/>
          </w:tcPr>
          <w:p w14:paraId="31A43B1A"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12.0 ng/mL</w:t>
            </w:r>
          </w:p>
        </w:tc>
        <w:tc>
          <w:tcPr>
            <w:tcW w:w="1941" w:type="dxa"/>
            <w:vAlign w:val="center"/>
          </w:tcPr>
          <w:p w14:paraId="40AE142F" w14:textId="6DBAB150"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10.18</w:t>
            </w:r>
          </w:p>
        </w:tc>
        <w:tc>
          <w:tcPr>
            <w:tcW w:w="2029" w:type="dxa"/>
            <w:vAlign w:val="center"/>
          </w:tcPr>
          <w:p w14:paraId="2765D601" w14:textId="2E312F24"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6.36</w:t>
            </w:r>
          </w:p>
        </w:tc>
      </w:tr>
      <w:tr w:rsidR="0023275E" w:rsidRPr="002F12F0" w14:paraId="2105FC7E" w14:textId="08CFB49D" w:rsidTr="00236C14">
        <w:trPr>
          <w:trHeight w:val="290"/>
        </w:trPr>
        <w:tc>
          <w:tcPr>
            <w:tcW w:w="1404" w:type="dxa"/>
            <w:vMerge/>
            <w:vAlign w:val="center"/>
            <w:hideMark/>
          </w:tcPr>
          <w:p w14:paraId="291FCE2E"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683ED726"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443577C7" w14:textId="272241B0"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N-Acetyl-S-(4-hydroxy-2-buten-1-yl)-L-cysteine</w:t>
            </w:r>
          </w:p>
        </w:tc>
        <w:tc>
          <w:tcPr>
            <w:tcW w:w="2160" w:type="dxa"/>
            <w:shd w:val="clear" w:color="auto" w:fill="auto"/>
            <w:noWrap/>
            <w:vAlign w:val="bottom"/>
            <w:hideMark/>
          </w:tcPr>
          <w:p w14:paraId="5240E88E"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MHB3</w:t>
            </w:r>
          </w:p>
        </w:tc>
        <w:tc>
          <w:tcPr>
            <w:tcW w:w="2160" w:type="dxa"/>
            <w:shd w:val="clear" w:color="auto" w:fill="auto"/>
            <w:noWrap/>
            <w:vAlign w:val="bottom"/>
            <w:hideMark/>
          </w:tcPr>
          <w:p w14:paraId="1F267292"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0.6 ng/mL</w:t>
            </w:r>
          </w:p>
        </w:tc>
        <w:tc>
          <w:tcPr>
            <w:tcW w:w="1941" w:type="dxa"/>
            <w:vAlign w:val="center"/>
          </w:tcPr>
          <w:p w14:paraId="1BBF6CB2" w14:textId="6E3FB7A1"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12.96</w:t>
            </w:r>
          </w:p>
        </w:tc>
        <w:tc>
          <w:tcPr>
            <w:tcW w:w="2029" w:type="dxa"/>
            <w:vAlign w:val="center"/>
          </w:tcPr>
          <w:p w14:paraId="2350B31E" w14:textId="1D748F2E"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6.51</w:t>
            </w:r>
          </w:p>
        </w:tc>
      </w:tr>
      <w:tr w:rsidR="0023275E" w:rsidRPr="002F12F0" w14:paraId="124D4A85" w14:textId="69F455B2" w:rsidTr="00236C14">
        <w:trPr>
          <w:trHeight w:val="290"/>
        </w:trPr>
        <w:tc>
          <w:tcPr>
            <w:tcW w:w="1404" w:type="dxa"/>
            <w:vMerge/>
            <w:vAlign w:val="center"/>
            <w:hideMark/>
          </w:tcPr>
          <w:p w14:paraId="7DB4431D"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5C952B92"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77FAB78" w14:textId="4DD0C151" w:rsidR="0023275E" w:rsidRPr="002F12F0" w:rsidRDefault="0023275E" w:rsidP="0023275E">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Phenylglyoxylic</w:t>
            </w:r>
            <w:proofErr w:type="spellEnd"/>
            <w:r w:rsidRPr="002F12F0">
              <w:rPr>
                <w:rFonts w:ascii="Calibri" w:eastAsia="Times New Roman" w:hAnsi="Calibri" w:cs="Calibri"/>
                <w:color w:val="000000"/>
              </w:rPr>
              <w:t xml:space="preserve"> acid</w:t>
            </w:r>
          </w:p>
        </w:tc>
        <w:tc>
          <w:tcPr>
            <w:tcW w:w="2160" w:type="dxa"/>
            <w:shd w:val="clear" w:color="auto" w:fill="auto"/>
            <w:noWrap/>
            <w:vAlign w:val="bottom"/>
            <w:hideMark/>
          </w:tcPr>
          <w:p w14:paraId="47E1DEDA"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PHGA</w:t>
            </w:r>
          </w:p>
        </w:tc>
        <w:tc>
          <w:tcPr>
            <w:tcW w:w="2160" w:type="dxa"/>
            <w:shd w:val="clear" w:color="auto" w:fill="auto"/>
            <w:noWrap/>
            <w:vAlign w:val="bottom"/>
            <w:hideMark/>
          </w:tcPr>
          <w:p w14:paraId="3F2F3D3E"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12.0 ng/mL</w:t>
            </w:r>
          </w:p>
        </w:tc>
        <w:tc>
          <w:tcPr>
            <w:tcW w:w="1941" w:type="dxa"/>
            <w:vAlign w:val="center"/>
          </w:tcPr>
          <w:p w14:paraId="020C52B8" w14:textId="5135E4BD"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12.21</w:t>
            </w:r>
          </w:p>
        </w:tc>
        <w:tc>
          <w:tcPr>
            <w:tcW w:w="2029" w:type="dxa"/>
            <w:vAlign w:val="center"/>
          </w:tcPr>
          <w:p w14:paraId="5D8878A9" w14:textId="1B94FAF5"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12.93</w:t>
            </w:r>
          </w:p>
        </w:tc>
      </w:tr>
      <w:tr w:rsidR="0023275E" w:rsidRPr="002F12F0" w14:paraId="06CAB167" w14:textId="5789D3EB" w:rsidTr="00236C14">
        <w:trPr>
          <w:trHeight w:val="290"/>
        </w:trPr>
        <w:tc>
          <w:tcPr>
            <w:tcW w:w="1404" w:type="dxa"/>
            <w:vMerge/>
            <w:vAlign w:val="center"/>
            <w:hideMark/>
          </w:tcPr>
          <w:p w14:paraId="3A307F5F"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098FED03"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71933C0C" w14:textId="61B57680"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N-Acetyl-S-(phenyl)-L-cysteine</w:t>
            </w:r>
          </w:p>
        </w:tc>
        <w:tc>
          <w:tcPr>
            <w:tcW w:w="2160" w:type="dxa"/>
            <w:shd w:val="clear" w:color="auto" w:fill="auto"/>
            <w:noWrap/>
            <w:vAlign w:val="bottom"/>
            <w:hideMark/>
          </w:tcPr>
          <w:p w14:paraId="38737EB6" w14:textId="77777777" w:rsidR="0023275E" w:rsidRPr="002F12F0" w:rsidRDefault="0023275E" w:rsidP="0023275E">
            <w:pPr>
              <w:spacing w:after="0" w:line="240" w:lineRule="auto"/>
              <w:rPr>
                <w:rFonts w:ascii="Calibri" w:eastAsia="Times New Roman" w:hAnsi="Calibri" w:cs="Calibri"/>
              </w:rPr>
            </w:pPr>
            <w:r w:rsidRPr="002F12F0">
              <w:rPr>
                <w:rFonts w:ascii="Calibri" w:eastAsia="Times New Roman" w:hAnsi="Calibri" w:cs="Calibri"/>
              </w:rPr>
              <w:t>PMA</w:t>
            </w:r>
          </w:p>
        </w:tc>
        <w:tc>
          <w:tcPr>
            <w:tcW w:w="2160" w:type="dxa"/>
            <w:shd w:val="clear" w:color="auto" w:fill="auto"/>
            <w:noWrap/>
            <w:vAlign w:val="bottom"/>
            <w:hideMark/>
          </w:tcPr>
          <w:p w14:paraId="41D0EAC0"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0.6 ng/mL</w:t>
            </w:r>
          </w:p>
        </w:tc>
        <w:tc>
          <w:tcPr>
            <w:tcW w:w="1941" w:type="dxa"/>
            <w:vAlign w:val="center"/>
          </w:tcPr>
          <w:p w14:paraId="536C4173" w14:textId="3C05EBC0"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9.48</w:t>
            </w:r>
          </w:p>
        </w:tc>
        <w:tc>
          <w:tcPr>
            <w:tcW w:w="2029" w:type="dxa"/>
            <w:vAlign w:val="center"/>
          </w:tcPr>
          <w:p w14:paraId="5D93C71F" w14:textId="4A31F8BF"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9.01</w:t>
            </w:r>
          </w:p>
        </w:tc>
      </w:tr>
      <w:tr w:rsidR="0023275E" w:rsidRPr="002F12F0" w14:paraId="4D89970E" w14:textId="094AC78F" w:rsidTr="00236C14">
        <w:trPr>
          <w:trHeight w:val="290"/>
        </w:trPr>
        <w:tc>
          <w:tcPr>
            <w:tcW w:w="1404" w:type="dxa"/>
            <w:vMerge/>
            <w:vAlign w:val="center"/>
            <w:hideMark/>
          </w:tcPr>
          <w:p w14:paraId="2904743E" w14:textId="77777777" w:rsidR="0023275E" w:rsidRPr="002F12F0" w:rsidRDefault="0023275E" w:rsidP="0023275E">
            <w:pPr>
              <w:spacing w:after="0" w:line="240" w:lineRule="auto"/>
              <w:rPr>
                <w:rFonts w:ascii="Calibri" w:eastAsia="Times New Roman" w:hAnsi="Calibri" w:cs="Calibri"/>
                <w:color w:val="000000"/>
              </w:rPr>
            </w:pPr>
          </w:p>
        </w:tc>
        <w:tc>
          <w:tcPr>
            <w:tcW w:w="1825" w:type="dxa"/>
            <w:vMerge/>
          </w:tcPr>
          <w:p w14:paraId="79427273" w14:textId="77777777" w:rsidR="0023275E" w:rsidRPr="002F12F0" w:rsidRDefault="0023275E" w:rsidP="0023275E">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2AEC2E5D" w14:textId="71843DC4"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2-Thioxothiazolidine-4-carboxylic acid</w:t>
            </w:r>
          </w:p>
        </w:tc>
        <w:tc>
          <w:tcPr>
            <w:tcW w:w="2160" w:type="dxa"/>
            <w:shd w:val="clear" w:color="auto" w:fill="auto"/>
            <w:noWrap/>
            <w:vAlign w:val="bottom"/>
            <w:hideMark/>
          </w:tcPr>
          <w:p w14:paraId="41BB7655" w14:textId="77777777" w:rsidR="0023275E" w:rsidRPr="002F12F0" w:rsidRDefault="0023275E" w:rsidP="0023275E">
            <w:pPr>
              <w:spacing w:after="0" w:line="240" w:lineRule="auto"/>
              <w:rPr>
                <w:rFonts w:ascii="Calibri" w:eastAsia="Times New Roman" w:hAnsi="Calibri" w:cs="Calibri"/>
              </w:rPr>
            </w:pPr>
            <w:r w:rsidRPr="002F12F0">
              <w:rPr>
                <w:rFonts w:ascii="Calibri" w:eastAsia="Times New Roman" w:hAnsi="Calibri" w:cs="Calibri"/>
              </w:rPr>
              <w:t>TTCA</w:t>
            </w:r>
          </w:p>
        </w:tc>
        <w:tc>
          <w:tcPr>
            <w:tcW w:w="2160" w:type="dxa"/>
            <w:shd w:val="clear" w:color="auto" w:fill="auto"/>
            <w:noWrap/>
            <w:vAlign w:val="bottom"/>
            <w:hideMark/>
          </w:tcPr>
          <w:p w14:paraId="4FB77ED5" w14:textId="77777777" w:rsidR="0023275E" w:rsidRPr="002F12F0" w:rsidRDefault="0023275E" w:rsidP="0023275E">
            <w:pPr>
              <w:spacing w:after="0" w:line="240" w:lineRule="auto"/>
              <w:rPr>
                <w:rFonts w:ascii="Calibri" w:eastAsia="Times New Roman" w:hAnsi="Calibri" w:cs="Calibri"/>
                <w:color w:val="000000"/>
              </w:rPr>
            </w:pPr>
            <w:r w:rsidRPr="002F12F0">
              <w:rPr>
                <w:rFonts w:ascii="Calibri" w:eastAsia="Times New Roman" w:hAnsi="Calibri" w:cs="Calibri"/>
                <w:color w:val="000000"/>
              </w:rPr>
              <w:t>11.2 ng/mL</w:t>
            </w:r>
          </w:p>
        </w:tc>
        <w:tc>
          <w:tcPr>
            <w:tcW w:w="1941" w:type="dxa"/>
            <w:vAlign w:val="center"/>
          </w:tcPr>
          <w:p w14:paraId="564ED307" w14:textId="1D496D53"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13.02</w:t>
            </w:r>
          </w:p>
        </w:tc>
        <w:tc>
          <w:tcPr>
            <w:tcW w:w="2029" w:type="dxa"/>
            <w:vAlign w:val="center"/>
          </w:tcPr>
          <w:p w14:paraId="14D65D84" w14:textId="24F3C8D8" w:rsidR="0023275E" w:rsidRPr="002F12F0" w:rsidRDefault="0023275E" w:rsidP="0023275E">
            <w:pPr>
              <w:spacing w:after="0" w:line="240" w:lineRule="auto"/>
              <w:rPr>
                <w:rFonts w:ascii="Calibri" w:eastAsia="Times New Roman" w:hAnsi="Calibri" w:cs="Calibri"/>
                <w:color w:val="000000"/>
              </w:rPr>
            </w:pPr>
            <w:r>
              <w:rPr>
                <w:rFonts w:ascii="Calibri" w:hAnsi="Calibri" w:cs="Calibri"/>
                <w:color w:val="000000"/>
              </w:rPr>
              <w:t>8.49</w:t>
            </w:r>
          </w:p>
        </w:tc>
      </w:tr>
      <w:tr w:rsidR="00C706D7" w:rsidRPr="002F12F0" w14:paraId="2F1C4311" w14:textId="7ECE5D00" w:rsidTr="00236C14">
        <w:trPr>
          <w:trHeight w:val="290"/>
        </w:trPr>
        <w:tc>
          <w:tcPr>
            <w:tcW w:w="1404" w:type="dxa"/>
            <w:vMerge w:val="restart"/>
            <w:shd w:val="clear" w:color="auto" w:fill="auto"/>
            <w:vAlign w:val="bottom"/>
            <w:hideMark/>
          </w:tcPr>
          <w:p w14:paraId="3274E095"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Metals</w:t>
            </w:r>
          </w:p>
        </w:tc>
        <w:tc>
          <w:tcPr>
            <w:tcW w:w="1825" w:type="dxa"/>
            <w:vMerge w:val="restart"/>
          </w:tcPr>
          <w:p w14:paraId="3B91BECA" w14:textId="77777777" w:rsidR="00C706D7" w:rsidRDefault="00C706D7" w:rsidP="00C706D7">
            <w:pPr>
              <w:spacing w:after="0" w:line="240" w:lineRule="auto"/>
              <w:rPr>
                <w:iCs/>
                <w:color w:val="000000" w:themeColor="text1"/>
              </w:rPr>
            </w:pPr>
          </w:p>
          <w:p w14:paraId="026C7D9B" w14:textId="77777777" w:rsidR="00C706D7" w:rsidRDefault="00C706D7" w:rsidP="00C706D7">
            <w:pPr>
              <w:spacing w:after="0" w:line="240" w:lineRule="auto"/>
              <w:rPr>
                <w:iCs/>
                <w:color w:val="000000" w:themeColor="text1"/>
              </w:rPr>
            </w:pPr>
          </w:p>
          <w:p w14:paraId="0E30B675" w14:textId="77777777" w:rsidR="00C706D7" w:rsidRDefault="00C706D7" w:rsidP="00C706D7">
            <w:pPr>
              <w:spacing w:after="0" w:line="240" w:lineRule="auto"/>
              <w:rPr>
                <w:iCs/>
                <w:color w:val="000000" w:themeColor="text1"/>
              </w:rPr>
            </w:pPr>
          </w:p>
          <w:p w14:paraId="56BDA1A8" w14:textId="77777777" w:rsidR="00C706D7" w:rsidRDefault="00C706D7" w:rsidP="00C706D7">
            <w:pPr>
              <w:spacing w:after="0" w:line="240" w:lineRule="auto"/>
              <w:rPr>
                <w:iCs/>
                <w:color w:val="000000" w:themeColor="text1"/>
              </w:rPr>
            </w:pPr>
          </w:p>
          <w:p w14:paraId="579448D2" w14:textId="77777777" w:rsidR="00C706D7" w:rsidRDefault="00C706D7" w:rsidP="00C706D7">
            <w:pPr>
              <w:spacing w:after="0" w:line="240" w:lineRule="auto"/>
              <w:rPr>
                <w:iCs/>
                <w:color w:val="000000" w:themeColor="text1"/>
              </w:rPr>
            </w:pPr>
          </w:p>
          <w:p w14:paraId="02B857FE" w14:textId="77777777" w:rsidR="00C706D7" w:rsidRDefault="00C706D7" w:rsidP="00C706D7">
            <w:pPr>
              <w:spacing w:after="0" w:line="240" w:lineRule="auto"/>
              <w:rPr>
                <w:iCs/>
                <w:color w:val="000000" w:themeColor="text1"/>
              </w:rPr>
            </w:pPr>
          </w:p>
          <w:p w14:paraId="40CCFC62" w14:textId="75145BC0" w:rsidR="00C706D7" w:rsidRPr="002F12F0" w:rsidRDefault="00C706D7" w:rsidP="00C706D7">
            <w:pPr>
              <w:spacing w:after="0" w:line="240" w:lineRule="auto"/>
              <w:rPr>
                <w:rFonts w:ascii="Calibri" w:eastAsia="Times New Roman" w:hAnsi="Calibri" w:cs="Calibri"/>
                <w:color w:val="000000"/>
              </w:rPr>
            </w:pPr>
            <w:r>
              <w:rPr>
                <w:iCs/>
                <w:color w:val="000000" w:themeColor="text1"/>
              </w:rPr>
              <w:t>Caldwell et al., 2005; Jarrett et al., 2008</w:t>
            </w:r>
            <w:r>
              <w:rPr>
                <w:iCs/>
                <w:color w:val="000000" w:themeColor="text1"/>
              </w:rPr>
              <w:fldChar w:fldCharType="begin"/>
            </w:r>
            <w:r>
              <w:rPr>
                <w:iCs/>
                <w:color w:val="000000" w:themeColor="text1"/>
              </w:rPr>
              <w:instrText xml:space="preserve"> ADDIN EN.CITE &lt;EndNote&gt;&lt;Cite&gt;&lt;Author&gt;Caldwell&lt;/Author&gt;&lt;Year&gt;2005&lt;/Year&gt;&lt;RecNum&gt;538&lt;/RecNum&gt;&lt;DisplayText&gt;(7,8)&lt;/DisplayText&gt;&lt;record&gt;&lt;rec-number&gt;538&lt;/rec-number&gt;&lt;foreign-keys&gt;&lt;key app="EN" db-id="sdzwer5du2dpebewz2p5t02qxvd0es29e29f" timestamp="1521407181"&gt;538&lt;/key&gt;&lt;/foreign-keys&gt;&lt;ref-type name="Book"&gt;6&lt;/ref-type&gt;&lt;contributors&gt;&lt;authors&gt;&lt;author&gt;Caldwell, Kathleen&lt;/author&gt;&lt;author&gt;Hartel, J.&lt;/author&gt;&lt;author&gt;Jarrett, J.&lt;/author&gt;&lt;author&gt;Jones, Robert&lt;/author&gt;&lt;/authors&gt;&lt;/contributors&gt;&lt;titles&gt;&lt;title&gt;Inductively coupled plasma mass spectrometry to measure multiple toxic elements in urine in NHANES 1999-2000&lt;/title&gt;&lt;/titles&gt;&lt;pages&gt;1-7&lt;/pages&gt;&lt;volume&gt;26&lt;/volume&gt;&lt;dates&gt;&lt;year&gt;2005&lt;/year&gt;&lt;/dates&gt;&lt;urls&gt;&lt;/urls&gt;&lt;/record&gt;&lt;/Cite&gt;&lt;Cite&gt;&lt;Author&gt;Jarrett&lt;/Author&gt;&lt;Year&gt;2008&lt;/Year&gt;&lt;RecNum&gt;540&lt;/RecNum&gt;&lt;record&gt;&lt;rec-number&gt;540&lt;/rec-number&gt;&lt;foreign-keys&gt;&lt;key app="EN" db-id="sdzwer5du2dpebewz2p5t02qxvd0es29e29f" timestamp="1521407317"&gt;540&lt;/key&gt;&lt;/foreign-keys&gt;&lt;ref-type name="Journal Article"&gt;17&lt;/ref-type&gt;&lt;contributors&gt;&lt;authors&gt;&lt;author&gt;Jarrett, Jeffery M.&lt;/author&gt;&lt;author&gt;Xiao, Ge&lt;/author&gt;&lt;author&gt;Caldwell, Kathleen L.&lt;/author&gt;&lt;author&gt;Henahan, Dana&lt;/author&gt;&lt;author&gt;Shakirova, Gulchekhra&lt;/author&gt;&lt;author&gt;Jones, Robert L.&lt;/author&gt;&lt;/authors&gt;&lt;/contributors&gt;&lt;titles&gt;&lt;title&gt;Eliminating molybdenum oxide interference in urine cadmium biomonitoring using ICP-DRC-MS&lt;/title&gt;&lt;secondary-title&gt;Journal of Analytical Atomic Spectrometry&lt;/secondary-title&gt;&lt;/titles&gt;&lt;periodical&gt;&lt;full-title&gt;Journal of Analytical Atomic Spectrometry&lt;/full-title&gt;&lt;/periodical&gt;&lt;pages&gt;962-967&lt;/pages&gt;&lt;volume&gt;23&lt;/volume&gt;&lt;number&gt;7&lt;/number&gt;&lt;dates&gt;&lt;year&gt;2008&lt;/year&gt;&lt;/dates&gt;&lt;publisher&gt;The Royal Society of Chemistry&lt;/publisher&gt;&lt;isbn&gt;0267-9477&lt;/isbn&gt;&lt;work-type&gt;10.1039/B801927D&lt;/work-type&gt;&lt;urls&gt;&lt;related-urls&gt;&lt;url&gt;http://dx.doi.org/10.1039/B801927D&lt;/url&gt;&lt;url&gt;http://pubs.rsc.org/en/Content/ArticleLanding/2008/JA/b801927d&lt;/url&gt;&lt;url&gt;http://pubs.rsc.org/en/content/articlepdf/2008/ja/b801927d&lt;/url&gt;&lt;/related-urls&gt;&lt;/urls&gt;&lt;electronic-resource-num&gt;10.1039/B801927D&lt;/electronic-resource-num&gt;&lt;/record&gt;&lt;/Cite&gt;&lt;/EndNote&gt;</w:instrText>
            </w:r>
            <w:r>
              <w:rPr>
                <w:iCs/>
                <w:color w:val="000000" w:themeColor="text1"/>
              </w:rPr>
              <w:fldChar w:fldCharType="separate"/>
            </w:r>
            <w:r>
              <w:rPr>
                <w:iCs/>
                <w:noProof/>
                <w:color w:val="000000" w:themeColor="text1"/>
              </w:rPr>
              <w:t>(7,8)</w:t>
            </w:r>
            <w:r>
              <w:rPr>
                <w:iCs/>
                <w:color w:val="000000" w:themeColor="text1"/>
              </w:rPr>
              <w:fldChar w:fldCharType="end"/>
            </w:r>
          </w:p>
        </w:tc>
        <w:tc>
          <w:tcPr>
            <w:tcW w:w="3735" w:type="dxa"/>
            <w:shd w:val="clear" w:color="auto" w:fill="auto"/>
            <w:noWrap/>
            <w:vAlign w:val="bottom"/>
            <w:hideMark/>
          </w:tcPr>
          <w:p w14:paraId="48D88E91" w14:textId="052D9580"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Cadmium</w:t>
            </w:r>
          </w:p>
        </w:tc>
        <w:tc>
          <w:tcPr>
            <w:tcW w:w="2160" w:type="dxa"/>
            <w:shd w:val="clear" w:color="auto" w:fill="auto"/>
            <w:noWrap/>
            <w:vAlign w:val="bottom"/>
            <w:hideMark/>
          </w:tcPr>
          <w:p w14:paraId="36E233BB" w14:textId="09A4F66D"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UCD</w:t>
            </w:r>
          </w:p>
        </w:tc>
        <w:tc>
          <w:tcPr>
            <w:tcW w:w="2160" w:type="dxa"/>
            <w:shd w:val="clear" w:color="auto" w:fill="auto"/>
            <w:noWrap/>
            <w:vAlign w:val="bottom"/>
            <w:hideMark/>
          </w:tcPr>
          <w:p w14:paraId="1EE76BB8"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0.036 µg/L</w:t>
            </w:r>
          </w:p>
        </w:tc>
        <w:tc>
          <w:tcPr>
            <w:tcW w:w="1941" w:type="dxa"/>
            <w:vAlign w:val="center"/>
          </w:tcPr>
          <w:p w14:paraId="6377E8F1" w14:textId="438D3B52"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10.28</w:t>
            </w:r>
          </w:p>
        </w:tc>
        <w:tc>
          <w:tcPr>
            <w:tcW w:w="2029" w:type="dxa"/>
            <w:vAlign w:val="center"/>
          </w:tcPr>
          <w:p w14:paraId="4DD2D737" w14:textId="1C298751"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4.89</w:t>
            </w:r>
          </w:p>
        </w:tc>
      </w:tr>
      <w:tr w:rsidR="00C706D7" w:rsidRPr="002F12F0" w14:paraId="1C247BC7" w14:textId="2C972988" w:rsidTr="00236C14">
        <w:trPr>
          <w:trHeight w:val="290"/>
        </w:trPr>
        <w:tc>
          <w:tcPr>
            <w:tcW w:w="1404" w:type="dxa"/>
            <w:vMerge/>
            <w:vAlign w:val="center"/>
            <w:hideMark/>
          </w:tcPr>
          <w:p w14:paraId="6A45B91E"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44500EC9"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FDB9ADA" w14:textId="12FB0DE0"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Lead</w:t>
            </w:r>
          </w:p>
        </w:tc>
        <w:tc>
          <w:tcPr>
            <w:tcW w:w="2160" w:type="dxa"/>
            <w:shd w:val="clear" w:color="auto" w:fill="auto"/>
            <w:noWrap/>
            <w:vAlign w:val="bottom"/>
            <w:hideMark/>
          </w:tcPr>
          <w:p w14:paraId="76D066B2" w14:textId="188E67D3"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UPB</w:t>
            </w:r>
          </w:p>
        </w:tc>
        <w:tc>
          <w:tcPr>
            <w:tcW w:w="2160" w:type="dxa"/>
            <w:shd w:val="clear" w:color="auto" w:fill="auto"/>
            <w:noWrap/>
            <w:vAlign w:val="bottom"/>
            <w:hideMark/>
          </w:tcPr>
          <w:p w14:paraId="3400C223"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0.03 µg/L</w:t>
            </w:r>
          </w:p>
        </w:tc>
        <w:tc>
          <w:tcPr>
            <w:tcW w:w="1941" w:type="dxa"/>
            <w:vAlign w:val="center"/>
          </w:tcPr>
          <w:p w14:paraId="7B6689AE" w14:textId="66F44570"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5.36</w:t>
            </w:r>
          </w:p>
        </w:tc>
        <w:tc>
          <w:tcPr>
            <w:tcW w:w="2029" w:type="dxa"/>
            <w:vAlign w:val="center"/>
          </w:tcPr>
          <w:p w14:paraId="3E2103FF" w14:textId="4418CF1A"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1.39</w:t>
            </w:r>
          </w:p>
        </w:tc>
      </w:tr>
      <w:tr w:rsidR="00C706D7" w:rsidRPr="002F12F0" w14:paraId="77EC76FB" w14:textId="13A33351" w:rsidTr="00236C14">
        <w:trPr>
          <w:trHeight w:val="290"/>
        </w:trPr>
        <w:tc>
          <w:tcPr>
            <w:tcW w:w="1404" w:type="dxa"/>
            <w:vMerge/>
            <w:vAlign w:val="center"/>
            <w:hideMark/>
          </w:tcPr>
          <w:p w14:paraId="3EAD4A93"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08DC4A55"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1912B59B" w14:textId="4E5408A4"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Beryllium</w:t>
            </w:r>
          </w:p>
        </w:tc>
        <w:tc>
          <w:tcPr>
            <w:tcW w:w="2160" w:type="dxa"/>
            <w:shd w:val="clear" w:color="auto" w:fill="auto"/>
            <w:noWrap/>
            <w:vAlign w:val="bottom"/>
            <w:hideMark/>
          </w:tcPr>
          <w:p w14:paraId="7DCDCABB" w14:textId="2A31D448"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UBE</w:t>
            </w:r>
          </w:p>
        </w:tc>
        <w:tc>
          <w:tcPr>
            <w:tcW w:w="2160" w:type="dxa"/>
            <w:shd w:val="clear" w:color="auto" w:fill="auto"/>
            <w:noWrap/>
            <w:vAlign w:val="bottom"/>
            <w:hideMark/>
          </w:tcPr>
          <w:p w14:paraId="5AE75674"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0.016 µg/L</w:t>
            </w:r>
          </w:p>
        </w:tc>
        <w:tc>
          <w:tcPr>
            <w:tcW w:w="1941" w:type="dxa"/>
            <w:vAlign w:val="center"/>
          </w:tcPr>
          <w:p w14:paraId="14AFD646" w14:textId="133BD92B"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3.76</w:t>
            </w:r>
          </w:p>
        </w:tc>
        <w:tc>
          <w:tcPr>
            <w:tcW w:w="2029" w:type="dxa"/>
            <w:vAlign w:val="center"/>
          </w:tcPr>
          <w:p w14:paraId="76F4708E" w14:textId="7A07131F"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2.49</w:t>
            </w:r>
          </w:p>
        </w:tc>
      </w:tr>
      <w:tr w:rsidR="00C706D7" w:rsidRPr="002F12F0" w14:paraId="67156286" w14:textId="1A8EF864" w:rsidTr="00236C14">
        <w:trPr>
          <w:trHeight w:val="290"/>
        </w:trPr>
        <w:tc>
          <w:tcPr>
            <w:tcW w:w="1404" w:type="dxa"/>
            <w:vMerge/>
            <w:vAlign w:val="center"/>
            <w:hideMark/>
          </w:tcPr>
          <w:p w14:paraId="459D6907"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07036512"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42D31679" w14:textId="061C4EB0"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Cobalt</w:t>
            </w:r>
          </w:p>
        </w:tc>
        <w:tc>
          <w:tcPr>
            <w:tcW w:w="2160" w:type="dxa"/>
            <w:shd w:val="clear" w:color="auto" w:fill="auto"/>
            <w:noWrap/>
            <w:vAlign w:val="bottom"/>
            <w:hideMark/>
          </w:tcPr>
          <w:p w14:paraId="3711ED22" w14:textId="54A9A4B3"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UCO</w:t>
            </w:r>
          </w:p>
        </w:tc>
        <w:tc>
          <w:tcPr>
            <w:tcW w:w="2160" w:type="dxa"/>
            <w:shd w:val="clear" w:color="auto" w:fill="auto"/>
            <w:noWrap/>
            <w:vAlign w:val="bottom"/>
            <w:hideMark/>
          </w:tcPr>
          <w:p w14:paraId="45C30EA3"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0.023 µg/L</w:t>
            </w:r>
          </w:p>
        </w:tc>
        <w:tc>
          <w:tcPr>
            <w:tcW w:w="1941" w:type="dxa"/>
            <w:vAlign w:val="center"/>
          </w:tcPr>
          <w:p w14:paraId="1C41F209" w14:textId="6C061956"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14.46</w:t>
            </w:r>
          </w:p>
        </w:tc>
        <w:tc>
          <w:tcPr>
            <w:tcW w:w="2029" w:type="dxa"/>
            <w:vAlign w:val="center"/>
          </w:tcPr>
          <w:p w14:paraId="79DBD117" w14:textId="4106EF61"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3.96</w:t>
            </w:r>
          </w:p>
        </w:tc>
      </w:tr>
      <w:tr w:rsidR="00C706D7" w:rsidRPr="002F12F0" w14:paraId="6F267722" w14:textId="00F16B7A" w:rsidTr="00236C14">
        <w:trPr>
          <w:trHeight w:val="290"/>
        </w:trPr>
        <w:tc>
          <w:tcPr>
            <w:tcW w:w="1404" w:type="dxa"/>
            <w:vMerge/>
            <w:vAlign w:val="center"/>
            <w:hideMark/>
          </w:tcPr>
          <w:p w14:paraId="3A718A51"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18779572"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30D424E3" w14:textId="284920AF"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Manganese</w:t>
            </w:r>
          </w:p>
        </w:tc>
        <w:tc>
          <w:tcPr>
            <w:tcW w:w="2160" w:type="dxa"/>
            <w:shd w:val="clear" w:color="auto" w:fill="auto"/>
            <w:noWrap/>
            <w:vAlign w:val="bottom"/>
            <w:hideMark/>
          </w:tcPr>
          <w:p w14:paraId="5597DBAD" w14:textId="0B203901"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UMN</w:t>
            </w:r>
          </w:p>
        </w:tc>
        <w:tc>
          <w:tcPr>
            <w:tcW w:w="2160" w:type="dxa"/>
            <w:shd w:val="clear" w:color="auto" w:fill="auto"/>
            <w:noWrap/>
            <w:vAlign w:val="bottom"/>
            <w:hideMark/>
          </w:tcPr>
          <w:p w14:paraId="3DD35311"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0.13 µg/L</w:t>
            </w:r>
          </w:p>
        </w:tc>
        <w:tc>
          <w:tcPr>
            <w:tcW w:w="1941" w:type="dxa"/>
            <w:vAlign w:val="center"/>
          </w:tcPr>
          <w:p w14:paraId="72B36C99" w14:textId="525C39E3"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7.18</w:t>
            </w:r>
          </w:p>
        </w:tc>
        <w:tc>
          <w:tcPr>
            <w:tcW w:w="2029" w:type="dxa"/>
            <w:vAlign w:val="center"/>
          </w:tcPr>
          <w:p w14:paraId="48B4CE35" w14:textId="3725ACA1"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8.20</w:t>
            </w:r>
          </w:p>
        </w:tc>
      </w:tr>
      <w:tr w:rsidR="00C706D7" w:rsidRPr="002F12F0" w14:paraId="6247C16E" w14:textId="5B57AB82" w:rsidTr="00236C14">
        <w:trPr>
          <w:trHeight w:val="290"/>
        </w:trPr>
        <w:tc>
          <w:tcPr>
            <w:tcW w:w="1404" w:type="dxa"/>
            <w:vMerge/>
            <w:vAlign w:val="center"/>
            <w:hideMark/>
          </w:tcPr>
          <w:p w14:paraId="31B549E4"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0B5638D7"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12E07118" w14:textId="3EACEEE9"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Strontium</w:t>
            </w:r>
          </w:p>
        </w:tc>
        <w:tc>
          <w:tcPr>
            <w:tcW w:w="2160" w:type="dxa"/>
            <w:shd w:val="clear" w:color="auto" w:fill="auto"/>
            <w:noWrap/>
            <w:vAlign w:val="bottom"/>
            <w:hideMark/>
          </w:tcPr>
          <w:p w14:paraId="475F6136" w14:textId="6E3783E6"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USR</w:t>
            </w:r>
          </w:p>
        </w:tc>
        <w:tc>
          <w:tcPr>
            <w:tcW w:w="2160" w:type="dxa"/>
            <w:shd w:val="clear" w:color="auto" w:fill="auto"/>
            <w:noWrap/>
            <w:vAlign w:val="bottom"/>
            <w:hideMark/>
          </w:tcPr>
          <w:p w14:paraId="31213700"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2.34 µg/L</w:t>
            </w:r>
          </w:p>
        </w:tc>
        <w:tc>
          <w:tcPr>
            <w:tcW w:w="1941" w:type="dxa"/>
            <w:vAlign w:val="center"/>
          </w:tcPr>
          <w:p w14:paraId="65B4392E" w14:textId="2027DB50"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2.80</w:t>
            </w:r>
          </w:p>
        </w:tc>
        <w:tc>
          <w:tcPr>
            <w:tcW w:w="2029" w:type="dxa"/>
            <w:vAlign w:val="center"/>
          </w:tcPr>
          <w:p w14:paraId="4D5B80E1" w14:textId="34154EAD"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3.22</w:t>
            </w:r>
          </w:p>
        </w:tc>
      </w:tr>
      <w:tr w:rsidR="00C706D7" w:rsidRPr="002F12F0" w14:paraId="7865E6EE" w14:textId="4A6C0BBC" w:rsidTr="00236C14">
        <w:trPr>
          <w:trHeight w:val="290"/>
        </w:trPr>
        <w:tc>
          <w:tcPr>
            <w:tcW w:w="1404" w:type="dxa"/>
            <w:vMerge/>
            <w:vAlign w:val="center"/>
            <w:hideMark/>
          </w:tcPr>
          <w:p w14:paraId="75D48F45"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7A2CEAA3"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768942FF" w14:textId="05CF3B91"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Thallium</w:t>
            </w:r>
          </w:p>
        </w:tc>
        <w:tc>
          <w:tcPr>
            <w:tcW w:w="2160" w:type="dxa"/>
            <w:shd w:val="clear" w:color="auto" w:fill="auto"/>
            <w:noWrap/>
            <w:vAlign w:val="bottom"/>
            <w:hideMark/>
          </w:tcPr>
          <w:p w14:paraId="0ADC3770" w14:textId="62CBF2A8"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UTL</w:t>
            </w:r>
          </w:p>
        </w:tc>
        <w:tc>
          <w:tcPr>
            <w:tcW w:w="2160" w:type="dxa"/>
            <w:shd w:val="clear" w:color="auto" w:fill="auto"/>
            <w:noWrap/>
            <w:vAlign w:val="bottom"/>
            <w:hideMark/>
          </w:tcPr>
          <w:p w14:paraId="3D476E79"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0.018 µg/L</w:t>
            </w:r>
          </w:p>
        </w:tc>
        <w:tc>
          <w:tcPr>
            <w:tcW w:w="1941" w:type="dxa"/>
            <w:vAlign w:val="center"/>
          </w:tcPr>
          <w:p w14:paraId="54339F0D" w14:textId="7C0FC82F"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5.12</w:t>
            </w:r>
          </w:p>
        </w:tc>
        <w:tc>
          <w:tcPr>
            <w:tcW w:w="2029" w:type="dxa"/>
            <w:vAlign w:val="center"/>
          </w:tcPr>
          <w:p w14:paraId="2E0AF687" w14:textId="047F9DB3"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2.78</w:t>
            </w:r>
          </w:p>
        </w:tc>
      </w:tr>
      <w:tr w:rsidR="00C706D7" w:rsidRPr="002F12F0" w14:paraId="459D7386" w14:textId="75A05A9A" w:rsidTr="00236C14">
        <w:trPr>
          <w:trHeight w:val="290"/>
        </w:trPr>
        <w:tc>
          <w:tcPr>
            <w:tcW w:w="1404" w:type="dxa"/>
            <w:vMerge/>
            <w:vAlign w:val="center"/>
            <w:hideMark/>
          </w:tcPr>
          <w:p w14:paraId="78592388" w14:textId="77777777" w:rsidR="00C706D7" w:rsidRPr="002F12F0" w:rsidRDefault="00C706D7" w:rsidP="00C706D7">
            <w:pPr>
              <w:spacing w:after="0" w:line="240" w:lineRule="auto"/>
              <w:rPr>
                <w:rFonts w:ascii="Calibri" w:eastAsia="Times New Roman" w:hAnsi="Calibri" w:cs="Calibri"/>
                <w:color w:val="000000"/>
              </w:rPr>
            </w:pPr>
          </w:p>
        </w:tc>
        <w:tc>
          <w:tcPr>
            <w:tcW w:w="1825" w:type="dxa"/>
            <w:vMerge/>
          </w:tcPr>
          <w:p w14:paraId="2EEF6FF7" w14:textId="77777777" w:rsidR="00C706D7" w:rsidRPr="002F12F0" w:rsidRDefault="00C706D7" w:rsidP="00C706D7">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EB507FA" w14:textId="28325B90"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Uranium</w:t>
            </w:r>
          </w:p>
        </w:tc>
        <w:tc>
          <w:tcPr>
            <w:tcW w:w="2160" w:type="dxa"/>
            <w:shd w:val="clear" w:color="auto" w:fill="auto"/>
            <w:noWrap/>
            <w:vAlign w:val="bottom"/>
            <w:hideMark/>
          </w:tcPr>
          <w:p w14:paraId="51FFC721" w14:textId="45290AA5" w:rsidR="00C706D7" w:rsidRPr="002F12F0" w:rsidRDefault="00C706D7" w:rsidP="00C706D7">
            <w:pPr>
              <w:spacing w:after="0" w:line="240" w:lineRule="auto"/>
              <w:rPr>
                <w:rFonts w:ascii="Calibri" w:eastAsia="Times New Roman" w:hAnsi="Calibri" w:cs="Calibri"/>
                <w:color w:val="000000"/>
              </w:rPr>
            </w:pPr>
            <w:r>
              <w:rPr>
                <w:rFonts w:ascii="Calibri" w:eastAsia="Times New Roman" w:hAnsi="Calibri" w:cs="Calibri"/>
                <w:color w:val="000000"/>
              </w:rPr>
              <w:t> UUR</w:t>
            </w:r>
          </w:p>
        </w:tc>
        <w:tc>
          <w:tcPr>
            <w:tcW w:w="2160" w:type="dxa"/>
            <w:shd w:val="clear" w:color="auto" w:fill="auto"/>
            <w:noWrap/>
            <w:vAlign w:val="bottom"/>
            <w:hideMark/>
          </w:tcPr>
          <w:p w14:paraId="5C871780" w14:textId="77777777" w:rsidR="00C706D7" w:rsidRPr="002F12F0" w:rsidRDefault="00C706D7" w:rsidP="00C706D7">
            <w:pPr>
              <w:spacing w:after="0" w:line="240" w:lineRule="auto"/>
              <w:rPr>
                <w:rFonts w:ascii="Calibri" w:eastAsia="Times New Roman" w:hAnsi="Calibri" w:cs="Calibri"/>
                <w:color w:val="000000"/>
              </w:rPr>
            </w:pPr>
            <w:r w:rsidRPr="002F12F0">
              <w:rPr>
                <w:rFonts w:ascii="Calibri" w:eastAsia="Times New Roman" w:hAnsi="Calibri" w:cs="Calibri"/>
                <w:color w:val="000000"/>
              </w:rPr>
              <w:t>0.002 µg/L</w:t>
            </w:r>
          </w:p>
        </w:tc>
        <w:tc>
          <w:tcPr>
            <w:tcW w:w="1941" w:type="dxa"/>
            <w:vAlign w:val="center"/>
          </w:tcPr>
          <w:p w14:paraId="7C59319C" w14:textId="275BC592"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6.14</w:t>
            </w:r>
          </w:p>
        </w:tc>
        <w:tc>
          <w:tcPr>
            <w:tcW w:w="2029" w:type="dxa"/>
            <w:vAlign w:val="center"/>
          </w:tcPr>
          <w:p w14:paraId="23C0C3AD" w14:textId="06B73EFF" w:rsidR="00C706D7" w:rsidRPr="002F12F0" w:rsidRDefault="00C706D7" w:rsidP="00C706D7">
            <w:pPr>
              <w:spacing w:after="0" w:line="240" w:lineRule="auto"/>
              <w:rPr>
                <w:rFonts w:ascii="Calibri" w:eastAsia="Times New Roman" w:hAnsi="Calibri" w:cs="Calibri"/>
                <w:color w:val="000000"/>
              </w:rPr>
            </w:pPr>
            <w:r>
              <w:rPr>
                <w:rFonts w:ascii="Calibri" w:hAnsi="Calibri" w:cs="Calibri"/>
                <w:color w:val="000000"/>
              </w:rPr>
              <w:t>2.81</w:t>
            </w:r>
          </w:p>
        </w:tc>
      </w:tr>
      <w:tr w:rsidR="00C40E35" w:rsidRPr="002F12F0" w14:paraId="176F4457" w14:textId="351F95E5" w:rsidTr="00236C14">
        <w:trPr>
          <w:trHeight w:val="290"/>
        </w:trPr>
        <w:tc>
          <w:tcPr>
            <w:tcW w:w="1404" w:type="dxa"/>
            <w:vMerge w:val="restart"/>
            <w:shd w:val="clear" w:color="auto" w:fill="auto"/>
            <w:vAlign w:val="center"/>
            <w:hideMark/>
          </w:tcPr>
          <w:p w14:paraId="4465B658"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lastRenderedPageBreak/>
              <w:t>Inorganic Arsenic Species</w:t>
            </w:r>
          </w:p>
        </w:tc>
        <w:tc>
          <w:tcPr>
            <w:tcW w:w="1825" w:type="dxa"/>
            <w:vMerge w:val="restart"/>
          </w:tcPr>
          <w:p w14:paraId="2161E569" w14:textId="77777777" w:rsidR="00C40E35" w:rsidRDefault="00C40E35" w:rsidP="00C40E35">
            <w:pPr>
              <w:spacing w:after="0" w:line="240" w:lineRule="auto"/>
              <w:rPr>
                <w:color w:val="000000" w:themeColor="text1"/>
              </w:rPr>
            </w:pPr>
          </w:p>
          <w:p w14:paraId="0522CDF5" w14:textId="77777777" w:rsidR="00C40E35" w:rsidRDefault="00C40E35" w:rsidP="00C40E35">
            <w:pPr>
              <w:spacing w:after="0" w:line="240" w:lineRule="auto"/>
              <w:rPr>
                <w:color w:val="000000" w:themeColor="text1"/>
              </w:rPr>
            </w:pPr>
          </w:p>
          <w:p w14:paraId="7CDFA9D8" w14:textId="77777777" w:rsidR="00C40E35" w:rsidRDefault="00C40E35" w:rsidP="00C40E35">
            <w:pPr>
              <w:spacing w:after="0" w:line="240" w:lineRule="auto"/>
              <w:rPr>
                <w:color w:val="000000" w:themeColor="text1"/>
              </w:rPr>
            </w:pPr>
          </w:p>
          <w:p w14:paraId="7AF8F827" w14:textId="77777777" w:rsidR="00C40E35" w:rsidRDefault="00C40E35" w:rsidP="00C40E35">
            <w:pPr>
              <w:spacing w:after="0" w:line="240" w:lineRule="auto"/>
              <w:rPr>
                <w:color w:val="000000" w:themeColor="text1"/>
              </w:rPr>
            </w:pPr>
          </w:p>
          <w:p w14:paraId="51F3CEBD" w14:textId="2B83D116" w:rsidR="00C40E35" w:rsidRPr="002F12F0" w:rsidRDefault="00C40E35" w:rsidP="00C40E35">
            <w:pPr>
              <w:spacing w:after="0" w:line="240" w:lineRule="auto"/>
              <w:rPr>
                <w:rFonts w:ascii="Calibri" w:eastAsia="Times New Roman" w:hAnsi="Calibri" w:cs="Calibri"/>
                <w:color w:val="000000"/>
              </w:rPr>
            </w:pPr>
            <w:r>
              <w:rPr>
                <w:color w:val="000000" w:themeColor="text1"/>
              </w:rPr>
              <w:t>Caldwell et al., 2009; Verdon et al., 2009</w:t>
            </w:r>
            <w:r>
              <w:rPr>
                <w:color w:val="000000" w:themeColor="text1"/>
              </w:rPr>
              <w:fldChar w:fldCharType="begin">
                <w:fldData xml:space="preserve">PEVuZE5vdGU+PENpdGU+PEF1dGhvcj5DYWxkd2VsbDwvQXV0aG9yPjxZZWFyPjIwMDk8L1llYXI+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</w:fldData>
              </w:fldChar>
            </w:r>
            <w:r>
              <w:rPr>
                <w:color w:val="000000" w:themeColor="text1"/>
              </w:rPr>
              <w:instrText xml:space="preserve"> ADDIN EN.CITE </w:instrText>
            </w:r>
            <w:r>
              <w:rPr>
                <w:color w:val="000000" w:themeColor="text1"/>
              </w:rPr>
              <w:fldChar w:fldCharType="begin">
                <w:fldData xml:space="preserve">PEVuZE5vdGU+PENpdGU+PEF1dGhvcj5DYWxkd2VsbDwvQXV0aG9yPjxZZWFyPjIwMDk8L1llYXI+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</w:fldData>
              </w:fldChar>
            </w:r>
            <w:r>
              <w:rPr>
                <w:color w:val="000000" w:themeColor="text1"/>
              </w:rPr>
              <w:instrText xml:space="preserve"> ADDIN EN.CITE.DATA </w:instrText>
            </w:r>
            <w:r>
              <w:rPr>
                <w:color w:val="000000" w:themeColor="text1"/>
              </w:rPr>
            </w:r>
            <w:r>
              <w:rPr>
                <w:color w:val="000000" w:themeColor="text1"/>
              </w:rPr>
              <w:fldChar w:fldCharType="end"/>
            </w:r>
            <w:r>
              <w:rPr>
                <w:color w:val="000000" w:themeColor="text1"/>
              </w:rPr>
            </w:r>
            <w:r>
              <w:rPr>
                <w:color w:val="000000" w:themeColor="text1"/>
              </w:rPr>
              <w:fldChar w:fldCharType="separate"/>
            </w:r>
            <w:r>
              <w:rPr>
                <w:noProof/>
                <w:color w:val="000000" w:themeColor="text1"/>
              </w:rPr>
              <w:t>(9,10)</w:t>
            </w:r>
            <w:r>
              <w:rPr>
                <w:color w:val="000000" w:themeColor="text1"/>
              </w:rPr>
              <w:fldChar w:fldCharType="end"/>
            </w:r>
          </w:p>
        </w:tc>
        <w:tc>
          <w:tcPr>
            <w:tcW w:w="3735" w:type="dxa"/>
            <w:shd w:val="clear" w:color="auto" w:fill="auto"/>
            <w:noWrap/>
            <w:vAlign w:val="bottom"/>
            <w:hideMark/>
          </w:tcPr>
          <w:p w14:paraId="0D111F92" w14:textId="32A7299A" w:rsidR="00C40E35" w:rsidRPr="002F12F0" w:rsidRDefault="00C40E35" w:rsidP="00C40E35">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Arsenite</w:t>
            </w:r>
            <w:proofErr w:type="spellEnd"/>
          </w:p>
        </w:tc>
        <w:tc>
          <w:tcPr>
            <w:tcW w:w="2160" w:type="dxa"/>
            <w:shd w:val="clear" w:color="auto" w:fill="auto"/>
            <w:noWrap/>
            <w:vAlign w:val="center"/>
            <w:hideMark/>
          </w:tcPr>
          <w:p w14:paraId="64F4D018" w14:textId="528A4032"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UAS3</w:t>
            </w:r>
          </w:p>
        </w:tc>
        <w:tc>
          <w:tcPr>
            <w:tcW w:w="2160" w:type="dxa"/>
            <w:shd w:val="clear" w:color="auto" w:fill="auto"/>
            <w:noWrap/>
            <w:vAlign w:val="bottom"/>
            <w:hideMark/>
          </w:tcPr>
          <w:p w14:paraId="1EE0216E"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0.12 µg/L</w:t>
            </w:r>
          </w:p>
        </w:tc>
        <w:tc>
          <w:tcPr>
            <w:tcW w:w="1941" w:type="dxa"/>
            <w:vAlign w:val="center"/>
          </w:tcPr>
          <w:p w14:paraId="6713651E" w14:textId="79420571"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5.07</w:t>
            </w:r>
          </w:p>
        </w:tc>
        <w:tc>
          <w:tcPr>
            <w:tcW w:w="2029" w:type="dxa"/>
            <w:vAlign w:val="center"/>
          </w:tcPr>
          <w:p w14:paraId="17C64810" w14:textId="74D7AB58"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5.11</w:t>
            </w:r>
          </w:p>
        </w:tc>
      </w:tr>
      <w:tr w:rsidR="00C40E35" w:rsidRPr="002F12F0" w14:paraId="0F77B7DA" w14:textId="2CC7476F" w:rsidTr="00236C14">
        <w:trPr>
          <w:trHeight w:val="290"/>
        </w:trPr>
        <w:tc>
          <w:tcPr>
            <w:tcW w:w="1404" w:type="dxa"/>
            <w:vMerge/>
            <w:vAlign w:val="center"/>
            <w:hideMark/>
          </w:tcPr>
          <w:p w14:paraId="229D8D1B" w14:textId="77777777" w:rsidR="00C40E35" w:rsidRPr="002F12F0" w:rsidRDefault="00C40E35" w:rsidP="00C40E35">
            <w:pPr>
              <w:spacing w:after="0" w:line="240" w:lineRule="auto"/>
              <w:rPr>
                <w:rFonts w:ascii="Calibri" w:eastAsia="Times New Roman" w:hAnsi="Calibri" w:cs="Calibri"/>
                <w:color w:val="000000"/>
              </w:rPr>
            </w:pPr>
          </w:p>
        </w:tc>
        <w:tc>
          <w:tcPr>
            <w:tcW w:w="1825" w:type="dxa"/>
            <w:vMerge/>
          </w:tcPr>
          <w:p w14:paraId="1F001B99" w14:textId="77777777" w:rsidR="00C40E35" w:rsidRPr="002F12F0" w:rsidRDefault="00C40E35" w:rsidP="00C40E35">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113B13F0" w14:textId="114F01AE"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Arsenate</w:t>
            </w:r>
          </w:p>
        </w:tc>
        <w:tc>
          <w:tcPr>
            <w:tcW w:w="2160" w:type="dxa"/>
            <w:shd w:val="clear" w:color="auto" w:fill="auto"/>
            <w:noWrap/>
            <w:vAlign w:val="center"/>
            <w:hideMark/>
          </w:tcPr>
          <w:p w14:paraId="22788A79" w14:textId="1CCD995B"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UAS5</w:t>
            </w:r>
          </w:p>
        </w:tc>
        <w:tc>
          <w:tcPr>
            <w:tcW w:w="2160" w:type="dxa"/>
            <w:shd w:val="clear" w:color="auto" w:fill="auto"/>
            <w:noWrap/>
            <w:vAlign w:val="bottom"/>
            <w:hideMark/>
          </w:tcPr>
          <w:p w14:paraId="056504D9"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0.79 µg/L</w:t>
            </w:r>
          </w:p>
        </w:tc>
        <w:tc>
          <w:tcPr>
            <w:tcW w:w="1941" w:type="dxa"/>
            <w:vAlign w:val="center"/>
          </w:tcPr>
          <w:p w14:paraId="22B556C5" w14:textId="10D5535F"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4.14</w:t>
            </w:r>
          </w:p>
        </w:tc>
        <w:tc>
          <w:tcPr>
            <w:tcW w:w="2029" w:type="dxa"/>
            <w:vAlign w:val="center"/>
          </w:tcPr>
          <w:p w14:paraId="740C3AF2" w14:textId="62EC157D"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3.37</w:t>
            </w:r>
          </w:p>
        </w:tc>
      </w:tr>
      <w:tr w:rsidR="00C40E35" w:rsidRPr="002F12F0" w14:paraId="3A2D27A0" w14:textId="143E5D03" w:rsidTr="00236C14">
        <w:trPr>
          <w:trHeight w:val="290"/>
        </w:trPr>
        <w:tc>
          <w:tcPr>
            <w:tcW w:w="1404" w:type="dxa"/>
            <w:vMerge/>
            <w:vAlign w:val="center"/>
            <w:hideMark/>
          </w:tcPr>
          <w:p w14:paraId="7ED4D074" w14:textId="77777777" w:rsidR="00C40E35" w:rsidRPr="002F12F0" w:rsidRDefault="00C40E35" w:rsidP="00C40E35">
            <w:pPr>
              <w:spacing w:after="0" w:line="240" w:lineRule="auto"/>
              <w:rPr>
                <w:rFonts w:ascii="Calibri" w:eastAsia="Times New Roman" w:hAnsi="Calibri" w:cs="Calibri"/>
                <w:color w:val="000000"/>
              </w:rPr>
            </w:pPr>
          </w:p>
        </w:tc>
        <w:tc>
          <w:tcPr>
            <w:tcW w:w="1825" w:type="dxa"/>
            <w:vMerge/>
          </w:tcPr>
          <w:p w14:paraId="51E4D5DE" w14:textId="77777777" w:rsidR="00C40E35" w:rsidRPr="002F12F0" w:rsidRDefault="00C40E35" w:rsidP="00C40E35">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454DDD10" w14:textId="622F7693" w:rsidR="00C40E35" w:rsidRPr="002F12F0" w:rsidRDefault="00C40E35" w:rsidP="00C40E35">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Dimethylarsinic</w:t>
            </w:r>
            <w:proofErr w:type="spellEnd"/>
            <w:r w:rsidRPr="002F12F0">
              <w:rPr>
                <w:rFonts w:ascii="Calibri" w:eastAsia="Times New Roman" w:hAnsi="Calibri" w:cs="Calibri"/>
                <w:color w:val="000000"/>
              </w:rPr>
              <w:t xml:space="preserve"> acid</w:t>
            </w:r>
          </w:p>
        </w:tc>
        <w:tc>
          <w:tcPr>
            <w:tcW w:w="2160" w:type="dxa"/>
            <w:shd w:val="clear" w:color="auto" w:fill="auto"/>
            <w:noWrap/>
            <w:vAlign w:val="center"/>
            <w:hideMark/>
          </w:tcPr>
          <w:p w14:paraId="57269071" w14:textId="1680EDB6"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UDMA</w:t>
            </w:r>
          </w:p>
        </w:tc>
        <w:tc>
          <w:tcPr>
            <w:tcW w:w="2160" w:type="dxa"/>
            <w:shd w:val="clear" w:color="auto" w:fill="auto"/>
            <w:noWrap/>
            <w:vAlign w:val="bottom"/>
            <w:hideMark/>
          </w:tcPr>
          <w:p w14:paraId="7D8032E3"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1.91 µg/L</w:t>
            </w:r>
          </w:p>
        </w:tc>
        <w:tc>
          <w:tcPr>
            <w:tcW w:w="1941" w:type="dxa"/>
            <w:vAlign w:val="center"/>
          </w:tcPr>
          <w:p w14:paraId="08A87373" w14:textId="63765FDA"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6.14</w:t>
            </w:r>
          </w:p>
        </w:tc>
        <w:tc>
          <w:tcPr>
            <w:tcW w:w="2029" w:type="dxa"/>
            <w:vAlign w:val="center"/>
          </w:tcPr>
          <w:p w14:paraId="378302C0" w14:textId="4F482149"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4.00</w:t>
            </w:r>
          </w:p>
        </w:tc>
      </w:tr>
      <w:tr w:rsidR="00C40E35" w:rsidRPr="002F12F0" w14:paraId="7BC403A0" w14:textId="380D3E3E" w:rsidTr="00236C14">
        <w:trPr>
          <w:trHeight w:val="290"/>
        </w:trPr>
        <w:tc>
          <w:tcPr>
            <w:tcW w:w="1404" w:type="dxa"/>
            <w:vMerge/>
            <w:vAlign w:val="center"/>
            <w:hideMark/>
          </w:tcPr>
          <w:p w14:paraId="7155F406" w14:textId="77777777" w:rsidR="00C40E35" w:rsidRPr="002F12F0" w:rsidRDefault="00C40E35" w:rsidP="00C40E35">
            <w:pPr>
              <w:spacing w:after="0" w:line="240" w:lineRule="auto"/>
              <w:rPr>
                <w:rFonts w:ascii="Calibri" w:eastAsia="Times New Roman" w:hAnsi="Calibri" w:cs="Calibri"/>
                <w:color w:val="000000"/>
              </w:rPr>
            </w:pPr>
          </w:p>
        </w:tc>
        <w:tc>
          <w:tcPr>
            <w:tcW w:w="1825" w:type="dxa"/>
            <w:vMerge/>
          </w:tcPr>
          <w:p w14:paraId="7FF26588" w14:textId="77777777" w:rsidR="00C40E35" w:rsidRPr="002F12F0" w:rsidRDefault="00C40E35" w:rsidP="00C40E35">
            <w:pPr>
              <w:spacing w:after="0" w:line="240" w:lineRule="auto"/>
              <w:rPr>
                <w:rFonts w:ascii="Calibri" w:eastAsia="Times New Roman" w:hAnsi="Calibri" w:cs="Calibri"/>
                <w:color w:val="000000"/>
              </w:rPr>
            </w:pPr>
          </w:p>
        </w:tc>
        <w:tc>
          <w:tcPr>
            <w:tcW w:w="3735" w:type="dxa"/>
            <w:shd w:val="clear" w:color="auto" w:fill="auto"/>
            <w:noWrap/>
            <w:vAlign w:val="bottom"/>
            <w:hideMark/>
          </w:tcPr>
          <w:p w14:paraId="097F6E4A" w14:textId="52ED9823" w:rsidR="00C40E35" w:rsidRPr="002F12F0" w:rsidRDefault="00C40E35" w:rsidP="00C40E35">
            <w:pPr>
              <w:spacing w:after="0" w:line="240" w:lineRule="auto"/>
              <w:rPr>
                <w:rFonts w:ascii="Calibri" w:eastAsia="Times New Roman" w:hAnsi="Calibri" w:cs="Calibri"/>
                <w:color w:val="000000"/>
              </w:rPr>
            </w:pPr>
            <w:proofErr w:type="spellStart"/>
            <w:r w:rsidRPr="002F12F0">
              <w:rPr>
                <w:rFonts w:ascii="Calibri" w:eastAsia="Times New Roman" w:hAnsi="Calibri" w:cs="Calibri"/>
                <w:color w:val="000000"/>
              </w:rPr>
              <w:t>Monomethylarsonic</w:t>
            </w:r>
            <w:proofErr w:type="spellEnd"/>
            <w:r w:rsidRPr="002F12F0">
              <w:rPr>
                <w:rFonts w:ascii="Calibri" w:eastAsia="Times New Roman" w:hAnsi="Calibri" w:cs="Calibri"/>
                <w:color w:val="000000"/>
              </w:rPr>
              <w:t xml:space="preserve"> acid</w:t>
            </w:r>
          </w:p>
        </w:tc>
        <w:tc>
          <w:tcPr>
            <w:tcW w:w="2160" w:type="dxa"/>
            <w:shd w:val="clear" w:color="auto" w:fill="auto"/>
            <w:noWrap/>
            <w:vAlign w:val="center"/>
            <w:hideMark/>
          </w:tcPr>
          <w:p w14:paraId="78B6B3C4" w14:textId="6B2C14B0"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UMMA</w:t>
            </w:r>
          </w:p>
        </w:tc>
        <w:tc>
          <w:tcPr>
            <w:tcW w:w="2160" w:type="dxa"/>
            <w:shd w:val="clear" w:color="auto" w:fill="auto"/>
            <w:noWrap/>
            <w:vAlign w:val="bottom"/>
            <w:hideMark/>
          </w:tcPr>
          <w:p w14:paraId="141B70D3" w14:textId="77777777" w:rsidR="00C40E35" w:rsidRPr="002F12F0" w:rsidRDefault="00C40E35" w:rsidP="00C40E35">
            <w:pPr>
              <w:spacing w:after="0" w:line="240" w:lineRule="auto"/>
              <w:rPr>
                <w:rFonts w:ascii="Calibri" w:eastAsia="Times New Roman" w:hAnsi="Calibri" w:cs="Calibri"/>
                <w:color w:val="000000"/>
              </w:rPr>
            </w:pPr>
            <w:r w:rsidRPr="002F12F0">
              <w:rPr>
                <w:rFonts w:ascii="Calibri" w:eastAsia="Times New Roman" w:hAnsi="Calibri" w:cs="Calibri"/>
                <w:color w:val="000000"/>
              </w:rPr>
              <w:t>0.20 µg/L</w:t>
            </w:r>
          </w:p>
        </w:tc>
        <w:tc>
          <w:tcPr>
            <w:tcW w:w="1941" w:type="dxa"/>
            <w:vAlign w:val="center"/>
          </w:tcPr>
          <w:p w14:paraId="5A7D4599" w14:textId="1D31C75C"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4.19</w:t>
            </w:r>
          </w:p>
        </w:tc>
        <w:tc>
          <w:tcPr>
            <w:tcW w:w="2029" w:type="dxa"/>
            <w:vAlign w:val="center"/>
          </w:tcPr>
          <w:p w14:paraId="6F1996BB" w14:textId="19B9E619" w:rsidR="00C40E35" w:rsidRPr="002F12F0" w:rsidRDefault="00C40E35" w:rsidP="00C40E35">
            <w:pPr>
              <w:spacing w:after="0" w:line="240" w:lineRule="auto"/>
              <w:rPr>
                <w:rFonts w:ascii="Calibri" w:eastAsia="Times New Roman" w:hAnsi="Calibri" w:cs="Calibri"/>
                <w:color w:val="000000"/>
              </w:rPr>
            </w:pPr>
            <w:r>
              <w:rPr>
                <w:rFonts w:ascii="Calibri" w:hAnsi="Calibri" w:cs="Calibri"/>
                <w:color w:val="000000"/>
              </w:rPr>
              <w:t>5.11</w:t>
            </w:r>
          </w:p>
        </w:tc>
      </w:tr>
      <w:tr w:rsidR="00C40E35" w:rsidRPr="002F12F0" w14:paraId="627DC061" w14:textId="43B86557" w:rsidTr="00236C14">
        <w:trPr>
          <w:trHeight w:val="290"/>
        </w:trPr>
        <w:tc>
          <w:tcPr>
            <w:tcW w:w="1404" w:type="dxa"/>
            <w:vMerge/>
            <w:vAlign w:val="center"/>
          </w:tcPr>
          <w:p w14:paraId="2F6CCD8A" w14:textId="77777777" w:rsidR="00C40E35" w:rsidRPr="002F12F0" w:rsidRDefault="00C40E35" w:rsidP="00C40E35">
            <w:pPr>
              <w:spacing w:after="0" w:line="240" w:lineRule="auto"/>
              <w:rPr>
                <w:rFonts w:ascii="Calibri" w:eastAsia="Times New Roman" w:hAnsi="Calibri" w:cs="Calibri"/>
                <w:color w:val="000000"/>
              </w:rPr>
            </w:pPr>
          </w:p>
        </w:tc>
        <w:tc>
          <w:tcPr>
            <w:tcW w:w="1825" w:type="dxa"/>
            <w:vMerge/>
          </w:tcPr>
          <w:p w14:paraId="2D8473E7" w14:textId="77777777" w:rsidR="00C40E35" w:rsidRPr="00A73074" w:rsidRDefault="00C40E35" w:rsidP="00C40E35">
            <w:pPr>
              <w:spacing w:after="0" w:line="240" w:lineRule="auto"/>
              <w:rPr>
                <w:color w:val="000000" w:themeColor="text1"/>
              </w:rPr>
            </w:pPr>
          </w:p>
        </w:tc>
        <w:tc>
          <w:tcPr>
            <w:tcW w:w="3735" w:type="dxa"/>
            <w:shd w:val="clear" w:color="auto" w:fill="auto"/>
            <w:noWrap/>
            <w:vAlign w:val="bottom"/>
          </w:tcPr>
          <w:p w14:paraId="7C15FF53" w14:textId="112E050D" w:rsidR="00C40E35" w:rsidRPr="002F12F0" w:rsidRDefault="00C40E35" w:rsidP="00C40E35">
            <w:pPr>
              <w:spacing w:after="0" w:line="240" w:lineRule="auto"/>
              <w:rPr>
                <w:rFonts w:ascii="Calibri" w:eastAsia="Times New Roman" w:hAnsi="Calibri" w:cs="Calibri"/>
                <w:color w:val="000000"/>
              </w:rPr>
            </w:pPr>
            <w:r w:rsidRPr="00A73074">
              <w:rPr>
                <w:color w:val="000000" w:themeColor="text1"/>
              </w:rPr>
              <w:t>total inorganic arsenic</w:t>
            </w:r>
          </w:p>
        </w:tc>
        <w:tc>
          <w:tcPr>
            <w:tcW w:w="2160" w:type="dxa"/>
            <w:shd w:val="clear" w:color="auto" w:fill="auto"/>
            <w:noWrap/>
            <w:vAlign w:val="bottom"/>
          </w:tcPr>
          <w:p w14:paraId="72F0FBF9" w14:textId="77777777" w:rsidR="00C40E35" w:rsidRPr="002F12F0" w:rsidRDefault="00C40E35" w:rsidP="00C40E35">
            <w:pPr>
              <w:spacing w:after="0" w:line="240" w:lineRule="auto"/>
              <w:rPr>
                <w:rFonts w:ascii="Calibri" w:eastAsia="Times New Roman" w:hAnsi="Calibri" w:cs="Calibri"/>
                <w:color w:val="000000"/>
              </w:rPr>
            </w:pPr>
          </w:p>
        </w:tc>
        <w:tc>
          <w:tcPr>
            <w:tcW w:w="2160" w:type="dxa"/>
            <w:shd w:val="clear" w:color="auto" w:fill="auto"/>
            <w:noWrap/>
            <w:vAlign w:val="bottom"/>
          </w:tcPr>
          <w:p w14:paraId="21FF8428" w14:textId="327839E2" w:rsidR="00C40E35" w:rsidRPr="002F12F0" w:rsidRDefault="00C40E35" w:rsidP="00C40E35">
            <w:pPr>
              <w:spacing w:after="0" w:line="240" w:lineRule="auto"/>
              <w:rPr>
                <w:rFonts w:ascii="Calibri" w:eastAsia="Times New Roman" w:hAnsi="Calibri" w:cs="Calibri"/>
                <w:color w:val="000000"/>
              </w:rPr>
            </w:pPr>
            <w:r>
              <w:t>N/A (calculated as s</w:t>
            </w:r>
            <w:r w:rsidRPr="00A73074">
              <w:t xml:space="preserve">um of the arsenous acid, arsenic acid, </w:t>
            </w:r>
            <w:proofErr w:type="spellStart"/>
            <w:r w:rsidRPr="00A73074">
              <w:t>dimethylarsinic</w:t>
            </w:r>
            <w:proofErr w:type="spellEnd"/>
            <w:r w:rsidRPr="00A73074">
              <w:t xml:space="preserve"> acid, and </w:t>
            </w:r>
            <w:proofErr w:type="spellStart"/>
            <w:r w:rsidRPr="00A73074">
              <w:t>monomethylarsonic</w:t>
            </w:r>
            <w:proofErr w:type="spellEnd"/>
            <w:r w:rsidRPr="00A73074">
              <w:t xml:space="preserve"> acid</w:t>
            </w:r>
          </w:p>
        </w:tc>
        <w:tc>
          <w:tcPr>
            <w:tcW w:w="1941" w:type="dxa"/>
          </w:tcPr>
          <w:p w14:paraId="4B00ACC0" w14:textId="60DC10F2" w:rsidR="00C40E35" w:rsidRDefault="00C40E35" w:rsidP="00C40E35">
            <w:pPr>
              <w:spacing w:after="0" w:line="240" w:lineRule="auto"/>
            </w:pPr>
            <w:r>
              <w:rPr>
                <w:rFonts w:ascii="Calibri" w:eastAsia="Times New Roman" w:hAnsi="Calibri" w:cs="Calibri"/>
                <w:color w:val="000000"/>
              </w:rPr>
              <w:t>N/A</w:t>
            </w:r>
          </w:p>
        </w:tc>
        <w:tc>
          <w:tcPr>
            <w:tcW w:w="2029" w:type="dxa"/>
          </w:tcPr>
          <w:p w14:paraId="1414998B" w14:textId="7582F11F" w:rsidR="00C40E35" w:rsidRDefault="00C40E35" w:rsidP="00C40E35">
            <w:pPr>
              <w:spacing w:after="0" w:line="240" w:lineRule="auto"/>
            </w:pPr>
            <w:r>
              <w:rPr>
                <w:rFonts w:ascii="Calibri" w:eastAsia="Times New Roman" w:hAnsi="Calibri" w:cs="Calibri"/>
                <w:color w:val="000000"/>
              </w:rPr>
              <w:t>N/A</w:t>
            </w:r>
          </w:p>
        </w:tc>
      </w:tr>
    </w:tbl>
    <w:p w14:paraId="1939E1FF" w14:textId="53E33892" w:rsidR="002F12F0" w:rsidRDefault="002F12F0" w:rsidP="00B0752E">
      <w:pPr>
        <w:spacing w:after="120" w:line="480" w:lineRule="auto"/>
        <w:ind w:firstLine="720"/>
        <w:rPr>
          <w:rFonts w:cs="Times New Roman"/>
        </w:rPr>
      </w:pPr>
      <w:r>
        <w:rPr>
          <w:rFonts w:cs="Times New Roman"/>
        </w:rPr>
        <w:br w:type="page"/>
      </w:r>
    </w:p>
    <w:p w14:paraId="7FA7DAC4" w14:textId="77777777" w:rsidR="002F12F0" w:rsidRDefault="002F12F0" w:rsidP="00B0752E">
      <w:pPr>
        <w:spacing w:after="120" w:line="480" w:lineRule="auto"/>
        <w:ind w:firstLine="720"/>
        <w:rPr>
          <w:rFonts w:cs="Times New Roman"/>
        </w:rPr>
        <w:sectPr w:rsidR="002F12F0" w:rsidSect="00BB01E4">
          <w:headerReference w:type="default" r:id="rId12"/>
          <w:footerReference w:type="default" r:id="rId13"/>
          <w:pgSz w:w="15840" w:h="12240" w:orient="landscape"/>
          <w:pgMar w:top="288" w:right="288" w:bottom="288" w:left="288" w:header="720" w:footer="720" w:gutter="0"/>
          <w:cols w:space="720"/>
          <w:titlePg/>
          <w:docGrid w:linePitch="360"/>
        </w:sectPr>
      </w:pPr>
    </w:p>
    <w:p w14:paraId="742FC32A" w14:textId="675F2801" w:rsidR="006867A1" w:rsidRDefault="006867A1" w:rsidP="006867A1">
      <w:pPr>
        <w:spacing w:after="0" w:line="240" w:lineRule="auto"/>
        <w:rPr>
          <w:rFonts w:ascii="Calibri" w:eastAsia="Times New Roman" w:hAnsi="Calibri" w:cs="Calibri"/>
          <w:color w:val="000000"/>
        </w:rPr>
      </w:pPr>
      <w:r w:rsidRPr="006867A1">
        <w:rPr>
          <w:rFonts w:ascii="Calibri" w:eastAsia="Times New Roman" w:hAnsi="Calibri" w:cs="Calibri"/>
          <w:color w:val="000000"/>
        </w:rPr>
        <w:lastRenderedPageBreak/>
        <w:t>Table S2. Urinary BOEs of Nicotine Metabolites in PATH Study Wave 1</w:t>
      </w:r>
    </w:p>
    <w:tbl>
      <w:tblPr>
        <w:tblW w:w="15542" w:type="dxa"/>
        <w:tblLook w:val="04A0" w:firstRow="1" w:lastRow="0" w:firstColumn="1" w:lastColumn="0" w:noHBand="0" w:noVBand="1"/>
      </w:tblPr>
      <w:tblGrid>
        <w:gridCol w:w="864"/>
        <w:gridCol w:w="1545"/>
        <w:gridCol w:w="721"/>
        <w:gridCol w:w="987"/>
        <w:gridCol w:w="1014"/>
        <w:gridCol w:w="1116"/>
        <w:gridCol w:w="491"/>
        <w:gridCol w:w="821"/>
        <w:gridCol w:w="1056"/>
        <w:gridCol w:w="959"/>
        <w:gridCol w:w="1059"/>
        <w:gridCol w:w="507"/>
        <w:gridCol w:w="667"/>
        <w:gridCol w:w="987"/>
        <w:gridCol w:w="894"/>
        <w:gridCol w:w="983"/>
        <w:gridCol w:w="871"/>
      </w:tblGrid>
      <w:tr w:rsidR="00B24BAC" w:rsidRPr="00B24BAC" w14:paraId="5310B5FE" w14:textId="77777777" w:rsidTr="0052634A">
        <w:trPr>
          <w:trHeight w:val="602"/>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4EF8A0"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01A4FB7A"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w:t>
            </w:r>
          </w:p>
        </w:tc>
        <w:tc>
          <w:tcPr>
            <w:tcW w:w="4327" w:type="dxa"/>
            <w:gridSpan w:val="5"/>
            <w:tcBorders>
              <w:top w:val="single" w:sz="4" w:space="0" w:color="auto"/>
              <w:left w:val="nil"/>
              <w:bottom w:val="single" w:sz="4" w:space="0" w:color="auto"/>
              <w:right w:val="single" w:sz="4" w:space="0" w:color="000000"/>
            </w:tcBorders>
            <w:shd w:val="clear" w:color="auto" w:fill="auto"/>
            <w:vAlign w:val="bottom"/>
            <w:hideMark/>
          </w:tcPr>
          <w:p w14:paraId="315039A2" w14:textId="77777777" w:rsidR="006867A1" w:rsidRPr="00B24BAC" w:rsidRDefault="006867A1" w:rsidP="006867A1">
            <w:pPr>
              <w:spacing w:after="0" w:line="240" w:lineRule="auto"/>
              <w:jc w:val="center"/>
              <w:rPr>
                <w:rFonts w:eastAsia="Times New Roman" w:cstheme="minorHAnsi"/>
                <w:b/>
                <w:bCs/>
                <w:color w:val="000000"/>
                <w:sz w:val="18"/>
                <w:szCs w:val="18"/>
              </w:rPr>
            </w:pPr>
            <w:r w:rsidRPr="00B24BAC">
              <w:rPr>
                <w:rFonts w:eastAsia="Times New Roman" w:cstheme="minorHAnsi"/>
                <w:b/>
                <w:bCs/>
                <w:color w:val="000000"/>
                <w:sz w:val="18"/>
                <w:szCs w:val="18"/>
              </w:rPr>
              <w:t>Exclusive Current Est. Cig Users</w:t>
            </w:r>
            <w:r w:rsidRPr="00B24BAC">
              <w:rPr>
                <w:rFonts w:eastAsia="Times New Roman" w:cstheme="minorHAnsi"/>
                <w:b/>
                <w:bCs/>
                <w:color w:val="000000"/>
                <w:sz w:val="18"/>
                <w:szCs w:val="18"/>
              </w:rPr>
              <w:br/>
              <w:t>DAILY</w:t>
            </w:r>
          </w:p>
        </w:tc>
        <w:tc>
          <w:tcPr>
            <w:tcW w:w="4406" w:type="dxa"/>
            <w:gridSpan w:val="5"/>
            <w:tcBorders>
              <w:top w:val="single" w:sz="4" w:space="0" w:color="auto"/>
              <w:left w:val="nil"/>
              <w:bottom w:val="single" w:sz="4" w:space="0" w:color="auto"/>
              <w:right w:val="single" w:sz="4" w:space="0" w:color="000000"/>
            </w:tcBorders>
            <w:shd w:val="clear" w:color="auto" w:fill="auto"/>
            <w:vAlign w:val="bottom"/>
            <w:hideMark/>
          </w:tcPr>
          <w:p w14:paraId="6DBFCC2C" w14:textId="77777777" w:rsidR="006867A1" w:rsidRPr="00B24BAC" w:rsidRDefault="006867A1" w:rsidP="006867A1">
            <w:pPr>
              <w:spacing w:after="0" w:line="240" w:lineRule="auto"/>
              <w:jc w:val="center"/>
              <w:rPr>
                <w:rFonts w:eastAsia="Times New Roman" w:cstheme="minorHAnsi"/>
                <w:b/>
                <w:bCs/>
                <w:color w:val="000000"/>
                <w:sz w:val="18"/>
                <w:szCs w:val="18"/>
              </w:rPr>
            </w:pPr>
            <w:r w:rsidRPr="00B24BAC">
              <w:rPr>
                <w:rFonts w:eastAsia="Times New Roman" w:cstheme="minorHAnsi"/>
                <w:b/>
                <w:bCs/>
                <w:color w:val="000000"/>
                <w:sz w:val="18"/>
                <w:szCs w:val="18"/>
              </w:rPr>
              <w:t>Exclusive Current Est. Cig Users</w:t>
            </w:r>
            <w:r w:rsidRPr="00B24BAC">
              <w:rPr>
                <w:rFonts w:eastAsia="Times New Roman" w:cstheme="minorHAnsi"/>
                <w:b/>
                <w:bCs/>
                <w:color w:val="000000"/>
                <w:sz w:val="18"/>
                <w:szCs w:val="18"/>
              </w:rPr>
              <w:br/>
              <w:t>NONDAILY</w:t>
            </w:r>
          </w:p>
        </w:tc>
        <w:tc>
          <w:tcPr>
            <w:tcW w:w="4403" w:type="dxa"/>
            <w:gridSpan w:val="5"/>
            <w:tcBorders>
              <w:top w:val="single" w:sz="4" w:space="0" w:color="auto"/>
              <w:left w:val="nil"/>
              <w:bottom w:val="single" w:sz="4" w:space="0" w:color="auto"/>
              <w:right w:val="single" w:sz="4" w:space="0" w:color="000000"/>
            </w:tcBorders>
            <w:shd w:val="clear" w:color="auto" w:fill="auto"/>
            <w:vAlign w:val="bottom"/>
            <w:hideMark/>
          </w:tcPr>
          <w:p w14:paraId="7208B4E5" w14:textId="77777777" w:rsidR="006867A1" w:rsidRPr="00B24BAC" w:rsidRDefault="006867A1" w:rsidP="006867A1">
            <w:pPr>
              <w:spacing w:after="0" w:line="240" w:lineRule="auto"/>
              <w:jc w:val="center"/>
              <w:rPr>
                <w:rFonts w:eastAsia="Times New Roman" w:cstheme="minorHAnsi"/>
                <w:b/>
                <w:bCs/>
                <w:color w:val="000000"/>
                <w:sz w:val="18"/>
                <w:szCs w:val="18"/>
              </w:rPr>
            </w:pPr>
            <w:r w:rsidRPr="00B24BAC">
              <w:rPr>
                <w:rFonts w:eastAsia="Times New Roman" w:cstheme="minorHAnsi"/>
                <w:b/>
                <w:bCs/>
                <w:color w:val="000000"/>
                <w:sz w:val="18"/>
                <w:szCs w:val="18"/>
              </w:rPr>
              <w:t>Exclusive Current Est. SLT Users</w:t>
            </w:r>
            <w:r w:rsidRPr="00B24BAC">
              <w:rPr>
                <w:rFonts w:eastAsia="Times New Roman" w:cstheme="minorHAnsi"/>
                <w:b/>
                <w:bCs/>
                <w:color w:val="000000"/>
                <w:sz w:val="18"/>
                <w:szCs w:val="18"/>
              </w:rPr>
              <w:br/>
              <w:t>DAILY</w:t>
            </w:r>
          </w:p>
        </w:tc>
      </w:tr>
      <w:tr w:rsidR="0052634A" w:rsidRPr="00B24BAC" w14:paraId="71927E45" w14:textId="77777777" w:rsidTr="0052634A">
        <w:trPr>
          <w:trHeight w:val="832"/>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4322B467"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Analyte*</w:t>
            </w:r>
          </w:p>
        </w:tc>
        <w:tc>
          <w:tcPr>
            <w:tcW w:w="1546" w:type="dxa"/>
            <w:tcBorders>
              <w:top w:val="nil"/>
              <w:left w:val="nil"/>
              <w:bottom w:val="single" w:sz="4" w:space="0" w:color="auto"/>
              <w:right w:val="single" w:sz="4" w:space="0" w:color="auto"/>
            </w:tcBorders>
            <w:shd w:val="clear" w:color="auto" w:fill="auto"/>
            <w:vAlign w:val="bottom"/>
            <w:hideMark/>
          </w:tcPr>
          <w:p w14:paraId="256FB92C"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Unit</w:t>
            </w:r>
          </w:p>
        </w:tc>
        <w:tc>
          <w:tcPr>
            <w:tcW w:w="722" w:type="dxa"/>
            <w:tcBorders>
              <w:top w:val="nil"/>
              <w:left w:val="nil"/>
              <w:bottom w:val="single" w:sz="4" w:space="0" w:color="auto"/>
              <w:right w:val="single" w:sz="4" w:space="0" w:color="auto"/>
            </w:tcBorders>
            <w:shd w:val="clear" w:color="auto" w:fill="auto"/>
            <w:vAlign w:val="bottom"/>
            <w:hideMark/>
          </w:tcPr>
          <w:p w14:paraId="4A1F9A16"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w:t>
            </w:r>
          </w:p>
        </w:tc>
        <w:tc>
          <w:tcPr>
            <w:tcW w:w="982" w:type="dxa"/>
            <w:tcBorders>
              <w:top w:val="nil"/>
              <w:left w:val="nil"/>
              <w:bottom w:val="single" w:sz="4" w:space="0" w:color="auto"/>
              <w:right w:val="single" w:sz="4" w:space="0" w:color="auto"/>
            </w:tcBorders>
            <w:shd w:val="clear" w:color="auto" w:fill="auto"/>
            <w:vAlign w:val="bottom"/>
            <w:hideMark/>
          </w:tcPr>
          <w:p w14:paraId="3967144F"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Geometric Mean</w:t>
            </w:r>
          </w:p>
        </w:tc>
        <w:tc>
          <w:tcPr>
            <w:tcW w:w="1015" w:type="dxa"/>
            <w:tcBorders>
              <w:top w:val="nil"/>
              <w:left w:val="nil"/>
              <w:bottom w:val="single" w:sz="4" w:space="0" w:color="auto"/>
              <w:right w:val="single" w:sz="4" w:space="0" w:color="auto"/>
            </w:tcBorders>
            <w:shd w:val="clear" w:color="auto" w:fill="auto"/>
            <w:vAlign w:val="bottom"/>
            <w:hideMark/>
          </w:tcPr>
          <w:p w14:paraId="4282FE21"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xml:space="preserve">Lower Bound of 95% CI </w:t>
            </w:r>
          </w:p>
        </w:tc>
        <w:tc>
          <w:tcPr>
            <w:tcW w:w="1117" w:type="dxa"/>
            <w:tcBorders>
              <w:top w:val="nil"/>
              <w:left w:val="nil"/>
              <w:bottom w:val="single" w:sz="4" w:space="0" w:color="auto"/>
              <w:right w:val="single" w:sz="4" w:space="0" w:color="auto"/>
            </w:tcBorders>
            <w:shd w:val="clear" w:color="auto" w:fill="auto"/>
            <w:vAlign w:val="bottom"/>
            <w:hideMark/>
          </w:tcPr>
          <w:p w14:paraId="365C1340"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Upper Bound of 95% CI</w:t>
            </w:r>
          </w:p>
        </w:tc>
        <w:tc>
          <w:tcPr>
            <w:tcW w:w="491" w:type="dxa"/>
            <w:tcBorders>
              <w:top w:val="nil"/>
              <w:left w:val="nil"/>
              <w:bottom w:val="single" w:sz="4" w:space="0" w:color="auto"/>
              <w:right w:val="single" w:sz="4" w:space="0" w:color="auto"/>
            </w:tcBorders>
            <w:shd w:val="clear" w:color="auto" w:fill="auto"/>
            <w:vAlign w:val="bottom"/>
            <w:hideMark/>
          </w:tcPr>
          <w:p w14:paraId="055B613C"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flag</w:t>
            </w:r>
          </w:p>
        </w:tc>
        <w:tc>
          <w:tcPr>
            <w:tcW w:w="822" w:type="dxa"/>
            <w:tcBorders>
              <w:top w:val="nil"/>
              <w:left w:val="nil"/>
              <w:bottom w:val="single" w:sz="4" w:space="0" w:color="auto"/>
              <w:right w:val="single" w:sz="4" w:space="0" w:color="auto"/>
            </w:tcBorders>
            <w:shd w:val="clear" w:color="auto" w:fill="auto"/>
            <w:vAlign w:val="bottom"/>
            <w:hideMark/>
          </w:tcPr>
          <w:p w14:paraId="1DADEC41"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w:t>
            </w:r>
          </w:p>
        </w:tc>
        <w:tc>
          <w:tcPr>
            <w:tcW w:w="1057" w:type="dxa"/>
            <w:tcBorders>
              <w:top w:val="nil"/>
              <w:left w:val="nil"/>
              <w:bottom w:val="single" w:sz="4" w:space="0" w:color="auto"/>
              <w:right w:val="single" w:sz="4" w:space="0" w:color="auto"/>
            </w:tcBorders>
            <w:shd w:val="clear" w:color="auto" w:fill="auto"/>
            <w:vAlign w:val="bottom"/>
            <w:hideMark/>
          </w:tcPr>
          <w:p w14:paraId="344D2898"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Geometric Mean</w:t>
            </w:r>
          </w:p>
        </w:tc>
        <w:tc>
          <w:tcPr>
            <w:tcW w:w="960" w:type="dxa"/>
            <w:tcBorders>
              <w:top w:val="nil"/>
              <w:left w:val="nil"/>
              <w:bottom w:val="single" w:sz="4" w:space="0" w:color="auto"/>
              <w:right w:val="single" w:sz="4" w:space="0" w:color="auto"/>
            </w:tcBorders>
            <w:shd w:val="clear" w:color="auto" w:fill="auto"/>
            <w:vAlign w:val="bottom"/>
            <w:hideMark/>
          </w:tcPr>
          <w:p w14:paraId="0F1B24CA"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xml:space="preserve">Lower Bound of 95% CI </w:t>
            </w:r>
          </w:p>
        </w:tc>
        <w:tc>
          <w:tcPr>
            <w:tcW w:w="1060" w:type="dxa"/>
            <w:tcBorders>
              <w:top w:val="nil"/>
              <w:left w:val="nil"/>
              <w:bottom w:val="single" w:sz="4" w:space="0" w:color="auto"/>
              <w:right w:val="single" w:sz="4" w:space="0" w:color="auto"/>
            </w:tcBorders>
            <w:shd w:val="clear" w:color="auto" w:fill="auto"/>
            <w:vAlign w:val="bottom"/>
            <w:hideMark/>
          </w:tcPr>
          <w:p w14:paraId="1F5F1D7F"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Upper Bound of 95% CI</w:t>
            </w:r>
          </w:p>
        </w:tc>
        <w:tc>
          <w:tcPr>
            <w:tcW w:w="507" w:type="dxa"/>
            <w:tcBorders>
              <w:top w:val="nil"/>
              <w:left w:val="nil"/>
              <w:bottom w:val="single" w:sz="4" w:space="0" w:color="auto"/>
              <w:right w:val="single" w:sz="4" w:space="0" w:color="auto"/>
            </w:tcBorders>
            <w:shd w:val="clear" w:color="auto" w:fill="auto"/>
            <w:vAlign w:val="bottom"/>
            <w:hideMark/>
          </w:tcPr>
          <w:p w14:paraId="1EFB48E3"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flag</w:t>
            </w:r>
          </w:p>
        </w:tc>
        <w:tc>
          <w:tcPr>
            <w:tcW w:w="668" w:type="dxa"/>
            <w:tcBorders>
              <w:top w:val="nil"/>
              <w:left w:val="nil"/>
              <w:bottom w:val="single" w:sz="4" w:space="0" w:color="auto"/>
              <w:right w:val="single" w:sz="4" w:space="0" w:color="auto"/>
            </w:tcBorders>
            <w:shd w:val="clear" w:color="auto" w:fill="auto"/>
            <w:vAlign w:val="bottom"/>
            <w:hideMark/>
          </w:tcPr>
          <w:p w14:paraId="2927E556"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w:t>
            </w:r>
          </w:p>
        </w:tc>
        <w:tc>
          <w:tcPr>
            <w:tcW w:w="984" w:type="dxa"/>
            <w:tcBorders>
              <w:top w:val="nil"/>
              <w:left w:val="nil"/>
              <w:bottom w:val="single" w:sz="4" w:space="0" w:color="auto"/>
              <w:right w:val="single" w:sz="4" w:space="0" w:color="auto"/>
            </w:tcBorders>
            <w:shd w:val="clear" w:color="auto" w:fill="auto"/>
            <w:vAlign w:val="bottom"/>
            <w:hideMark/>
          </w:tcPr>
          <w:p w14:paraId="7A95E8E8"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Geometric Mean</w:t>
            </w:r>
          </w:p>
        </w:tc>
        <w:tc>
          <w:tcPr>
            <w:tcW w:w="895" w:type="dxa"/>
            <w:tcBorders>
              <w:top w:val="nil"/>
              <w:left w:val="nil"/>
              <w:bottom w:val="single" w:sz="4" w:space="0" w:color="auto"/>
              <w:right w:val="single" w:sz="4" w:space="0" w:color="auto"/>
            </w:tcBorders>
            <w:shd w:val="clear" w:color="auto" w:fill="auto"/>
            <w:vAlign w:val="bottom"/>
            <w:hideMark/>
          </w:tcPr>
          <w:p w14:paraId="64151639"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xml:space="preserve">Lower Bound of 95% CI </w:t>
            </w:r>
          </w:p>
        </w:tc>
        <w:tc>
          <w:tcPr>
            <w:tcW w:w="984" w:type="dxa"/>
            <w:tcBorders>
              <w:top w:val="nil"/>
              <w:left w:val="nil"/>
              <w:bottom w:val="single" w:sz="4" w:space="0" w:color="auto"/>
              <w:right w:val="single" w:sz="4" w:space="0" w:color="auto"/>
            </w:tcBorders>
            <w:shd w:val="clear" w:color="auto" w:fill="auto"/>
            <w:vAlign w:val="bottom"/>
            <w:hideMark/>
          </w:tcPr>
          <w:p w14:paraId="180271FC"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Upper Bound of 95% CI</w:t>
            </w:r>
          </w:p>
        </w:tc>
        <w:tc>
          <w:tcPr>
            <w:tcW w:w="872" w:type="dxa"/>
            <w:tcBorders>
              <w:top w:val="nil"/>
              <w:left w:val="nil"/>
              <w:bottom w:val="single" w:sz="4" w:space="0" w:color="auto"/>
              <w:right w:val="single" w:sz="4" w:space="0" w:color="auto"/>
            </w:tcBorders>
            <w:shd w:val="clear" w:color="auto" w:fill="auto"/>
            <w:vAlign w:val="bottom"/>
            <w:hideMark/>
          </w:tcPr>
          <w:p w14:paraId="30DB8BE4"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flag</w:t>
            </w:r>
          </w:p>
        </w:tc>
      </w:tr>
      <w:tr w:rsidR="0052634A" w:rsidRPr="00B24BAC" w14:paraId="2123BDEE"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C03121B"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TNE2</w:t>
            </w:r>
          </w:p>
        </w:tc>
        <w:tc>
          <w:tcPr>
            <w:tcW w:w="1546" w:type="dxa"/>
            <w:tcBorders>
              <w:top w:val="nil"/>
              <w:left w:val="nil"/>
              <w:bottom w:val="single" w:sz="4" w:space="0" w:color="auto"/>
              <w:right w:val="single" w:sz="4" w:space="0" w:color="auto"/>
            </w:tcBorders>
            <w:shd w:val="clear" w:color="auto" w:fill="auto"/>
            <w:noWrap/>
            <w:vAlign w:val="bottom"/>
            <w:hideMark/>
          </w:tcPr>
          <w:p w14:paraId="3CDA6528" w14:textId="77777777" w:rsidR="00B24BAC" w:rsidRPr="00B24BAC" w:rsidRDefault="00B24BAC" w:rsidP="00B24BAC">
            <w:pPr>
              <w:spacing w:after="0" w:line="240" w:lineRule="auto"/>
              <w:rPr>
                <w:rFonts w:eastAsia="Times New Roman" w:cstheme="minorHAnsi"/>
                <w:sz w:val="18"/>
                <w:szCs w:val="18"/>
              </w:rPr>
            </w:pPr>
            <w:proofErr w:type="spellStart"/>
            <w:r w:rsidRPr="00B24BAC">
              <w:rPr>
                <w:rFonts w:eastAsia="Times New Roman" w:cstheme="minorHAnsi"/>
                <w:sz w:val="18"/>
                <w:szCs w:val="18"/>
              </w:rPr>
              <w:t>umol</w:t>
            </w:r>
            <w:proofErr w:type="spellEnd"/>
            <w:r w:rsidRPr="00B24BAC">
              <w:rPr>
                <w:rFonts w:eastAsia="Times New Roman" w:cstheme="minorHAnsi"/>
                <w:sz w:val="18"/>
                <w:szCs w:val="18"/>
              </w:rPr>
              <w:t>/g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21679716" w14:textId="34C533B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1988</w:t>
            </w:r>
          </w:p>
        </w:tc>
        <w:tc>
          <w:tcPr>
            <w:tcW w:w="982" w:type="dxa"/>
            <w:tcBorders>
              <w:top w:val="nil"/>
              <w:left w:val="nil"/>
              <w:bottom w:val="single" w:sz="4" w:space="0" w:color="auto"/>
              <w:right w:val="single" w:sz="4" w:space="0" w:color="auto"/>
            </w:tcBorders>
            <w:shd w:val="clear" w:color="auto" w:fill="auto"/>
            <w:noWrap/>
            <w:vAlign w:val="bottom"/>
            <w:hideMark/>
          </w:tcPr>
          <w:p w14:paraId="1E1BDB85" w14:textId="5E8D164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46.27</w:t>
            </w:r>
          </w:p>
        </w:tc>
        <w:tc>
          <w:tcPr>
            <w:tcW w:w="1015" w:type="dxa"/>
            <w:tcBorders>
              <w:top w:val="nil"/>
              <w:left w:val="nil"/>
              <w:bottom w:val="single" w:sz="4" w:space="0" w:color="auto"/>
              <w:right w:val="single" w:sz="4" w:space="0" w:color="auto"/>
            </w:tcBorders>
            <w:shd w:val="clear" w:color="auto" w:fill="auto"/>
            <w:noWrap/>
            <w:vAlign w:val="bottom"/>
            <w:hideMark/>
          </w:tcPr>
          <w:p w14:paraId="2DC13D75" w14:textId="2036ACF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43.20</w:t>
            </w:r>
          </w:p>
        </w:tc>
        <w:tc>
          <w:tcPr>
            <w:tcW w:w="1117" w:type="dxa"/>
            <w:tcBorders>
              <w:top w:val="nil"/>
              <w:left w:val="nil"/>
              <w:bottom w:val="single" w:sz="4" w:space="0" w:color="auto"/>
              <w:right w:val="single" w:sz="4" w:space="0" w:color="auto"/>
            </w:tcBorders>
            <w:shd w:val="clear" w:color="auto" w:fill="auto"/>
            <w:noWrap/>
            <w:vAlign w:val="bottom"/>
            <w:hideMark/>
          </w:tcPr>
          <w:p w14:paraId="695F778F" w14:textId="7566455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49.55</w:t>
            </w:r>
          </w:p>
        </w:tc>
        <w:tc>
          <w:tcPr>
            <w:tcW w:w="491" w:type="dxa"/>
            <w:tcBorders>
              <w:top w:val="nil"/>
              <w:left w:val="nil"/>
              <w:bottom w:val="single" w:sz="4" w:space="0" w:color="auto"/>
              <w:right w:val="single" w:sz="4" w:space="0" w:color="auto"/>
            </w:tcBorders>
            <w:shd w:val="clear" w:color="auto" w:fill="auto"/>
            <w:noWrap/>
            <w:vAlign w:val="bottom"/>
            <w:hideMark/>
          </w:tcPr>
          <w:p w14:paraId="0E7AA2C9" w14:textId="540700A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11C3B9D6" w14:textId="3DF7920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434</w:t>
            </w:r>
          </w:p>
        </w:tc>
        <w:tc>
          <w:tcPr>
            <w:tcW w:w="1057" w:type="dxa"/>
            <w:tcBorders>
              <w:top w:val="nil"/>
              <w:left w:val="nil"/>
              <w:bottom w:val="single" w:sz="4" w:space="0" w:color="auto"/>
              <w:right w:val="single" w:sz="4" w:space="0" w:color="auto"/>
            </w:tcBorders>
            <w:shd w:val="clear" w:color="auto" w:fill="auto"/>
            <w:noWrap/>
            <w:vAlign w:val="bottom"/>
            <w:hideMark/>
          </w:tcPr>
          <w:p w14:paraId="1CBCFECB" w14:textId="312E585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2.13</w:t>
            </w:r>
          </w:p>
        </w:tc>
        <w:tc>
          <w:tcPr>
            <w:tcW w:w="960" w:type="dxa"/>
            <w:tcBorders>
              <w:top w:val="nil"/>
              <w:left w:val="nil"/>
              <w:bottom w:val="single" w:sz="4" w:space="0" w:color="auto"/>
              <w:right w:val="single" w:sz="4" w:space="0" w:color="auto"/>
            </w:tcBorders>
            <w:shd w:val="clear" w:color="auto" w:fill="auto"/>
            <w:noWrap/>
            <w:vAlign w:val="bottom"/>
            <w:hideMark/>
          </w:tcPr>
          <w:p w14:paraId="19876021" w14:textId="226DA1E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1.32</w:t>
            </w:r>
          </w:p>
        </w:tc>
        <w:tc>
          <w:tcPr>
            <w:tcW w:w="1060" w:type="dxa"/>
            <w:tcBorders>
              <w:top w:val="nil"/>
              <w:left w:val="nil"/>
              <w:bottom w:val="single" w:sz="4" w:space="0" w:color="auto"/>
              <w:right w:val="single" w:sz="4" w:space="0" w:color="auto"/>
            </w:tcBorders>
            <w:shd w:val="clear" w:color="auto" w:fill="auto"/>
            <w:noWrap/>
            <w:vAlign w:val="bottom"/>
            <w:hideMark/>
          </w:tcPr>
          <w:p w14:paraId="797F962B" w14:textId="1477361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3.45</w:t>
            </w:r>
          </w:p>
        </w:tc>
        <w:tc>
          <w:tcPr>
            <w:tcW w:w="507" w:type="dxa"/>
            <w:tcBorders>
              <w:top w:val="nil"/>
              <w:left w:val="nil"/>
              <w:bottom w:val="single" w:sz="4" w:space="0" w:color="auto"/>
              <w:right w:val="single" w:sz="4" w:space="0" w:color="auto"/>
            </w:tcBorders>
            <w:shd w:val="clear" w:color="auto" w:fill="auto"/>
            <w:noWrap/>
            <w:vAlign w:val="bottom"/>
            <w:hideMark/>
          </w:tcPr>
          <w:p w14:paraId="2EB0FB10" w14:textId="2475470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569C7000" w14:textId="3D16DE2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351</w:t>
            </w:r>
          </w:p>
        </w:tc>
        <w:tc>
          <w:tcPr>
            <w:tcW w:w="984" w:type="dxa"/>
            <w:tcBorders>
              <w:top w:val="nil"/>
              <w:left w:val="nil"/>
              <w:bottom w:val="single" w:sz="4" w:space="0" w:color="auto"/>
              <w:right w:val="single" w:sz="4" w:space="0" w:color="auto"/>
            </w:tcBorders>
            <w:shd w:val="clear" w:color="auto" w:fill="auto"/>
            <w:noWrap/>
            <w:vAlign w:val="bottom"/>
            <w:hideMark/>
          </w:tcPr>
          <w:p w14:paraId="4A818C03" w14:textId="1387F6A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68.64</w:t>
            </w:r>
          </w:p>
        </w:tc>
        <w:tc>
          <w:tcPr>
            <w:tcW w:w="895" w:type="dxa"/>
            <w:tcBorders>
              <w:top w:val="nil"/>
              <w:left w:val="nil"/>
              <w:bottom w:val="single" w:sz="4" w:space="0" w:color="auto"/>
              <w:right w:val="single" w:sz="4" w:space="0" w:color="auto"/>
            </w:tcBorders>
            <w:shd w:val="clear" w:color="auto" w:fill="auto"/>
            <w:noWrap/>
            <w:vAlign w:val="bottom"/>
            <w:hideMark/>
          </w:tcPr>
          <w:p w14:paraId="66E52B06" w14:textId="033A1B4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60.23</w:t>
            </w:r>
          </w:p>
        </w:tc>
        <w:tc>
          <w:tcPr>
            <w:tcW w:w="984" w:type="dxa"/>
            <w:tcBorders>
              <w:top w:val="nil"/>
              <w:left w:val="nil"/>
              <w:bottom w:val="single" w:sz="4" w:space="0" w:color="auto"/>
              <w:right w:val="single" w:sz="4" w:space="0" w:color="auto"/>
            </w:tcBorders>
            <w:shd w:val="clear" w:color="auto" w:fill="auto"/>
            <w:noWrap/>
            <w:vAlign w:val="bottom"/>
            <w:hideMark/>
          </w:tcPr>
          <w:p w14:paraId="00B08084" w14:textId="293BF9B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78.23</w:t>
            </w:r>
          </w:p>
        </w:tc>
        <w:tc>
          <w:tcPr>
            <w:tcW w:w="872" w:type="dxa"/>
            <w:tcBorders>
              <w:top w:val="nil"/>
              <w:left w:val="nil"/>
              <w:bottom w:val="single" w:sz="4" w:space="0" w:color="auto"/>
              <w:right w:val="single" w:sz="4" w:space="0" w:color="auto"/>
            </w:tcBorders>
            <w:shd w:val="clear" w:color="auto" w:fill="auto"/>
            <w:noWrap/>
            <w:vAlign w:val="bottom"/>
            <w:hideMark/>
          </w:tcPr>
          <w:p w14:paraId="0E3EFAAF" w14:textId="5FBF795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479C6DE5"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33A14D5"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COTT</w:t>
            </w:r>
          </w:p>
        </w:tc>
        <w:tc>
          <w:tcPr>
            <w:tcW w:w="1546" w:type="dxa"/>
            <w:tcBorders>
              <w:top w:val="nil"/>
              <w:left w:val="nil"/>
              <w:bottom w:val="single" w:sz="4" w:space="0" w:color="auto"/>
              <w:right w:val="single" w:sz="4" w:space="0" w:color="auto"/>
            </w:tcBorders>
            <w:shd w:val="clear" w:color="auto" w:fill="auto"/>
            <w:noWrap/>
            <w:vAlign w:val="bottom"/>
            <w:hideMark/>
          </w:tcPr>
          <w:p w14:paraId="163E2EDF"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6A98EA11" w14:textId="125CCCC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1989</w:t>
            </w:r>
          </w:p>
        </w:tc>
        <w:tc>
          <w:tcPr>
            <w:tcW w:w="982" w:type="dxa"/>
            <w:tcBorders>
              <w:top w:val="nil"/>
              <w:left w:val="nil"/>
              <w:bottom w:val="single" w:sz="4" w:space="0" w:color="auto"/>
              <w:right w:val="single" w:sz="4" w:space="0" w:color="auto"/>
            </w:tcBorders>
            <w:shd w:val="clear" w:color="auto" w:fill="auto"/>
            <w:noWrap/>
            <w:vAlign w:val="bottom"/>
            <w:hideMark/>
          </w:tcPr>
          <w:p w14:paraId="07586BD7" w14:textId="4E8CD9E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3013.03</w:t>
            </w:r>
          </w:p>
        </w:tc>
        <w:tc>
          <w:tcPr>
            <w:tcW w:w="1015" w:type="dxa"/>
            <w:tcBorders>
              <w:top w:val="nil"/>
              <w:left w:val="nil"/>
              <w:bottom w:val="single" w:sz="4" w:space="0" w:color="auto"/>
              <w:right w:val="single" w:sz="4" w:space="0" w:color="auto"/>
            </w:tcBorders>
            <w:shd w:val="clear" w:color="auto" w:fill="auto"/>
            <w:noWrap/>
            <w:vAlign w:val="bottom"/>
            <w:hideMark/>
          </w:tcPr>
          <w:p w14:paraId="662DCC87" w14:textId="771C6DE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2813.78</w:t>
            </w:r>
          </w:p>
        </w:tc>
        <w:tc>
          <w:tcPr>
            <w:tcW w:w="1117" w:type="dxa"/>
            <w:tcBorders>
              <w:top w:val="nil"/>
              <w:left w:val="nil"/>
              <w:bottom w:val="single" w:sz="4" w:space="0" w:color="auto"/>
              <w:right w:val="single" w:sz="4" w:space="0" w:color="auto"/>
            </w:tcBorders>
            <w:shd w:val="clear" w:color="auto" w:fill="auto"/>
            <w:noWrap/>
            <w:vAlign w:val="bottom"/>
            <w:hideMark/>
          </w:tcPr>
          <w:p w14:paraId="060C4471" w14:textId="3DD64E0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3226.39</w:t>
            </w:r>
          </w:p>
        </w:tc>
        <w:tc>
          <w:tcPr>
            <w:tcW w:w="491" w:type="dxa"/>
            <w:tcBorders>
              <w:top w:val="nil"/>
              <w:left w:val="nil"/>
              <w:bottom w:val="single" w:sz="4" w:space="0" w:color="auto"/>
              <w:right w:val="single" w:sz="4" w:space="0" w:color="auto"/>
            </w:tcBorders>
            <w:shd w:val="clear" w:color="auto" w:fill="auto"/>
            <w:noWrap/>
            <w:vAlign w:val="bottom"/>
            <w:hideMark/>
          </w:tcPr>
          <w:p w14:paraId="1FAA5E06" w14:textId="09C8CB1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65E5BDC8" w14:textId="31ECEC2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437</w:t>
            </w:r>
          </w:p>
        </w:tc>
        <w:tc>
          <w:tcPr>
            <w:tcW w:w="1057" w:type="dxa"/>
            <w:tcBorders>
              <w:top w:val="nil"/>
              <w:left w:val="nil"/>
              <w:bottom w:val="single" w:sz="4" w:space="0" w:color="auto"/>
              <w:right w:val="single" w:sz="4" w:space="0" w:color="auto"/>
            </w:tcBorders>
            <w:shd w:val="clear" w:color="auto" w:fill="auto"/>
            <w:noWrap/>
            <w:vAlign w:val="bottom"/>
            <w:hideMark/>
          </w:tcPr>
          <w:p w14:paraId="39AE84F0" w14:textId="68FDCEF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136.55</w:t>
            </w:r>
          </w:p>
        </w:tc>
        <w:tc>
          <w:tcPr>
            <w:tcW w:w="960" w:type="dxa"/>
            <w:tcBorders>
              <w:top w:val="nil"/>
              <w:left w:val="nil"/>
              <w:bottom w:val="single" w:sz="4" w:space="0" w:color="auto"/>
              <w:right w:val="single" w:sz="4" w:space="0" w:color="auto"/>
            </w:tcBorders>
            <w:shd w:val="clear" w:color="auto" w:fill="auto"/>
            <w:noWrap/>
            <w:vAlign w:val="bottom"/>
            <w:hideMark/>
          </w:tcPr>
          <w:p w14:paraId="772EB883" w14:textId="68281A2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86.14</w:t>
            </w:r>
          </w:p>
        </w:tc>
        <w:tc>
          <w:tcPr>
            <w:tcW w:w="1060" w:type="dxa"/>
            <w:tcBorders>
              <w:top w:val="nil"/>
              <w:left w:val="nil"/>
              <w:bottom w:val="single" w:sz="4" w:space="0" w:color="auto"/>
              <w:right w:val="single" w:sz="4" w:space="0" w:color="auto"/>
            </w:tcBorders>
            <w:shd w:val="clear" w:color="auto" w:fill="auto"/>
            <w:noWrap/>
            <w:vAlign w:val="bottom"/>
            <w:hideMark/>
          </w:tcPr>
          <w:p w14:paraId="566964D0" w14:textId="046FFEA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216.45</w:t>
            </w:r>
          </w:p>
        </w:tc>
        <w:tc>
          <w:tcPr>
            <w:tcW w:w="507" w:type="dxa"/>
            <w:tcBorders>
              <w:top w:val="nil"/>
              <w:left w:val="nil"/>
              <w:bottom w:val="single" w:sz="4" w:space="0" w:color="auto"/>
              <w:right w:val="single" w:sz="4" w:space="0" w:color="auto"/>
            </w:tcBorders>
            <w:shd w:val="clear" w:color="auto" w:fill="auto"/>
            <w:noWrap/>
            <w:vAlign w:val="bottom"/>
            <w:hideMark/>
          </w:tcPr>
          <w:p w14:paraId="244D56B5" w14:textId="5AB2D0B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46041ABF" w14:textId="0A934D7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351</w:t>
            </w:r>
          </w:p>
        </w:tc>
        <w:tc>
          <w:tcPr>
            <w:tcW w:w="984" w:type="dxa"/>
            <w:tcBorders>
              <w:top w:val="nil"/>
              <w:left w:val="nil"/>
              <w:bottom w:val="single" w:sz="4" w:space="0" w:color="auto"/>
              <w:right w:val="single" w:sz="4" w:space="0" w:color="auto"/>
            </w:tcBorders>
            <w:shd w:val="clear" w:color="auto" w:fill="auto"/>
            <w:noWrap/>
            <w:vAlign w:val="bottom"/>
            <w:hideMark/>
          </w:tcPr>
          <w:p w14:paraId="2682E5AF" w14:textId="540DF0C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4321.26</w:t>
            </w:r>
          </w:p>
        </w:tc>
        <w:tc>
          <w:tcPr>
            <w:tcW w:w="895" w:type="dxa"/>
            <w:tcBorders>
              <w:top w:val="nil"/>
              <w:left w:val="nil"/>
              <w:bottom w:val="single" w:sz="4" w:space="0" w:color="auto"/>
              <w:right w:val="single" w:sz="4" w:space="0" w:color="auto"/>
            </w:tcBorders>
            <w:shd w:val="clear" w:color="auto" w:fill="auto"/>
            <w:noWrap/>
            <w:vAlign w:val="bottom"/>
            <w:hideMark/>
          </w:tcPr>
          <w:p w14:paraId="06B22B51" w14:textId="5A1697D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3774.42</w:t>
            </w:r>
          </w:p>
        </w:tc>
        <w:tc>
          <w:tcPr>
            <w:tcW w:w="984" w:type="dxa"/>
            <w:tcBorders>
              <w:top w:val="nil"/>
              <w:left w:val="nil"/>
              <w:bottom w:val="single" w:sz="4" w:space="0" w:color="auto"/>
              <w:right w:val="single" w:sz="4" w:space="0" w:color="auto"/>
            </w:tcBorders>
            <w:shd w:val="clear" w:color="auto" w:fill="auto"/>
            <w:noWrap/>
            <w:vAlign w:val="bottom"/>
            <w:hideMark/>
          </w:tcPr>
          <w:p w14:paraId="7C347380" w14:textId="1B031C8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4947.34</w:t>
            </w:r>
          </w:p>
        </w:tc>
        <w:tc>
          <w:tcPr>
            <w:tcW w:w="872" w:type="dxa"/>
            <w:tcBorders>
              <w:top w:val="nil"/>
              <w:left w:val="nil"/>
              <w:bottom w:val="single" w:sz="4" w:space="0" w:color="auto"/>
              <w:right w:val="single" w:sz="4" w:space="0" w:color="auto"/>
            </w:tcBorders>
            <w:shd w:val="clear" w:color="auto" w:fill="auto"/>
            <w:noWrap/>
            <w:vAlign w:val="bottom"/>
            <w:hideMark/>
          </w:tcPr>
          <w:p w14:paraId="033FF4BB" w14:textId="6157211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347EBA3B"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730BA5E"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HCTT</w:t>
            </w:r>
          </w:p>
        </w:tc>
        <w:tc>
          <w:tcPr>
            <w:tcW w:w="1546" w:type="dxa"/>
            <w:tcBorders>
              <w:top w:val="nil"/>
              <w:left w:val="nil"/>
              <w:bottom w:val="single" w:sz="4" w:space="0" w:color="auto"/>
              <w:right w:val="single" w:sz="4" w:space="0" w:color="auto"/>
            </w:tcBorders>
            <w:shd w:val="clear" w:color="auto" w:fill="auto"/>
            <w:noWrap/>
            <w:vAlign w:val="bottom"/>
            <w:hideMark/>
          </w:tcPr>
          <w:p w14:paraId="036A8045"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27C77B8F" w14:textId="29B1DCC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1988</w:t>
            </w:r>
          </w:p>
        </w:tc>
        <w:tc>
          <w:tcPr>
            <w:tcW w:w="982" w:type="dxa"/>
            <w:tcBorders>
              <w:top w:val="nil"/>
              <w:left w:val="nil"/>
              <w:bottom w:val="single" w:sz="4" w:space="0" w:color="auto"/>
              <w:right w:val="single" w:sz="4" w:space="0" w:color="auto"/>
            </w:tcBorders>
            <w:shd w:val="clear" w:color="auto" w:fill="auto"/>
            <w:noWrap/>
            <w:vAlign w:val="bottom"/>
            <w:hideMark/>
          </w:tcPr>
          <w:p w14:paraId="2ADBE209" w14:textId="79C8601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5138.26</w:t>
            </w:r>
          </w:p>
        </w:tc>
        <w:tc>
          <w:tcPr>
            <w:tcW w:w="1015" w:type="dxa"/>
            <w:tcBorders>
              <w:top w:val="nil"/>
              <w:left w:val="nil"/>
              <w:bottom w:val="single" w:sz="4" w:space="0" w:color="auto"/>
              <w:right w:val="single" w:sz="4" w:space="0" w:color="auto"/>
            </w:tcBorders>
            <w:shd w:val="clear" w:color="auto" w:fill="auto"/>
            <w:noWrap/>
            <w:vAlign w:val="bottom"/>
            <w:hideMark/>
          </w:tcPr>
          <w:p w14:paraId="507B38E1" w14:textId="1725630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4733.14</w:t>
            </w:r>
          </w:p>
        </w:tc>
        <w:tc>
          <w:tcPr>
            <w:tcW w:w="1117" w:type="dxa"/>
            <w:tcBorders>
              <w:top w:val="nil"/>
              <w:left w:val="nil"/>
              <w:bottom w:val="single" w:sz="4" w:space="0" w:color="auto"/>
              <w:right w:val="single" w:sz="4" w:space="0" w:color="auto"/>
            </w:tcBorders>
            <w:shd w:val="clear" w:color="auto" w:fill="auto"/>
            <w:noWrap/>
            <w:vAlign w:val="bottom"/>
            <w:hideMark/>
          </w:tcPr>
          <w:p w14:paraId="2241DFC4" w14:textId="0B09BB4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5578.06</w:t>
            </w:r>
          </w:p>
        </w:tc>
        <w:tc>
          <w:tcPr>
            <w:tcW w:w="491" w:type="dxa"/>
            <w:tcBorders>
              <w:top w:val="nil"/>
              <w:left w:val="nil"/>
              <w:bottom w:val="single" w:sz="4" w:space="0" w:color="auto"/>
              <w:right w:val="single" w:sz="4" w:space="0" w:color="auto"/>
            </w:tcBorders>
            <w:shd w:val="clear" w:color="auto" w:fill="auto"/>
            <w:noWrap/>
            <w:vAlign w:val="bottom"/>
            <w:hideMark/>
          </w:tcPr>
          <w:p w14:paraId="54321561" w14:textId="5246C27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206B0667" w14:textId="25DB293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434</w:t>
            </w:r>
          </w:p>
        </w:tc>
        <w:tc>
          <w:tcPr>
            <w:tcW w:w="1057" w:type="dxa"/>
            <w:tcBorders>
              <w:top w:val="nil"/>
              <w:left w:val="nil"/>
              <w:bottom w:val="single" w:sz="4" w:space="0" w:color="auto"/>
              <w:right w:val="single" w:sz="4" w:space="0" w:color="auto"/>
            </w:tcBorders>
            <w:shd w:val="clear" w:color="auto" w:fill="auto"/>
            <w:noWrap/>
            <w:vAlign w:val="bottom"/>
            <w:hideMark/>
          </w:tcPr>
          <w:p w14:paraId="44E160EE" w14:textId="4DF783A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229.98</w:t>
            </w:r>
          </w:p>
        </w:tc>
        <w:tc>
          <w:tcPr>
            <w:tcW w:w="960" w:type="dxa"/>
            <w:tcBorders>
              <w:top w:val="nil"/>
              <w:left w:val="nil"/>
              <w:bottom w:val="single" w:sz="4" w:space="0" w:color="auto"/>
              <w:right w:val="single" w:sz="4" w:space="0" w:color="auto"/>
            </w:tcBorders>
            <w:shd w:val="clear" w:color="auto" w:fill="auto"/>
            <w:noWrap/>
            <w:vAlign w:val="bottom"/>
            <w:hideMark/>
          </w:tcPr>
          <w:p w14:paraId="15505731" w14:textId="3B87CE2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139.89</w:t>
            </w:r>
          </w:p>
        </w:tc>
        <w:tc>
          <w:tcPr>
            <w:tcW w:w="1060" w:type="dxa"/>
            <w:tcBorders>
              <w:top w:val="nil"/>
              <w:left w:val="nil"/>
              <w:bottom w:val="single" w:sz="4" w:space="0" w:color="auto"/>
              <w:right w:val="single" w:sz="4" w:space="0" w:color="auto"/>
            </w:tcBorders>
            <w:shd w:val="clear" w:color="auto" w:fill="auto"/>
            <w:noWrap/>
            <w:vAlign w:val="bottom"/>
            <w:hideMark/>
          </w:tcPr>
          <w:p w14:paraId="462DA647" w14:textId="55CFEEA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378.10</w:t>
            </w:r>
          </w:p>
        </w:tc>
        <w:tc>
          <w:tcPr>
            <w:tcW w:w="507" w:type="dxa"/>
            <w:tcBorders>
              <w:top w:val="nil"/>
              <w:left w:val="nil"/>
              <w:bottom w:val="single" w:sz="4" w:space="0" w:color="auto"/>
              <w:right w:val="single" w:sz="4" w:space="0" w:color="auto"/>
            </w:tcBorders>
            <w:shd w:val="clear" w:color="auto" w:fill="auto"/>
            <w:noWrap/>
            <w:vAlign w:val="bottom"/>
            <w:hideMark/>
          </w:tcPr>
          <w:p w14:paraId="6050C377" w14:textId="22A0C77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1567859F" w14:textId="67F5F2E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351</w:t>
            </w:r>
          </w:p>
        </w:tc>
        <w:tc>
          <w:tcPr>
            <w:tcW w:w="984" w:type="dxa"/>
            <w:tcBorders>
              <w:top w:val="nil"/>
              <w:left w:val="nil"/>
              <w:bottom w:val="single" w:sz="4" w:space="0" w:color="auto"/>
              <w:right w:val="single" w:sz="4" w:space="0" w:color="auto"/>
            </w:tcBorders>
            <w:shd w:val="clear" w:color="auto" w:fill="auto"/>
            <w:noWrap/>
            <w:vAlign w:val="bottom"/>
            <w:hideMark/>
          </w:tcPr>
          <w:p w14:paraId="3F7DF2FD" w14:textId="34A6C9A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7911.31</w:t>
            </w:r>
          </w:p>
        </w:tc>
        <w:tc>
          <w:tcPr>
            <w:tcW w:w="895" w:type="dxa"/>
            <w:tcBorders>
              <w:top w:val="nil"/>
              <w:left w:val="nil"/>
              <w:bottom w:val="single" w:sz="4" w:space="0" w:color="auto"/>
              <w:right w:val="single" w:sz="4" w:space="0" w:color="auto"/>
            </w:tcBorders>
            <w:shd w:val="clear" w:color="auto" w:fill="auto"/>
            <w:noWrap/>
            <w:vAlign w:val="bottom"/>
            <w:hideMark/>
          </w:tcPr>
          <w:p w14:paraId="5DDF9FA9" w14:textId="2ABD67D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6927.40</w:t>
            </w:r>
          </w:p>
        </w:tc>
        <w:tc>
          <w:tcPr>
            <w:tcW w:w="984" w:type="dxa"/>
            <w:tcBorders>
              <w:top w:val="nil"/>
              <w:left w:val="nil"/>
              <w:bottom w:val="single" w:sz="4" w:space="0" w:color="auto"/>
              <w:right w:val="single" w:sz="4" w:space="0" w:color="auto"/>
            </w:tcBorders>
            <w:shd w:val="clear" w:color="auto" w:fill="auto"/>
            <w:noWrap/>
            <w:vAlign w:val="bottom"/>
            <w:hideMark/>
          </w:tcPr>
          <w:p w14:paraId="66FD08BC" w14:textId="438CC39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9034.96</w:t>
            </w:r>
          </w:p>
        </w:tc>
        <w:tc>
          <w:tcPr>
            <w:tcW w:w="872" w:type="dxa"/>
            <w:tcBorders>
              <w:top w:val="nil"/>
              <w:left w:val="nil"/>
              <w:bottom w:val="single" w:sz="4" w:space="0" w:color="auto"/>
              <w:right w:val="single" w:sz="4" w:space="0" w:color="auto"/>
            </w:tcBorders>
            <w:shd w:val="clear" w:color="auto" w:fill="auto"/>
            <w:noWrap/>
            <w:vAlign w:val="bottom"/>
            <w:hideMark/>
          </w:tcPr>
          <w:p w14:paraId="1444F52F" w14:textId="0C272CF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61D7FCA6"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CBB3F13"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ANBT</w:t>
            </w:r>
          </w:p>
        </w:tc>
        <w:tc>
          <w:tcPr>
            <w:tcW w:w="1546" w:type="dxa"/>
            <w:tcBorders>
              <w:top w:val="nil"/>
              <w:left w:val="nil"/>
              <w:bottom w:val="single" w:sz="4" w:space="0" w:color="auto"/>
              <w:right w:val="single" w:sz="4" w:space="0" w:color="auto"/>
            </w:tcBorders>
            <w:shd w:val="clear" w:color="auto" w:fill="auto"/>
            <w:noWrap/>
            <w:vAlign w:val="bottom"/>
            <w:hideMark/>
          </w:tcPr>
          <w:p w14:paraId="366FAD5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7559E31B" w14:textId="4BE1A76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1974</w:t>
            </w:r>
          </w:p>
        </w:tc>
        <w:tc>
          <w:tcPr>
            <w:tcW w:w="982" w:type="dxa"/>
            <w:tcBorders>
              <w:top w:val="nil"/>
              <w:left w:val="nil"/>
              <w:bottom w:val="single" w:sz="4" w:space="0" w:color="auto"/>
              <w:right w:val="single" w:sz="4" w:space="0" w:color="auto"/>
            </w:tcBorders>
            <w:shd w:val="clear" w:color="auto" w:fill="auto"/>
            <w:noWrap/>
            <w:vAlign w:val="bottom"/>
            <w:hideMark/>
          </w:tcPr>
          <w:p w14:paraId="146A705B" w14:textId="114AF3C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9.70</w:t>
            </w:r>
          </w:p>
        </w:tc>
        <w:tc>
          <w:tcPr>
            <w:tcW w:w="1015" w:type="dxa"/>
            <w:tcBorders>
              <w:top w:val="nil"/>
              <w:left w:val="nil"/>
              <w:bottom w:val="single" w:sz="4" w:space="0" w:color="auto"/>
              <w:right w:val="single" w:sz="4" w:space="0" w:color="auto"/>
            </w:tcBorders>
            <w:shd w:val="clear" w:color="auto" w:fill="auto"/>
            <w:noWrap/>
            <w:vAlign w:val="bottom"/>
            <w:hideMark/>
          </w:tcPr>
          <w:p w14:paraId="52651C1D" w14:textId="142C865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9.04</w:t>
            </w:r>
          </w:p>
        </w:tc>
        <w:tc>
          <w:tcPr>
            <w:tcW w:w="1117" w:type="dxa"/>
            <w:tcBorders>
              <w:top w:val="nil"/>
              <w:left w:val="nil"/>
              <w:bottom w:val="single" w:sz="4" w:space="0" w:color="auto"/>
              <w:right w:val="single" w:sz="4" w:space="0" w:color="auto"/>
            </w:tcBorders>
            <w:shd w:val="clear" w:color="auto" w:fill="auto"/>
            <w:noWrap/>
            <w:vAlign w:val="bottom"/>
            <w:hideMark/>
          </w:tcPr>
          <w:p w14:paraId="0BF46233" w14:textId="53F616E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10.41</w:t>
            </w:r>
          </w:p>
        </w:tc>
        <w:tc>
          <w:tcPr>
            <w:tcW w:w="491" w:type="dxa"/>
            <w:tcBorders>
              <w:top w:val="nil"/>
              <w:left w:val="nil"/>
              <w:bottom w:val="single" w:sz="4" w:space="0" w:color="auto"/>
              <w:right w:val="single" w:sz="4" w:space="0" w:color="auto"/>
            </w:tcBorders>
            <w:shd w:val="clear" w:color="auto" w:fill="auto"/>
            <w:noWrap/>
            <w:vAlign w:val="bottom"/>
            <w:hideMark/>
          </w:tcPr>
          <w:p w14:paraId="3967F3F4" w14:textId="1F6CFFF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64069EAC" w14:textId="638D3FB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343</w:t>
            </w:r>
          </w:p>
        </w:tc>
        <w:tc>
          <w:tcPr>
            <w:tcW w:w="1057" w:type="dxa"/>
            <w:tcBorders>
              <w:top w:val="nil"/>
              <w:left w:val="nil"/>
              <w:bottom w:val="single" w:sz="4" w:space="0" w:color="auto"/>
              <w:right w:val="single" w:sz="4" w:space="0" w:color="auto"/>
            </w:tcBorders>
            <w:shd w:val="clear" w:color="auto" w:fill="auto"/>
            <w:noWrap/>
            <w:vAlign w:val="bottom"/>
            <w:hideMark/>
          </w:tcPr>
          <w:p w14:paraId="6D020DD0" w14:textId="42DB8FD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1.55</w:t>
            </w:r>
          </w:p>
        </w:tc>
        <w:tc>
          <w:tcPr>
            <w:tcW w:w="960" w:type="dxa"/>
            <w:tcBorders>
              <w:top w:val="nil"/>
              <w:left w:val="nil"/>
              <w:bottom w:val="single" w:sz="4" w:space="0" w:color="auto"/>
              <w:right w:val="single" w:sz="4" w:space="0" w:color="auto"/>
            </w:tcBorders>
            <w:shd w:val="clear" w:color="auto" w:fill="auto"/>
            <w:noWrap/>
            <w:vAlign w:val="bottom"/>
            <w:hideMark/>
          </w:tcPr>
          <w:p w14:paraId="02D8E2E5" w14:textId="549EA80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1.13</w:t>
            </w:r>
          </w:p>
        </w:tc>
        <w:tc>
          <w:tcPr>
            <w:tcW w:w="1060" w:type="dxa"/>
            <w:tcBorders>
              <w:top w:val="nil"/>
              <w:left w:val="nil"/>
              <w:bottom w:val="single" w:sz="4" w:space="0" w:color="auto"/>
              <w:right w:val="single" w:sz="4" w:space="0" w:color="auto"/>
            </w:tcBorders>
            <w:shd w:val="clear" w:color="auto" w:fill="auto"/>
            <w:noWrap/>
            <w:vAlign w:val="bottom"/>
            <w:hideMark/>
          </w:tcPr>
          <w:p w14:paraId="55852842" w14:textId="18795ED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2.12</w:t>
            </w:r>
          </w:p>
        </w:tc>
        <w:tc>
          <w:tcPr>
            <w:tcW w:w="507" w:type="dxa"/>
            <w:tcBorders>
              <w:top w:val="nil"/>
              <w:left w:val="nil"/>
              <w:bottom w:val="single" w:sz="4" w:space="0" w:color="auto"/>
              <w:right w:val="single" w:sz="4" w:space="0" w:color="auto"/>
            </w:tcBorders>
            <w:shd w:val="clear" w:color="auto" w:fill="auto"/>
            <w:noWrap/>
            <w:vAlign w:val="bottom"/>
            <w:hideMark/>
          </w:tcPr>
          <w:p w14:paraId="7066473D" w14:textId="0FD7FC9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1EC7E925" w14:textId="23F8CCA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345</w:t>
            </w:r>
          </w:p>
        </w:tc>
        <w:tc>
          <w:tcPr>
            <w:tcW w:w="984" w:type="dxa"/>
            <w:tcBorders>
              <w:top w:val="nil"/>
              <w:left w:val="nil"/>
              <w:bottom w:val="single" w:sz="4" w:space="0" w:color="auto"/>
              <w:right w:val="single" w:sz="4" w:space="0" w:color="auto"/>
            </w:tcBorders>
            <w:shd w:val="clear" w:color="auto" w:fill="auto"/>
            <w:noWrap/>
            <w:vAlign w:val="bottom"/>
            <w:hideMark/>
          </w:tcPr>
          <w:p w14:paraId="7647FF30" w14:textId="3525BAC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18.06</w:t>
            </w:r>
          </w:p>
        </w:tc>
        <w:tc>
          <w:tcPr>
            <w:tcW w:w="895" w:type="dxa"/>
            <w:tcBorders>
              <w:top w:val="nil"/>
              <w:left w:val="nil"/>
              <w:bottom w:val="single" w:sz="4" w:space="0" w:color="auto"/>
              <w:right w:val="single" w:sz="4" w:space="0" w:color="auto"/>
            </w:tcBorders>
            <w:shd w:val="clear" w:color="auto" w:fill="auto"/>
            <w:noWrap/>
            <w:vAlign w:val="bottom"/>
            <w:hideMark/>
          </w:tcPr>
          <w:p w14:paraId="4315D0F8" w14:textId="308EA50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15.78</w:t>
            </w:r>
          </w:p>
        </w:tc>
        <w:tc>
          <w:tcPr>
            <w:tcW w:w="984" w:type="dxa"/>
            <w:tcBorders>
              <w:top w:val="nil"/>
              <w:left w:val="nil"/>
              <w:bottom w:val="single" w:sz="4" w:space="0" w:color="auto"/>
              <w:right w:val="single" w:sz="4" w:space="0" w:color="auto"/>
            </w:tcBorders>
            <w:shd w:val="clear" w:color="auto" w:fill="auto"/>
            <w:noWrap/>
            <w:vAlign w:val="bottom"/>
            <w:hideMark/>
          </w:tcPr>
          <w:p w14:paraId="36FE8FBD" w14:textId="770BB7D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20.66</w:t>
            </w:r>
          </w:p>
        </w:tc>
        <w:tc>
          <w:tcPr>
            <w:tcW w:w="872" w:type="dxa"/>
            <w:tcBorders>
              <w:top w:val="nil"/>
              <w:left w:val="nil"/>
              <w:bottom w:val="single" w:sz="4" w:space="0" w:color="auto"/>
              <w:right w:val="single" w:sz="4" w:space="0" w:color="auto"/>
            </w:tcBorders>
            <w:shd w:val="clear" w:color="auto" w:fill="auto"/>
            <w:noWrap/>
            <w:vAlign w:val="bottom"/>
            <w:hideMark/>
          </w:tcPr>
          <w:p w14:paraId="5EDD10BD" w14:textId="7CE1084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46A72463"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6044BEA"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ANTT</w:t>
            </w:r>
          </w:p>
        </w:tc>
        <w:tc>
          <w:tcPr>
            <w:tcW w:w="1546" w:type="dxa"/>
            <w:tcBorders>
              <w:top w:val="nil"/>
              <w:left w:val="nil"/>
              <w:bottom w:val="single" w:sz="4" w:space="0" w:color="auto"/>
              <w:right w:val="single" w:sz="4" w:space="0" w:color="auto"/>
            </w:tcBorders>
            <w:shd w:val="clear" w:color="auto" w:fill="auto"/>
            <w:noWrap/>
            <w:vAlign w:val="bottom"/>
            <w:hideMark/>
          </w:tcPr>
          <w:p w14:paraId="5DE12127"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20C1CA82" w14:textId="2C02F5A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1972</w:t>
            </w:r>
          </w:p>
        </w:tc>
        <w:tc>
          <w:tcPr>
            <w:tcW w:w="982" w:type="dxa"/>
            <w:tcBorders>
              <w:top w:val="nil"/>
              <w:left w:val="nil"/>
              <w:bottom w:val="single" w:sz="4" w:space="0" w:color="auto"/>
              <w:right w:val="single" w:sz="4" w:space="0" w:color="auto"/>
            </w:tcBorders>
            <w:shd w:val="clear" w:color="auto" w:fill="auto"/>
            <w:noWrap/>
            <w:vAlign w:val="bottom"/>
            <w:hideMark/>
          </w:tcPr>
          <w:p w14:paraId="4582A1F0" w14:textId="064ECA2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16.77</w:t>
            </w:r>
          </w:p>
        </w:tc>
        <w:tc>
          <w:tcPr>
            <w:tcW w:w="1015" w:type="dxa"/>
            <w:tcBorders>
              <w:top w:val="nil"/>
              <w:left w:val="nil"/>
              <w:bottom w:val="single" w:sz="4" w:space="0" w:color="auto"/>
              <w:right w:val="single" w:sz="4" w:space="0" w:color="auto"/>
            </w:tcBorders>
            <w:shd w:val="clear" w:color="auto" w:fill="auto"/>
            <w:noWrap/>
            <w:vAlign w:val="bottom"/>
            <w:hideMark/>
          </w:tcPr>
          <w:p w14:paraId="3F8B3D51" w14:textId="1FFCDF2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15.45</w:t>
            </w:r>
          </w:p>
        </w:tc>
        <w:tc>
          <w:tcPr>
            <w:tcW w:w="1117" w:type="dxa"/>
            <w:tcBorders>
              <w:top w:val="nil"/>
              <w:left w:val="nil"/>
              <w:bottom w:val="single" w:sz="4" w:space="0" w:color="auto"/>
              <w:right w:val="single" w:sz="4" w:space="0" w:color="auto"/>
            </w:tcBorders>
            <w:shd w:val="clear" w:color="auto" w:fill="auto"/>
            <w:noWrap/>
            <w:vAlign w:val="bottom"/>
            <w:hideMark/>
          </w:tcPr>
          <w:p w14:paraId="5BBC310E" w14:textId="049DA3E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18.20</w:t>
            </w:r>
          </w:p>
        </w:tc>
        <w:tc>
          <w:tcPr>
            <w:tcW w:w="491" w:type="dxa"/>
            <w:tcBorders>
              <w:top w:val="nil"/>
              <w:left w:val="nil"/>
              <w:bottom w:val="single" w:sz="4" w:space="0" w:color="auto"/>
              <w:right w:val="single" w:sz="4" w:space="0" w:color="auto"/>
            </w:tcBorders>
            <w:shd w:val="clear" w:color="auto" w:fill="auto"/>
            <w:noWrap/>
            <w:vAlign w:val="bottom"/>
            <w:hideMark/>
          </w:tcPr>
          <w:p w14:paraId="5DB2BDC0" w14:textId="216B257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2D265C85" w14:textId="00FA417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342</w:t>
            </w:r>
          </w:p>
        </w:tc>
        <w:tc>
          <w:tcPr>
            <w:tcW w:w="1057" w:type="dxa"/>
            <w:tcBorders>
              <w:top w:val="nil"/>
              <w:left w:val="nil"/>
              <w:bottom w:val="single" w:sz="4" w:space="0" w:color="auto"/>
              <w:right w:val="single" w:sz="4" w:space="0" w:color="auto"/>
            </w:tcBorders>
            <w:shd w:val="clear" w:color="auto" w:fill="auto"/>
            <w:noWrap/>
            <w:vAlign w:val="bottom"/>
            <w:hideMark/>
          </w:tcPr>
          <w:p w14:paraId="33B83821" w14:textId="051FA8F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2.06</w:t>
            </w:r>
          </w:p>
        </w:tc>
        <w:tc>
          <w:tcPr>
            <w:tcW w:w="960" w:type="dxa"/>
            <w:tcBorders>
              <w:top w:val="nil"/>
              <w:left w:val="nil"/>
              <w:bottom w:val="single" w:sz="4" w:space="0" w:color="auto"/>
              <w:right w:val="single" w:sz="4" w:space="0" w:color="auto"/>
            </w:tcBorders>
            <w:shd w:val="clear" w:color="auto" w:fill="auto"/>
            <w:noWrap/>
            <w:vAlign w:val="bottom"/>
            <w:hideMark/>
          </w:tcPr>
          <w:p w14:paraId="3D4E0D59" w14:textId="09AB543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1.46</w:t>
            </w:r>
          </w:p>
        </w:tc>
        <w:tc>
          <w:tcPr>
            <w:tcW w:w="1060" w:type="dxa"/>
            <w:tcBorders>
              <w:top w:val="nil"/>
              <w:left w:val="nil"/>
              <w:bottom w:val="single" w:sz="4" w:space="0" w:color="auto"/>
              <w:right w:val="single" w:sz="4" w:space="0" w:color="auto"/>
            </w:tcBorders>
            <w:shd w:val="clear" w:color="auto" w:fill="auto"/>
            <w:noWrap/>
            <w:vAlign w:val="bottom"/>
            <w:hideMark/>
          </w:tcPr>
          <w:p w14:paraId="7662F47B" w14:textId="683F5D4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2.91</w:t>
            </w:r>
          </w:p>
        </w:tc>
        <w:tc>
          <w:tcPr>
            <w:tcW w:w="507" w:type="dxa"/>
            <w:tcBorders>
              <w:top w:val="nil"/>
              <w:left w:val="nil"/>
              <w:bottom w:val="single" w:sz="4" w:space="0" w:color="auto"/>
              <w:right w:val="single" w:sz="4" w:space="0" w:color="auto"/>
            </w:tcBorders>
            <w:shd w:val="clear" w:color="auto" w:fill="auto"/>
            <w:noWrap/>
            <w:vAlign w:val="bottom"/>
            <w:hideMark/>
          </w:tcPr>
          <w:p w14:paraId="4D4A1B21" w14:textId="60BD503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2EFF91FD" w14:textId="6EF88A7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345</w:t>
            </w:r>
          </w:p>
        </w:tc>
        <w:tc>
          <w:tcPr>
            <w:tcW w:w="984" w:type="dxa"/>
            <w:tcBorders>
              <w:top w:val="nil"/>
              <w:left w:val="nil"/>
              <w:bottom w:val="single" w:sz="4" w:space="0" w:color="auto"/>
              <w:right w:val="single" w:sz="4" w:space="0" w:color="auto"/>
            </w:tcBorders>
            <w:shd w:val="clear" w:color="auto" w:fill="auto"/>
            <w:noWrap/>
            <w:vAlign w:val="bottom"/>
            <w:hideMark/>
          </w:tcPr>
          <w:p w14:paraId="1D9057F3" w14:textId="136CE86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37.88</w:t>
            </w:r>
          </w:p>
        </w:tc>
        <w:tc>
          <w:tcPr>
            <w:tcW w:w="895" w:type="dxa"/>
            <w:tcBorders>
              <w:top w:val="nil"/>
              <w:left w:val="nil"/>
              <w:bottom w:val="single" w:sz="4" w:space="0" w:color="auto"/>
              <w:right w:val="single" w:sz="4" w:space="0" w:color="auto"/>
            </w:tcBorders>
            <w:shd w:val="clear" w:color="auto" w:fill="auto"/>
            <w:noWrap/>
            <w:vAlign w:val="bottom"/>
            <w:hideMark/>
          </w:tcPr>
          <w:p w14:paraId="458AD23B" w14:textId="441A547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32.67</w:t>
            </w:r>
          </w:p>
        </w:tc>
        <w:tc>
          <w:tcPr>
            <w:tcW w:w="984" w:type="dxa"/>
            <w:tcBorders>
              <w:top w:val="nil"/>
              <w:left w:val="nil"/>
              <w:bottom w:val="single" w:sz="4" w:space="0" w:color="auto"/>
              <w:right w:val="single" w:sz="4" w:space="0" w:color="auto"/>
            </w:tcBorders>
            <w:shd w:val="clear" w:color="auto" w:fill="auto"/>
            <w:noWrap/>
            <w:vAlign w:val="bottom"/>
            <w:hideMark/>
          </w:tcPr>
          <w:p w14:paraId="79AFE9D0" w14:textId="166C3BE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43.92</w:t>
            </w:r>
          </w:p>
        </w:tc>
        <w:tc>
          <w:tcPr>
            <w:tcW w:w="872" w:type="dxa"/>
            <w:tcBorders>
              <w:top w:val="nil"/>
              <w:left w:val="nil"/>
              <w:bottom w:val="single" w:sz="4" w:space="0" w:color="auto"/>
              <w:right w:val="single" w:sz="4" w:space="0" w:color="auto"/>
            </w:tcBorders>
            <w:shd w:val="clear" w:color="auto" w:fill="auto"/>
            <w:noWrap/>
            <w:vAlign w:val="bottom"/>
            <w:hideMark/>
          </w:tcPr>
          <w:p w14:paraId="6CA9BC3B" w14:textId="0238E0C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6DCD52C1"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52BB4AC"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COXT</w:t>
            </w:r>
          </w:p>
        </w:tc>
        <w:tc>
          <w:tcPr>
            <w:tcW w:w="1546" w:type="dxa"/>
            <w:tcBorders>
              <w:top w:val="nil"/>
              <w:left w:val="nil"/>
              <w:bottom w:val="single" w:sz="4" w:space="0" w:color="auto"/>
              <w:right w:val="single" w:sz="4" w:space="0" w:color="auto"/>
            </w:tcBorders>
            <w:shd w:val="clear" w:color="auto" w:fill="auto"/>
            <w:noWrap/>
            <w:vAlign w:val="bottom"/>
            <w:hideMark/>
          </w:tcPr>
          <w:p w14:paraId="48BEE1A2"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5DE2D1B3" w14:textId="44DBBDB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1974</w:t>
            </w:r>
          </w:p>
        </w:tc>
        <w:tc>
          <w:tcPr>
            <w:tcW w:w="982" w:type="dxa"/>
            <w:tcBorders>
              <w:top w:val="nil"/>
              <w:left w:val="nil"/>
              <w:bottom w:val="single" w:sz="4" w:space="0" w:color="auto"/>
              <w:right w:val="single" w:sz="4" w:space="0" w:color="auto"/>
            </w:tcBorders>
            <w:shd w:val="clear" w:color="auto" w:fill="auto"/>
            <w:noWrap/>
            <w:vAlign w:val="bottom"/>
            <w:hideMark/>
          </w:tcPr>
          <w:p w14:paraId="6193B5AA" w14:textId="6676411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365.62</w:t>
            </w:r>
          </w:p>
        </w:tc>
        <w:tc>
          <w:tcPr>
            <w:tcW w:w="1015" w:type="dxa"/>
            <w:tcBorders>
              <w:top w:val="nil"/>
              <w:left w:val="nil"/>
              <w:bottom w:val="single" w:sz="4" w:space="0" w:color="auto"/>
              <w:right w:val="single" w:sz="4" w:space="0" w:color="auto"/>
            </w:tcBorders>
            <w:shd w:val="clear" w:color="auto" w:fill="auto"/>
            <w:noWrap/>
            <w:vAlign w:val="bottom"/>
            <w:hideMark/>
          </w:tcPr>
          <w:p w14:paraId="7AAD1B56" w14:textId="289D196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344.90</w:t>
            </w:r>
          </w:p>
        </w:tc>
        <w:tc>
          <w:tcPr>
            <w:tcW w:w="1117" w:type="dxa"/>
            <w:tcBorders>
              <w:top w:val="nil"/>
              <w:left w:val="nil"/>
              <w:bottom w:val="single" w:sz="4" w:space="0" w:color="auto"/>
              <w:right w:val="single" w:sz="4" w:space="0" w:color="auto"/>
            </w:tcBorders>
            <w:shd w:val="clear" w:color="auto" w:fill="auto"/>
            <w:noWrap/>
            <w:vAlign w:val="bottom"/>
            <w:hideMark/>
          </w:tcPr>
          <w:p w14:paraId="5DFEB79D" w14:textId="153E6D4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387.58</w:t>
            </w:r>
          </w:p>
        </w:tc>
        <w:tc>
          <w:tcPr>
            <w:tcW w:w="491" w:type="dxa"/>
            <w:tcBorders>
              <w:top w:val="nil"/>
              <w:left w:val="nil"/>
              <w:bottom w:val="single" w:sz="4" w:space="0" w:color="auto"/>
              <w:right w:val="single" w:sz="4" w:space="0" w:color="auto"/>
            </w:tcBorders>
            <w:shd w:val="clear" w:color="auto" w:fill="auto"/>
            <w:noWrap/>
            <w:vAlign w:val="bottom"/>
            <w:hideMark/>
          </w:tcPr>
          <w:p w14:paraId="0FD6E82A" w14:textId="2AE5B5D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42955CD6" w14:textId="749AAA1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343</w:t>
            </w:r>
          </w:p>
        </w:tc>
        <w:tc>
          <w:tcPr>
            <w:tcW w:w="1057" w:type="dxa"/>
            <w:tcBorders>
              <w:top w:val="nil"/>
              <w:left w:val="nil"/>
              <w:bottom w:val="single" w:sz="4" w:space="0" w:color="auto"/>
              <w:right w:val="single" w:sz="4" w:space="0" w:color="auto"/>
            </w:tcBorders>
            <w:shd w:val="clear" w:color="auto" w:fill="auto"/>
            <w:noWrap/>
            <w:vAlign w:val="bottom"/>
            <w:hideMark/>
          </w:tcPr>
          <w:p w14:paraId="771765D1" w14:textId="5C30F59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62.88</w:t>
            </w:r>
          </w:p>
        </w:tc>
        <w:tc>
          <w:tcPr>
            <w:tcW w:w="960" w:type="dxa"/>
            <w:tcBorders>
              <w:top w:val="nil"/>
              <w:left w:val="nil"/>
              <w:bottom w:val="single" w:sz="4" w:space="0" w:color="auto"/>
              <w:right w:val="single" w:sz="4" w:space="0" w:color="auto"/>
            </w:tcBorders>
            <w:shd w:val="clear" w:color="auto" w:fill="auto"/>
            <w:noWrap/>
            <w:vAlign w:val="bottom"/>
            <w:hideMark/>
          </w:tcPr>
          <w:p w14:paraId="57A9E83A" w14:textId="2870B6B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47.69</w:t>
            </w:r>
          </w:p>
        </w:tc>
        <w:tc>
          <w:tcPr>
            <w:tcW w:w="1060" w:type="dxa"/>
            <w:tcBorders>
              <w:top w:val="nil"/>
              <w:left w:val="nil"/>
              <w:bottom w:val="single" w:sz="4" w:space="0" w:color="auto"/>
              <w:right w:val="single" w:sz="4" w:space="0" w:color="auto"/>
            </w:tcBorders>
            <w:shd w:val="clear" w:color="auto" w:fill="auto"/>
            <w:noWrap/>
            <w:vAlign w:val="bottom"/>
            <w:hideMark/>
          </w:tcPr>
          <w:p w14:paraId="2C3EE917" w14:textId="17033D2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82.90</w:t>
            </w:r>
          </w:p>
        </w:tc>
        <w:tc>
          <w:tcPr>
            <w:tcW w:w="507" w:type="dxa"/>
            <w:tcBorders>
              <w:top w:val="nil"/>
              <w:left w:val="nil"/>
              <w:bottom w:val="single" w:sz="4" w:space="0" w:color="auto"/>
              <w:right w:val="single" w:sz="4" w:space="0" w:color="auto"/>
            </w:tcBorders>
            <w:shd w:val="clear" w:color="auto" w:fill="auto"/>
            <w:noWrap/>
            <w:vAlign w:val="bottom"/>
            <w:hideMark/>
          </w:tcPr>
          <w:p w14:paraId="0480E00A" w14:textId="02A2F61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5F1F9A73" w14:textId="214CC24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345</w:t>
            </w:r>
          </w:p>
        </w:tc>
        <w:tc>
          <w:tcPr>
            <w:tcW w:w="984" w:type="dxa"/>
            <w:tcBorders>
              <w:top w:val="nil"/>
              <w:left w:val="nil"/>
              <w:bottom w:val="single" w:sz="4" w:space="0" w:color="auto"/>
              <w:right w:val="single" w:sz="4" w:space="0" w:color="auto"/>
            </w:tcBorders>
            <w:shd w:val="clear" w:color="auto" w:fill="auto"/>
            <w:noWrap/>
            <w:vAlign w:val="bottom"/>
            <w:hideMark/>
          </w:tcPr>
          <w:p w14:paraId="5A751E2B" w14:textId="24DB70D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517.31</w:t>
            </w:r>
          </w:p>
        </w:tc>
        <w:tc>
          <w:tcPr>
            <w:tcW w:w="895" w:type="dxa"/>
            <w:tcBorders>
              <w:top w:val="nil"/>
              <w:left w:val="nil"/>
              <w:bottom w:val="single" w:sz="4" w:space="0" w:color="auto"/>
              <w:right w:val="single" w:sz="4" w:space="0" w:color="auto"/>
            </w:tcBorders>
            <w:shd w:val="clear" w:color="auto" w:fill="auto"/>
            <w:noWrap/>
            <w:vAlign w:val="bottom"/>
            <w:hideMark/>
          </w:tcPr>
          <w:p w14:paraId="5A134324" w14:textId="13E7746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465.24</w:t>
            </w:r>
          </w:p>
        </w:tc>
        <w:tc>
          <w:tcPr>
            <w:tcW w:w="984" w:type="dxa"/>
            <w:tcBorders>
              <w:top w:val="nil"/>
              <w:left w:val="nil"/>
              <w:bottom w:val="single" w:sz="4" w:space="0" w:color="auto"/>
              <w:right w:val="single" w:sz="4" w:space="0" w:color="auto"/>
            </w:tcBorders>
            <w:shd w:val="clear" w:color="auto" w:fill="auto"/>
            <w:noWrap/>
            <w:vAlign w:val="bottom"/>
            <w:hideMark/>
          </w:tcPr>
          <w:p w14:paraId="3003AF05" w14:textId="38B5FEE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575.20</w:t>
            </w:r>
          </w:p>
        </w:tc>
        <w:tc>
          <w:tcPr>
            <w:tcW w:w="872" w:type="dxa"/>
            <w:tcBorders>
              <w:top w:val="nil"/>
              <w:left w:val="nil"/>
              <w:bottom w:val="single" w:sz="4" w:space="0" w:color="auto"/>
              <w:right w:val="single" w:sz="4" w:space="0" w:color="auto"/>
            </w:tcBorders>
            <w:shd w:val="clear" w:color="auto" w:fill="auto"/>
            <w:noWrap/>
            <w:vAlign w:val="bottom"/>
            <w:hideMark/>
          </w:tcPr>
          <w:p w14:paraId="185E1EB9" w14:textId="10FD88B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1F1A2A0C"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8ECB51D"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NCTT</w:t>
            </w:r>
          </w:p>
        </w:tc>
        <w:tc>
          <w:tcPr>
            <w:tcW w:w="1546" w:type="dxa"/>
            <w:tcBorders>
              <w:top w:val="nil"/>
              <w:left w:val="nil"/>
              <w:bottom w:val="single" w:sz="4" w:space="0" w:color="auto"/>
              <w:right w:val="single" w:sz="4" w:space="0" w:color="auto"/>
            </w:tcBorders>
            <w:shd w:val="clear" w:color="auto" w:fill="auto"/>
            <w:noWrap/>
            <w:vAlign w:val="bottom"/>
            <w:hideMark/>
          </w:tcPr>
          <w:p w14:paraId="2BED153E"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4154C12B" w14:textId="6875039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1974</w:t>
            </w:r>
          </w:p>
        </w:tc>
        <w:tc>
          <w:tcPr>
            <w:tcW w:w="982" w:type="dxa"/>
            <w:tcBorders>
              <w:top w:val="nil"/>
              <w:left w:val="nil"/>
              <w:bottom w:val="single" w:sz="4" w:space="0" w:color="auto"/>
              <w:right w:val="single" w:sz="4" w:space="0" w:color="auto"/>
            </w:tcBorders>
            <w:shd w:val="clear" w:color="auto" w:fill="auto"/>
            <w:noWrap/>
            <w:vAlign w:val="bottom"/>
            <w:hideMark/>
          </w:tcPr>
          <w:p w14:paraId="6B8359B2" w14:textId="54E5C27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111.19</w:t>
            </w:r>
          </w:p>
        </w:tc>
        <w:tc>
          <w:tcPr>
            <w:tcW w:w="1015" w:type="dxa"/>
            <w:tcBorders>
              <w:top w:val="nil"/>
              <w:left w:val="nil"/>
              <w:bottom w:val="single" w:sz="4" w:space="0" w:color="auto"/>
              <w:right w:val="single" w:sz="4" w:space="0" w:color="auto"/>
            </w:tcBorders>
            <w:shd w:val="clear" w:color="auto" w:fill="auto"/>
            <w:noWrap/>
            <w:vAlign w:val="bottom"/>
            <w:hideMark/>
          </w:tcPr>
          <w:p w14:paraId="29150205" w14:textId="6CA2793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105.96</w:t>
            </w:r>
          </w:p>
        </w:tc>
        <w:tc>
          <w:tcPr>
            <w:tcW w:w="1117" w:type="dxa"/>
            <w:tcBorders>
              <w:top w:val="nil"/>
              <w:left w:val="nil"/>
              <w:bottom w:val="single" w:sz="4" w:space="0" w:color="auto"/>
              <w:right w:val="single" w:sz="4" w:space="0" w:color="auto"/>
            </w:tcBorders>
            <w:shd w:val="clear" w:color="auto" w:fill="auto"/>
            <w:noWrap/>
            <w:vAlign w:val="bottom"/>
            <w:hideMark/>
          </w:tcPr>
          <w:p w14:paraId="25FB3323" w14:textId="028E2A3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116.67</w:t>
            </w:r>
          </w:p>
        </w:tc>
        <w:tc>
          <w:tcPr>
            <w:tcW w:w="491" w:type="dxa"/>
            <w:tcBorders>
              <w:top w:val="nil"/>
              <w:left w:val="nil"/>
              <w:bottom w:val="single" w:sz="4" w:space="0" w:color="auto"/>
              <w:right w:val="single" w:sz="4" w:space="0" w:color="auto"/>
            </w:tcBorders>
            <w:shd w:val="clear" w:color="auto" w:fill="auto"/>
            <w:noWrap/>
            <w:vAlign w:val="bottom"/>
            <w:hideMark/>
          </w:tcPr>
          <w:p w14:paraId="30E59DD5" w14:textId="041C9DA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73E4BF3B" w14:textId="71A8835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343</w:t>
            </w:r>
          </w:p>
        </w:tc>
        <w:tc>
          <w:tcPr>
            <w:tcW w:w="1057" w:type="dxa"/>
            <w:tcBorders>
              <w:top w:val="nil"/>
              <w:left w:val="nil"/>
              <w:bottom w:val="single" w:sz="4" w:space="0" w:color="auto"/>
              <w:right w:val="single" w:sz="4" w:space="0" w:color="auto"/>
            </w:tcBorders>
            <w:shd w:val="clear" w:color="auto" w:fill="auto"/>
            <w:noWrap/>
            <w:vAlign w:val="bottom"/>
            <w:hideMark/>
          </w:tcPr>
          <w:p w14:paraId="298925E2" w14:textId="19B0E5D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18.36</w:t>
            </w:r>
          </w:p>
        </w:tc>
        <w:tc>
          <w:tcPr>
            <w:tcW w:w="960" w:type="dxa"/>
            <w:tcBorders>
              <w:top w:val="nil"/>
              <w:left w:val="nil"/>
              <w:bottom w:val="single" w:sz="4" w:space="0" w:color="auto"/>
              <w:right w:val="single" w:sz="4" w:space="0" w:color="auto"/>
            </w:tcBorders>
            <w:shd w:val="clear" w:color="auto" w:fill="auto"/>
            <w:noWrap/>
            <w:vAlign w:val="bottom"/>
            <w:hideMark/>
          </w:tcPr>
          <w:p w14:paraId="0D7F14DD" w14:textId="385EC6A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13.22</w:t>
            </w:r>
          </w:p>
        </w:tc>
        <w:tc>
          <w:tcPr>
            <w:tcW w:w="1060" w:type="dxa"/>
            <w:tcBorders>
              <w:top w:val="nil"/>
              <w:left w:val="nil"/>
              <w:bottom w:val="single" w:sz="4" w:space="0" w:color="auto"/>
              <w:right w:val="single" w:sz="4" w:space="0" w:color="auto"/>
            </w:tcBorders>
            <w:shd w:val="clear" w:color="auto" w:fill="auto"/>
            <w:noWrap/>
            <w:vAlign w:val="bottom"/>
            <w:hideMark/>
          </w:tcPr>
          <w:p w14:paraId="5F5019E1" w14:textId="0F5A992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25.48</w:t>
            </w:r>
          </w:p>
        </w:tc>
        <w:tc>
          <w:tcPr>
            <w:tcW w:w="507" w:type="dxa"/>
            <w:tcBorders>
              <w:top w:val="nil"/>
              <w:left w:val="nil"/>
              <w:bottom w:val="single" w:sz="4" w:space="0" w:color="auto"/>
              <w:right w:val="single" w:sz="4" w:space="0" w:color="auto"/>
            </w:tcBorders>
            <w:shd w:val="clear" w:color="auto" w:fill="auto"/>
            <w:noWrap/>
            <w:vAlign w:val="bottom"/>
            <w:hideMark/>
          </w:tcPr>
          <w:p w14:paraId="1EFDC467" w14:textId="28C905A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086459F8" w14:textId="23D0062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345</w:t>
            </w:r>
          </w:p>
        </w:tc>
        <w:tc>
          <w:tcPr>
            <w:tcW w:w="984" w:type="dxa"/>
            <w:tcBorders>
              <w:top w:val="nil"/>
              <w:left w:val="nil"/>
              <w:bottom w:val="single" w:sz="4" w:space="0" w:color="auto"/>
              <w:right w:val="single" w:sz="4" w:space="0" w:color="auto"/>
            </w:tcBorders>
            <w:shd w:val="clear" w:color="auto" w:fill="auto"/>
            <w:noWrap/>
            <w:vAlign w:val="bottom"/>
            <w:hideMark/>
          </w:tcPr>
          <w:p w14:paraId="0CDC3B90" w14:textId="4CC56A3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135.30</w:t>
            </w:r>
          </w:p>
        </w:tc>
        <w:tc>
          <w:tcPr>
            <w:tcW w:w="895" w:type="dxa"/>
            <w:tcBorders>
              <w:top w:val="nil"/>
              <w:left w:val="nil"/>
              <w:bottom w:val="single" w:sz="4" w:space="0" w:color="auto"/>
              <w:right w:val="single" w:sz="4" w:space="0" w:color="auto"/>
            </w:tcBorders>
            <w:shd w:val="clear" w:color="auto" w:fill="auto"/>
            <w:noWrap/>
            <w:vAlign w:val="bottom"/>
            <w:hideMark/>
          </w:tcPr>
          <w:p w14:paraId="77E5CD30" w14:textId="4927379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121.08</w:t>
            </w:r>
          </w:p>
        </w:tc>
        <w:tc>
          <w:tcPr>
            <w:tcW w:w="984" w:type="dxa"/>
            <w:tcBorders>
              <w:top w:val="nil"/>
              <w:left w:val="nil"/>
              <w:bottom w:val="single" w:sz="4" w:space="0" w:color="auto"/>
              <w:right w:val="single" w:sz="4" w:space="0" w:color="auto"/>
            </w:tcBorders>
            <w:shd w:val="clear" w:color="auto" w:fill="auto"/>
            <w:noWrap/>
            <w:vAlign w:val="bottom"/>
            <w:hideMark/>
          </w:tcPr>
          <w:p w14:paraId="45FDAE63" w14:textId="19F5DBD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151.19</w:t>
            </w:r>
          </w:p>
        </w:tc>
        <w:tc>
          <w:tcPr>
            <w:tcW w:w="872" w:type="dxa"/>
            <w:tcBorders>
              <w:top w:val="nil"/>
              <w:left w:val="nil"/>
              <w:bottom w:val="single" w:sz="4" w:space="0" w:color="auto"/>
              <w:right w:val="single" w:sz="4" w:space="0" w:color="auto"/>
            </w:tcBorders>
            <w:shd w:val="clear" w:color="auto" w:fill="auto"/>
            <w:noWrap/>
            <w:vAlign w:val="bottom"/>
            <w:hideMark/>
          </w:tcPr>
          <w:p w14:paraId="3017E0DC" w14:textId="57E18E3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0106E174"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49CBC4D5"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NICT</w:t>
            </w:r>
          </w:p>
        </w:tc>
        <w:tc>
          <w:tcPr>
            <w:tcW w:w="1546" w:type="dxa"/>
            <w:tcBorders>
              <w:top w:val="nil"/>
              <w:left w:val="nil"/>
              <w:bottom w:val="single" w:sz="4" w:space="0" w:color="auto"/>
              <w:right w:val="single" w:sz="4" w:space="0" w:color="auto"/>
            </w:tcBorders>
            <w:shd w:val="clear" w:color="auto" w:fill="auto"/>
            <w:noWrap/>
            <w:vAlign w:val="bottom"/>
            <w:hideMark/>
          </w:tcPr>
          <w:p w14:paraId="294AFB3E"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3C954786" w14:textId="22AFE44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1972</w:t>
            </w:r>
          </w:p>
        </w:tc>
        <w:tc>
          <w:tcPr>
            <w:tcW w:w="982" w:type="dxa"/>
            <w:tcBorders>
              <w:top w:val="nil"/>
              <w:left w:val="nil"/>
              <w:bottom w:val="single" w:sz="4" w:space="0" w:color="auto"/>
              <w:right w:val="single" w:sz="4" w:space="0" w:color="auto"/>
            </w:tcBorders>
            <w:shd w:val="clear" w:color="auto" w:fill="auto"/>
            <w:noWrap/>
            <w:vAlign w:val="bottom"/>
            <w:hideMark/>
          </w:tcPr>
          <w:p w14:paraId="45E5BCE4" w14:textId="0144DD2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1446.22</w:t>
            </w:r>
          </w:p>
        </w:tc>
        <w:tc>
          <w:tcPr>
            <w:tcW w:w="1015" w:type="dxa"/>
            <w:tcBorders>
              <w:top w:val="nil"/>
              <w:left w:val="nil"/>
              <w:bottom w:val="single" w:sz="4" w:space="0" w:color="auto"/>
              <w:right w:val="single" w:sz="4" w:space="0" w:color="auto"/>
            </w:tcBorders>
            <w:shd w:val="clear" w:color="auto" w:fill="auto"/>
            <w:noWrap/>
            <w:vAlign w:val="bottom"/>
            <w:hideMark/>
          </w:tcPr>
          <w:p w14:paraId="198C4F2C" w14:textId="6089A52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1318.43</w:t>
            </w:r>
          </w:p>
        </w:tc>
        <w:tc>
          <w:tcPr>
            <w:tcW w:w="1117" w:type="dxa"/>
            <w:tcBorders>
              <w:top w:val="nil"/>
              <w:left w:val="nil"/>
              <w:bottom w:val="single" w:sz="4" w:space="0" w:color="auto"/>
              <w:right w:val="single" w:sz="4" w:space="0" w:color="auto"/>
            </w:tcBorders>
            <w:shd w:val="clear" w:color="auto" w:fill="auto"/>
            <w:noWrap/>
            <w:vAlign w:val="bottom"/>
            <w:hideMark/>
          </w:tcPr>
          <w:p w14:paraId="36C60461" w14:textId="59844EB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1586.40</w:t>
            </w:r>
          </w:p>
        </w:tc>
        <w:tc>
          <w:tcPr>
            <w:tcW w:w="491" w:type="dxa"/>
            <w:tcBorders>
              <w:top w:val="nil"/>
              <w:left w:val="nil"/>
              <w:bottom w:val="single" w:sz="4" w:space="0" w:color="auto"/>
              <w:right w:val="single" w:sz="4" w:space="0" w:color="auto"/>
            </w:tcBorders>
            <w:shd w:val="clear" w:color="auto" w:fill="auto"/>
            <w:noWrap/>
            <w:vAlign w:val="bottom"/>
            <w:hideMark/>
          </w:tcPr>
          <w:p w14:paraId="65A2DC52" w14:textId="25045AD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33EB22E3" w14:textId="0549838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343</w:t>
            </w:r>
          </w:p>
        </w:tc>
        <w:tc>
          <w:tcPr>
            <w:tcW w:w="1057" w:type="dxa"/>
            <w:tcBorders>
              <w:top w:val="nil"/>
              <w:left w:val="nil"/>
              <w:bottom w:val="single" w:sz="4" w:space="0" w:color="auto"/>
              <w:right w:val="single" w:sz="4" w:space="0" w:color="auto"/>
            </w:tcBorders>
            <w:shd w:val="clear" w:color="auto" w:fill="auto"/>
            <w:noWrap/>
            <w:vAlign w:val="bottom"/>
            <w:hideMark/>
          </w:tcPr>
          <w:p w14:paraId="5EA623EC" w14:textId="05DC6E5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138.44</w:t>
            </w:r>
          </w:p>
        </w:tc>
        <w:tc>
          <w:tcPr>
            <w:tcW w:w="960" w:type="dxa"/>
            <w:tcBorders>
              <w:top w:val="nil"/>
              <w:left w:val="nil"/>
              <w:bottom w:val="single" w:sz="4" w:space="0" w:color="auto"/>
              <w:right w:val="single" w:sz="4" w:space="0" w:color="auto"/>
            </w:tcBorders>
            <w:shd w:val="clear" w:color="auto" w:fill="auto"/>
            <w:noWrap/>
            <w:vAlign w:val="bottom"/>
            <w:hideMark/>
          </w:tcPr>
          <w:p w14:paraId="26BCFD30" w14:textId="246B754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99.79</w:t>
            </w:r>
          </w:p>
        </w:tc>
        <w:tc>
          <w:tcPr>
            <w:tcW w:w="1060" w:type="dxa"/>
            <w:tcBorders>
              <w:top w:val="nil"/>
              <w:left w:val="nil"/>
              <w:bottom w:val="single" w:sz="4" w:space="0" w:color="auto"/>
              <w:right w:val="single" w:sz="4" w:space="0" w:color="auto"/>
            </w:tcBorders>
            <w:shd w:val="clear" w:color="auto" w:fill="auto"/>
            <w:noWrap/>
            <w:vAlign w:val="bottom"/>
            <w:hideMark/>
          </w:tcPr>
          <w:p w14:paraId="3B49D5DB" w14:textId="2CB2A83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192.07</w:t>
            </w:r>
          </w:p>
        </w:tc>
        <w:tc>
          <w:tcPr>
            <w:tcW w:w="507" w:type="dxa"/>
            <w:tcBorders>
              <w:top w:val="nil"/>
              <w:left w:val="nil"/>
              <w:bottom w:val="single" w:sz="4" w:space="0" w:color="auto"/>
              <w:right w:val="single" w:sz="4" w:space="0" w:color="auto"/>
            </w:tcBorders>
            <w:shd w:val="clear" w:color="auto" w:fill="auto"/>
            <w:noWrap/>
            <w:vAlign w:val="bottom"/>
            <w:hideMark/>
          </w:tcPr>
          <w:p w14:paraId="1A9E0DF9" w14:textId="5D5059E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3C8AD403" w14:textId="26CE6DB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345</w:t>
            </w:r>
          </w:p>
        </w:tc>
        <w:tc>
          <w:tcPr>
            <w:tcW w:w="984" w:type="dxa"/>
            <w:tcBorders>
              <w:top w:val="nil"/>
              <w:left w:val="nil"/>
              <w:bottom w:val="single" w:sz="4" w:space="0" w:color="auto"/>
              <w:right w:val="single" w:sz="4" w:space="0" w:color="auto"/>
            </w:tcBorders>
            <w:shd w:val="clear" w:color="auto" w:fill="auto"/>
            <w:noWrap/>
            <w:vAlign w:val="bottom"/>
            <w:hideMark/>
          </w:tcPr>
          <w:p w14:paraId="34F446AA" w14:textId="7AAC822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1929.62</w:t>
            </w:r>
          </w:p>
        </w:tc>
        <w:tc>
          <w:tcPr>
            <w:tcW w:w="895" w:type="dxa"/>
            <w:tcBorders>
              <w:top w:val="nil"/>
              <w:left w:val="nil"/>
              <w:bottom w:val="single" w:sz="4" w:space="0" w:color="auto"/>
              <w:right w:val="single" w:sz="4" w:space="0" w:color="auto"/>
            </w:tcBorders>
            <w:shd w:val="clear" w:color="auto" w:fill="auto"/>
            <w:noWrap/>
            <w:vAlign w:val="bottom"/>
            <w:hideMark/>
          </w:tcPr>
          <w:p w14:paraId="1A47BDDA" w14:textId="4FFAF1E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1682.91</w:t>
            </w:r>
          </w:p>
        </w:tc>
        <w:tc>
          <w:tcPr>
            <w:tcW w:w="984" w:type="dxa"/>
            <w:tcBorders>
              <w:top w:val="nil"/>
              <w:left w:val="nil"/>
              <w:bottom w:val="single" w:sz="4" w:space="0" w:color="auto"/>
              <w:right w:val="single" w:sz="4" w:space="0" w:color="auto"/>
            </w:tcBorders>
            <w:shd w:val="clear" w:color="auto" w:fill="auto"/>
            <w:noWrap/>
            <w:vAlign w:val="bottom"/>
            <w:hideMark/>
          </w:tcPr>
          <w:p w14:paraId="4D4B22B8" w14:textId="0F0ADFB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2212.51</w:t>
            </w:r>
          </w:p>
        </w:tc>
        <w:tc>
          <w:tcPr>
            <w:tcW w:w="872" w:type="dxa"/>
            <w:tcBorders>
              <w:top w:val="nil"/>
              <w:left w:val="nil"/>
              <w:bottom w:val="single" w:sz="4" w:space="0" w:color="auto"/>
              <w:right w:val="single" w:sz="4" w:space="0" w:color="auto"/>
            </w:tcBorders>
            <w:shd w:val="clear" w:color="auto" w:fill="auto"/>
            <w:noWrap/>
            <w:vAlign w:val="bottom"/>
            <w:hideMark/>
          </w:tcPr>
          <w:p w14:paraId="567FD478" w14:textId="335A581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6D107F09"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003DB2A"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NNCT</w:t>
            </w:r>
          </w:p>
        </w:tc>
        <w:tc>
          <w:tcPr>
            <w:tcW w:w="1546" w:type="dxa"/>
            <w:tcBorders>
              <w:top w:val="nil"/>
              <w:left w:val="nil"/>
              <w:bottom w:val="single" w:sz="4" w:space="0" w:color="auto"/>
              <w:right w:val="single" w:sz="4" w:space="0" w:color="auto"/>
            </w:tcBorders>
            <w:shd w:val="clear" w:color="auto" w:fill="auto"/>
            <w:noWrap/>
            <w:vAlign w:val="bottom"/>
            <w:hideMark/>
          </w:tcPr>
          <w:p w14:paraId="2EFB7A54"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0090C3F8" w14:textId="0FA68DD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1967</w:t>
            </w:r>
          </w:p>
        </w:tc>
        <w:tc>
          <w:tcPr>
            <w:tcW w:w="982" w:type="dxa"/>
            <w:tcBorders>
              <w:top w:val="nil"/>
              <w:left w:val="nil"/>
              <w:bottom w:val="single" w:sz="4" w:space="0" w:color="auto"/>
              <w:right w:val="single" w:sz="4" w:space="0" w:color="auto"/>
            </w:tcBorders>
            <w:shd w:val="clear" w:color="auto" w:fill="auto"/>
            <w:noWrap/>
            <w:vAlign w:val="bottom"/>
            <w:hideMark/>
          </w:tcPr>
          <w:p w14:paraId="4CBAA74F" w14:textId="15A1F76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75.70</w:t>
            </w:r>
          </w:p>
        </w:tc>
        <w:tc>
          <w:tcPr>
            <w:tcW w:w="1015" w:type="dxa"/>
            <w:tcBorders>
              <w:top w:val="nil"/>
              <w:left w:val="nil"/>
              <w:bottom w:val="single" w:sz="4" w:space="0" w:color="auto"/>
              <w:right w:val="single" w:sz="4" w:space="0" w:color="auto"/>
            </w:tcBorders>
            <w:shd w:val="clear" w:color="auto" w:fill="auto"/>
            <w:noWrap/>
            <w:vAlign w:val="bottom"/>
            <w:hideMark/>
          </w:tcPr>
          <w:p w14:paraId="2FB14D9B" w14:textId="14599C1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71.23</w:t>
            </w:r>
          </w:p>
        </w:tc>
        <w:tc>
          <w:tcPr>
            <w:tcW w:w="1117" w:type="dxa"/>
            <w:tcBorders>
              <w:top w:val="nil"/>
              <w:left w:val="nil"/>
              <w:bottom w:val="single" w:sz="4" w:space="0" w:color="auto"/>
              <w:right w:val="single" w:sz="4" w:space="0" w:color="auto"/>
            </w:tcBorders>
            <w:shd w:val="clear" w:color="auto" w:fill="auto"/>
            <w:noWrap/>
            <w:vAlign w:val="bottom"/>
            <w:hideMark/>
          </w:tcPr>
          <w:p w14:paraId="3FFAF253" w14:textId="4E9370D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80.46</w:t>
            </w:r>
          </w:p>
        </w:tc>
        <w:tc>
          <w:tcPr>
            <w:tcW w:w="491" w:type="dxa"/>
            <w:tcBorders>
              <w:top w:val="nil"/>
              <w:left w:val="nil"/>
              <w:bottom w:val="single" w:sz="4" w:space="0" w:color="auto"/>
              <w:right w:val="single" w:sz="4" w:space="0" w:color="auto"/>
            </w:tcBorders>
            <w:shd w:val="clear" w:color="auto" w:fill="auto"/>
            <w:noWrap/>
            <w:vAlign w:val="bottom"/>
            <w:hideMark/>
          </w:tcPr>
          <w:p w14:paraId="192F2AC7" w14:textId="76BD676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4188D8DA" w14:textId="7DB50BF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342</w:t>
            </w:r>
          </w:p>
        </w:tc>
        <w:tc>
          <w:tcPr>
            <w:tcW w:w="1057" w:type="dxa"/>
            <w:tcBorders>
              <w:top w:val="nil"/>
              <w:left w:val="nil"/>
              <w:bottom w:val="single" w:sz="4" w:space="0" w:color="auto"/>
              <w:right w:val="single" w:sz="4" w:space="0" w:color="auto"/>
            </w:tcBorders>
            <w:shd w:val="clear" w:color="auto" w:fill="auto"/>
            <w:noWrap/>
            <w:vAlign w:val="bottom"/>
            <w:hideMark/>
          </w:tcPr>
          <w:p w14:paraId="39F404C1" w14:textId="62920B5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11.35</w:t>
            </w:r>
          </w:p>
        </w:tc>
        <w:tc>
          <w:tcPr>
            <w:tcW w:w="960" w:type="dxa"/>
            <w:tcBorders>
              <w:top w:val="nil"/>
              <w:left w:val="nil"/>
              <w:bottom w:val="single" w:sz="4" w:space="0" w:color="auto"/>
              <w:right w:val="single" w:sz="4" w:space="0" w:color="auto"/>
            </w:tcBorders>
            <w:shd w:val="clear" w:color="auto" w:fill="auto"/>
            <w:noWrap/>
            <w:vAlign w:val="bottom"/>
            <w:hideMark/>
          </w:tcPr>
          <w:p w14:paraId="6167269E" w14:textId="21131DA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8.39</w:t>
            </w:r>
          </w:p>
        </w:tc>
        <w:tc>
          <w:tcPr>
            <w:tcW w:w="1060" w:type="dxa"/>
            <w:tcBorders>
              <w:top w:val="nil"/>
              <w:left w:val="nil"/>
              <w:bottom w:val="single" w:sz="4" w:space="0" w:color="auto"/>
              <w:right w:val="single" w:sz="4" w:space="0" w:color="auto"/>
            </w:tcBorders>
            <w:shd w:val="clear" w:color="auto" w:fill="auto"/>
            <w:noWrap/>
            <w:vAlign w:val="bottom"/>
            <w:hideMark/>
          </w:tcPr>
          <w:p w14:paraId="4D4178AE" w14:textId="58CDDBD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15.36</w:t>
            </w:r>
          </w:p>
        </w:tc>
        <w:tc>
          <w:tcPr>
            <w:tcW w:w="507" w:type="dxa"/>
            <w:tcBorders>
              <w:top w:val="nil"/>
              <w:left w:val="nil"/>
              <w:bottom w:val="single" w:sz="4" w:space="0" w:color="auto"/>
              <w:right w:val="single" w:sz="4" w:space="0" w:color="auto"/>
            </w:tcBorders>
            <w:shd w:val="clear" w:color="auto" w:fill="auto"/>
            <w:noWrap/>
            <w:vAlign w:val="bottom"/>
            <w:hideMark/>
          </w:tcPr>
          <w:p w14:paraId="63BF79A9" w14:textId="2CE8C42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43AB290D" w14:textId="761CC7E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344</w:t>
            </w:r>
          </w:p>
        </w:tc>
        <w:tc>
          <w:tcPr>
            <w:tcW w:w="984" w:type="dxa"/>
            <w:tcBorders>
              <w:top w:val="nil"/>
              <w:left w:val="nil"/>
              <w:bottom w:val="single" w:sz="4" w:space="0" w:color="auto"/>
              <w:right w:val="single" w:sz="4" w:space="0" w:color="auto"/>
            </w:tcBorders>
            <w:shd w:val="clear" w:color="auto" w:fill="auto"/>
            <w:noWrap/>
            <w:vAlign w:val="bottom"/>
            <w:hideMark/>
          </w:tcPr>
          <w:p w14:paraId="1852BDB4" w14:textId="5BBD4CF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99.90</w:t>
            </w:r>
          </w:p>
        </w:tc>
        <w:tc>
          <w:tcPr>
            <w:tcW w:w="895" w:type="dxa"/>
            <w:tcBorders>
              <w:top w:val="nil"/>
              <w:left w:val="nil"/>
              <w:bottom w:val="single" w:sz="4" w:space="0" w:color="auto"/>
              <w:right w:val="single" w:sz="4" w:space="0" w:color="auto"/>
            </w:tcBorders>
            <w:shd w:val="clear" w:color="auto" w:fill="auto"/>
            <w:noWrap/>
            <w:vAlign w:val="bottom"/>
            <w:hideMark/>
          </w:tcPr>
          <w:p w14:paraId="39445E09" w14:textId="06FD843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88.40</w:t>
            </w:r>
          </w:p>
        </w:tc>
        <w:tc>
          <w:tcPr>
            <w:tcW w:w="984" w:type="dxa"/>
            <w:tcBorders>
              <w:top w:val="nil"/>
              <w:left w:val="nil"/>
              <w:bottom w:val="single" w:sz="4" w:space="0" w:color="auto"/>
              <w:right w:val="single" w:sz="4" w:space="0" w:color="auto"/>
            </w:tcBorders>
            <w:shd w:val="clear" w:color="auto" w:fill="auto"/>
            <w:noWrap/>
            <w:vAlign w:val="bottom"/>
            <w:hideMark/>
          </w:tcPr>
          <w:p w14:paraId="0ED8493A" w14:textId="535F5F4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112.91</w:t>
            </w:r>
          </w:p>
        </w:tc>
        <w:tc>
          <w:tcPr>
            <w:tcW w:w="872" w:type="dxa"/>
            <w:tcBorders>
              <w:top w:val="nil"/>
              <w:left w:val="nil"/>
              <w:bottom w:val="single" w:sz="4" w:space="0" w:color="auto"/>
              <w:right w:val="single" w:sz="4" w:space="0" w:color="auto"/>
            </w:tcBorders>
            <w:shd w:val="clear" w:color="auto" w:fill="auto"/>
            <w:noWrap/>
            <w:vAlign w:val="bottom"/>
            <w:hideMark/>
          </w:tcPr>
          <w:p w14:paraId="1A7DF443" w14:textId="5E381B8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601D362F"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CE66E29"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NOXT</w:t>
            </w:r>
          </w:p>
        </w:tc>
        <w:tc>
          <w:tcPr>
            <w:tcW w:w="1546" w:type="dxa"/>
            <w:tcBorders>
              <w:top w:val="nil"/>
              <w:left w:val="nil"/>
              <w:bottom w:val="single" w:sz="4" w:space="0" w:color="auto"/>
              <w:right w:val="single" w:sz="4" w:space="0" w:color="auto"/>
            </w:tcBorders>
            <w:shd w:val="clear" w:color="auto" w:fill="auto"/>
            <w:noWrap/>
            <w:vAlign w:val="bottom"/>
            <w:hideMark/>
          </w:tcPr>
          <w:p w14:paraId="1F1CF855"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356F9BC3" w14:textId="10574EF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1974</w:t>
            </w:r>
          </w:p>
        </w:tc>
        <w:tc>
          <w:tcPr>
            <w:tcW w:w="982" w:type="dxa"/>
            <w:tcBorders>
              <w:top w:val="nil"/>
              <w:left w:val="nil"/>
              <w:bottom w:val="single" w:sz="4" w:space="0" w:color="auto"/>
              <w:right w:val="single" w:sz="4" w:space="0" w:color="auto"/>
            </w:tcBorders>
            <w:shd w:val="clear" w:color="auto" w:fill="auto"/>
            <w:noWrap/>
            <w:vAlign w:val="bottom"/>
            <w:hideMark/>
          </w:tcPr>
          <w:p w14:paraId="15B75B3D" w14:textId="33E9C0A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431.41</w:t>
            </w:r>
          </w:p>
        </w:tc>
        <w:tc>
          <w:tcPr>
            <w:tcW w:w="1015" w:type="dxa"/>
            <w:tcBorders>
              <w:top w:val="nil"/>
              <w:left w:val="nil"/>
              <w:bottom w:val="single" w:sz="4" w:space="0" w:color="auto"/>
              <w:right w:val="single" w:sz="4" w:space="0" w:color="auto"/>
            </w:tcBorders>
            <w:shd w:val="clear" w:color="auto" w:fill="auto"/>
            <w:noWrap/>
            <w:vAlign w:val="bottom"/>
            <w:hideMark/>
          </w:tcPr>
          <w:p w14:paraId="3633ED01" w14:textId="00E7CD8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402.95</w:t>
            </w:r>
          </w:p>
        </w:tc>
        <w:tc>
          <w:tcPr>
            <w:tcW w:w="1117" w:type="dxa"/>
            <w:tcBorders>
              <w:top w:val="nil"/>
              <w:left w:val="nil"/>
              <w:bottom w:val="single" w:sz="4" w:space="0" w:color="auto"/>
              <w:right w:val="single" w:sz="4" w:space="0" w:color="auto"/>
            </w:tcBorders>
            <w:shd w:val="clear" w:color="auto" w:fill="auto"/>
            <w:noWrap/>
            <w:vAlign w:val="bottom"/>
            <w:hideMark/>
          </w:tcPr>
          <w:p w14:paraId="011821E6" w14:textId="39A26AA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461.87</w:t>
            </w:r>
          </w:p>
        </w:tc>
        <w:tc>
          <w:tcPr>
            <w:tcW w:w="491" w:type="dxa"/>
            <w:tcBorders>
              <w:top w:val="nil"/>
              <w:left w:val="nil"/>
              <w:bottom w:val="single" w:sz="4" w:space="0" w:color="auto"/>
              <w:right w:val="single" w:sz="4" w:space="0" w:color="auto"/>
            </w:tcBorders>
            <w:shd w:val="clear" w:color="auto" w:fill="auto"/>
            <w:noWrap/>
            <w:vAlign w:val="bottom"/>
            <w:hideMark/>
          </w:tcPr>
          <w:p w14:paraId="15D92290" w14:textId="3FBFA63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460FB605" w14:textId="504247E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343</w:t>
            </w:r>
          </w:p>
        </w:tc>
        <w:tc>
          <w:tcPr>
            <w:tcW w:w="1057" w:type="dxa"/>
            <w:tcBorders>
              <w:top w:val="nil"/>
              <w:left w:val="nil"/>
              <w:bottom w:val="single" w:sz="4" w:space="0" w:color="auto"/>
              <w:right w:val="single" w:sz="4" w:space="0" w:color="auto"/>
            </w:tcBorders>
            <w:shd w:val="clear" w:color="auto" w:fill="auto"/>
            <w:noWrap/>
            <w:vAlign w:val="bottom"/>
            <w:hideMark/>
          </w:tcPr>
          <w:p w14:paraId="63C6BCA3" w14:textId="4F1CB60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46.88</w:t>
            </w:r>
          </w:p>
        </w:tc>
        <w:tc>
          <w:tcPr>
            <w:tcW w:w="960" w:type="dxa"/>
            <w:tcBorders>
              <w:top w:val="nil"/>
              <w:left w:val="nil"/>
              <w:bottom w:val="single" w:sz="4" w:space="0" w:color="auto"/>
              <w:right w:val="single" w:sz="4" w:space="0" w:color="auto"/>
            </w:tcBorders>
            <w:shd w:val="clear" w:color="auto" w:fill="auto"/>
            <w:noWrap/>
            <w:vAlign w:val="bottom"/>
            <w:hideMark/>
          </w:tcPr>
          <w:p w14:paraId="5A3FA110" w14:textId="2F08F9D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33.34</w:t>
            </w:r>
          </w:p>
        </w:tc>
        <w:tc>
          <w:tcPr>
            <w:tcW w:w="1060" w:type="dxa"/>
            <w:tcBorders>
              <w:top w:val="nil"/>
              <w:left w:val="nil"/>
              <w:bottom w:val="single" w:sz="4" w:space="0" w:color="auto"/>
              <w:right w:val="single" w:sz="4" w:space="0" w:color="auto"/>
            </w:tcBorders>
            <w:shd w:val="clear" w:color="auto" w:fill="auto"/>
            <w:noWrap/>
            <w:vAlign w:val="bottom"/>
            <w:hideMark/>
          </w:tcPr>
          <w:p w14:paraId="5612D993" w14:textId="2360EBB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65.91</w:t>
            </w:r>
          </w:p>
        </w:tc>
        <w:tc>
          <w:tcPr>
            <w:tcW w:w="507" w:type="dxa"/>
            <w:tcBorders>
              <w:top w:val="nil"/>
              <w:left w:val="nil"/>
              <w:bottom w:val="single" w:sz="4" w:space="0" w:color="auto"/>
              <w:right w:val="single" w:sz="4" w:space="0" w:color="auto"/>
            </w:tcBorders>
            <w:shd w:val="clear" w:color="auto" w:fill="auto"/>
            <w:noWrap/>
            <w:vAlign w:val="bottom"/>
            <w:hideMark/>
          </w:tcPr>
          <w:p w14:paraId="2C31B26C" w14:textId="7B400DD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668" w:type="dxa"/>
            <w:tcBorders>
              <w:top w:val="nil"/>
              <w:left w:val="nil"/>
              <w:bottom w:val="single" w:sz="4" w:space="0" w:color="auto"/>
              <w:right w:val="single" w:sz="4" w:space="0" w:color="auto"/>
            </w:tcBorders>
            <w:shd w:val="clear" w:color="auto" w:fill="auto"/>
            <w:noWrap/>
            <w:vAlign w:val="bottom"/>
            <w:hideMark/>
          </w:tcPr>
          <w:p w14:paraId="0996A0CB" w14:textId="7ED3EA0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345</w:t>
            </w:r>
          </w:p>
        </w:tc>
        <w:tc>
          <w:tcPr>
            <w:tcW w:w="984" w:type="dxa"/>
            <w:tcBorders>
              <w:top w:val="nil"/>
              <w:left w:val="nil"/>
              <w:bottom w:val="single" w:sz="4" w:space="0" w:color="auto"/>
              <w:right w:val="single" w:sz="4" w:space="0" w:color="auto"/>
            </w:tcBorders>
            <w:shd w:val="clear" w:color="auto" w:fill="auto"/>
            <w:noWrap/>
            <w:vAlign w:val="bottom"/>
            <w:hideMark/>
          </w:tcPr>
          <w:p w14:paraId="72A35120" w14:textId="254FCE9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661.29</w:t>
            </w:r>
          </w:p>
        </w:tc>
        <w:tc>
          <w:tcPr>
            <w:tcW w:w="895" w:type="dxa"/>
            <w:tcBorders>
              <w:top w:val="nil"/>
              <w:left w:val="nil"/>
              <w:bottom w:val="single" w:sz="4" w:space="0" w:color="auto"/>
              <w:right w:val="single" w:sz="4" w:space="0" w:color="auto"/>
            </w:tcBorders>
            <w:shd w:val="clear" w:color="auto" w:fill="auto"/>
            <w:noWrap/>
            <w:vAlign w:val="bottom"/>
            <w:hideMark/>
          </w:tcPr>
          <w:p w14:paraId="7E6C4077" w14:textId="4A54F3A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585.22</w:t>
            </w:r>
          </w:p>
        </w:tc>
        <w:tc>
          <w:tcPr>
            <w:tcW w:w="984" w:type="dxa"/>
            <w:tcBorders>
              <w:top w:val="nil"/>
              <w:left w:val="nil"/>
              <w:bottom w:val="single" w:sz="4" w:space="0" w:color="auto"/>
              <w:right w:val="single" w:sz="4" w:space="0" w:color="auto"/>
            </w:tcBorders>
            <w:shd w:val="clear" w:color="auto" w:fill="auto"/>
            <w:noWrap/>
            <w:vAlign w:val="bottom"/>
            <w:hideMark/>
          </w:tcPr>
          <w:p w14:paraId="19F22193" w14:textId="79DD5C2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747.23</w:t>
            </w:r>
          </w:p>
        </w:tc>
        <w:tc>
          <w:tcPr>
            <w:tcW w:w="872" w:type="dxa"/>
            <w:tcBorders>
              <w:top w:val="nil"/>
              <w:left w:val="nil"/>
              <w:bottom w:val="single" w:sz="4" w:space="0" w:color="auto"/>
              <w:right w:val="single" w:sz="4" w:space="0" w:color="auto"/>
            </w:tcBorders>
            <w:shd w:val="clear" w:color="auto" w:fill="auto"/>
            <w:noWrap/>
            <w:vAlign w:val="bottom"/>
            <w:hideMark/>
          </w:tcPr>
          <w:p w14:paraId="78FEC01E" w14:textId="723FFB0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B24BAC" w:rsidRPr="00B24BAC" w14:paraId="49019329" w14:textId="77777777" w:rsidTr="0052634A">
        <w:trPr>
          <w:trHeight w:val="602"/>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CCA0F"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548089AC" w14:textId="77777777" w:rsidR="006867A1" w:rsidRPr="00B24BAC" w:rsidRDefault="006867A1" w:rsidP="006867A1">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w:t>
            </w:r>
          </w:p>
        </w:tc>
        <w:tc>
          <w:tcPr>
            <w:tcW w:w="4327" w:type="dxa"/>
            <w:gridSpan w:val="5"/>
            <w:tcBorders>
              <w:top w:val="single" w:sz="4" w:space="0" w:color="auto"/>
              <w:left w:val="nil"/>
              <w:bottom w:val="single" w:sz="4" w:space="0" w:color="auto"/>
              <w:right w:val="single" w:sz="4" w:space="0" w:color="000000"/>
            </w:tcBorders>
            <w:shd w:val="clear" w:color="auto" w:fill="auto"/>
            <w:vAlign w:val="bottom"/>
            <w:hideMark/>
          </w:tcPr>
          <w:p w14:paraId="622E7ECC" w14:textId="551C2FE2" w:rsidR="006867A1" w:rsidRPr="00B24BAC" w:rsidRDefault="00B24BAC" w:rsidP="00B24BAC">
            <w:pPr>
              <w:spacing w:after="0" w:line="240" w:lineRule="auto"/>
              <w:jc w:val="center"/>
              <w:rPr>
                <w:rFonts w:cstheme="minorHAnsi"/>
                <w:b/>
                <w:bCs/>
                <w:color w:val="000000"/>
                <w:sz w:val="18"/>
                <w:szCs w:val="18"/>
              </w:rPr>
            </w:pPr>
            <w:r w:rsidRPr="00B24BAC">
              <w:rPr>
                <w:rFonts w:cstheme="minorHAnsi"/>
                <w:b/>
                <w:bCs/>
                <w:color w:val="000000"/>
                <w:sz w:val="18"/>
                <w:szCs w:val="18"/>
              </w:rPr>
              <w:t>Exclusive Current Est. SLT Users</w:t>
            </w:r>
            <w:r w:rsidRPr="00B24BAC">
              <w:rPr>
                <w:rFonts w:cstheme="minorHAnsi"/>
                <w:b/>
                <w:bCs/>
                <w:color w:val="000000"/>
                <w:sz w:val="18"/>
                <w:szCs w:val="18"/>
              </w:rPr>
              <w:br/>
              <w:t>NONDAILY</w:t>
            </w:r>
          </w:p>
        </w:tc>
        <w:tc>
          <w:tcPr>
            <w:tcW w:w="4406" w:type="dxa"/>
            <w:gridSpan w:val="5"/>
            <w:tcBorders>
              <w:top w:val="single" w:sz="4" w:space="0" w:color="auto"/>
              <w:left w:val="nil"/>
              <w:bottom w:val="single" w:sz="4" w:space="0" w:color="auto"/>
              <w:right w:val="single" w:sz="4" w:space="0" w:color="000000"/>
            </w:tcBorders>
            <w:shd w:val="clear" w:color="auto" w:fill="auto"/>
            <w:vAlign w:val="bottom"/>
            <w:hideMark/>
          </w:tcPr>
          <w:p w14:paraId="4E4F26AC" w14:textId="77777777" w:rsidR="00B24BAC" w:rsidRPr="00B24BAC" w:rsidRDefault="00B24BAC" w:rsidP="00B24BAC">
            <w:pPr>
              <w:spacing w:after="0" w:line="240" w:lineRule="auto"/>
              <w:jc w:val="center"/>
              <w:rPr>
                <w:rFonts w:cstheme="minorHAnsi"/>
                <w:b/>
                <w:bCs/>
                <w:color w:val="000000"/>
                <w:sz w:val="18"/>
                <w:szCs w:val="18"/>
              </w:rPr>
            </w:pPr>
            <w:r w:rsidRPr="00B24BAC">
              <w:rPr>
                <w:rFonts w:cstheme="minorHAnsi"/>
                <w:b/>
                <w:bCs/>
                <w:color w:val="000000"/>
                <w:sz w:val="18"/>
                <w:szCs w:val="18"/>
              </w:rPr>
              <w:t>DAILY CIG+DAILY SLT</w:t>
            </w:r>
          </w:p>
          <w:p w14:paraId="2CC346DB" w14:textId="23D18819" w:rsidR="006867A1" w:rsidRPr="00B24BAC" w:rsidRDefault="006867A1" w:rsidP="00B24BAC">
            <w:pPr>
              <w:spacing w:after="0" w:line="240" w:lineRule="auto"/>
              <w:jc w:val="center"/>
              <w:rPr>
                <w:rFonts w:eastAsia="Times New Roman" w:cstheme="minorHAnsi"/>
                <w:b/>
                <w:bCs/>
                <w:color w:val="000000"/>
                <w:sz w:val="18"/>
                <w:szCs w:val="18"/>
              </w:rPr>
            </w:pPr>
          </w:p>
        </w:tc>
        <w:tc>
          <w:tcPr>
            <w:tcW w:w="4403" w:type="dxa"/>
            <w:gridSpan w:val="5"/>
            <w:tcBorders>
              <w:top w:val="single" w:sz="4" w:space="0" w:color="auto"/>
              <w:left w:val="nil"/>
              <w:bottom w:val="single" w:sz="4" w:space="0" w:color="auto"/>
              <w:right w:val="single" w:sz="4" w:space="0" w:color="000000"/>
            </w:tcBorders>
            <w:shd w:val="clear" w:color="auto" w:fill="auto"/>
            <w:vAlign w:val="bottom"/>
            <w:hideMark/>
          </w:tcPr>
          <w:p w14:paraId="5A8204DE" w14:textId="4E7F2FFF" w:rsidR="006867A1" w:rsidRPr="00B24BAC" w:rsidRDefault="00B24BAC" w:rsidP="00B24BAC">
            <w:pPr>
              <w:spacing w:after="0" w:line="240" w:lineRule="auto"/>
              <w:jc w:val="center"/>
              <w:rPr>
                <w:rFonts w:cstheme="minorHAnsi"/>
                <w:b/>
                <w:bCs/>
                <w:color w:val="000000"/>
                <w:sz w:val="18"/>
                <w:szCs w:val="18"/>
              </w:rPr>
            </w:pPr>
            <w:r w:rsidRPr="00B24BAC">
              <w:rPr>
                <w:rFonts w:cstheme="minorHAnsi"/>
                <w:b/>
                <w:bCs/>
                <w:color w:val="000000"/>
                <w:sz w:val="18"/>
                <w:szCs w:val="18"/>
              </w:rPr>
              <w:t>DAILY CIG+NONDAILY SLT</w:t>
            </w:r>
          </w:p>
        </w:tc>
      </w:tr>
      <w:tr w:rsidR="0052634A" w:rsidRPr="00B24BAC" w14:paraId="2BBE2784" w14:textId="77777777" w:rsidTr="0052634A">
        <w:trPr>
          <w:trHeight w:val="832"/>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5C7775EB"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Analyte*</w:t>
            </w:r>
          </w:p>
        </w:tc>
        <w:tc>
          <w:tcPr>
            <w:tcW w:w="1546" w:type="dxa"/>
            <w:tcBorders>
              <w:top w:val="nil"/>
              <w:left w:val="nil"/>
              <w:bottom w:val="single" w:sz="4" w:space="0" w:color="auto"/>
              <w:right w:val="single" w:sz="4" w:space="0" w:color="auto"/>
            </w:tcBorders>
            <w:shd w:val="clear" w:color="auto" w:fill="auto"/>
            <w:vAlign w:val="bottom"/>
            <w:hideMark/>
          </w:tcPr>
          <w:p w14:paraId="6DF3930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Unit</w:t>
            </w:r>
          </w:p>
        </w:tc>
        <w:tc>
          <w:tcPr>
            <w:tcW w:w="722" w:type="dxa"/>
            <w:tcBorders>
              <w:top w:val="nil"/>
              <w:left w:val="nil"/>
              <w:bottom w:val="single" w:sz="4" w:space="0" w:color="auto"/>
              <w:right w:val="single" w:sz="4" w:space="0" w:color="auto"/>
            </w:tcBorders>
            <w:shd w:val="clear" w:color="auto" w:fill="auto"/>
            <w:vAlign w:val="bottom"/>
            <w:hideMark/>
          </w:tcPr>
          <w:p w14:paraId="345C91DE" w14:textId="4F566A9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N</w:t>
            </w:r>
          </w:p>
        </w:tc>
        <w:tc>
          <w:tcPr>
            <w:tcW w:w="982" w:type="dxa"/>
            <w:tcBorders>
              <w:top w:val="nil"/>
              <w:left w:val="nil"/>
              <w:bottom w:val="single" w:sz="4" w:space="0" w:color="auto"/>
              <w:right w:val="single" w:sz="4" w:space="0" w:color="auto"/>
            </w:tcBorders>
            <w:shd w:val="clear" w:color="auto" w:fill="auto"/>
            <w:vAlign w:val="bottom"/>
            <w:hideMark/>
          </w:tcPr>
          <w:p w14:paraId="5E54C425" w14:textId="7C0526B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Geometric Mean</w:t>
            </w:r>
          </w:p>
        </w:tc>
        <w:tc>
          <w:tcPr>
            <w:tcW w:w="1015" w:type="dxa"/>
            <w:tcBorders>
              <w:top w:val="nil"/>
              <w:left w:val="nil"/>
              <w:bottom w:val="single" w:sz="4" w:space="0" w:color="auto"/>
              <w:right w:val="single" w:sz="4" w:space="0" w:color="auto"/>
            </w:tcBorders>
            <w:shd w:val="clear" w:color="auto" w:fill="auto"/>
            <w:vAlign w:val="bottom"/>
            <w:hideMark/>
          </w:tcPr>
          <w:p w14:paraId="74F598C1" w14:textId="0549A00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xml:space="preserve">Lower Bound of 95% CI </w:t>
            </w:r>
          </w:p>
        </w:tc>
        <w:tc>
          <w:tcPr>
            <w:tcW w:w="1117" w:type="dxa"/>
            <w:tcBorders>
              <w:top w:val="nil"/>
              <w:left w:val="nil"/>
              <w:bottom w:val="single" w:sz="4" w:space="0" w:color="auto"/>
              <w:right w:val="single" w:sz="4" w:space="0" w:color="auto"/>
            </w:tcBorders>
            <w:shd w:val="clear" w:color="auto" w:fill="auto"/>
            <w:vAlign w:val="bottom"/>
            <w:hideMark/>
          </w:tcPr>
          <w:p w14:paraId="0CF211BD" w14:textId="5730E2E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Upper Bound of 95% CI</w:t>
            </w:r>
          </w:p>
        </w:tc>
        <w:tc>
          <w:tcPr>
            <w:tcW w:w="491" w:type="dxa"/>
            <w:tcBorders>
              <w:top w:val="nil"/>
              <w:left w:val="nil"/>
              <w:bottom w:val="single" w:sz="4" w:space="0" w:color="auto"/>
              <w:right w:val="single" w:sz="4" w:space="0" w:color="auto"/>
            </w:tcBorders>
            <w:shd w:val="clear" w:color="auto" w:fill="auto"/>
            <w:vAlign w:val="bottom"/>
            <w:hideMark/>
          </w:tcPr>
          <w:p w14:paraId="3D9F293F"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flag</w:t>
            </w:r>
          </w:p>
        </w:tc>
        <w:tc>
          <w:tcPr>
            <w:tcW w:w="822" w:type="dxa"/>
            <w:tcBorders>
              <w:top w:val="nil"/>
              <w:left w:val="nil"/>
              <w:bottom w:val="single" w:sz="4" w:space="0" w:color="auto"/>
              <w:right w:val="single" w:sz="4" w:space="0" w:color="auto"/>
            </w:tcBorders>
            <w:shd w:val="clear" w:color="auto" w:fill="auto"/>
            <w:vAlign w:val="bottom"/>
            <w:hideMark/>
          </w:tcPr>
          <w:p w14:paraId="1DFE2876" w14:textId="121F718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N</w:t>
            </w:r>
          </w:p>
        </w:tc>
        <w:tc>
          <w:tcPr>
            <w:tcW w:w="1057" w:type="dxa"/>
            <w:tcBorders>
              <w:top w:val="nil"/>
              <w:left w:val="nil"/>
              <w:bottom w:val="single" w:sz="4" w:space="0" w:color="auto"/>
              <w:right w:val="single" w:sz="4" w:space="0" w:color="auto"/>
            </w:tcBorders>
            <w:shd w:val="clear" w:color="auto" w:fill="auto"/>
            <w:vAlign w:val="bottom"/>
            <w:hideMark/>
          </w:tcPr>
          <w:p w14:paraId="3A62F0CA" w14:textId="750F930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Geometric Mean</w:t>
            </w:r>
          </w:p>
        </w:tc>
        <w:tc>
          <w:tcPr>
            <w:tcW w:w="960" w:type="dxa"/>
            <w:tcBorders>
              <w:top w:val="nil"/>
              <w:left w:val="nil"/>
              <w:bottom w:val="single" w:sz="4" w:space="0" w:color="auto"/>
              <w:right w:val="single" w:sz="4" w:space="0" w:color="auto"/>
            </w:tcBorders>
            <w:shd w:val="clear" w:color="auto" w:fill="auto"/>
            <w:vAlign w:val="bottom"/>
            <w:hideMark/>
          </w:tcPr>
          <w:p w14:paraId="00BC3886" w14:textId="25B17AB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xml:space="preserve">Lower Bound of 95% CI </w:t>
            </w:r>
          </w:p>
        </w:tc>
        <w:tc>
          <w:tcPr>
            <w:tcW w:w="1060" w:type="dxa"/>
            <w:tcBorders>
              <w:top w:val="nil"/>
              <w:left w:val="nil"/>
              <w:bottom w:val="single" w:sz="4" w:space="0" w:color="auto"/>
              <w:right w:val="single" w:sz="4" w:space="0" w:color="auto"/>
            </w:tcBorders>
            <w:shd w:val="clear" w:color="auto" w:fill="auto"/>
            <w:vAlign w:val="bottom"/>
            <w:hideMark/>
          </w:tcPr>
          <w:p w14:paraId="4FD11690" w14:textId="7022E4C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Upper Bound of 95% CI</w:t>
            </w:r>
          </w:p>
        </w:tc>
        <w:tc>
          <w:tcPr>
            <w:tcW w:w="507" w:type="dxa"/>
            <w:tcBorders>
              <w:top w:val="nil"/>
              <w:left w:val="nil"/>
              <w:bottom w:val="single" w:sz="4" w:space="0" w:color="auto"/>
              <w:right w:val="single" w:sz="4" w:space="0" w:color="auto"/>
            </w:tcBorders>
            <w:shd w:val="clear" w:color="auto" w:fill="auto"/>
            <w:vAlign w:val="bottom"/>
            <w:hideMark/>
          </w:tcPr>
          <w:p w14:paraId="235B80C3" w14:textId="35E80BB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flag</w:t>
            </w:r>
          </w:p>
        </w:tc>
        <w:tc>
          <w:tcPr>
            <w:tcW w:w="668" w:type="dxa"/>
            <w:tcBorders>
              <w:top w:val="nil"/>
              <w:left w:val="nil"/>
              <w:bottom w:val="single" w:sz="4" w:space="0" w:color="auto"/>
              <w:right w:val="single" w:sz="4" w:space="0" w:color="auto"/>
            </w:tcBorders>
            <w:shd w:val="clear" w:color="auto" w:fill="auto"/>
            <w:vAlign w:val="bottom"/>
            <w:hideMark/>
          </w:tcPr>
          <w:p w14:paraId="08676DBE" w14:textId="23AAB5E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N</w:t>
            </w:r>
          </w:p>
        </w:tc>
        <w:tc>
          <w:tcPr>
            <w:tcW w:w="984" w:type="dxa"/>
            <w:tcBorders>
              <w:top w:val="nil"/>
              <w:left w:val="nil"/>
              <w:bottom w:val="single" w:sz="4" w:space="0" w:color="auto"/>
              <w:right w:val="single" w:sz="4" w:space="0" w:color="auto"/>
            </w:tcBorders>
            <w:shd w:val="clear" w:color="auto" w:fill="auto"/>
            <w:vAlign w:val="bottom"/>
            <w:hideMark/>
          </w:tcPr>
          <w:p w14:paraId="02E9CEA5" w14:textId="3BEC3DD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Geometric Mean</w:t>
            </w:r>
          </w:p>
        </w:tc>
        <w:tc>
          <w:tcPr>
            <w:tcW w:w="895" w:type="dxa"/>
            <w:tcBorders>
              <w:top w:val="nil"/>
              <w:left w:val="nil"/>
              <w:bottom w:val="single" w:sz="4" w:space="0" w:color="auto"/>
              <w:right w:val="single" w:sz="4" w:space="0" w:color="auto"/>
            </w:tcBorders>
            <w:shd w:val="clear" w:color="auto" w:fill="auto"/>
            <w:vAlign w:val="bottom"/>
            <w:hideMark/>
          </w:tcPr>
          <w:p w14:paraId="5EA94164" w14:textId="42EEFEC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xml:space="preserve">Lower Bound of 95% CI </w:t>
            </w:r>
          </w:p>
        </w:tc>
        <w:tc>
          <w:tcPr>
            <w:tcW w:w="984" w:type="dxa"/>
            <w:tcBorders>
              <w:top w:val="nil"/>
              <w:left w:val="nil"/>
              <w:bottom w:val="single" w:sz="4" w:space="0" w:color="auto"/>
              <w:right w:val="single" w:sz="4" w:space="0" w:color="auto"/>
            </w:tcBorders>
            <w:shd w:val="clear" w:color="auto" w:fill="auto"/>
            <w:vAlign w:val="bottom"/>
            <w:hideMark/>
          </w:tcPr>
          <w:p w14:paraId="1E3E950A" w14:textId="40A4880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Upper Bound of 95% CI</w:t>
            </w:r>
          </w:p>
        </w:tc>
        <w:tc>
          <w:tcPr>
            <w:tcW w:w="872" w:type="dxa"/>
            <w:tcBorders>
              <w:top w:val="nil"/>
              <w:left w:val="nil"/>
              <w:bottom w:val="single" w:sz="4" w:space="0" w:color="auto"/>
              <w:right w:val="single" w:sz="4" w:space="0" w:color="auto"/>
            </w:tcBorders>
            <w:shd w:val="clear" w:color="auto" w:fill="auto"/>
            <w:vAlign w:val="bottom"/>
            <w:hideMark/>
          </w:tcPr>
          <w:p w14:paraId="61E866D7" w14:textId="4ADE6C0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flag</w:t>
            </w:r>
          </w:p>
        </w:tc>
      </w:tr>
      <w:tr w:rsidR="0052634A" w:rsidRPr="00B24BAC" w14:paraId="2F2FE4FC"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8FEAB86"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TNE2</w:t>
            </w:r>
          </w:p>
        </w:tc>
        <w:tc>
          <w:tcPr>
            <w:tcW w:w="1546" w:type="dxa"/>
            <w:tcBorders>
              <w:top w:val="nil"/>
              <w:left w:val="nil"/>
              <w:bottom w:val="single" w:sz="4" w:space="0" w:color="auto"/>
              <w:right w:val="single" w:sz="4" w:space="0" w:color="auto"/>
            </w:tcBorders>
            <w:shd w:val="clear" w:color="auto" w:fill="auto"/>
            <w:noWrap/>
            <w:vAlign w:val="bottom"/>
            <w:hideMark/>
          </w:tcPr>
          <w:p w14:paraId="1D0712D7" w14:textId="77777777" w:rsidR="00B24BAC" w:rsidRPr="00B24BAC" w:rsidRDefault="00B24BAC" w:rsidP="00B24BAC">
            <w:pPr>
              <w:spacing w:after="0" w:line="240" w:lineRule="auto"/>
              <w:rPr>
                <w:rFonts w:eastAsia="Times New Roman" w:cstheme="minorHAnsi"/>
                <w:sz w:val="18"/>
                <w:szCs w:val="18"/>
              </w:rPr>
            </w:pPr>
            <w:proofErr w:type="spellStart"/>
            <w:r w:rsidRPr="00B24BAC">
              <w:rPr>
                <w:rFonts w:eastAsia="Times New Roman" w:cstheme="minorHAnsi"/>
                <w:sz w:val="18"/>
                <w:szCs w:val="18"/>
              </w:rPr>
              <w:t>umol</w:t>
            </w:r>
            <w:proofErr w:type="spellEnd"/>
            <w:r w:rsidRPr="00B24BAC">
              <w:rPr>
                <w:rFonts w:eastAsia="Times New Roman" w:cstheme="minorHAnsi"/>
                <w:sz w:val="18"/>
                <w:szCs w:val="18"/>
              </w:rPr>
              <w:t>/g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336A8FCF" w14:textId="717A135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97</w:t>
            </w:r>
          </w:p>
        </w:tc>
        <w:tc>
          <w:tcPr>
            <w:tcW w:w="982" w:type="dxa"/>
            <w:tcBorders>
              <w:top w:val="nil"/>
              <w:left w:val="nil"/>
              <w:bottom w:val="single" w:sz="4" w:space="0" w:color="auto"/>
              <w:right w:val="single" w:sz="4" w:space="0" w:color="auto"/>
            </w:tcBorders>
            <w:shd w:val="clear" w:color="auto" w:fill="auto"/>
            <w:noWrap/>
            <w:vAlign w:val="bottom"/>
            <w:hideMark/>
          </w:tcPr>
          <w:p w14:paraId="1A1BB98A" w14:textId="6103A13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5.36</w:t>
            </w:r>
          </w:p>
        </w:tc>
        <w:tc>
          <w:tcPr>
            <w:tcW w:w="1015" w:type="dxa"/>
            <w:tcBorders>
              <w:top w:val="nil"/>
              <w:left w:val="nil"/>
              <w:bottom w:val="single" w:sz="4" w:space="0" w:color="auto"/>
              <w:right w:val="single" w:sz="4" w:space="0" w:color="auto"/>
            </w:tcBorders>
            <w:shd w:val="clear" w:color="auto" w:fill="auto"/>
            <w:noWrap/>
            <w:vAlign w:val="bottom"/>
            <w:hideMark/>
          </w:tcPr>
          <w:p w14:paraId="34A9A598" w14:textId="7336AAF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2.60</w:t>
            </w:r>
          </w:p>
        </w:tc>
        <w:tc>
          <w:tcPr>
            <w:tcW w:w="1117" w:type="dxa"/>
            <w:tcBorders>
              <w:top w:val="nil"/>
              <w:left w:val="nil"/>
              <w:bottom w:val="single" w:sz="4" w:space="0" w:color="auto"/>
              <w:right w:val="single" w:sz="4" w:space="0" w:color="auto"/>
            </w:tcBorders>
            <w:shd w:val="clear" w:color="auto" w:fill="auto"/>
            <w:noWrap/>
            <w:vAlign w:val="bottom"/>
            <w:hideMark/>
          </w:tcPr>
          <w:p w14:paraId="6B42967A" w14:textId="3703B4E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11.06</w:t>
            </w:r>
          </w:p>
        </w:tc>
        <w:tc>
          <w:tcPr>
            <w:tcW w:w="491" w:type="dxa"/>
            <w:tcBorders>
              <w:top w:val="nil"/>
              <w:left w:val="nil"/>
              <w:bottom w:val="single" w:sz="4" w:space="0" w:color="auto"/>
              <w:right w:val="single" w:sz="4" w:space="0" w:color="auto"/>
            </w:tcBorders>
            <w:shd w:val="clear" w:color="auto" w:fill="auto"/>
            <w:noWrap/>
            <w:vAlign w:val="bottom"/>
            <w:hideMark/>
          </w:tcPr>
          <w:p w14:paraId="7493B37D" w14:textId="1F26578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6159B546" w14:textId="77D1457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33</w:t>
            </w:r>
          </w:p>
        </w:tc>
        <w:tc>
          <w:tcPr>
            <w:tcW w:w="1057" w:type="dxa"/>
            <w:tcBorders>
              <w:top w:val="nil"/>
              <w:left w:val="nil"/>
              <w:bottom w:val="single" w:sz="4" w:space="0" w:color="auto"/>
              <w:right w:val="single" w:sz="4" w:space="0" w:color="auto"/>
            </w:tcBorders>
            <w:shd w:val="clear" w:color="auto" w:fill="auto"/>
            <w:noWrap/>
            <w:vAlign w:val="bottom"/>
            <w:hideMark/>
          </w:tcPr>
          <w:p w14:paraId="498C29CD" w14:textId="2A26079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60.71</w:t>
            </w:r>
          </w:p>
        </w:tc>
        <w:tc>
          <w:tcPr>
            <w:tcW w:w="960" w:type="dxa"/>
            <w:tcBorders>
              <w:top w:val="nil"/>
              <w:left w:val="nil"/>
              <w:bottom w:val="single" w:sz="4" w:space="0" w:color="auto"/>
              <w:right w:val="single" w:sz="4" w:space="0" w:color="auto"/>
            </w:tcBorders>
            <w:shd w:val="clear" w:color="auto" w:fill="auto"/>
            <w:noWrap/>
            <w:vAlign w:val="bottom"/>
            <w:hideMark/>
          </w:tcPr>
          <w:p w14:paraId="212C827A" w14:textId="7A1C9A3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33.71</w:t>
            </w:r>
          </w:p>
        </w:tc>
        <w:tc>
          <w:tcPr>
            <w:tcW w:w="1060" w:type="dxa"/>
            <w:tcBorders>
              <w:top w:val="nil"/>
              <w:left w:val="nil"/>
              <w:bottom w:val="single" w:sz="4" w:space="0" w:color="auto"/>
              <w:right w:val="single" w:sz="4" w:space="0" w:color="auto"/>
            </w:tcBorders>
            <w:shd w:val="clear" w:color="auto" w:fill="auto"/>
            <w:noWrap/>
            <w:vAlign w:val="bottom"/>
            <w:hideMark/>
          </w:tcPr>
          <w:p w14:paraId="43965677" w14:textId="1D463AB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109.35</w:t>
            </w:r>
          </w:p>
        </w:tc>
        <w:tc>
          <w:tcPr>
            <w:tcW w:w="507" w:type="dxa"/>
            <w:tcBorders>
              <w:top w:val="nil"/>
              <w:left w:val="nil"/>
              <w:bottom w:val="single" w:sz="4" w:space="0" w:color="auto"/>
              <w:right w:val="single" w:sz="4" w:space="0" w:color="auto"/>
            </w:tcBorders>
            <w:shd w:val="clear" w:color="auto" w:fill="auto"/>
            <w:noWrap/>
            <w:vAlign w:val="bottom"/>
            <w:hideMark/>
          </w:tcPr>
          <w:p w14:paraId="797FEC64" w14:textId="3A1538A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3B9CBE60" w14:textId="0767CFD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07404112" w14:textId="157B2F4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47.80</w:t>
            </w:r>
          </w:p>
        </w:tc>
        <w:tc>
          <w:tcPr>
            <w:tcW w:w="895" w:type="dxa"/>
            <w:tcBorders>
              <w:top w:val="nil"/>
              <w:left w:val="nil"/>
              <w:bottom w:val="single" w:sz="4" w:space="0" w:color="auto"/>
              <w:right w:val="single" w:sz="4" w:space="0" w:color="auto"/>
            </w:tcBorders>
            <w:shd w:val="clear" w:color="auto" w:fill="auto"/>
            <w:noWrap/>
            <w:vAlign w:val="bottom"/>
            <w:hideMark/>
          </w:tcPr>
          <w:p w14:paraId="470CFAFF" w14:textId="3603EFC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41.26</w:t>
            </w:r>
          </w:p>
        </w:tc>
        <w:tc>
          <w:tcPr>
            <w:tcW w:w="984" w:type="dxa"/>
            <w:tcBorders>
              <w:top w:val="nil"/>
              <w:left w:val="nil"/>
              <w:bottom w:val="single" w:sz="4" w:space="0" w:color="auto"/>
              <w:right w:val="single" w:sz="4" w:space="0" w:color="auto"/>
            </w:tcBorders>
            <w:shd w:val="clear" w:color="auto" w:fill="auto"/>
            <w:noWrap/>
            <w:vAlign w:val="bottom"/>
            <w:hideMark/>
          </w:tcPr>
          <w:p w14:paraId="5805EFF6" w14:textId="6C3A5FD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55.38</w:t>
            </w:r>
          </w:p>
        </w:tc>
        <w:tc>
          <w:tcPr>
            <w:tcW w:w="872" w:type="dxa"/>
            <w:tcBorders>
              <w:top w:val="nil"/>
              <w:left w:val="nil"/>
              <w:bottom w:val="single" w:sz="4" w:space="0" w:color="auto"/>
              <w:right w:val="single" w:sz="4" w:space="0" w:color="auto"/>
            </w:tcBorders>
            <w:shd w:val="clear" w:color="auto" w:fill="auto"/>
            <w:noWrap/>
            <w:vAlign w:val="bottom"/>
            <w:hideMark/>
          </w:tcPr>
          <w:p w14:paraId="76D39CB6" w14:textId="2ABB279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32F4DC5E"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B705C8E"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COTT</w:t>
            </w:r>
          </w:p>
        </w:tc>
        <w:tc>
          <w:tcPr>
            <w:tcW w:w="1546" w:type="dxa"/>
            <w:tcBorders>
              <w:top w:val="nil"/>
              <w:left w:val="nil"/>
              <w:bottom w:val="single" w:sz="4" w:space="0" w:color="auto"/>
              <w:right w:val="single" w:sz="4" w:space="0" w:color="auto"/>
            </w:tcBorders>
            <w:shd w:val="clear" w:color="auto" w:fill="auto"/>
            <w:noWrap/>
            <w:vAlign w:val="bottom"/>
            <w:hideMark/>
          </w:tcPr>
          <w:p w14:paraId="009B989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6C39ACFF" w14:textId="79F7E93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97</w:t>
            </w:r>
          </w:p>
        </w:tc>
        <w:tc>
          <w:tcPr>
            <w:tcW w:w="982" w:type="dxa"/>
            <w:tcBorders>
              <w:top w:val="nil"/>
              <w:left w:val="nil"/>
              <w:bottom w:val="single" w:sz="4" w:space="0" w:color="auto"/>
              <w:right w:val="single" w:sz="4" w:space="0" w:color="auto"/>
            </w:tcBorders>
            <w:shd w:val="clear" w:color="auto" w:fill="auto"/>
            <w:noWrap/>
            <w:vAlign w:val="bottom"/>
            <w:hideMark/>
          </w:tcPr>
          <w:p w14:paraId="7BAEB22A" w14:textId="689FA26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341.45</w:t>
            </w:r>
          </w:p>
        </w:tc>
        <w:tc>
          <w:tcPr>
            <w:tcW w:w="1015" w:type="dxa"/>
            <w:tcBorders>
              <w:top w:val="nil"/>
              <w:left w:val="nil"/>
              <w:bottom w:val="single" w:sz="4" w:space="0" w:color="auto"/>
              <w:right w:val="single" w:sz="4" w:space="0" w:color="auto"/>
            </w:tcBorders>
            <w:shd w:val="clear" w:color="auto" w:fill="auto"/>
            <w:noWrap/>
            <w:vAlign w:val="bottom"/>
            <w:hideMark/>
          </w:tcPr>
          <w:p w14:paraId="77F5E07A" w14:textId="182BB17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169.52</w:t>
            </w:r>
          </w:p>
        </w:tc>
        <w:tc>
          <w:tcPr>
            <w:tcW w:w="1117" w:type="dxa"/>
            <w:tcBorders>
              <w:top w:val="nil"/>
              <w:left w:val="nil"/>
              <w:bottom w:val="single" w:sz="4" w:space="0" w:color="auto"/>
              <w:right w:val="single" w:sz="4" w:space="0" w:color="auto"/>
            </w:tcBorders>
            <w:shd w:val="clear" w:color="auto" w:fill="auto"/>
            <w:noWrap/>
            <w:vAlign w:val="bottom"/>
            <w:hideMark/>
          </w:tcPr>
          <w:p w14:paraId="2EB1A5D4" w14:textId="2B24839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687.73</w:t>
            </w:r>
          </w:p>
        </w:tc>
        <w:tc>
          <w:tcPr>
            <w:tcW w:w="491" w:type="dxa"/>
            <w:tcBorders>
              <w:top w:val="nil"/>
              <w:left w:val="nil"/>
              <w:bottom w:val="single" w:sz="4" w:space="0" w:color="auto"/>
              <w:right w:val="single" w:sz="4" w:space="0" w:color="auto"/>
            </w:tcBorders>
            <w:shd w:val="clear" w:color="auto" w:fill="auto"/>
            <w:noWrap/>
            <w:vAlign w:val="bottom"/>
            <w:hideMark/>
          </w:tcPr>
          <w:p w14:paraId="70337314" w14:textId="3B800F8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00D2C7E5" w14:textId="4CBC607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33</w:t>
            </w:r>
          </w:p>
        </w:tc>
        <w:tc>
          <w:tcPr>
            <w:tcW w:w="1057" w:type="dxa"/>
            <w:tcBorders>
              <w:top w:val="nil"/>
              <w:left w:val="nil"/>
              <w:bottom w:val="single" w:sz="4" w:space="0" w:color="auto"/>
              <w:right w:val="single" w:sz="4" w:space="0" w:color="auto"/>
            </w:tcBorders>
            <w:shd w:val="clear" w:color="auto" w:fill="auto"/>
            <w:noWrap/>
            <w:vAlign w:val="bottom"/>
            <w:hideMark/>
          </w:tcPr>
          <w:p w14:paraId="314B58F6" w14:textId="0C5195B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4357.67</w:t>
            </w:r>
          </w:p>
        </w:tc>
        <w:tc>
          <w:tcPr>
            <w:tcW w:w="960" w:type="dxa"/>
            <w:tcBorders>
              <w:top w:val="nil"/>
              <w:left w:val="nil"/>
              <w:bottom w:val="single" w:sz="4" w:space="0" w:color="auto"/>
              <w:right w:val="single" w:sz="4" w:space="0" w:color="auto"/>
            </w:tcBorders>
            <w:shd w:val="clear" w:color="auto" w:fill="auto"/>
            <w:noWrap/>
            <w:vAlign w:val="bottom"/>
            <w:hideMark/>
          </w:tcPr>
          <w:p w14:paraId="32A094C2" w14:textId="1153BA8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2157.61</w:t>
            </w:r>
          </w:p>
        </w:tc>
        <w:tc>
          <w:tcPr>
            <w:tcW w:w="1060" w:type="dxa"/>
            <w:tcBorders>
              <w:top w:val="nil"/>
              <w:left w:val="nil"/>
              <w:bottom w:val="single" w:sz="4" w:space="0" w:color="auto"/>
              <w:right w:val="single" w:sz="4" w:space="0" w:color="auto"/>
            </w:tcBorders>
            <w:shd w:val="clear" w:color="auto" w:fill="auto"/>
            <w:noWrap/>
            <w:vAlign w:val="bottom"/>
            <w:hideMark/>
          </w:tcPr>
          <w:p w14:paraId="5577AF14" w14:textId="14954B9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8801.09</w:t>
            </w:r>
          </w:p>
        </w:tc>
        <w:tc>
          <w:tcPr>
            <w:tcW w:w="507" w:type="dxa"/>
            <w:tcBorders>
              <w:top w:val="nil"/>
              <w:left w:val="nil"/>
              <w:bottom w:val="single" w:sz="4" w:space="0" w:color="auto"/>
              <w:right w:val="single" w:sz="4" w:space="0" w:color="auto"/>
            </w:tcBorders>
            <w:shd w:val="clear" w:color="auto" w:fill="auto"/>
            <w:noWrap/>
            <w:vAlign w:val="bottom"/>
            <w:hideMark/>
          </w:tcPr>
          <w:p w14:paraId="6B84773B" w14:textId="19439CB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53DEF63D" w14:textId="6F38D3E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2B9959E7" w14:textId="6472B22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3521.00</w:t>
            </w:r>
          </w:p>
        </w:tc>
        <w:tc>
          <w:tcPr>
            <w:tcW w:w="895" w:type="dxa"/>
            <w:tcBorders>
              <w:top w:val="nil"/>
              <w:left w:val="nil"/>
              <w:bottom w:val="single" w:sz="4" w:space="0" w:color="auto"/>
              <w:right w:val="single" w:sz="4" w:space="0" w:color="auto"/>
            </w:tcBorders>
            <w:shd w:val="clear" w:color="auto" w:fill="auto"/>
            <w:noWrap/>
            <w:vAlign w:val="bottom"/>
            <w:hideMark/>
          </w:tcPr>
          <w:p w14:paraId="351AC14B" w14:textId="3F32334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3028.83</w:t>
            </w:r>
          </w:p>
        </w:tc>
        <w:tc>
          <w:tcPr>
            <w:tcW w:w="984" w:type="dxa"/>
            <w:tcBorders>
              <w:top w:val="nil"/>
              <w:left w:val="nil"/>
              <w:bottom w:val="single" w:sz="4" w:space="0" w:color="auto"/>
              <w:right w:val="single" w:sz="4" w:space="0" w:color="auto"/>
            </w:tcBorders>
            <w:shd w:val="clear" w:color="auto" w:fill="auto"/>
            <w:noWrap/>
            <w:vAlign w:val="bottom"/>
            <w:hideMark/>
          </w:tcPr>
          <w:p w14:paraId="5E7633EF" w14:textId="7F0BFEA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4093.16</w:t>
            </w:r>
          </w:p>
        </w:tc>
        <w:tc>
          <w:tcPr>
            <w:tcW w:w="872" w:type="dxa"/>
            <w:tcBorders>
              <w:top w:val="nil"/>
              <w:left w:val="nil"/>
              <w:bottom w:val="single" w:sz="4" w:space="0" w:color="auto"/>
              <w:right w:val="single" w:sz="4" w:space="0" w:color="auto"/>
            </w:tcBorders>
            <w:shd w:val="clear" w:color="auto" w:fill="auto"/>
            <w:noWrap/>
            <w:vAlign w:val="bottom"/>
            <w:hideMark/>
          </w:tcPr>
          <w:p w14:paraId="77B341EB" w14:textId="668915C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7583B235"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6B6CFB2"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HCTT</w:t>
            </w:r>
          </w:p>
        </w:tc>
        <w:tc>
          <w:tcPr>
            <w:tcW w:w="1546" w:type="dxa"/>
            <w:tcBorders>
              <w:top w:val="nil"/>
              <w:left w:val="nil"/>
              <w:bottom w:val="single" w:sz="4" w:space="0" w:color="auto"/>
              <w:right w:val="single" w:sz="4" w:space="0" w:color="auto"/>
            </w:tcBorders>
            <w:shd w:val="clear" w:color="auto" w:fill="auto"/>
            <w:noWrap/>
            <w:vAlign w:val="bottom"/>
            <w:hideMark/>
          </w:tcPr>
          <w:p w14:paraId="5E4ADFCA"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79783999" w14:textId="3860E54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97</w:t>
            </w:r>
          </w:p>
        </w:tc>
        <w:tc>
          <w:tcPr>
            <w:tcW w:w="982" w:type="dxa"/>
            <w:tcBorders>
              <w:top w:val="nil"/>
              <w:left w:val="nil"/>
              <w:bottom w:val="single" w:sz="4" w:space="0" w:color="auto"/>
              <w:right w:val="single" w:sz="4" w:space="0" w:color="auto"/>
            </w:tcBorders>
            <w:shd w:val="clear" w:color="auto" w:fill="auto"/>
            <w:noWrap/>
            <w:vAlign w:val="bottom"/>
            <w:hideMark/>
          </w:tcPr>
          <w:p w14:paraId="14468E08" w14:textId="00FF704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605.81</w:t>
            </w:r>
          </w:p>
        </w:tc>
        <w:tc>
          <w:tcPr>
            <w:tcW w:w="1015" w:type="dxa"/>
            <w:tcBorders>
              <w:top w:val="nil"/>
              <w:left w:val="nil"/>
              <w:bottom w:val="single" w:sz="4" w:space="0" w:color="auto"/>
              <w:right w:val="single" w:sz="4" w:space="0" w:color="auto"/>
            </w:tcBorders>
            <w:shd w:val="clear" w:color="auto" w:fill="auto"/>
            <w:noWrap/>
            <w:vAlign w:val="bottom"/>
            <w:hideMark/>
          </w:tcPr>
          <w:p w14:paraId="71C38EA9" w14:textId="5273B08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285.18</w:t>
            </w:r>
          </w:p>
        </w:tc>
        <w:tc>
          <w:tcPr>
            <w:tcW w:w="1117" w:type="dxa"/>
            <w:tcBorders>
              <w:top w:val="nil"/>
              <w:left w:val="nil"/>
              <w:bottom w:val="single" w:sz="4" w:space="0" w:color="auto"/>
              <w:right w:val="single" w:sz="4" w:space="0" w:color="auto"/>
            </w:tcBorders>
            <w:shd w:val="clear" w:color="auto" w:fill="auto"/>
            <w:noWrap/>
            <w:vAlign w:val="bottom"/>
            <w:hideMark/>
          </w:tcPr>
          <w:p w14:paraId="7644EDB7" w14:textId="4DE5D4D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1286.96</w:t>
            </w:r>
          </w:p>
        </w:tc>
        <w:tc>
          <w:tcPr>
            <w:tcW w:w="491" w:type="dxa"/>
            <w:tcBorders>
              <w:top w:val="nil"/>
              <w:left w:val="nil"/>
              <w:bottom w:val="single" w:sz="4" w:space="0" w:color="auto"/>
              <w:right w:val="single" w:sz="4" w:space="0" w:color="auto"/>
            </w:tcBorders>
            <w:shd w:val="clear" w:color="auto" w:fill="auto"/>
            <w:noWrap/>
            <w:vAlign w:val="bottom"/>
            <w:hideMark/>
          </w:tcPr>
          <w:p w14:paraId="4D607D4A" w14:textId="4CC374E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09B36ACF" w14:textId="03C493E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33</w:t>
            </w:r>
          </w:p>
        </w:tc>
        <w:tc>
          <w:tcPr>
            <w:tcW w:w="1057" w:type="dxa"/>
            <w:tcBorders>
              <w:top w:val="nil"/>
              <w:left w:val="nil"/>
              <w:bottom w:val="single" w:sz="4" w:space="0" w:color="auto"/>
              <w:right w:val="single" w:sz="4" w:space="0" w:color="auto"/>
            </w:tcBorders>
            <w:shd w:val="clear" w:color="auto" w:fill="auto"/>
            <w:noWrap/>
            <w:vAlign w:val="bottom"/>
            <w:hideMark/>
          </w:tcPr>
          <w:p w14:paraId="43154265" w14:textId="3BF5D6A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6514.03</w:t>
            </w:r>
          </w:p>
        </w:tc>
        <w:tc>
          <w:tcPr>
            <w:tcW w:w="960" w:type="dxa"/>
            <w:tcBorders>
              <w:top w:val="nil"/>
              <w:left w:val="nil"/>
              <w:bottom w:val="single" w:sz="4" w:space="0" w:color="auto"/>
              <w:right w:val="single" w:sz="4" w:space="0" w:color="auto"/>
            </w:tcBorders>
            <w:shd w:val="clear" w:color="auto" w:fill="auto"/>
            <w:noWrap/>
            <w:vAlign w:val="bottom"/>
            <w:hideMark/>
          </w:tcPr>
          <w:p w14:paraId="21A0E333" w14:textId="5962A68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3795.45</w:t>
            </w:r>
          </w:p>
        </w:tc>
        <w:tc>
          <w:tcPr>
            <w:tcW w:w="1060" w:type="dxa"/>
            <w:tcBorders>
              <w:top w:val="nil"/>
              <w:left w:val="nil"/>
              <w:bottom w:val="single" w:sz="4" w:space="0" w:color="auto"/>
              <w:right w:val="single" w:sz="4" w:space="0" w:color="auto"/>
            </w:tcBorders>
            <w:shd w:val="clear" w:color="auto" w:fill="auto"/>
            <w:noWrap/>
            <w:vAlign w:val="bottom"/>
            <w:hideMark/>
          </w:tcPr>
          <w:p w14:paraId="3438F272" w14:textId="40B0D5C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11179.85</w:t>
            </w:r>
          </w:p>
        </w:tc>
        <w:tc>
          <w:tcPr>
            <w:tcW w:w="507" w:type="dxa"/>
            <w:tcBorders>
              <w:top w:val="nil"/>
              <w:left w:val="nil"/>
              <w:bottom w:val="single" w:sz="4" w:space="0" w:color="auto"/>
              <w:right w:val="single" w:sz="4" w:space="0" w:color="auto"/>
            </w:tcBorders>
            <w:shd w:val="clear" w:color="auto" w:fill="auto"/>
            <w:noWrap/>
            <w:vAlign w:val="bottom"/>
            <w:hideMark/>
          </w:tcPr>
          <w:p w14:paraId="07B9CDDE" w14:textId="1C92AB8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7E1B77F0" w14:textId="2A05889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7ED53E86" w14:textId="73D0930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5005.50</w:t>
            </w:r>
          </w:p>
        </w:tc>
        <w:tc>
          <w:tcPr>
            <w:tcW w:w="895" w:type="dxa"/>
            <w:tcBorders>
              <w:top w:val="nil"/>
              <w:left w:val="nil"/>
              <w:bottom w:val="single" w:sz="4" w:space="0" w:color="auto"/>
              <w:right w:val="single" w:sz="4" w:space="0" w:color="auto"/>
            </w:tcBorders>
            <w:shd w:val="clear" w:color="auto" w:fill="auto"/>
            <w:noWrap/>
            <w:vAlign w:val="bottom"/>
            <w:hideMark/>
          </w:tcPr>
          <w:p w14:paraId="55CCA320" w14:textId="1F10E43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4090.20</w:t>
            </w:r>
          </w:p>
        </w:tc>
        <w:tc>
          <w:tcPr>
            <w:tcW w:w="984" w:type="dxa"/>
            <w:tcBorders>
              <w:top w:val="nil"/>
              <w:left w:val="nil"/>
              <w:bottom w:val="single" w:sz="4" w:space="0" w:color="auto"/>
              <w:right w:val="single" w:sz="4" w:space="0" w:color="auto"/>
            </w:tcBorders>
            <w:shd w:val="clear" w:color="auto" w:fill="auto"/>
            <w:noWrap/>
            <w:vAlign w:val="bottom"/>
            <w:hideMark/>
          </w:tcPr>
          <w:p w14:paraId="269AD3A0" w14:textId="0F715F7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6125.62</w:t>
            </w:r>
          </w:p>
        </w:tc>
        <w:tc>
          <w:tcPr>
            <w:tcW w:w="872" w:type="dxa"/>
            <w:tcBorders>
              <w:top w:val="nil"/>
              <w:left w:val="nil"/>
              <w:bottom w:val="single" w:sz="4" w:space="0" w:color="auto"/>
              <w:right w:val="single" w:sz="4" w:space="0" w:color="auto"/>
            </w:tcBorders>
            <w:shd w:val="clear" w:color="auto" w:fill="auto"/>
            <w:noWrap/>
            <w:vAlign w:val="bottom"/>
            <w:hideMark/>
          </w:tcPr>
          <w:p w14:paraId="1CB5622A" w14:textId="1D7F77C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19406E12"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85889FF"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ANBT</w:t>
            </w:r>
          </w:p>
        </w:tc>
        <w:tc>
          <w:tcPr>
            <w:tcW w:w="1546" w:type="dxa"/>
            <w:tcBorders>
              <w:top w:val="nil"/>
              <w:left w:val="nil"/>
              <w:bottom w:val="single" w:sz="4" w:space="0" w:color="auto"/>
              <w:right w:val="single" w:sz="4" w:space="0" w:color="auto"/>
            </w:tcBorders>
            <w:shd w:val="clear" w:color="auto" w:fill="auto"/>
            <w:noWrap/>
            <w:vAlign w:val="bottom"/>
            <w:hideMark/>
          </w:tcPr>
          <w:p w14:paraId="57B2E775"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05665BF5" w14:textId="6E3D636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w:t>
            </w:r>
          </w:p>
        </w:tc>
        <w:tc>
          <w:tcPr>
            <w:tcW w:w="982" w:type="dxa"/>
            <w:tcBorders>
              <w:top w:val="nil"/>
              <w:left w:val="nil"/>
              <w:bottom w:val="single" w:sz="4" w:space="0" w:color="auto"/>
              <w:right w:val="single" w:sz="4" w:space="0" w:color="auto"/>
            </w:tcBorders>
            <w:shd w:val="clear" w:color="auto" w:fill="auto"/>
            <w:noWrap/>
            <w:vAlign w:val="bottom"/>
            <w:hideMark/>
          </w:tcPr>
          <w:p w14:paraId="42E2816C" w14:textId="4CAC281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3.93</w:t>
            </w:r>
          </w:p>
        </w:tc>
        <w:tc>
          <w:tcPr>
            <w:tcW w:w="1015" w:type="dxa"/>
            <w:tcBorders>
              <w:top w:val="nil"/>
              <w:left w:val="nil"/>
              <w:bottom w:val="single" w:sz="4" w:space="0" w:color="auto"/>
              <w:right w:val="single" w:sz="4" w:space="0" w:color="auto"/>
            </w:tcBorders>
            <w:shd w:val="clear" w:color="auto" w:fill="auto"/>
            <w:noWrap/>
            <w:vAlign w:val="bottom"/>
            <w:hideMark/>
          </w:tcPr>
          <w:p w14:paraId="068BE7A7" w14:textId="0C97629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2.36</w:t>
            </w:r>
          </w:p>
        </w:tc>
        <w:tc>
          <w:tcPr>
            <w:tcW w:w="1117" w:type="dxa"/>
            <w:tcBorders>
              <w:top w:val="nil"/>
              <w:left w:val="nil"/>
              <w:bottom w:val="single" w:sz="4" w:space="0" w:color="auto"/>
              <w:right w:val="single" w:sz="4" w:space="0" w:color="auto"/>
            </w:tcBorders>
            <w:shd w:val="clear" w:color="auto" w:fill="auto"/>
            <w:noWrap/>
            <w:vAlign w:val="bottom"/>
            <w:hideMark/>
          </w:tcPr>
          <w:p w14:paraId="404295DC" w14:textId="12A4444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6.55</w:t>
            </w:r>
          </w:p>
        </w:tc>
        <w:tc>
          <w:tcPr>
            <w:tcW w:w="491" w:type="dxa"/>
            <w:tcBorders>
              <w:top w:val="nil"/>
              <w:left w:val="nil"/>
              <w:bottom w:val="single" w:sz="4" w:space="0" w:color="auto"/>
              <w:right w:val="single" w:sz="4" w:space="0" w:color="auto"/>
            </w:tcBorders>
            <w:shd w:val="clear" w:color="auto" w:fill="auto"/>
            <w:noWrap/>
            <w:vAlign w:val="bottom"/>
            <w:hideMark/>
          </w:tcPr>
          <w:p w14:paraId="557BE87F" w14:textId="1D4A9F3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0D93263C" w14:textId="5C92942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w:t>
            </w:r>
          </w:p>
        </w:tc>
        <w:tc>
          <w:tcPr>
            <w:tcW w:w="1057" w:type="dxa"/>
            <w:tcBorders>
              <w:top w:val="nil"/>
              <w:left w:val="nil"/>
              <w:bottom w:val="single" w:sz="4" w:space="0" w:color="auto"/>
              <w:right w:val="single" w:sz="4" w:space="0" w:color="auto"/>
            </w:tcBorders>
            <w:shd w:val="clear" w:color="auto" w:fill="auto"/>
            <w:noWrap/>
            <w:vAlign w:val="bottom"/>
            <w:hideMark/>
          </w:tcPr>
          <w:p w14:paraId="612E73F5" w14:textId="09BD9AF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17.90</w:t>
            </w:r>
          </w:p>
        </w:tc>
        <w:tc>
          <w:tcPr>
            <w:tcW w:w="960" w:type="dxa"/>
            <w:tcBorders>
              <w:top w:val="nil"/>
              <w:left w:val="nil"/>
              <w:bottom w:val="single" w:sz="4" w:space="0" w:color="auto"/>
              <w:right w:val="single" w:sz="4" w:space="0" w:color="auto"/>
            </w:tcBorders>
            <w:shd w:val="clear" w:color="auto" w:fill="auto"/>
            <w:noWrap/>
            <w:vAlign w:val="bottom"/>
            <w:hideMark/>
          </w:tcPr>
          <w:p w14:paraId="4E2365A1" w14:textId="79C36BB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10.72</w:t>
            </w:r>
          </w:p>
        </w:tc>
        <w:tc>
          <w:tcPr>
            <w:tcW w:w="1060" w:type="dxa"/>
            <w:tcBorders>
              <w:top w:val="nil"/>
              <w:left w:val="nil"/>
              <w:bottom w:val="single" w:sz="4" w:space="0" w:color="auto"/>
              <w:right w:val="single" w:sz="4" w:space="0" w:color="auto"/>
            </w:tcBorders>
            <w:shd w:val="clear" w:color="auto" w:fill="auto"/>
            <w:noWrap/>
            <w:vAlign w:val="bottom"/>
            <w:hideMark/>
          </w:tcPr>
          <w:p w14:paraId="3EFEB358" w14:textId="4E01DD1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29.87</w:t>
            </w:r>
          </w:p>
        </w:tc>
        <w:tc>
          <w:tcPr>
            <w:tcW w:w="507" w:type="dxa"/>
            <w:tcBorders>
              <w:top w:val="nil"/>
              <w:left w:val="nil"/>
              <w:bottom w:val="single" w:sz="4" w:space="0" w:color="auto"/>
              <w:right w:val="single" w:sz="4" w:space="0" w:color="auto"/>
            </w:tcBorders>
            <w:shd w:val="clear" w:color="auto" w:fill="auto"/>
            <w:noWrap/>
            <w:vAlign w:val="bottom"/>
            <w:hideMark/>
          </w:tcPr>
          <w:p w14:paraId="4C331959" w14:textId="73CF948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5F605820" w14:textId="7043712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0E21B9F1" w14:textId="157C92B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9.59</w:t>
            </w:r>
          </w:p>
        </w:tc>
        <w:tc>
          <w:tcPr>
            <w:tcW w:w="895" w:type="dxa"/>
            <w:tcBorders>
              <w:top w:val="nil"/>
              <w:left w:val="nil"/>
              <w:bottom w:val="single" w:sz="4" w:space="0" w:color="auto"/>
              <w:right w:val="single" w:sz="4" w:space="0" w:color="auto"/>
            </w:tcBorders>
            <w:shd w:val="clear" w:color="auto" w:fill="auto"/>
            <w:noWrap/>
            <w:vAlign w:val="bottom"/>
            <w:hideMark/>
          </w:tcPr>
          <w:p w14:paraId="3EE6FEC2" w14:textId="29776F9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8.19</w:t>
            </w:r>
          </w:p>
        </w:tc>
        <w:tc>
          <w:tcPr>
            <w:tcW w:w="984" w:type="dxa"/>
            <w:tcBorders>
              <w:top w:val="nil"/>
              <w:left w:val="nil"/>
              <w:bottom w:val="single" w:sz="4" w:space="0" w:color="auto"/>
              <w:right w:val="single" w:sz="4" w:space="0" w:color="auto"/>
            </w:tcBorders>
            <w:shd w:val="clear" w:color="auto" w:fill="auto"/>
            <w:noWrap/>
            <w:vAlign w:val="bottom"/>
            <w:hideMark/>
          </w:tcPr>
          <w:p w14:paraId="3EC838C3" w14:textId="32A44BE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11.23</w:t>
            </w:r>
          </w:p>
        </w:tc>
        <w:tc>
          <w:tcPr>
            <w:tcW w:w="872" w:type="dxa"/>
            <w:tcBorders>
              <w:top w:val="nil"/>
              <w:left w:val="nil"/>
              <w:bottom w:val="single" w:sz="4" w:space="0" w:color="auto"/>
              <w:right w:val="single" w:sz="4" w:space="0" w:color="auto"/>
            </w:tcBorders>
            <w:shd w:val="clear" w:color="auto" w:fill="auto"/>
            <w:noWrap/>
            <w:vAlign w:val="bottom"/>
            <w:hideMark/>
          </w:tcPr>
          <w:p w14:paraId="223653FA" w14:textId="79E5E0A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267CEBCD"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7CB709E"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ANTT</w:t>
            </w:r>
          </w:p>
        </w:tc>
        <w:tc>
          <w:tcPr>
            <w:tcW w:w="1546" w:type="dxa"/>
            <w:tcBorders>
              <w:top w:val="nil"/>
              <w:left w:val="nil"/>
              <w:bottom w:val="single" w:sz="4" w:space="0" w:color="auto"/>
              <w:right w:val="single" w:sz="4" w:space="0" w:color="auto"/>
            </w:tcBorders>
            <w:shd w:val="clear" w:color="auto" w:fill="auto"/>
            <w:noWrap/>
            <w:vAlign w:val="bottom"/>
            <w:hideMark/>
          </w:tcPr>
          <w:p w14:paraId="32AC5390"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180E7FF3" w14:textId="18C4E2B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w:t>
            </w:r>
          </w:p>
        </w:tc>
        <w:tc>
          <w:tcPr>
            <w:tcW w:w="982" w:type="dxa"/>
            <w:tcBorders>
              <w:top w:val="nil"/>
              <w:left w:val="nil"/>
              <w:bottom w:val="single" w:sz="4" w:space="0" w:color="auto"/>
              <w:right w:val="single" w:sz="4" w:space="0" w:color="auto"/>
            </w:tcBorders>
            <w:shd w:val="clear" w:color="auto" w:fill="auto"/>
            <w:noWrap/>
            <w:vAlign w:val="bottom"/>
            <w:hideMark/>
          </w:tcPr>
          <w:p w14:paraId="7F4F4F6F" w14:textId="5DB0BC6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6.52</w:t>
            </w:r>
          </w:p>
        </w:tc>
        <w:tc>
          <w:tcPr>
            <w:tcW w:w="1015" w:type="dxa"/>
            <w:tcBorders>
              <w:top w:val="nil"/>
              <w:left w:val="nil"/>
              <w:bottom w:val="single" w:sz="4" w:space="0" w:color="auto"/>
              <w:right w:val="single" w:sz="4" w:space="0" w:color="auto"/>
            </w:tcBorders>
            <w:shd w:val="clear" w:color="auto" w:fill="auto"/>
            <w:noWrap/>
            <w:vAlign w:val="bottom"/>
            <w:hideMark/>
          </w:tcPr>
          <w:p w14:paraId="20A76471" w14:textId="12A40A0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3.43</w:t>
            </w:r>
          </w:p>
        </w:tc>
        <w:tc>
          <w:tcPr>
            <w:tcW w:w="1117" w:type="dxa"/>
            <w:tcBorders>
              <w:top w:val="nil"/>
              <w:left w:val="nil"/>
              <w:bottom w:val="single" w:sz="4" w:space="0" w:color="auto"/>
              <w:right w:val="single" w:sz="4" w:space="0" w:color="auto"/>
            </w:tcBorders>
            <w:shd w:val="clear" w:color="auto" w:fill="auto"/>
            <w:noWrap/>
            <w:vAlign w:val="bottom"/>
            <w:hideMark/>
          </w:tcPr>
          <w:p w14:paraId="50C4F421" w14:textId="2BFF7F6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12.39</w:t>
            </w:r>
          </w:p>
        </w:tc>
        <w:tc>
          <w:tcPr>
            <w:tcW w:w="491" w:type="dxa"/>
            <w:tcBorders>
              <w:top w:val="nil"/>
              <w:left w:val="nil"/>
              <w:bottom w:val="single" w:sz="4" w:space="0" w:color="auto"/>
              <w:right w:val="single" w:sz="4" w:space="0" w:color="auto"/>
            </w:tcBorders>
            <w:shd w:val="clear" w:color="auto" w:fill="auto"/>
            <w:noWrap/>
            <w:vAlign w:val="bottom"/>
            <w:hideMark/>
          </w:tcPr>
          <w:p w14:paraId="2ED66EDB" w14:textId="179ECE7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73678B5E" w14:textId="0921200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w:t>
            </w:r>
          </w:p>
        </w:tc>
        <w:tc>
          <w:tcPr>
            <w:tcW w:w="1057" w:type="dxa"/>
            <w:tcBorders>
              <w:top w:val="nil"/>
              <w:left w:val="nil"/>
              <w:bottom w:val="single" w:sz="4" w:space="0" w:color="auto"/>
              <w:right w:val="single" w:sz="4" w:space="0" w:color="auto"/>
            </w:tcBorders>
            <w:shd w:val="clear" w:color="auto" w:fill="auto"/>
            <w:noWrap/>
            <w:vAlign w:val="bottom"/>
            <w:hideMark/>
          </w:tcPr>
          <w:p w14:paraId="665A7DBF" w14:textId="13FEBCA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31.78</w:t>
            </w:r>
          </w:p>
        </w:tc>
        <w:tc>
          <w:tcPr>
            <w:tcW w:w="960" w:type="dxa"/>
            <w:tcBorders>
              <w:top w:val="nil"/>
              <w:left w:val="nil"/>
              <w:bottom w:val="single" w:sz="4" w:space="0" w:color="auto"/>
              <w:right w:val="single" w:sz="4" w:space="0" w:color="auto"/>
            </w:tcBorders>
            <w:shd w:val="clear" w:color="auto" w:fill="auto"/>
            <w:noWrap/>
            <w:vAlign w:val="bottom"/>
            <w:hideMark/>
          </w:tcPr>
          <w:p w14:paraId="3896F81B" w14:textId="275C27E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16.51</w:t>
            </w:r>
          </w:p>
        </w:tc>
        <w:tc>
          <w:tcPr>
            <w:tcW w:w="1060" w:type="dxa"/>
            <w:tcBorders>
              <w:top w:val="nil"/>
              <w:left w:val="nil"/>
              <w:bottom w:val="single" w:sz="4" w:space="0" w:color="auto"/>
              <w:right w:val="single" w:sz="4" w:space="0" w:color="auto"/>
            </w:tcBorders>
            <w:shd w:val="clear" w:color="auto" w:fill="auto"/>
            <w:noWrap/>
            <w:vAlign w:val="bottom"/>
            <w:hideMark/>
          </w:tcPr>
          <w:p w14:paraId="12B8F6FB" w14:textId="12A4A23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61.16</w:t>
            </w:r>
          </w:p>
        </w:tc>
        <w:tc>
          <w:tcPr>
            <w:tcW w:w="507" w:type="dxa"/>
            <w:tcBorders>
              <w:top w:val="nil"/>
              <w:left w:val="nil"/>
              <w:bottom w:val="single" w:sz="4" w:space="0" w:color="auto"/>
              <w:right w:val="single" w:sz="4" w:space="0" w:color="auto"/>
            </w:tcBorders>
            <w:shd w:val="clear" w:color="auto" w:fill="auto"/>
            <w:noWrap/>
            <w:vAlign w:val="bottom"/>
            <w:hideMark/>
          </w:tcPr>
          <w:p w14:paraId="5CE7C67C" w14:textId="1EE0A53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42B671F1" w14:textId="1D148E6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6C3DFDCB" w14:textId="13E04CB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16.94</w:t>
            </w:r>
          </w:p>
        </w:tc>
        <w:tc>
          <w:tcPr>
            <w:tcW w:w="895" w:type="dxa"/>
            <w:tcBorders>
              <w:top w:val="nil"/>
              <w:left w:val="nil"/>
              <w:bottom w:val="single" w:sz="4" w:space="0" w:color="auto"/>
              <w:right w:val="single" w:sz="4" w:space="0" w:color="auto"/>
            </w:tcBorders>
            <w:shd w:val="clear" w:color="auto" w:fill="auto"/>
            <w:noWrap/>
            <w:vAlign w:val="bottom"/>
            <w:hideMark/>
          </w:tcPr>
          <w:p w14:paraId="213E4D62" w14:textId="5382841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14.30</w:t>
            </w:r>
          </w:p>
        </w:tc>
        <w:tc>
          <w:tcPr>
            <w:tcW w:w="984" w:type="dxa"/>
            <w:tcBorders>
              <w:top w:val="nil"/>
              <w:left w:val="nil"/>
              <w:bottom w:val="single" w:sz="4" w:space="0" w:color="auto"/>
              <w:right w:val="single" w:sz="4" w:space="0" w:color="auto"/>
            </w:tcBorders>
            <w:shd w:val="clear" w:color="auto" w:fill="auto"/>
            <w:noWrap/>
            <w:vAlign w:val="bottom"/>
            <w:hideMark/>
          </w:tcPr>
          <w:p w14:paraId="6E2B6D29" w14:textId="45F03BE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20.07</w:t>
            </w:r>
          </w:p>
        </w:tc>
        <w:tc>
          <w:tcPr>
            <w:tcW w:w="872" w:type="dxa"/>
            <w:tcBorders>
              <w:top w:val="nil"/>
              <w:left w:val="nil"/>
              <w:bottom w:val="single" w:sz="4" w:space="0" w:color="auto"/>
              <w:right w:val="single" w:sz="4" w:space="0" w:color="auto"/>
            </w:tcBorders>
            <w:shd w:val="clear" w:color="auto" w:fill="auto"/>
            <w:noWrap/>
            <w:vAlign w:val="bottom"/>
            <w:hideMark/>
          </w:tcPr>
          <w:p w14:paraId="13079F74" w14:textId="6ACDCBC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5BA219C6"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16ED5F7"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COXT</w:t>
            </w:r>
          </w:p>
        </w:tc>
        <w:tc>
          <w:tcPr>
            <w:tcW w:w="1546" w:type="dxa"/>
            <w:tcBorders>
              <w:top w:val="nil"/>
              <w:left w:val="nil"/>
              <w:bottom w:val="single" w:sz="4" w:space="0" w:color="auto"/>
              <w:right w:val="single" w:sz="4" w:space="0" w:color="auto"/>
            </w:tcBorders>
            <w:shd w:val="clear" w:color="auto" w:fill="auto"/>
            <w:noWrap/>
            <w:vAlign w:val="bottom"/>
            <w:hideMark/>
          </w:tcPr>
          <w:p w14:paraId="34132AF0"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5E631A98" w14:textId="33E65AF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w:t>
            </w:r>
          </w:p>
        </w:tc>
        <w:tc>
          <w:tcPr>
            <w:tcW w:w="982" w:type="dxa"/>
            <w:tcBorders>
              <w:top w:val="nil"/>
              <w:left w:val="nil"/>
              <w:bottom w:val="single" w:sz="4" w:space="0" w:color="auto"/>
              <w:right w:val="single" w:sz="4" w:space="0" w:color="auto"/>
            </w:tcBorders>
            <w:shd w:val="clear" w:color="auto" w:fill="auto"/>
            <w:noWrap/>
            <w:vAlign w:val="bottom"/>
            <w:hideMark/>
          </w:tcPr>
          <w:p w14:paraId="1B001828" w14:textId="52F62F6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104.13</w:t>
            </w:r>
          </w:p>
        </w:tc>
        <w:tc>
          <w:tcPr>
            <w:tcW w:w="1015" w:type="dxa"/>
            <w:tcBorders>
              <w:top w:val="nil"/>
              <w:left w:val="nil"/>
              <w:bottom w:val="single" w:sz="4" w:space="0" w:color="auto"/>
              <w:right w:val="single" w:sz="4" w:space="0" w:color="auto"/>
            </w:tcBorders>
            <w:shd w:val="clear" w:color="auto" w:fill="auto"/>
            <w:noWrap/>
            <w:vAlign w:val="bottom"/>
            <w:hideMark/>
          </w:tcPr>
          <w:p w14:paraId="6DAB6F53" w14:textId="3FF185E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63.54</w:t>
            </w:r>
          </w:p>
        </w:tc>
        <w:tc>
          <w:tcPr>
            <w:tcW w:w="1117" w:type="dxa"/>
            <w:tcBorders>
              <w:top w:val="nil"/>
              <w:left w:val="nil"/>
              <w:bottom w:val="single" w:sz="4" w:space="0" w:color="auto"/>
              <w:right w:val="single" w:sz="4" w:space="0" w:color="auto"/>
            </w:tcBorders>
            <w:shd w:val="clear" w:color="auto" w:fill="auto"/>
            <w:noWrap/>
            <w:vAlign w:val="bottom"/>
            <w:hideMark/>
          </w:tcPr>
          <w:p w14:paraId="64DAB737" w14:textId="1D671E8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170.66</w:t>
            </w:r>
          </w:p>
        </w:tc>
        <w:tc>
          <w:tcPr>
            <w:tcW w:w="491" w:type="dxa"/>
            <w:tcBorders>
              <w:top w:val="nil"/>
              <w:left w:val="nil"/>
              <w:bottom w:val="single" w:sz="4" w:space="0" w:color="auto"/>
              <w:right w:val="single" w:sz="4" w:space="0" w:color="auto"/>
            </w:tcBorders>
            <w:shd w:val="clear" w:color="auto" w:fill="auto"/>
            <w:noWrap/>
            <w:vAlign w:val="bottom"/>
            <w:hideMark/>
          </w:tcPr>
          <w:p w14:paraId="35B3A0C2" w14:textId="4C4EFC3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472AFBE8" w14:textId="4F4FD7F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w:t>
            </w:r>
          </w:p>
        </w:tc>
        <w:tc>
          <w:tcPr>
            <w:tcW w:w="1057" w:type="dxa"/>
            <w:tcBorders>
              <w:top w:val="nil"/>
              <w:left w:val="nil"/>
              <w:bottom w:val="single" w:sz="4" w:space="0" w:color="auto"/>
              <w:right w:val="single" w:sz="4" w:space="0" w:color="auto"/>
            </w:tcBorders>
            <w:shd w:val="clear" w:color="auto" w:fill="auto"/>
            <w:noWrap/>
            <w:vAlign w:val="bottom"/>
            <w:hideMark/>
          </w:tcPr>
          <w:p w14:paraId="570ECD6B" w14:textId="1B18BA9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543.57</w:t>
            </w:r>
          </w:p>
        </w:tc>
        <w:tc>
          <w:tcPr>
            <w:tcW w:w="960" w:type="dxa"/>
            <w:tcBorders>
              <w:top w:val="nil"/>
              <w:left w:val="nil"/>
              <w:bottom w:val="single" w:sz="4" w:space="0" w:color="auto"/>
              <w:right w:val="single" w:sz="4" w:space="0" w:color="auto"/>
            </w:tcBorders>
            <w:shd w:val="clear" w:color="auto" w:fill="auto"/>
            <w:noWrap/>
            <w:vAlign w:val="bottom"/>
            <w:hideMark/>
          </w:tcPr>
          <w:p w14:paraId="6DEB6F6A" w14:textId="2579511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408.48</w:t>
            </w:r>
          </w:p>
        </w:tc>
        <w:tc>
          <w:tcPr>
            <w:tcW w:w="1060" w:type="dxa"/>
            <w:tcBorders>
              <w:top w:val="nil"/>
              <w:left w:val="nil"/>
              <w:bottom w:val="single" w:sz="4" w:space="0" w:color="auto"/>
              <w:right w:val="single" w:sz="4" w:space="0" w:color="auto"/>
            </w:tcBorders>
            <w:shd w:val="clear" w:color="auto" w:fill="auto"/>
            <w:noWrap/>
            <w:vAlign w:val="bottom"/>
            <w:hideMark/>
          </w:tcPr>
          <w:p w14:paraId="7C1E24C6" w14:textId="2D6B2F5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723.33</w:t>
            </w:r>
          </w:p>
        </w:tc>
        <w:tc>
          <w:tcPr>
            <w:tcW w:w="507" w:type="dxa"/>
            <w:tcBorders>
              <w:top w:val="nil"/>
              <w:left w:val="nil"/>
              <w:bottom w:val="single" w:sz="4" w:space="0" w:color="auto"/>
              <w:right w:val="single" w:sz="4" w:space="0" w:color="auto"/>
            </w:tcBorders>
            <w:shd w:val="clear" w:color="auto" w:fill="auto"/>
            <w:noWrap/>
            <w:vAlign w:val="bottom"/>
            <w:hideMark/>
          </w:tcPr>
          <w:p w14:paraId="2B75B618" w14:textId="09DAD59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5DD77B6D" w14:textId="7518EC3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2EA6F418" w14:textId="121ACA1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367.29</w:t>
            </w:r>
          </w:p>
        </w:tc>
        <w:tc>
          <w:tcPr>
            <w:tcW w:w="895" w:type="dxa"/>
            <w:tcBorders>
              <w:top w:val="nil"/>
              <w:left w:val="nil"/>
              <w:bottom w:val="single" w:sz="4" w:space="0" w:color="auto"/>
              <w:right w:val="single" w:sz="4" w:space="0" w:color="auto"/>
            </w:tcBorders>
            <w:shd w:val="clear" w:color="auto" w:fill="auto"/>
            <w:noWrap/>
            <w:vAlign w:val="bottom"/>
            <w:hideMark/>
          </w:tcPr>
          <w:p w14:paraId="55EEFAFC" w14:textId="634362B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321.12</w:t>
            </w:r>
          </w:p>
        </w:tc>
        <w:tc>
          <w:tcPr>
            <w:tcW w:w="984" w:type="dxa"/>
            <w:tcBorders>
              <w:top w:val="nil"/>
              <w:left w:val="nil"/>
              <w:bottom w:val="single" w:sz="4" w:space="0" w:color="auto"/>
              <w:right w:val="single" w:sz="4" w:space="0" w:color="auto"/>
            </w:tcBorders>
            <w:shd w:val="clear" w:color="auto" w:fill="auto"/>
            <w:noWrap/>
            <w:vAlign w:val="bottom"/>
            <w:hideMark/>
          </w:tcPr>
          <w:p w14:paraId="4C1F6D36" w14:textId="5B5BE4B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420.10</w:t>
            </w:r>
          </w:p>
        </w:tc>
        <w:tc>
          <w:tcPr>
            <w:tcW w:w="872" w:type="dxa"/>
            <w:tcBorders>
              <w:top w:val="nil"/>
              <w:left w:val="nil"/>
              <w:bottom w:val="single" w:sz="4" w:space="0" w:color="auto"/>
              <w:right w:val="single" w:sz="4" w:space="0" w:color="auto"/>
            </w:tcBorders>
            <w:shd w:val="clear" w:color="auto" w:fill="auto"/>
            <w:noWrap/>
            <w:vAlign w:val="bottom"/>
            <w:hideMark/>
          </w:tcPr>
          <w:p w14:paraId="6CAD9E62" w14:textId="7E42847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3F34BDDE"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4C3AAA7"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NCTT</w:t>
            </w:r>
          </w:p>
        </w:tc>
        <w:tc>
          <w:tcPr>
            <w:tcW w:w="1546" w:type="dxa"/>
            <w:tcBorders>
              <w:top w:val="nil"/>
              <w:left w:val="nil"/>
              <w:bottom w:val="single" w:sz="4" w:space="0" w:color="auto"/>
              <w:right w:val="single" w:sz="4" w:space="0" w:color="auto"/>
            </w:tcBorders>
            <w:shd w:val="clear" w:color="auto" w:fill="auto"/>
            <w:noWrap/>
            <w:vAlign w:val="bottom"/>
            <w:hideMark/>
          </w:tcPr>
          <w:p w14:paraId="1176ADD3"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10F73386" w14:textId="2622C10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w:t>
            </w:r>
          </w:p>
        </w:tc>
        <w:tc>
          <w:tcPr>
            <w:tcW w:w="982" w:type="dxa"/>
            <w:tcBorders>
              <w:top w:val="nil"/>
              <w:left w:val="nil"/>
              <w:bottom w:val="single" w:sz="4" w:space="0" w:color="auto"/>
              <w:right w:val="single" w:sz="4" w:space="0" w:color="auto"/>
            </w:tcBorders>
            <w:shd w:val="clear" w:color="auto" w:fill="auto"/>
            <w:noWrap/>
            <w:vAlign w:val="bottom"/>
            <w:hideMark/>
          </w:tcPr>
          <w:p w14:paraId="7680542C" w14:textId="2CB8CA7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31.04</w:t>
            </w:r>
          </w:p>
        </w:tc>
        <w:tc>
          <w:tcPr>
            <w:tcW w:w="1015" w:type="dxa"/>
            <w:tcBorders>
              <w:top w:val="nil"/>
              <w:left w:val="nil"/>
              <w:bottom w:val="single" w:sz="4" w:space="0" w:color="auto"/>
              <w:right w:val="single" w:sz="4" w:space="0" w:color="auto"/>
            </w:tcBorders>
            <w:shd w:val="clear" w:color="auto" w:fill="auto"/>
            <w:noWrap/>
            <w:vAlign w:val="bottom"/>
            <w:hideMark/>
          </w:tcPr>
          <w:p w14:paraId="342A1A8A" w14:textId="2370016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18.46</w:t>
            </w:r>
          </w:p>
        </w:tc>
        <w:tc>
          <w:tcPr>
            <w:tcW w:w="1117" w:type="dxa"/>
            <w:tcBorders>
              <w:top w:val="nil"/>
              <w:left w:val="nil"/>
              <w:bottom w:val="single" w:sz="4" w:space="0" w:color="auto"/>
              <w:right w:val="single" w:sz="4" w:space="0" w:color="auto"/>
            </w:tcBorders>
            <w:shd w:val="clear" w:color="auto" w:fill="auto"/>
            <w:noWrap/>
            <w:vAlign w:val="bottom"/>
            <w:hideMark/>
          </w:tcPr>
          <w:p w14:paraId="4E48F207" w14:textId="68D5AFA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52.18</w:t>
            </w:r>
          </w:p>
        </w:tc>
        <w:tc>
          <w:tcPr>
            <w:tcW w:w="491" w:type="dxa"/>
            <w:tcBorders>
              <w:top w:val="nil"/>
              <w:left w:val="nil"/>
              <w:bottom w:val="single" w:sz="4" w:space="0" w:color="auto"/>
              <w:right w:val="single" w:sz="4" w:space="0" w:color="auto"/>
            </w:tcBorders>
            <w:shd w:val="clear" w:color="auto" w:fill="auto"/>
            <w:noWrap/>
            <w:vAlign w:val="bottom"/>
            <w:hideMark/>
          </w:tcPr>
          <w:p w14:paraId="5F79E4D6" w14:textId="5C7AE80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624CCDF7" w14:textId="77CE09C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w:t>
            </w:r>
          </w:p>
        </w:tc>
        <w:tc>
          <w:tcPr>
            <w:tcW w:w="1057" w:type="dxa"/>
            <w:tcBorders>
              <w:top w:val="nil"/>
              <w:left w:val="nil"/>
              <w:bottom w:val="single" w:sz="4" w:space="0" w:color="auto"/>
              <w:right w:val="single" w:sz="4" w:space="0" w:color="auto"/>
            </w:tcBorders>
            <w:shd w:val="clear" w:color="auto" w:fill="auto"/>
            <w:noWrap/>
            <w:vAlign w:val="bottom"/>
            <w:hideMark/>
          </w:tcPr>
          <w:p w14:paraId="37866FF9" w14:textId="5F773CE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159.79</w:t>
            </w:r>
          </w:p>
        </w:tc>
        <w:tc>
          <w:tcPr>
            <w:tcW w:w="960" w:type="dxa"/>
            <w:tcBorders>
              <w:top w:val="nil"/>
              <w:left w:val="nil"/>
              <w:bottom w:val="single" w:sz="4" w:space="0" w:color="auto"/>
              <w:right w:val="single" w:sz="4" w:space="0" w:color="auto"/>
            </w:tcBorders>
            <w:shd w:val="clear" w:color="auto" w:fill="auto"/>
            <w:noWrap/>
            <w:vAlign w:val="bottom"/>
            <w:hideMark/>
          </w:tcPr>
          <w:p w14:paraId="3B8264DF" w14:textId="5C6024C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123.00</w:t>
            </w:r>
          </w:p>
        </w:tc>
        <w:tc>
          <w:tcPr>
            <w:tcW w:w="1060" w:type="dxa"/>
            <w:tcBorders>
              <w:top w:val="nil"/>
              <w:left w:val="nil"/>
              <w:bottom w:val="single" w:sz="4" w:space="0" w:color="auto"/>
              <w:right w:val="single" w:sz="4" w:space="0" w:color="auto"/>
            </w:tcBorders>
            <w:shd w:val="clear" w:color="auto" w:fill="auto"/>
            <w:noWrap/>
            <w:vAlign w:val="bottom"/>
            <w:hideMark/>
          </w:tcPr>
          <w:p w14:paraId="14648872" w14:textId="34EFD08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207.58</w:t>
            </w:r>
          </w:p>
        </w:tc>
        <w:tc>
          <w:tcPr>
            <w:tcW w:w="507" w:type="dxa"/>
            <w:tcBorders>
              <w:top w:val="nil"/>
              <w:left w:val="nil"/>
              <w:bottom w:val="single" w:sz="4" w:space="0" w:color="auto"/>
              <w:right w:val="single" w:sz="4" w:space="0" w:color="auto"/>
            </w:tcBorders>
            <w:shd w:val="clear" w:color="auto" w:fill="auto"/>
            <w:noWrap/>
            <w:vAlign w:val="bottom"/>
            <w:hideMark/>
          </w:tcPr>
          <w:p w14:paraId="6FD33130" w14:textId="2FCB185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1412EBFC" w14:textId="0D1107E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34F3EB9A" w14:textId="7B2A033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104.66</w:t>
            </w:r>
          </w:p>
        </w:tc>
        <w:tc>
          <w:tcPr>
            <w:tcW w:w="895" w:type="dxa"/>
            <w:tcBorders>
              <w:top w:val="nil"/>
              <w:left w:val="nil"/>
              <w:bottom w:val="single" w:sz="4" w:space="0" w:color="auto"/>
              <w:right w:val="single" w:sz="4" w:space="0" w:color="auto"/>
            </w:tcBorders>
            <w:shd w:val="clear" w:color="auto" w:fill="auto"/>
            <w:noWrap/>
            <w:vAlign w:val="bottom"/>
            <w:hideMark/>
          </w:tcPr>
          <w:p w14:paraId="0CA2509C" w14:textId="73C9EDF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90.69</w:t>
            </w:r>
          </w:p>
        </w:tc>
        <w:tc>
          <w:tcPr>
            <w:tcW w:w="984" w:type="dxa"/>
            <w:tcBorders>
              <w:top w:val="nil"/>
              <w:left w:val="nil"/>
              <w:bottom w:val="single" w:sz="4" w:space="0" w:color="auto"/>
              <w:right w:val="single" w:sz="4" w:space="0" w:color="auto"/>
            </w:tcBorders>
            <w:shd w:val="clear" w:color="auto" w:fill="auto"/>
            <w:noWrap/>
            <w:vAlign w:val="bottom"/>
            <w:hideMark/>
          </w:tcPr>
          <w:p w14:paraId="49FB2618" w14:textId="60902AA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120.77</w:t>
            </w:r>
          </w:p>
        </w:tc>
        <w:tc>
          <w:tcPr>
            <w:tcW w:w="872" w:type="dxa"/>
            <w:tcBorders>
              <w:top w:val="nil"/>
              <w:left w:val="nil"/>
              <w:bottom w:val="single" w:sz="4" w:space="0" w:color="auto"/>
              <w:right w:val="single" w:sz="4" w:space="0" w:color="auto"/>
            </w:tcBorders>
            <w:shd w:val="clear" w:color="auto" w:fill="auto"/>
            <w:noWrap/>
            <w:vAlign w:val="bottom"/>
            <w:hideMark/>
          </w:tcPr>
          <w:p w14:paraId="42F1541D" w14:textId="2CD44CB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02DEF811"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564C59D"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NICT</w:t>
            </w:r>
          </w:p>
        </w:tc>
        <w:tc>
          <w:tcPr>
            <w:tcW w:w="1546" w:type="dxa"/>
            <w:tcBorders>
              <w:top w:val="nil"/>
              <w:left w:val="nil"/>
              <w:bottom w:val="single" w:sz="4" w:space="0" w:color="auto"/>
              <w:right w:val="single" w:sz="4" w:space="0" w:color="auto"/>
            </w:tcBorders>
            <w:shd w:val="clear" w:color="auto" w:fill="auto"/>
            <w:noWrap/>
            <w:vAlign w:val="bottom"/>
            <w:hideMark/>
          </w:tcPr>
          <w:p w14:paraId="65FDFB50"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5B9F1FC0" w14:textId="1AA45F0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w:t>
            </w:r>
          </w:p>
        </w:tc>
        <w:tc>
          <w:tcPr>
            <w:tcW w:w="982" w:type="dxa"/>
            <w:tcBorders>
              <w:top w:val="nil"/>
              <w:left w:val="nil"/>
              <w:bottom w:val="single" w:sz="4" w:space="0" w:color="auto"/>
              <w:right w:val="single" w:sz="4" w:space="0" w:color="auto"/>
            </w:tcBorders>
            <w:shd w:val="clear" w:color="auto" w:fill="auto"/>
            <w:noWrap/>
            <w:vAlign w:val="bottom"/>
            <w:hideMark/>
          </w:tcPr>
          <w:p w14:paraId="0291F3FA" w14:textId="12E29C9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267.44</w:t>
            </w:r>
          </w:p>
        </w:tc>
        <w:tc>
          <w:tcPr>
            <w:tcW w:w="1015" w:type="dxa"/>
            <w:tcBorders>
              <w:top w:val="nil"/>
              <w:left w:val="nil"/>
              <w:bottom w:val="single" w:sz="4" w:space="0" w:color="auto"/>
              <w:right w:val="single" w:sz="4" w:space="0" w:color="auto"/>
            </w:tcBorders>
            <w:shd w:val="clear" w:color="auto" w:fill="auto"/>
            <w:noWrap/>
            <w:vAlign w:val="bottom"/>
            <w:hideMark/>
          </w:tcPr>
          <w:p w14:paraId="34496E86" w14:textId="1DACBA8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139.27</w:t>
            </w:r>
          </w:p>
        </w:tc>
        <w:tc>
          <w:tcPr>
            <w:tcW w:w="1117" w:type="dxa"/>
            <w:tcBorders>
              <w:top w:val="nil"/>
              <w:left w:val="nil"/>
              <w:bottom w:val="single" w:sz="4" w:space="0" w:color="auto"/>
              <w:right w:val="single" w:sz="4" w:space="0" w:color="auto"/>
            </w:tcBorders>
            <w:shd w:val="clear" w:color="auto" w:fill="auto"/>
            <w:noWrap/>
            <w:vAlign w:val="bottom"/>
            <w:hideMark/>
          </w:tcPr>
          <w:p w14:paraId="0021E713" w14:textId="7B5C6CC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513.59</w:t>
            </w:r>
          </w:p>
        </w:tc>
        <w:tc>
          <w:tcPr>
            <w:tcW w:w="491" w:type="dxa"/>
            <w:tcBorders>
              <w:top w:val="nil"/>
              <w:left w:val="nil"/>
              <w:bottom w:val="single" w:sz="4" w:space="0" w:color="auto"/>
              <w:right w:val="single" w:sz="4" w:space="0" w:color="auto"/>
            </w:tcBorders>
            <w:shd w:val="clear" w:color="auto" w:fill="auto"/>
            <w:noWrap/>
            <w:vAlign w:val="bottom"/>
            <w:hideMark/>
          </w:tcPr>
          <w:p w14:paraId="2FAA6698" w14:textId="5F3DCAD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372EB2E2" w14:textId="685179C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w:t>
            </w:r>
          </w:p>
        </w:tc>
        <w:tc>
          <w:tcPr>
            <w:tcW w:w="1057" w:type="dxa"/>
            <w:tcBorders>
              <w:top w:val="nil"/>
              <w:left w:val="nil"/>
              <w:bottom w:val="single" w:sz="4" w:space="0" w:color="auto"/>
              <w:right w:val="single" w:sz="4" w:space="0" w:color="auto"/>
            </w:tcBorders>
            <w:shd w:val="clear" w:color="auto" w:fill="auto"/>
            <w:noWrap/>
            <w:vAlign w:val="bottom"/>
            <w:hideMark/>
          </w:tcPr>
          <w:p w14:paraId="15914BEA" w14:textId="1CDE9DC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2138.74</w:t>
            </w:r>
          </w:p>
        </w:tc>
        <w:tc>
          <w:tcPr>
            <w:tcW w:w="960" w:type="dxa"/>
            <w:tcBorders>
              <w:top w:val="nil"/>
              <w:left w:val="nil"/>
              <w:bottom w:val="single" w:sz="4" w:space="0" w:color="auto"/>
              <w:right w:val="single" w:sz="4" w:space="0" w:color="auto"/>
            </w:tcBorders>
            <w:shd w:val="clear" w:color="auto" w:fill="auto"/>
            <w:noWrap/>
            <w:vAlign w:val="bottom"/>
            <w:hideMark/>
          </w:tcPr>
          <w:p w14:paraId="021A1240" w14:textId="19AFB93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1091.44</w:t>
            </w:r>
          </w:p>
        </w:tc>
        <w:tc>
          <w:tcPr>
            <w:tcW w:w="1060" w:type="dxa"/>
            <w:tcBorders>
              <w:top w:val="nil"/>
              <w:left w:val="nil"/>
              <w:bottom w:val="single" w:sz="4" w:space="0" w:color="auto"/>
              <w:right w:val="single" w:sz="4" w:space="0" w:color="auto"/>
            </w:tcBorders>
            <w:shd w:val="clear" w:color="auto" w:fill="auto"/>
            <w:noWrap/>
            <w:vAlign w:val="bottom"/>
            <w:hideMark/>
          </w:tcPr>
          <w:p w14:paraId="3D3AC43E" w14:textId="769DBB4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4190.98</w:t>
            </w:r>
          </w:p>
        </w:tc>
        <w:tc>
          <w:tcPr>
            <w:tcW w:w="507" w:type="dxa"/>
            <w:tcBorders>
              <w:top w:val="nil"/>
              <w:left w:val="nil"/>
              <w:bottom w:val="single" w:sz="4" w:space="0" w:color="auto"/>
              <w:right w:val="single" w:sz="4" w:space="0" w:color="auto"/>
            </w:tcBorders>
            <w:shd w:val="clear" w:color="auto" w:fill="auto"/>
            <w:noWrap/>
            <w:vAlign w:val="bottom"/>
            <w:hideMark/>
          </w:tcPr>
          <w:p w14:paraId="128751B3" w14:textId="6ECDA3F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6C55FBF8" w14:textId="2FD4133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39B03EEC" w14:textId="55E521E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1460.22</w:t>
            </w:r>
          </w:p>
        </w:tc>
        <w:tc>
          <w:tcPr>
            <w:tcW w:w="895" w:type="dxa"/>
            <w:tcBorders>
              <w:top w:val="nil"/>
              <w:left w:val="nil"/>
              <w:bottom w:val="single" w:sz="4" w:space="0" w:color="auto"/>
              <w:right w:val="single" w:sz="4" w:space="0" w:color="auto"/>
            </w:tcBorders>
            <w:shd w:val="clear" w:color="auto" w:fill="auto"/>
            <w:noWrap/>
            <w:vAlign w:val="bottom"/>
            <w:hideMark/>
          </w:tcPr>
          <w:p w14:paraId="396AB7E1" w14:textId="387422F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1162.88</w:t>
            </w:r>
          </w:p>
        </w:tc>
        <w:tc>
          <w:tcPr>
            <w:tcW w:w="984" w:type="dxa"/>
            <w:tcBorders>
              <w:top w:val="nil"/>
              <w:left w:val="nil"/>
              <w:bottom w:val="single" w:sz="4" w:space="0" w:color="auto"/>
              <w:right w:val="single" w:sz="4" w:space="0" w:color="auto"/>
            </w:tcBorders>
            <w:shd w:val="clear" w:color="auto" w:fill="auto"/>
            <w:noWrap/>
            <w:vAlign w:val="bottom"/>
            <w:hideMark/>
          </w:tcPr>
          <w:p w14:paraId="4E1D0BE7" w14:textId="25A3250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1833.58</w:t>
            </w:r>
          </w:p>
        </w:tc>
        <w:tc>
          <w:tcPr>
            <w:tcW w:w="872" w:type="dxa"/>
            <w:tcBorders>
              <w:top w:val="nil"/>
              <w:left w:val="nil"/>
              <w:bottom w:val="single" w:sz="4" w:space="0" w:color="auto"/>
              <w:right w:val="single" w:sz="4" w:space="0" w:color="auto"/>
            </w:tcBorders>
            <w:shd w:val="clear" w:color="auto" w:fill="auto"/>
            <w:noWrap/>
            <w:vAlign w:val="bottom"/>
            <w:hideMark/>
          </w:tcPr>
          <w:p w14:paraId="4B5E7C9A" w14:textId="36E10C4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1273DF43"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EDF48AB"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NNCT</w:t>
            </w:r>
          </w:p>
        </w:tc>
        <w:tc>
          <w:tcPr>
            <w:tcW w:w="1546" w:type="dxa"/>
            <w:tcBorders>
              <w:top w:val="nil"/>
              <w:left w:val="nil"/>
              <w:bottom w:val="single" w:sz="4" w:space="0" w:color="auto"/>
              <w:right w:val="single" w:sz="4" w:space="0" w:color="auto"/>
            </w:tcBorders>
            <w:shd w:val="clear" w:color="auto" w:fill="auto"/>
            <w:noWrap/>
            <w:vAlign w:val="bottom"/>
            <w:hideMark/>
          </w:tcPr>
          <w:p w14:paraId="16F38D36"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187D06DE" w14:textId="2ABF6F4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w:t>
            </w:r>
          </w:p>
        </w:tc>
        <w:tc>
          <w:tcPr>
            <w:tcW w:w="982" w:type="dxa"/>
            <w:tcBorders>
              <w:top w:val="nil"/>
              <w:left w:val="nil"/>
              <w:bottom w:val="single" w:sz="4" w:space="0" w:color="auto"/>
              <w:right w:val="single" w:sz="4" w:space="0" w:color="auto"/>
            </w:tcBorders>
            <w:shd w:val="clear" w:color="auto" w:fill="auto"/>
            <w:noWrap/>
            <w:vAlign w:val="bottom"/>
            <w:hideMark/>
          </w:tcPr>
          <w:p w14:paraId="0F7D399C" w14:textId="48D5916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22.13</w:t>
            </w:r>
          </w:p>
        </w:tc>
        <w:tc>
          <w:tcPr>
            <w:tcW w:w="1015" w:type="dxa"/>
            <w:tcBorders>
              <w:top w:val="nil"/>
              <w:left w:val="nil"/>
              <w:bottom w:val="single" w:sz="4" w:space="0" w:color="auto"/>
              <w:right w:val="single" w:sz="4" w:space="0" w:color="auto"/>
            </w:tcBorders>
            <w:shd w:val="clear" w:color="auto" w:fill="auto"/>
            <w:noWrap/>
            <w:vAlign w:val="bottom"/>
            <w:hideMark/>
          </w:tcPr>
          <w:p w14:paraId="5217C9AC" w14:textId="36AC1D1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12.99</w:t>
            </w:r>
          </w:p>
        </w:tc>
        <w:tc>
          <w:tcPr>
            <w:tcW w:w="1117" w:type="dxa"/>
            <w:tcBorders>
              <w:top w:val="nil"/>
              <w:left w:val="nil"/>
              <w:bottom w:val="single" w:sz="4" w:space="0" w:color="auto"/>
              <w:right w:val="single" w:sz="4" w:space="0" w:color="auto"/>
            </w:tcBorders>
            <w:shd w:val="clear" w:color="auto" w:fill="auto"/>
            <w:noWrap/>
            <w:vAlign w:val="bottom"/>
            <w:hideMark/>
          </w:tcPr>
          <w:p w14:paraId="75A0A791" w14:textId="63DAD07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37.68</w:t>
            </w:r>
          </w:p>
        </w:tc>
        <w:tc>
          <w:tcPr>
            <w:tcW w:w="491" w:type="dxa"/>
            <w:tcBorders>
              <w:top w:val="nil"/>
              <w:left w:val="nil"/>
              <w:bottom w:val="single" w:sz="4" w:space="0" w:color="auto"/>
              <w:right w:val="single" w:sz="4" w:space="0" w:color="auto"/>
            </w:tcBorders>
            <w:shd w:val="clear" w:color="auto" w:fill="auto"/>
            <w:noWrap/>
            <w:vAlign w:val="bottom"/>
            <w:hideMark/>
          </w:tcPr>
          <w:p w14:paraId="2F496EF2" w14:textId="1971B2A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2F320AC3" w14:textId="265CCC5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w:t>
            </w:r>
          </w:p>
        </w:tc>
        <w:tc>
          <w:tcPr>
            <w:tcW w:w="1057" w:type="dxa"/>
            <w:tcBorders>
              <w:top w:val="nil"/>
              <w:left w:val="nil"/>
              <w:bottom w:val="single" w:sz="4" w:space="0" w:color="auto"/>
              <w:right w:val="single" w:sz="4" w:space="0" w:color="auto"/>
            </w:tcBorders>
            <w:shd w:val="clear" w:color="auto" w:fill="auto"/>
            <w:noWrap/>
            <w:vAlign w:val="bottom"/>
            <w:hideMark/>
          </w:tcPr>
          <w:p w14:paraId="2DD3B44E" w14:textId="4C51D38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111.58</w:t>
            </w:r>
          </w:p>
        </w:tc>
        <w:tc>
          <w:tcPr>
            <w:tcW w:w="960" w:type="dxa"/>
            <w:tcBorders>
              <w:top w:val="nil"/>
              <w:left w:val="nil"/>
              <w:bottom w:val="single" w:sz="4" w:space="0" w:color="auto"/>
              <w:right w:val="single" w:sz="4" w:space="0" w:color="auto"/>
            </w:tcBorders>
            <w:shd w:val="clear" w:color="auto" w:fill="auto"/>
            <w:noWrap/>
            <w:vAlign w:val="bottom"/>
            <w:hideMark/>
          </w:tcPr>
          <w:p w14:paraId="2DB8E988" w14:textId="1E95BCC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69.37</w:t>
            </w:r>
          </w:p>
        </w:tc>
        <w:tc>
          <w:tcPr>
            <w:tcW w:w="1060" w:type="dxa"/>
            <w:tcBorders>
              <w:top w:val="nil"/>
              <w:left w:val="nil"/>
              <w:bottom w:val="single" w:sz="4" w:space="0" w:color="auto"/>
              <w:right w:val="single" w:sz="4" w:space="0" w:color="auto"/>
            </w:tcBorders>
            <w:shd w:val="clear" w:color="auto" w:fill="auto"/>
            <w:noWrap/>
            <w:vAlign w:val="bottom"/>
            <w:hideMark/>
          </w:tcPr>
          <w:p w14:paraId="29E3CE0A" w14:textId="21F887B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179.47</w:t>
            </w:r>
          </w:p>
        </w:tc>
        <w:tc>
          <w:tcPr>
            <w:tcW w:w="507" w:type="dxa"/>
            <w:tcBorders>
              <w:top w:val="nil"/>
              <w:left w:val="nil"/>
              <w:bottom w:val="single" w:sz="4" w:space="0" w:color="auto"/>
              <w:right w:val="single" w:sz="4" w:space="0" w:color="auto"/>
            </w:tcBorders>
            <w:shd w:val="clear" w:color="auto" w:fill="auto"/>
            <w:noWrap/>
            <w:vAlign w:val="bottom"/>
            <w:hideMark/>
          </w:tcPr>
          <w:p w14:paraId="236421FD" w14:textId="524D9B1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53789DE8" w14:textId="61C6C50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554EB38F" w14:textId="5B74D36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74.24</w:t>
            </w:r>
          </w:p>
        </w:tc>
        <w:tc>
          <w:tcPr>
            <w:tcW w:w="895" w:type="dxa"/>
            <w:tcBorders>
              <w:top w:val="nil"/>
              <w:left w:val="nil"/>
              <w:bottom w:val="single" w:sz="4" w:space="0" w:color="auto"/>
              <w:right w:val="single" w:sz="4" w:space="0" w:color="auto"/>
            </w:tcBorders>
            <w:shd w:val="clear" w:color="auto" w:fill="auto"/>
            <w:noWrap/>
            <w:vAlign w:val="bottom"/>
            <w:hideMark/>
          </w:tcPr>
          <w:p w14:paraId="474B4C77" w14:textId="1254E23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64.20</w:t>
            </w:r>
          </w:p>
        </w:tc>
        <w:tc>
          <w:tcPr>
            <w:tcW w:w="984" w:type="dxa"/>
            <w:tcBorders>
              <w:top w:val="nil"/>
              <w:left w:val="nil"/>
              <w:bottom w:val="single" w:sz="4" w:space="0" w:color="auto"/>
              <w:right w:val="single" w:sz="4" w:space="0" w:color="auto"/>
            </w:tcBorders>
            <w:shd w:val="clear" w:color="auto" w:fill="auto"/>
            <w:noWrap/>
            <w:vAlign w:val="bottom"/>
            <w:hideMark/>
          </w:tcPr>
          <w:p w14:paraId="2EC15111" w14:textId="3300B54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85.85</w:t>
            </w:r>
          </w:p>
        </w:tc>
        <w:tc>
          <w:tcPr>
            <w:tcW w:w="872" w:type="dxa"/>
            <w:tcBorders>
              <w:top w:val="nil"/>
              <w:left w:val="nil"/>
              <w:bottom w:val="single" w:sz="4" w:space="0" w:color="auto"/>
              <w:right w:val="single" w:sz="4" w:space="0" w:color="auto"/>
            </w:tcBorders>
            <w:shd w:val="clear" w:color="auto" w:fill="auto"/>
            <w:noWrap/>
            <w:vAlign w:val="bottom"/>
            <w:hideMark/>
          </w:tcPr>
          <w:p w14:paraId="494FB8DD" w14:textId="6BA3CC8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71377F6B"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248D32D"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NOXT</w:t>
            </w:r>
          </w:p>
        </w:tc>
        <w:tc>
          <w:tcPr>
            <w:tcW w:w="1546" w:type="dxa"/>
            <w:tcBorders>
              <w:top w:val="nil"/>
              <w:left w:val="nil"/>
              <w:bottom w:val="single" w:sz="4" w:space="0" w:color="auto"/>
              <w:right w:val="single" w:sz="4" w:space="0" w:color="auto"/>
            </w:tcBorders>
            <w:shd w:val="clear" w:color="auto" w:fill="auto"/>
            <w:noWrap/>
            <w:vAlign w:val="bottom"/>
            <w:hideMark/>
          </w:tcPr>
          <w:p w14:paraId="3EDA23EA"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hideMark/>
          </w:tcPr>
          <w:p w14:paraId="51A0952F" w14:textId="7317670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w:t>
            </w:r>
          </w:p>
        </w:tc>
        <w:tc>
          <w:tcPr>
            <w:tcW w:w="982" w:type="dxa"/>
            <w:tcBorders>
              <w:top w:val="nil"/>
              <w:left w:val="nil"/>
              <w:bottom w:val="single" w:sz="4" w:space="0" w:color="auto"/>
              <w:right w:val="single" w:sz="4" w:space="0" w:color="auto"/>
            </w:tcBorders>
            <w:shd w:val="clear" w:color="auto" w:fill="auto"/>
            <w:noWrap/>
            <w:vAlign w:val="bottom"/>
            <w:hideMark/>
          </w:tcPr>
          <w:p w14:paraId="1888205E" w14:textId="636AB1C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87.29</w:t>
            </w:r>
          </w:p>
        </w:tc>
        <w:tc>
          <w:tcPr>
            <w:tcW w:w="1015" w:type="dxa"/>
            <w:tcBorders>
              <w:top w:val="nil"/>
              <w:left w:val="nil"/>
              <w:bottom w:val="single" w:sz="4" w:space="0" w:color="auto"/>
              <w:right w:val="single" w:sz="4" w:space="0" w:color="auto"/>
            </w:tcBorders>
            <w:shd w:val="clear" w:color="auto" w:fill="auto"/>
            <w:noWrap/>
            <w:vAlign w:val="bottom"/>
            <w:hideMark/>
          </w:tcPr>
          <w:p w14:paraId="394E6607" w14:textId="4AB05D7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43.05</w:t>
            </w:r>
          </w:p>
        </w:tc>
        <w:tc>
          <w:tcPr>
            <w:tcW w:w="1117" w:type="dxa"/>
            <w:tcBorders>
              <w:top w:val="nil"/>
              <w:left w:val="nil"/>
              <w:bottom w:val="single" w:sz="4" w:space="0" w:color="auto"/>
              <w:right w:val="single" w:sz="4" w:space="0" w:color="auto"/>
            </w:tcBorders>
            <w:shd w:val="clear" w:color="auto" w:fill="auto"/>
            <w:noWrap/>
            <w:vAlign w:val="bottom"/>
            <w:hideMark/>
          </w:tcPr>
          <w:p w14:paraId="0FACF702" w14:textId="3C461F4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176.98</w:t>
            </w:r>
          </w:p>
        </w:tc>
        <w:tc>
          <w:tcPr>
            <w:tcW w:w="491" w:type="dxa"/>
            <w:tcBorders>
              <w:top w:val="nil"/>
              <w:left w:val="nil"/>
              <w:bottom w:val="single" w:sz="4" w:space="0" w:color="auto"/>
              <w:right w:val="single" w:sz="4" w:space="0" w:color="auto"/>
            </w:tcBorders>
            <w:shd w:val="clear" w:color="auto" w:fill="auto"/>
            <w:noWrap/>
            <w:vAlign w:val="bottom"/>
            <w:hideMark/>
          </w:tcPr>
          <w:p w14:paraId="798CC0BE" w14:textId="0C039CE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c>
          <w:tcPr>
            <w:tcW w:w="822" w:type="dxa"/>
            <w:tcBorders>
              <w:top w:val="nil"/>
              <w:left w:val="nil"/>
              <w:bottom w:val="single" w:sz="4" w:space="0" w:color="auto"/>
              <w:right w:val="single" w:sz="4" w:space="0" w:color="auto"/>
            </w:tcBorders>
            <w:shd w:val="clear" w:color="auto" w:fill="auto"/>
            <w:noWrap/>
            <w:vAlign w:val="bottom"/>
            <w:hideMark/>
          </w:tcPr>
          <w:p w14:paraId="27CB41FF" w14:textId="5865D23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32</w:t>
            </w:r>
          </w:p>
        </w:tc>
        <w:tc>
          <w:tcPr>
            <w:tcW w:w="1057" w:type="dxa"/>
            <w:tcBorders>
              <w:top w:val="nil"/>
              <w:left w:val="nil"/>
              <w:bottom w:val="single" w:sz="4" w:space="0" w:color="auto"/>
              <w:right w:val="single" w:sz="4" w:space="0" w:color="auto"/>
            </w:tcBorders>
            <w:shd w:val="clear" w:color="auto" w:fill="auto"/>
            <w:noWrap/>
            <w:vAlign w:val="bottom"/>
            <w:hideMark/>
          </w:tcPr>
          <w:p w14:paraId="3BAF889D" w14:textId="65ABD51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645.46</w:t>
            </w:r>
          </w:p>
        </w:tc>
        <w:tc>
          <w:tcPr>
            <w:tcW w:w="960" w:type="dxa"/>
            <w:tcBorders>
              <w:top w:val="nil"/>
              <w:left w:val="nil"/>
              <w:bottom w:val="single" w:sz="4" w:space="0" w:color="auto"/>
              <w:right w:val="single" w:sz="4" w:space="0" w:color="auto"/>
            </w:tcBorders>
            <w:shd w:val="clear" w:color="auto" w:fill="auto"/>
            <w:noWrap/>
            <w:vAlign w:val="bottom"/>
            <w:hideMark/>
          </w:tcPr>
          <w:p w14:paraId="5818B29F" w14:textId="796726D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386.85</w:t>
            </w:r>
          </w:p>
        </w:tc>
        <w:tc>
          <w:tcPr>
            <w:tcW w:w="1060" w:type="dxa"/>
            <w:tcBorders>
              <w:top w:val="nil"/>
              <w:left w:val="nil"/>
              <w:bottom w:val="single" w:sz="4" w:space="0" w:color="auto"/>
              <w:right w:val="single" w:sz="4" w:space="0" w:color="auto"/>
            </w:tcBorders>
            <w:shd w:val="clear" w:color="auto" w:fill="auto"/>
            <w:noWrap/>
            <w:vAlign w:val="bottom"/>
            <w:hideMark/>
          </w:tcPr>
          <w:p w14:paraId="46895175" w14:textId="659E12E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1076.96</w:t>
            </w:r>
          </w:p>
        </w:tc>
        <w:tc>
          <w:tcPr>
            <w:tcW w:w="507" w:type="dxa"/>
            <w:tcBorders>
              <w:top w:val="nil"/>
              <w:left w:val="nil"/>
              <w:bottom w:val="single" w:sz="4" w:space="0" w:color="auto"/>
              <w:right w:val="single" w:sz="4" w:space="0" w:color="auto"/>
            </w:tcBorders>
            <w:shd w:val="clear" w:color="auto" w:fill="auto"/>
            <w:noWrap/>
            <w:vAlign w:val="bottom"/>
            <w:hideMark/>
          </w:tcPr>
          <w:p w14:paraId="1D06CB39" w14:textId="7449C0A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hideMark/>
          </w:tcPr>
          <w:p w14:paraId="28AF1BC1" w14:textId="4BB0573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56</w:t>
            </w:r>
          </w:p>
        </w:tc>
        <w:tc>
          <w:tcPr>
            <w:tcW w:w="984" w:type="dxa"/>
            <w:tcBorders>
              <w:top w:val="nil"/>
              <w:left w:val="nil"/>
              <w:bottom w:val="single" w:sz="4" w:space="0" w:color="auto"/>
              <w:right w:val="single" w:sz="4" w:space="0" w:color="auto"/>
            </w:tcBorders>
            <w:shd w:val="clear" w:color="auto" w:fill="auto"/>
            <w:noWrap/>
            <w:vAlign w:val="bottom"/>
            <w:hideMark/>
          </w:tcPr>
          <w:p w14:paraId="60C890FB" w14:textId="2F02613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410.68</w:t>
            </w:r>
          </w:p>
        </w:tc>
        <w:tc>
          <w:tcPr>
            <w:tcW w:w="895" w:type="dxa"/>
            <w:tcBorders>
              <w:top w:val="nil"/>
              <w:left w:val="nil"/>
              <w:bottom w:val="single" w:sz="4" w:space="0" w:color="auto"/>
              <w:right w:val="single" w:sz="4" w:space="0" w:color="auto"/>
            </w:tcBorders>
            <w:shd w:val="clear" w:color="auto" w:fill="auto"/>
            <w:noWrap/>
            <w:vAlign w:val="bottom"/>
            <w:hideMark/>
          </w:tcPr>
          <w:p w14:paraId="096ECD2C" w14:textId="1EC8D64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347.91</w:t>
            </w:r>
          </w:p>
        </w:tc>
        <w:tc>
          <w:tcPr>
            <w:tcW w:w="984" w:type="dxa"/>
            <w:tcBorders>
              <w:top w:val="nil"/>
              <w:left w:val="nil"/>
              <w:bottom w:val="single" w:sz="4" w:space="0" w:color="auto"/>
              <w:right w:val="single" w:sz="4" w:space="0" w:color="auto"/>
            </w:tcBorders>
            <w:shd w:val="clear" w:color="auto" w:fill="auto"/>
            <w:noWrap/>
            <w:vAlign w:val="bottom"/>
            <w:hideMark/>
          </w:tcPr>
          <w:p w14:paraId="7AC1B83E" w14:textId="23CE48C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484.79</w:t>
            </w:r>
          </w:p>
        </w:tc>
        <w:tc>
          <w:tcPr>
            <w:tcW w:w="872" w:type="dxa"/>
            <w:tcBorders>
              <w:top w:val="nil"/>
              <w:left w:val="nil"/>
              <w:bottom w:val="single" w:sz="4" w:space="0" w:color="auto"/>
              <w:right w:val="single" w:sz="4" w:space="0" w:color="auto"/>
            </w:tcBorders>
            <w:shd w:val="clear" w:color="auto" w:fill="auto"/>
            <w:noWrap/>
            <w:vAlign w:val="bottom"/>
            <w:hideMark/>
          </w:tcPr>
          <w:p w14:paraId="74C6299E" w14:textId="1C42874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B24BAC" w:rsidRPr="00B24BAC" w14:paraId="62B6E5F6" w14:textId="77777777" w:rsidTr="0052634A">
        <w:trPr>
          <w:trHeight w:val="602"/>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0B39F"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w:t>
            </w:r>
          </w:p>
        </w:tc>
        <w:tc>
          <w:tcPr>
            <w:tcW w:w="1546" w:type="dxa"/>
            <w:tcBorders>
              <w:top w:val="single" w:sz="4" w:space="0" w:color="auto"/>
              <w:left w:val="nil"/>
              <w:bottom w:val="single" w:sz="4" w:space="0" w:color="auto"/>
              <w:right w:val="single" w:sz="4" w:space="0" w:color="auto"/>
            </w:tcBorders>
            <w:shd w:val="clear" w:color="auto" w:fill="auto"/>
            <w:noWrap/>
            <w:vAlign w:val="bottom"/>
            <w:hideMark/>
          </w:tcPr>
          <w:p w14:paraId="7E17A1F1"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 </w:t>
            </w:r>
          </w:p>
        </w:tc>
        <w:tc>
          <w:tcPr>
            <w:tcW w:w="4327" w:type="dxa"/>
            <w:gridSpan w:val="5"/>
            <w:tcBorders>
              <w:top w:val="single" w:sz="4" w:space="0" w:color="auto"/>
              <w:left w:val="nil"/>
              <w:bottom w:val="single" w:sz="4" w:space="0" w:color="auto"/>
              <w:right w:val="single" w:sz="4" w:space="0" w:color="000000"/>
            </w:tcBorders>
            <w:shd w:val="clear" w:color="auto" w:fill="auto"/>
            <w:vAlign w:val="bottom"/>
          </w:tcPr>
          <w:p w14:paraId="6BAC89D1" w14:textId="77579246" w:rsidR="00B24BAC" w:rsidRPr="00B24BAC" w:rsidRDefault="00B24BAC" w:rsidP="00B24BAC">
            <w:pPr>
              <w:spacing w:after="0" w:line="240" w:lineRule="auto"/>
              <w:jc w:val="center"/>
              <w:rPr>
                <w:rFonts w:cstheme="minorHAnsi"/>
                <w:b/>
                <w:bCs/>
                <w:color w:val="000000"/>
                <w:sz w:val="18"/>
                <w:szCs w:val="18"/>
              </w:rPr>
            </w:pPr>
            <w:r w:rsidRPr="00B24BAC">
              <w:rPr>
                <w:rFonts w:cstheme="minorHAnsi"/>
                <w:b/>
                <w:bCs/>
                <w:color w:val="000000"/>
                <w:sz w:val="18"/>
                <w:szCs w:val="18"/>
              </w:rPr>
              <w:t>NONDAILY CIG+DAILY SLT</w:t>
            </w:r>
          </w:p>
        </w:tc>
        <w:tc>
          <w:tcPr>
            <w:tcW w:w="4406" w:type="dxa"/>
            <w:gridSpan w:val="5"/>
            <w:tcBorders>
              <w:top w:val="single" w:sz="4" w:space="0" w:color="auto"/>
              <w:left w:val="nil"/>
              <w:bottom w:val="single" w:sz="4" w:space="0" w:color="auto"/>
              <w:right w:val="single" w:sz="4" w:space="0" w:color="000000"/>
            </w:tcBorders>
            <w:shd w:val="clear" w:color="auto" w:fill="auto"/>
            <w:vAlign w:val="bottom"/>
          </w:tcPr>
          <w:p w14:paraId="2F72F011" w14:textId="75938EE6" w:rsidR="00B24BAC" w:rsidRPr="00B24BAC" w:rsidRDefault="00B24BAC" w:rsidP="00B24BAC">
            <w:pPr>
              <w:spacing w:after="0" w:line="240" w:lineRule="auto"/>
              <w:jc w:val="center"/>
              <w:rPr>
                <w:rFonts w:eastAsia="Times New Roman" w:cstheme="minorHAnsi"/>
                <w:b/>
                <w:bCs/>
                <w:color w:val="000000"/>
                <w:sz w:val="18"/>
                <w:szCs w:val="18"/>
              </w:rPr>
            </w:pPr>
            <w:r w:rsidRPr="00B24BAC">
              <w:rPr>
                <w:rFonts w:cstheme="minorHAnsi"/>
                <w:b/>
                <w:bCs/>
                <w:color w:val="000000"/>
                <w:sz w:val="18"/>
                <w:szCs w:val="18"/>
              </w:rPr>
              <w:t>NONDAILY CIG+ NONDAILY SLT</w:t>
            </w:r>
          </w:p>
        </w:tc>
        <w:tc>
          <w:tcPr>
            <w:tcW w:w="4403" w:type="dxa"/>
            <w:gridSpan w:val="5"/>
            <w:tcBorders>
              <w:top w:val="single" w:sz="4" w:space="0" w:color="auto"/>
              <w:left w:val="nil"/>
              <w:bottom w:val="single" w:sz="4" w:space="0" w:color="auto"/>
              <w:right w:val="single" w:sz="4" w:space="0" w:color="000000"/>
            </w:tcBorders>
            <w:shd w:val="clear" w:color="auto" w:fill="auto"/>
            <w:vAlign w:val="bottom"/>
          </w:tcPr>
          <w:p w14:paraId="6770854E" w14:textId="38DDF6FB" w:rsidR="00B24BAC" w:rsidRPr="00B24BAC" w:rsidRDefault="00B24BAC" w:rsidP="00B24BAC">
            <w:pPr>
              <w:spacing w:after="0" w:line="240" w:lineRule="auto"/>
              <w:jc w:val="center"/>
              <w:rPr>
                <w:rFonts w:cstheme="minorHAnsi"/>
                <w:b/>
                <w:bCs/>
                <w:color w:val="000000"/>
                <w:sz w:val="18"/>
                <w:szCs w:val="18"/>
              </w:rPr>
            </w:pPr>
            <w:r w:rsidRPr="00B24BAC">
              <w:rPr>
                <w:rFonts w:cstheme="minorHAnsi"/>
                <w:b/>
                <w:bCs/>
                <w:color w:val="000000"/>
                <w:sz w:val="18"/>
                <w:szCs w:val="18"/>
              </w:rPr>
              <w:t>Never Tobacco Users</w:t>
            </w:r>
          </w:p>
        </w:tc>
      </w:tr>
      <w:tr w:rsidR="0052634A" w:rsidRPr="00B24BAC" w14:paraId="45CA78B8" w14:textId="77777777" w:rsidTr="0052634A">
        <w:trPr>
          <w:trHeight w:val="832"/>
        </w:trPr>
        <w:tc>
          <w:tcPr>
            <w:tcW w:w="860" w:type="dxa"/>
            <w:tcBorders>
              <w:top w:val="nil"/>
              <w:left w:val="single" w:sz="4" w:space="0" w:color="auto"/>
              <w:bottom w:val="single" w:sz="4" w:space="0" w:color="auto"/>
              <w:right w:val="single" w:sz="4" w:space="0" w:color="auto"/>
            </w:tcBorders>
            <w:shd w:val="clear" w:color="auto" w:fill="auto"/>
            <w:vAlign w:val="bottom"/>
            <w:hideMark/>
          </w:tcPr>
          <w:p w14:paraId="1DA10C66"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Analyte*</w:t>
            </w:r>
          </w:p>
        </w:tc>
        <w:tc>
          <w:tcPr>
            <w:tcW w:w="1546" w:type="dxa"/>
            <w:tcBorders>
              <w:top w:val="nil"/>
              <w:left w:val="nil"/>
              <w:bottom w:val="single" w:sz="4" w:space="0" w:color="auto"/>
              <w:right w:val="single" w:sz="4" w:space="0" w:color="auto"/>
            </w:tcBorders>
            <w:shd w:val="clear" w:color="auto" w:fill="auto"/>
            <w:vAlign w:val="bottom"/>
            <w:hideMark/>
          </w:tcPr>
          <w:p w14:paraId="46656C76"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Unit</w:t>
            </w:r>
          </w:p>
        </w:tc>
        <w:tc>
          <w:tcPr>
            <w:tcW w:w="722" w:type="dxa"/>
            <w:tcBorders>
              <w:top w:val="nil"/>
              <w:left w:val="nil"/>
              <w:bottom w:val="single" w:sz="4" w:space="0" w:color="auto"/>
              <w:right w:val="single" w:sz="4" w:space="0" w:color="auto"/>
            </w:tcBorders>
            <w:shd w:val="clear" w:color="auto" w:fill="auto"/>
            <w:vAlign w:val="bottom"/>
          </w:tcPr>
          <w:p w14:paraId="3BFEC8AE" w14:textId="17D24BD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N</w:t>
            </w:r>
          </w:p>
        </w:tc>
        <w:tc>
          <w:tcPr>
            <w:tcW w:w="982" w:type="dxa"/>
            <w:tcBorders>
              <w:top w:val="nil"/>
              <w:left w:val="nil"/>
              <w:bottom w:val="single" w:sz="4" w:space="0" w:color="auto"/>
              <w:right w:val="single" w:sz="4" w:space="0" w:color="auto"/>
            </w:tcBorders>
            <w:shd w:val="clear" w:color="auto" w:fill="auto"/>
            <w:vAlign w:val="bottom"/>
          </w:tcPr>
          <w:p w14:paraId="38657E92" w14:textId="79B32E8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Geometric Mean</w:t>
            </w:r>
          </w:p>
        </w:tc>
        <w:tc>
          <w:tcPr>
            <w:tcW w:w="1015" w:type="dxa"/>
            <w:tcBorders>
              <w:top w:val="nil"/>
              <w:left w:val="nil"/>
              <w:bottom w:val="single" w:sz="4" w:space="0" w:color="auto"/>
              <w:right w:val="single" w:sz="4" w:space="0" w:color="auto"/>
            </w:tcBorders>
            <w:shd w:val="clear" w:color="auto" w:fill="auto"/>
            <w:vAlign w:val="bottom"/>
          </w:tcPr>
          <w:p w14:paraId="28B58C32" w14:textId="6A0C9AD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xml:space="preserve">Lower Bound of 95% CI </w:t>
            </w:r>
          </w:p>
        </w:tc>
        <w:tc>
          <w:tcPr>
            <w:tcW w:w="1117" w:type="dxa"/>
            <w:tcBorders>
              <w:top w:val="nil"/>
              <w:left w:val="nil"/>
              <w:bottom w:val="single" w:sz="4" w:space="0" w:color="auto"/>
              <w:right w:val="single" w:sz="4" w:space="0" w:color="auto"/>
            </w:tcBorders>
            <w:shd w:val="clear" w:color="auto" w:fill="auto"/>
            <w:vAlign w:val="bottom"/>
          </w:tcPr>
          <w:p w14:paraId="57D015E1" w14:textId="009D84D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Upper Bound of 95% CI</w:t>
            </w:r>
          </w:p>
        </w:tc>
        <w:tc>
          <w:tcPr>
            <w:tcW w:w="491" w:type="dxa"/>
            <w:tcBorders>
              <w:top w:val="nil"/>
              <w:left w:val="nil"/>
              <w:bottom w:val="single" w:sz="4" w:space="0" w:color="auto"/>
              <w:right w:val="single" w:sz="4" w:space="0" w:color="auto"/>
            </w:tcBorders>
            <w:shd w:val="clear" w:color="auto" w:fill="auto"/>
            <w:vAlign w:val="bottom"/>
          </w:tcPr>
          <w:p w14:paraId="64E45006" w14:textId="35FD4E2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flag</w:t>
            </w:r>
          </w:p>
        </w:tc>
        <w:tc>
          <w:tcPr>
            <w:tcW w:w="822" w:type="dxa"/>
            <w:tcBorders>
              <w:top w:val="nil"/>
              <w:left w:val="nil"/>
              <w:bottom w:val="single" w:sz="4" w:space="0" w:color="auto"/>
              <w:right w:val="single" w:sz="4" w:space="0" w:color="auto"/>
            </w:tcBorders>
            <w:shd w:val="clear" w:color="auto" w:fill="auto"/>
            <w:vAlign w:val="bottom"/>
          </w:tcPr>
          <w:p w14:paraId="25DED69D" w14:textId="51ABC3D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N</w:t>
            </w:r>
          </w:p>
        </w:tc>
        <w:tc>
          <w:tcPr>
            <w:tcW w:w="1057" w:type="dxa"/>
            <w:tcBorders>
              <w:top w:val="nil"/>
              <w:left w:val="nil"/>
              <w:bottom w:val="single" w:sz="4" w:space="0" w:color="auto"/>
              <w:right w:val="single" w:sz="4" w:space="0" w:color="auto"/>
            </w:tcBorders>
            <w:shd w:val="clear" w:color="auto" w:fill="auto"/>
            <w:vAlign w:val="bottom"/>
          </w:tcPr>
          <w:p w14:paraId="70DC161B" w14:textId="4584478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Geometric Mean</w:t>
            </w:r>
          </w:p>
        </w:tc>
        <w:tc>
          <w:tcPr>
            <w:tcW w:w="960" w:type="dxa"/>
            <w:tcBorders>
              <w:top w:val="nil"/>
              <w:left w:val="nil"/>
              <w:bottom w:val="single" w:sz="4" w:space="0" w:color="auto"/>
              <w:right w:val="single" w:sz="4" w:space="0" w:color="auto"/>
            </w:tcBorders>
            <w:shd w:val="clear" w:color="auto" w:fill="auto"/>
            <w:vAlign w:val="bottom"/>
          </w:tcPr>
          <w:p w14:paraId="4648F82E" w14:textId="7EB9B42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xml:space="preserve">Lower Bound of 95% CI </w:t>
            </w:r>
          </w:p>
        </w:tc>
        <w:tc>
          <w:tcPr>
            <w:tcW w:w="1060" w:type="dxa"/>
            <w:tcBorders>
              <w:top w:val="nil"/>
              <w:left w:val="nil"/>
              <w:bottom w:val="single" w:sz="4" w:space="0" w:color="auto"/>
              <w:right w:val="single" w:sz="4" w:space="0" w:color="auto"/>
            </w:tcBorders>
            <w:shd w:val="clear" w:color="auto" w:fill="auto"/>
            <w:vAlign w:val="bottom"/>
          </w:tcPr>
          <w:p w14:paraId="7865C59D" w14:textId="3541246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Upper Bound of 95% CI</w:t>
            </w:r>
          </w:p>
        </w:tc>
        <w:tc>
          <w:tcPr>
            <w:tcW w:w="507" w:type="dxa"/>
            <w:tcBorders>
              <w:top w:val="nil"/>
              <w:left w:val="nil"/>
              <w:bottom w:val="single" w:sz="4" w:space="0" w:color="auto"/>
              <w:right w:val="single" w:sz="4" w:space="0" w:color="auto"/>
            </w:tcBorders>
            <w:shd w:val="clear" w:color="auto" w:fill="auto"/>
            <w:vAlign w:val="bottom"/>
          </w:tcPr>
          <w:p w14:paraId="735B0E1F" w14:textId="1F1E03A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flag</w:t>
            </w:r>
          </w:p>
        </w:tc>
        <w:tc>
          <w:tcPr>
            <w:tcW w:w="668" w:type="dxa"/>
            <w:tcBorders>
              <w:top w:val="nil"/>
              <w:left w:val="nil"/>
              <w:bottom w:val="single" w:sz="4" w:space="0" w:color="auto"/>
              <w:right w:val="single" w:sz="4" w:space="0" w:color="auto"/>
            </w:tcBorders>
            <w:shd w:val="clear" w:color="auto" w:fill="auto"/>
            <w:vAlign w:val="bottom"/>
          </w:tcPr>
          <w:p w14:paraId="07399F4B" w14:textId="5D7E995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N</w:t>
            </w:r>
          </w:p>
        </w:tc>
        <w:tc>
          <w:tcPr>
            <w:tcW w:w="984" w:type="dxa"/>
            <w:tcBorders>
              <w:top w:val="nil"/>
              <w:left w:val="nil"/>
              <w:bottom w:val="single" w:sz="4" w:space="0" w:color="auto"/>
              <w:right w:val="single" w:sz="4" w:space="0" w:color="auto"/>
            </w:tcBorders>
            <w:shd w:val="clear" w:color="auto" w:fill="auto"/>
            <w:vAlign w:val="bottom"/>
          </w:tcPr>
          <w:p w14:paraId="48A0C69B" w14:textId="5CCCCA7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Geometric Mean</w:t>
            </w:r>
          </w:p>
        </w:tc>
        <w:tc>
          <w:tcPr>
            <w:tcW w:w="895" w:type="dxa"/>
            <w:tcBorders>
              <w:top w:val="nil"/>
              <w:left w:val="nil"/>
              <w:bottom w:val="single" w:sz="4" w:space="0" w:color="auto"/>
              <w:right w:val="single" w:sz="4" w:space="0" w:color="auto"/>
            </w:tcBorders>
            <w:shd w:val="clear" w:color="auto" w:fill="auto"/>
            <w:vAlign w:val="bottom"/>
          </w:tcPr>
          <w:p w14:paraId="5AEFF14A" w14:textId="377FEB6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xml:space="preserve">Lower Bound of 95% CI </w:t>
            </w:r>
          </w:p>
        </w:tc>
        <w:tc>
          <w:tcPr>
            <w:tcW w:w="984" w:type="dxa"/>
            <w:tcBorders>
              <w:top w:val="nil"/>
              <w:left w:val="nil"/>
              <w:bottom w:val="single" w:sz="4" w:space="0" w:color="auto"/>
              <w:right w:val="single" w:sz="4" w:space="0" w:color="auto"/>
            </w:tcBorders>
            <w:shd w:val="clear" w:color="auto" w:fill="auto"/>
            <w:vAlign w:val="bottom"/>
          </w:tcPr>
          <w:p w14:paraId="42087A93" w14:textId="4175D24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Upper Bound of 95% CI</w:t>
            </w:r>
          </w:p>
        </w:tc>
        <w:tc>
          <w:tcPr>
            <w:tcW w:w="872" w:type="dxa"/>
            <w:tcBorders>
              <w:top w:val="nil"/>
              <w:left w:val="nil"/>
              <w:bottom w:val="single" w:sz="4" w:space="0" w:color="auto"/>
              <w:right w:val="single" w:sz="4" w:space="0" w:color="auto"/>
            </w:tcBorders>
            <w:shd w:val="clear" w:color="auto" w:fill="auto"/>
            <w:vAlign w:val="bottom"/>
          </w:tcPr>
          <w:p w14:paraId="5A53394F" w14:textId="60102F0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flag</w:t>
            </w:r>
          </w:p>
        </w:tc>
      </w:tr>
      <w:tr w:rsidR="0052634A" w:rsidRPr="00B24BAC" w14:paraId="460FA7F8"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03860FB4"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TNE2</w:t>
            </w:r>
          </w:p>
        </w:tc>
        <w:tc>
          <w:tcPr>
            <w:tcW w:w="1546" w:type="dxa"/>
            <w:tcBorders>
              <w:top w:val="nil"/>
              <w:left w:val="nil"/>
              <w:bottom w:val="single" w:sz="4" w:space="0" w:color="auto"/>
              <w:right w:val="single" w:sz="4" w:space="0" w:color="auto"/>
            </w:tcBorders>
            <w:shd w:val="clear" w:color="auto" w:fill="auto"/>
            <w:noWrap/>
            <w:vAlign w:val="bottom"/>
            <w:hideMark/>
          </w:tcPr>
          <w:p w14:paraId="49150C3C" w14:textId="77777777" w:rsidR="00B24BAC" w:rsidRPr="00B24BAC" w:rsidRDefault="00B24BAC" w:rsidP="00B24BAC">
            <w:pPr>
              <w:spacing w:after="0" w:line="240" w:lineRule="auto"/>
              <w:rPr>
                <w:rFonts w:eastAsia="Times New Roman" w:cstheme="minorHAnsi"/>
                <w:sz w:val="18"/>
                <w:szCs w:val="18"/>
              </w:rPr>
            </w:pPr>
            <w:proofErr w:type="spellStart"/>
            <w:r w:rsidRPr="00B24BAC">
              <w:rPr>
                <w:rFonts w:eastAsia="Times New Roman" w:cstheme="minorHAnsi"/>
                <w:sz w:val="18"/>
                <w:szCs w:val="18"/>
              </w:rPr>
              <w:t>umol</w:t>
            </w:r>
            <w:proofErr w:type="spellEnd"/>
            <w:r w:rsidRPr="00B24BAC">
              <w:rPr>
                <w:rFonts w:eastAsia="Times New Roman" w:cstheme="minorHAnsi"/>
                <w:sz w:val="18"/>
                <w:szCs w:val="18"/>
              </w:rPr>
              <w:t>/g creatinine</w:t>
            </w:r>
          </w:p>
        </w:tc>
        <w:tc>
          <w:tcPr>
            <w:tcW w:w="722" w:type="dxa"/>
            <w:tcBorders>
              <w:top w:val="nil"/>
              <w:left w:val="nil"/>
              <w:bottom w:val="single" w:sz="4" w:space="0" w:color="auto"/>
              <w:right w:val="single" w:sz="4" w:space="0" w:color="auto"/>
            </w:tcBorders>
            <w:shd w:val="clear" w:color="auto" w:fill="auto"/>
            <w:noWrap/>
            <w:vAlign w:val="bottom"/>
          </w:tcPr>
          <w:p w14:paraId="47833B34" w14:textId="67E80AF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108318D4" w14:textId="4BF951C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53.58</w:t>
            </w:r>
          </w:p>
        </w:tc>
        <w:tc>
          <w:tcPr>
            <w:tcW w:w="1015" w:type="dxa"/>
            <w:tcBorders>
              <w:top w:val="nil"/>
              <w:left w:val="nil"/>
              <w:bottom w:val="single" w:sz="4" w:space="0" w:color="auto"/>
              <w:right w:val="single" w:sz="4" w:space="0" w:color="auto"/>
            </w:tcBorders>
            <w:shd w:val="clear" w:color="auto" w:fill="auto"/>
            <w:noWrap/>
            <w:vAlign w:val="bottom"/>
          </w:tcPr>
          <w:p w14:paraId="105C35D1" w14:textId="36C384B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39.89</w:t>
            </w:r>
          </w:p>
        </w:tc>
        <w:tc>
          <w:tcPr>
            <w:tcW w:w="1117" w:type="dxa"/>
            <w:tcBorders>
              <w:top w:val="nil"/>
              <w:left w:val="nil"/>
              <w:bottom w:val="single" w:sz="4" w:space="0" w:color="auto"/>
              <w:right w:val="single" w:sz="4" w:space="0" w:color="auto"/>
            </w:tcBorders>
            <w:shd w:val="clear" w:color="auto" w:fill="auto"/>
            <w:noWrap/>
            <w:vAlign w:val="bottom"/>
          </w:tcPr>
          <w:p w14:paraId="3C893A44" w14:textId="05C7C55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71.97</w:t>
            </w:r>
          </w:p>
        </w:tc>
        <w:tc>
          <w:tcPr>
            <w:tcW w:w="491" w:type="dxa"/>
            <w:tcBorders>
              <w:top w:val="nil"/>
              <w:left w:val="nil"/>
              <w:bottom w:val="single" w:sz="4" w:space="0" w:color="auto"/>
              <w:right w:val="single" w:sz="4" w:space="0" w:color="auto"/>
            </w:tcBorders>
            <w:shd w:val="clear" w:color="auto" w:fill="auto"/>
            <w:noWrap/>
            <w:vAlign w:val="bottom"/>
          </w:tcPr>
          <w:p w14:paraId="778D040A" w14:textId="5BE95D8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77E0DC74" w14:textId="22B72C7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bottom"/>
          </w:tcPr>
          <w:p w14:paraId="087652D8" w14:textId="6830975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9.35</w:t>
            </w:r>
          </w:p>
        </w:tc>
        <w:tc>
          <w:tcPr>
            <w:tcW w:w="960" w:type="dxa"/>
            <w:tcBorders>
              <w:top w:val="nil"/>
              <w:left w:val="nil"/>
              <w:bottom w:val="single" w:sz="4" w:space="0" w:color="auto"/>
              <w:right w:val="single" w:sz="4" w:space="0" w:color="auto"/>
            </w:tcBorders>
            <w:shd w:val="clear" w:color="auto" w:fill="auto"/>
            <w:noWrap/>
            <w:vAlign w:val="bottom"/>
          </w:tcPr>
          <w:p w14:paraId="3E54CFF5" w14:textId="2B2A7F2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3.89</w:t>
            </w:r>
          </w:p>
        </w:tc>
        <w:tc>
          <w:tcPr>
            <w:tcW w:w="1060" w:type="dxa"/>
            <w:tcBorders>
              <w:top w:val="nil"/>
              <w:left w:val="nil"/>
              <w:bottom w:val="single" w:sz="4" w:space="0" w:color="auto"/>
              <w:right w:val="single" w:sz="4" w:space="0" w:color="auto"/>
            </w:tcBorders>
            <w:shd w:val="clear" w:color="auto" w:fill="auto"/>
            <w:noWrap/>
            <w:vAlign w:val="bottom"/>
          </w:tcPr>
          <w:p w14:paraId="56BAB947" w14:textId="185BFA5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22.46</w:t>
            </w:r>
          </w:p>
        </w:tc>
        <w:tc>
          <w:tcPr>
            <w:tcW w:w="507" w:type="dxa"/>
            <w:tcBorders>
              <w:top w:val="nil"/>
              <w:left w:val="nil"/>
              <w:bottom w:val="single" w:sz="4" w:space="0" w:color="auto"/>
              <w:right w:val="single" w:sz="4" w:space="0" w:color="auto"/>
            </w:tcBorders>
            <w:shd w:val="clear" w:color="auto" w:fill="auto"/>
            <w:noWrap/>
            <w:vAlign w:val="bottom"/>
          </w:tcPr>
          <w:p w14:paraId="5462B960" w14:textId="1BA0B8C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6A6E76E2" w14:textId="7FDD487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1633</w:t>
            </w:r>
          </w:p>
        </w:tc>
        <w:tc>
          <w:tcPr>
            <w:tcW w:w="984" w:type="dxa"/>
            <w:tcBorders>
              <w:top w:val="nil"/>
              <w:left w:val="nil"/>
              <w:bottom w:val="single" w:sz="4" w:space="0" w:color="auto"/>
              <w:right w:val="single" w:sz="4" w:space="0" w:color="auto"/>
            </w:tcBorders>
            <w:shd w:val="clear" w:color="auto" w:fill="auto"/>
            <w:noWrap/>
            <w:vAlign w:val="bottom"/>
          </w:tcPr>
          <w:p w14:paraId="2AD3A23B" w14:textId="6732C4F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0.01</w:t>
            </w:r>
          </w:p>
        </w:tc>
        <w:tc>
          <w:tcPr>
            <w:tcW w:w="895" w:type="dxa"/>
            <w:tcBorders>
              <w:top w:val="nil"/>
              <w:left w:val="nil"/>
              <w:bottom w:val="single" w:sz="4" w:space="0" w:color="auto"/>
              <w:right w:val="single" w:sz="4" w:space="0" w:color="auto"/>
            </w:tcBorders>
            <w:shd w:val="clear" w:color="auto" w:fill="auto"/>
            <w:noWrap/>
            <w:vAlign w:val="bottom"/>
          </w:tcPr>
          <w:p w14:paraId="14037B04" w14:textId="21BB24C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0.01</w:t>
            </w:r>
          </w:p>
        </w:tc>
        <w:tc>
          <w:tcPr>
            <w:tcW w:w="984" w:type="dxa"/>
            <w:tcBorders>
              <w:top w:val="nil"/>
              <w:left w:val="nil"/>
              <w:bottom w:val="single" w:sz="4" w:space="0" w:color="auto"/>
              <w:right w:val="single" w:sz="4" w:space="0" w:color="auto"/>
            </w:tcBorders>
            <w:shd w:val="clear" w:color="auto" w:fill="auto"/>
            <w:noWrap/>
            <w:vAlign w:val="bottom"/>
          </w:tcPr>
          <w:p w14:paraId="64930A2A" w14:textId="237DBE9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0.01</w:t>
            </w:r>
          </w:p>
        </w:tc>
        <w:tc>
          <w:tcPr>
            <w:tcW w:w="872" w:type="dxa"/>
            <w:tcBorders>
              <w:top w:val="nil"/>
              <w:left w:val="nil"/>
              <w:bottom w:val="single" w:sz="4" w:space="0" w:color="auto"/>
              <w:right w:val="single" w:sz="4" w:space="0" w:color="auto"/>
            </w:tcBorders>
            <w:shd w:val="clear" w:color="auto" w:fill="auto"/>
            <w:noWrap/>
            <w:vAlign w:val="bottom"/>
          </w:tcPr>
          <w:p w14:paraId="77F9D28F" w14:textId="2A06068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21414EFD"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1AB9DD9"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COTT</w:t>
            </w:r>
          </w:p>
        </w:tc>
        <w:tc>
          <w:tcPr>
            <w:tcW w:w="1546" w:type="dxa"/>
            <w:tcBorders>
              <w:top w:val="nil"/>
              <w:left w:val="nil"/>
              <w:bottom w:val="single" w:sz="4" w:space="0" w:color="auto"/>
              <w:right w:val="single" w:sz="4" w:space="0" w:color="auto"/>
            </w:tcBorders>
            <w:shd w:val="clear" w:color="auto" w:fill="auto"/>
            <w:noWrap/>
            <w:vAlign w:val="bottom"/>
            <w:hideMark/>
          </w:tcPr>
          <w:p w14:paraId="0FD375FC"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3E620A75" w14:textId="4434D75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5237F009" w14:textId="3A36C35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3491.60</w:t>
            </w:r>
          </w:p>
        </w:tc>
        <w:tc>
          <w:tcPr>
            <w:tcW w:w="1015" w:type="dxa"/>
            <w:tcBorders>
              <w:top w:val="nil"/>
              <w:left w:val="nil"/>
              <w:bottom w:val="single" w:sz="4" w:space="0" w:color="auto"/>
              <w:right w:val="single" w:sz="4" w:space="0" w:color="auto"/>
            </w:tcBorders>
            <w:shd w:val="clear" w:color="auto" w:fill="auto"/>
            <w:noWrap/>
            <w:vAlign w:val="bottom"/>
          </w:tcPr>
          <w:p w14:paraId="470078B0" w14:textId="61F1593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2605.57</w:t>
            </w:r>
          </w:p>
        </w:tc>
        <w:tc>
          <w:tcPr>
            <w:tcW w:w="1117" w:type="dxa"/>
            <w:tcBorders>
              <w:top w:val="nil"/>
              <w:left w:val="nil"/>
              <w:bottom w:val="single" w:sz="4" w:space="0" w:color="auto"/>
              <w:right w:val="single" w:sz="4" w:space="0" w:color="auto"/>
            </w:tcBorders>
            <w:shd w:val="clear" w:color="auto" w:fill="auto"/>
            <w:noWrap/>
            <w:vAlign w:val="bottom"/>
          </w:tcPr>
          <w:p w14:paraId="7822D598" w14:textId="02F8870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4678.93</w:t>
            </w:r>
          </w:p>
        </w:tc>
        <w:tc>
          <w:tcPr>
            <w:tcW w:w="491" w:type="dxa"/>
            <w:tcBorders>
              <w:top w:val="nil"/>
              <w:left w:val="nil"/>
              <w:bottom w:val="single" w:sz="4" w:space="0" w:color="auto"/>
              <w:right w:val="single" w:sz="4" w:space="0" w:color="auto"/>
            </w:tcBorders>
            <w:shd w:val="clear" w:color="auto" w:fill="auto"/>
            <w:noWrap/>
            <w:vAlign w:val="bottom"/>
          </w:tcPr>
          <w:p w14:paraId="6B692A5E" w14:textId="136198B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3C8B459F" w14:textId="222BCD7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bottom"/>
          </w:tcPr>
          <w:p w14:paraId="45FAA6C6" w14:textId="057729A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645.91</w:t>
            </w:r>
          </w:p>
        </w:tc>
        <w:tc>
          <w:tcPr>
            <w:tcW w:w="960" w:type="dxa"/>
            <w:tcBorders>
              <w:top w:val="nil"/>
              <w:left w:val="nil"/>
              <w:bottom w:val="single" w:sz="4" w:space="0" w:color="auto"/>
              <w:right w:val="single" w:sz="4" w:space="0" w:color="auto"/>
            </w:tcBorders>
            <w:shd w:val="clear" w:color="auto" w:fill="auto"/>
            <w:noWrap/>
            <w:vAlign w:val="bottom"/>
          </w:tcPr>
          <w:p w14:paraId="3BDCD4BE" w14:textId="47868F9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278.14</w:t>
            </w:r>
          </w:p>
        </w:tc>
        <w:tc>
          <w:tcPr>
            <w:tcW w:w="1060" w:type="dxa"/>
            <w:tcBorders>
              <w:top w:val="nil"/>
              <w:left w:val="nil"/>
              <w:bottom w:val="single" w:sz="4" w:space="0" w:color="auto"/>
              <w:right w:val="single" w:sz="4" w:space="0" w:color="auto"/>
            </w:tcBorders>
            <w:shd w:val="clear" w:color="auto" w:fill="auto"/>
            <w:noWrap/>
            <w:vAlign w:val="bottom"/>
          </w:tcPr>
          <w:p w14:paraId="21DA5C8F" w14:textId="103F611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1499.94</w:t>
            </w:r>
          </w:p>
        </w:tc>
        <w:tc>
          <w:tcPr>
            <w:tcW w:w="507" w:type="dxa"/>
            <w:tcBorders>
              <w:top w:val="nil"/>
              <w:left w:val="nil"/>
              <w:bottom w:val="single" w:sz="4" w:space="0" w:color="auto"/>
              <w:right w:val="single" w:sz="4" w:space="0" w:color="auto"/>
            </w:tcBorders>
            <w:shd w:val="clear" w:color="auto" w:fill="auto"/>
            <w:noWrap/>
            <w:vAlign w:val="bottom"/>
          </w:tcPr>
          <w:p w14:paraId="511DA421" w14:textId="6A7D2D0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792E5915" w14:textId="5F369A0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1644</w:t>
            </w:r>
          </w:p>
        </w:tc>
        <w:tc>
          <w:tcPr>
            <w:tcW w:w="984" w:type="dxa"/>
            <w:tcBorders>
              <w:top w:val="nil"/>
              <w:left w:val="nil"/>
              <w:bottom w:val="single" w:sz="4" w:space="0" w:color="auto"/>
              <w:right w:val="single" w:sz="4" w:space="0" w:color="auto"/>
            </w:tcBorders>
            <w:shd w:val="clear" w:color="auto" w:fill="auto"/>
            <w:noWrap/>
            <w:vAlign w:val="bottom"/>
          </w:tcPr>
          <w:p w14:paraId="021C6555" w14:textId="4CBECE0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0.42</w:t>
            </w:r>
          </w:p>
        </w:tc>
        <w:tc>
          <w:tcPr>
            <w:tcW w:w="895" w:type="dxa"/>
            <w:tcBorders>
              <w:top w:val="nil"/>
              <w:left w:val="nil"/>
              <w:bottom w:val="single" w:sz="4" w:space="0" w:color="auto"/>
              <w:right w:val="single" w:sz="4" w:space="0" w:color="auto"/>
            </w:tcBorders>
            <w:shd w:val="clear" w:color="auto" w:fill="auto"/>
            <w:noWrap/>
            <w:vAlign w:val="bottom"/>
          </w:tcPr>
          <w:p w14:paraId="1668142C" w14:textId="4EF2250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0.36</w:t>
            </w:r>
          </w:p>
        </w:tc>
        <w:tc>
          <w:tcPr>
            <w:tcW w:w="984" w:type="dxa"/>
            <w:tcBorders>
              <w:top w:val="nil"/>
              <w:left w:val="nil"/>
              <w:bottom w:val="single" w:sz="4" w:space="0" w:color="auto"/>
              <w:right w:val="single" w:sz="4" w:space="0" w:color="auto"/>
            </w:tcBorders>
            <w:shd w:val="clear" w:color="auto" w:fill="auto"/>
            <w:noWrap/>
            <w:vAlign w:val="bottom"/>
          </w:tcPr>
          <w:p w14:paraId="31DA887F" w14:textId="3A83528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0.48</w:t>
            </w:r>
          </w:p>
        </w:tc>
        <w:tc>
          <w:tcPr>
            <w:tcW w:w="872" w:type="dxa"/>
            <w:tcBorders>
              <w:top w:val="nil"/>
              <w:left w:val="nil"/>
              <w:bottom w:val="single" w:sz="4" w:space="0" w:color="auto"/>
              <w:right w:val="single" w:sz="4" w:space="0" w:color="auto"/>
            </w:tcBorders>
            <w:shd w:val="clear" w:color="auto" w:fill="auto"/>
            <w:noWrap/>
            <w:vAlign w:val="bottom"/>
          </w:tcPr>
          <w:p w14:paraId="27B33692" w14:textId="5B0144A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594438A8"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6180127B"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HCTT</w:t>
            </w:r>
          </w:p>
        </w:tc>
        <w:tc>
          <w:tcPr>
            <w:tcW w:w="1546" w:type="dxa"/>
            <w:tcBorders>
              <w:top w:val="nil"/>
              <w:left w:val="nil"/>
              <w:bottom w:val="single" w:sz="4" w:space="0" w:color="auto"/>
              <w:right w:val="single" w:sz="4" w:space="0" w:color="auto"/>
            </w:tcBorders>
            <w:shd w:val="clear" w:color="auto" w:fill="auto"/>
            <w:noWrap/>
            <w:vAlign w:val="bottom"/>
            <w:hideMark/>
          </w:tcPr>
          <w:p w14:paraId="0951D8F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23FD653B" w14:textId="5AB49FE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4B2158AE" w14:textId="5E68235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6229.91</w:t>
            </w:r>
          </w:p>
        </w:tc>
        <w:tc>
          <w:tcPr>
            <w:tcW w:w="1015" w:type="dxa"/>
            <w:tcBorders>
              <w:top w:val="nil"/>
              <w:left w:val="nil"/>
              <w:bottom w:val="single" w:sz="4" w:space="0" w:color="auto"/>
              <w:right w:val="single" w:sz="4" w:space="0" w:color="auto"/>
            </w:tcBorders>
            <w:shd w:val="clear" w:color="auto" w:fill="auto"/>
            <w:noWrap/>
            <w:vAlign w:val="bottom"/>
          </w:tcPr>
          <w:p w14:paraId="5953F9A7" w14:textId="5C2064B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4564.57</w:t>
            </w:r>
          </w:p>
        </w:tc>
        <w:tc>
          <w:tcPr>
            <w:tcW w:w="1117" w:type="dxa"/>
            <w:tcBorders>
              <w:top w:val="nil"/>
              <w:left w:val="nil"/>
              <w:bottom w:val="single" w:sz="4" w:space="0" w:color="auto"/>
              <w:right w:val="single" w:sz="4" w:space="0" w:color="auto"/>
            </w:tcBorders>
            <w:shd w:val="clear" w:color="auto" w:fill="auto"/>
            <w:noWrap/>
            <w:vAlign w:val="bottom"/>
          </w:tcPr>
          <w:p w14:paraId="059D71D5" w14:textId="61C4D5D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8502.84</w:t>
            </w:r>
          </w:p>
        </w:tc>
        <w:tc>
          <w:tcPr>
            <w:tcW w:w="491" w:type="dxa"/>
            <w:tcBorders>
              <w:top w:val="nil"/>
              <w:left w:val="nil"/>
              <w:bottom w:val="single" w:sz="4" w:space="0" w:color="auto"/>
              <w:right w:val="single" w:sz="4" w:space="0" w:color="auto"/>
            </w:tcBorders>
            <w:shd w:val="clear" w:color="auto" w:fill="auto"/>
            <w:noWrap/>
            <w:vAlign w:val="bottom"/>
          </w:tcPr>
          <w:p w14:paraId="0424BD04" w14:textId="574B66C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1074049E" w14:textId="02B2AE7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w:t>
            </w:r>
          </w:p>
        </w:tc>
        <w:tc>
          <w:tcPr>
            <w:tcW w:w="1057" w:type="dxa"/>
            <w:tcBorders>
              <w:top w:val="nil"/>
              <w:left w:val="nil"/>
              <w:bottom w:val="single" w:sz="4" w:space="0" w:color="auto"/>
              <w:right w:val="single" w:sz="4" w:space="0" w:color="auto"/>
            </w:tcBorders>
            <w:shd w:val="clear" w:color="auto" w:fill="auto"/>
            <w:noWrap/>
            <w:vAlign w:val="bottom"/>
          </w:tcPr>
          <w:p w14:paraId="4DE1E3C9" w14:textId="1BDB103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1047.85</w:t>
            </w:r>
          </w:p>
        </w:tc>
        <w:tc>
          <w:tcPr>
            <w:tcW w:w="960" w:type="dxa"/>
            <w:tcBorders>
              <w:top w:val="nil"/>
              <w:left w:val="nil"/>
              <w:bottom w:val="single" w:sz="4" w:space="0" w:color="auto"/>
              <w:right w:val="single" w:sz="4" w:space="0" w:color="auto"/>
            </w:tcBorders>
            <w:shd w:val="clear" w:color="auto" w:fill="auto"/>
            <w:noWrap/>
            <w:vAlign w:val="bottom"/>
          </w:tcPr>
          <w:p w14:paraId="6DEC6D4F" w14:textId="3E0944A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417.48</w:t>
            </w:r>
          </w:p>
        </w:tc>
        <w:tc>
          <w:tcPr>
            <w:tcW w:w="1060" w:type="dxa"/>
            <w:tcBorders>
              <w:top w:val="nil"/>
              <w:left w:val="nil"/>
              <w:bottom w:val="single" w:sz="4" w:space="0" w:color="auto"/>
              <w:right w:val="single" w:sz="4" w:space="0" w:color="auto"/>
            </w:tcBorders>
            <w:shd w:val="clear" w:color="auto" w:fill="auto"/>
            <w:noWrap/>
            <w:vAlign w:val="bottom"/>
          </w:tcPr>
          <w:p w14:paraId="222A60FE" w14:textId="049AA5A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2630.04</w:t>
            </w:r>
          </w:p>
        </w:tc>
        <w:tc>
          <w:tcPr>
            <w:tcW w:w="507" w:type="dxa"/>
            <w:tcBorders>
              <w:top w:val="nil"/>
              <w:left w:val="nil"/>
              <w:bottom w:val="single" w:sz="4" w:space="0" w:color="auto"/>
              <w:right w:val="single" w:sz="4" w:space="0" w:color="auto"/>
            </w:tcBorders>
            <w:shd w:val="clear" w:color="auto" w:fill="auto"/>
            <w:noWrap/>
            <w:vAlign w:val="bottom"/>
          </w:tcPr>
          <w:p w14:paraId="4ED7BC53" w14:textId="3BD12D3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4560A401" w14:textId="62BF758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1641</w:t>
            </w:r>
          </w:p>
        </w:tc>
        <w:tc>
          <w:tcPr>
            <w:tcW w:w="984" w:type="dxa"/>
            <w:tcBorders>
              <w:top w:val="nil"/>
              <w:left w:val="nil"/>
              <w:bottom w:val="single" w:sz="4" w:space="0" w:color="auto"/>
              <w:right w:val="single" w:sz="4" w:space="0" w:color="auto"/>
            </w:tcBorders>
            <w:shd w:val="clear" w:color="auto" w:fill="auto"/>
            <w:noWrap/>
            <w:vAlign w:val="bottom"/>
          </w:tcPr>
          <w:p w14:paraId="27808AC3" w14:textId="660BEBB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0.69</w:t>
            </w:r>
          </w:p>
        </w:tc>
        <w:tc>
          <w:tcPr>
            <w:tcW w:w="895" w:type="dxa"/>
            <w:tcBorders>
              <w:top w:val="nil"/>
              <w:left w:val="nil"/>
              <w:bottom w:val="single" w:sz="4" w:space="0" w:color="auto"/>
              <w:right w:val="single" w:sz="4" w:space="0" w:color="auto"/>
            </w:tcBorders>
            <w:shd w:val="clear" w:color="auto" w:fill="auto"/>
            <w:noWrap/>
            <w:vAlign w:val="bottom"/>
          </w:tcPr>
          <w:p w14:paraId="095830DC" w14:textId="725ED67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0.59</w:t>
            </w:r>
          </w:p>
        </w:tc>
        <w:tc>
          <w:tcPr>
            <w:tcW w:w="984" w:type="dxa"/>
            <w:tcBorders>
              <w:top w:val="nil"/>
              <w:left w:val="nil"/>
              <w:bottom w:val="single" w:sz="4" w:space="0" w:color="auto"/>
              <w:right w:val="single" w:sz="4" w:space="0" w:color="auto"/>
            </w:tcBorders>
            <w:shd w:val="clear" w:color="auto" w:fill="auto"/>
            <w:noWrap/>
            <w:vAlign w:val="bottom"/>
          </w:tcPr>
          <w:p w14:paraId="17572F7B" w14:textId="3B56B7A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0.80</w:t>
            </w:r>
          </w:p>
        </w:tc>
        <w:tc>
          <w:tcPr>
            <w:tcW w:w="872" w:type="dxa"/>
            <w:tcBorders>
              <w:top w:val="nil"/>
              <w:left w:val="nil"/>
              <w:bottom w:val="single" w:sz="4" w:space="0" w:color="auto"/>
              <w:right w:val="single" w:sz="4" w:space="0" w:color="auto"/>
            </w:tcBorders>
            <w:shd w:val="clear" w:color="auto" w:fill="auto"/>
            <w:noWrap/>
            <w:vAlign w:val="bottom"/>
          </w:tcPr>
          <w:p w14:paraId="06C54712" w14:textId="08CF3CA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795CA88E"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93E6AEF"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lastRenderedPageBreak/>
              <w:t>ANBT</w:t>
            </w:r>
          </w:p>
        </w:tc>
        <w:tc>
          <w:tcPr>
            <w:tcW w:w="1546" w:type="dxa"/>
            <w:tcBorders>
              <w:top w:val="nil"/>
              <w:left w:val="nil"/>
              <w:bottom w:val="single" w:sz="4" w:space="0" w:color="auto"/>
              <w:right w:val="single" w:sz="4" w:space="0" w:color="auto"/>
            </w:tcBorders>
            <w:shd w:val="clear" w:color="auto" w:fill="auto"/>
            <w:noWrap/>
            <w:vAlign w:val="bottom"/>
            <w:hideMark/>
          </w:tcPr>
          <w:p w14:paraId="5A992DDC"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4181455C" w14:textId="1157CAF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174EBE9B" w14:textId="7011FA7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10.97</w:t>
            </w:r>
          </w:p>
        </w:tc>
        <w:tc>
          <w:tcPr>
            <w:tcW w:w="1015" w:type="dxa"/>
            <w:tcBorders>
              <w:top w:val="nil"/>
              <w:left w:val="nil"/>
              <w:bottom w:val="single" w:sz="4" w:space="0" w:color="auto"/>
              <w:right w:val="single" w:sz="4" w:space="0" w:color="auto"/>
            </w:tcBorders>
            <w:shd w:val="clear" w:color="auto" w:fill="auto"/>
            <w:noWrap/>
            <w:vAlign w:val="bottom"/>
          </w:tcPr>
          <w:p w14:paraId="42F2EE2A" w14:textId="7CC34CF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6.82</w:t>
            </w:r>
          </w:p>
        </w:tc>
        <w:tc>
          <w:tcPr>
            <w:tcW w:w="1117" w:type="dxa"/>
            <w:tcBorders>
              <w:top w:val="nil"/>
              <w:left w:val="nil"/>
              <w:bottom w:val="single" w:sz="4" w:space="0" w:color="auto"/>
              <w:right w:val="single" w:sz="4" w:space="0" w:color="auto"/>
            </w:tcBorders>
            <w:shd w:val="clear" w:color="auto" w:fill="auto"/>
            <w:noWrap/>
            <w:vAlign w:val="bottom"/>
          </w:tcPr>
          <w:p w14:paraId="7CA7A163" w14:textId="6B6BE15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17.65</w:t>
            </w:r>
          </w:p>
        </w:tc>
        <w:tc>
          <w:tcPr>
            <w:tcW w:w="491" w:type="dxa"/>
            <w:tcBorders>
              <w:top w:val="nil"/>
              <w:left w:val="nil"/>
              <w:bottom w:val="single" w:sz="4" w:space="0" w:color="auto"/>
              <w:right w:val="single" w:sz="4" w:space="0" w:color="auto"/>
            </w:tcBorders>
            <w:shd w:val="clear" w:color="auto" w:fill="auto"/>
            <w:noWrap/>
            <w:vAlign w:val="bottom"/>
          </w:tcPr>
          <w:p w14:paraId="45E754E4" w14:textId="24AFAE9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56B08778" w14:textId="02C928A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bottom"/>
          </w:tcPr>
          <w:p w14:paraId="4D49DBDD" w14:textId="7A28593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1.59</w:t>
            </w:r>
          </w:p>
        </w:tc>
        <w:tc>
          <w:tcPr>
            <w:tcW w:w="960" w:type="dxa"/>
            <w:tcBorders>
              <w:top w:val="nil"/>
              <w:left w:val="nil"/>
              <w:bottom w:val="single" w:sz="4" w:space="0" w:color="auto"/>
              <w:right w:val="single" w:sz="4" w:space="0" w:color="auto"/>
            </w:tcBorders>
            <w:shd w:val="clear" w:color="auto" w:fill="auto"/>
            <w:noWrap/>
            <w:vAlign w:val="bottom"/>
          </w:tcPr>
          <w:p w14:paraId="25847BE3" w14:textId="78F2893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0.76</w:t>
            </w:r>
          </w:p>
        </w:tc>
        <w:tc>
          <w:tcPr>
            <w:tcW w:w="1060" w:type="dxa"/>
            <w:tcBorders>
              <w:top w:val="nil"/>
              <w:left w:val="nil"/>
              <w:bottom w:val="single" w:sz="4" w:space="0" w:color="auto"/>
              <w:right w:val="single" w:sz="4" w:space="0" w:color="auto"/>
            </w:tcBorders>
            <w:shd w:val="clear" w:color="auto" w:fill="auto"/>
            <w:noWrap/>
            <w:vAlign w:val="bottom"/>
          </w:tcPr>
          <w:p w14:paraId="66917BB2" w14:textId="0B85E5D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3.33</w:t>
            </w:r>
          </w:p>
        </w:tc>
        <w:tc>
          <w:tcPr>
            <w:tcW w:w="507" w:type="dxa"/>
            <w:tcBorders>
              <w:top w:val="nil"/>
              <w:left w:val="nil"/>
              <w:bottom w:val="single" w:sz="4" w:space="0" w:color="auto"/>
              <w:right w:val="single" w:sz="4" w:space="0" w:color="auto"/>
            </w:tcBorders>
            <w:shd w:val="clear" w:color="auto" w:fill="auto"/>
            <w:noWrap/>
            <w:vAlign w:val="bottom"/>
          </w:tcPr>
          <w:p w14:paraId="76433965" w14:textId="2ACFE04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0BFDE0D0" w14:textId="03DC800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w:t>
            </w:r>
          </w:p>
        </w:tc>
        <w:tc>
          <w:tcPr>
            <w:tcW w:w="984" w:type="dxa"/>
            <w:tcBorders>
              <w:top w:val="nil"/>
              <w:left w:val="nil"/>
              <w:bottom w:val="single" w:sz="4" w:space="0" w:color="auto"/>
              <w:right w:val="single" w:sz="4" w:space="0" w:color="auto"/>
            </w:tcBorders>
            <w:shd w:val="clear" w:color="auto" w:fill="auto"/>
            <w:noWrap/>
            <w:vAlign w:val="bottom"/>
          </w:tcPr>
          <w:p w14:paraId="25A64EA0" w14:textId="3D27694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0.61</w:t>
            </w:r>
          </w:p>
        </w:tc>
        <w:tc>
          <w:tcPr>
            <w:tcW w:w="895" w:type="dxa"/>
            <w:tcBorders>
              <w:top w:val="nil"/>
              <w:left w:val="nil"/>
              <w:bottom w:val="single" w:sz="4" w:space="0" w:color="auto"/>
              <w:right w:val="single" w:sz="4" w:space="0" w:color="auto"/>
            </w:tcBorders>
            <w:shd w:val="clear" w:color="auto" w:fill="auto"/>
            <w:noWrap/>
            <w:vAlign w:val="bottom"/>
          </w:tcPr>
          <w:p w14:paraId="78231967" w14:textId="2BFE842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0.35</w:t>
            </w:r>
          </w:p>
        </w:tc>
        <w:tc>
          <w:tcPr>
            <w:tcW w:w="984" w:type="dxa"/>
            <w:tcBorders>
              <w:top w:val="nil"/>
              <w:left w:val="nil"/>
              <w:bottom w:val="single" w:sz="4" w:space="0" w:color="auto"/>
              <w:right w:val="single" w:sz="4" w:space="0" w:color="auto"/>
            </w:tcBorders>
            <w:shd w:val="clear" w:color="auto" w:fill="auto"/>
            <w:noWrap/>
            <w:vAlign w:val="bottom"/>
          </w:tcPr>
          <w:p w14:paraId="759276FB" w14:textId="5E20072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1.05</w:t>
            </w:r>
          </w:p>
        </w:tc>
        <w:tc>
          <w:tcPr>
            <w:tcW w:w="872" w:type="dxa"/>
            <w:tcBorders>
              <w:top w:val="nil"/>
              <w:left w:val="nil"/>
              <w:bottom w:val="single" w:sz="4" w:space="0" w:color="auto"/>
              <w:right w:val="single" w:sz="4" w:space="0" w:color="auto"/>
            </w:tcBorders>
            <w:shd w:val="clear" w:color="auto" w:fill="auto"/>
            <w:noWrap/>
            <w:vAlign w:val="bottom"/>
          </w:tcPr>
          <w:p w14:paraId="0EEB710D" w14:textId="0DBF7E9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 (73.9%)</w:t>
            </w:r>
          </w:p>
        </w:tc>
      </w:tr>
      <w:tr w:rsidR="0052634A" w:rsidRPr="00B24BAC" w14:paraId="2D2F817E"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2BB4F90"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ANTT</w:t>
            </w:r>
          </w:p>
        </w:tc>
        <w:tc>
          <w:tcPr>
            <w:tcW w:w="1546" w:type="dxa"/>
            <w:tcBorders>
              <w:top w:val="nil"/>
              <w:left w:val="nil"/>
              <w:bottom w:val="single" w:sz="4" w:space="0" w:color="auto"/>
              <w:right w:val="single" w:sz="4" w:space="0" w:color="auto"/>
            </w:tcBorders>
            <w:shd w:val="clear" w:color="auto" w:fill="auto"/>
            <w:noWrap/>
            <w:vAlign w:val="bottom"/>
            <w:hideMark/>
          </w:tcPr>
          <w:p w14:paraId="16E82A72"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63B116E0" w14:textId="0667763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1BC789CF" w14:textId="4A2FDBC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20.00</w:t>
            </w:r>
          </w:p>
        </w:tc>
        <w:tc>
          <w:tcPr>
            <w:tcW w:w="1015" w:type="dxa"/>
            <w:tcBorders>
              <w:top w:val="nil"/>
              <w:left w:val="nil"/>
              <w:bottom w:val="single" w:sz="4" w:space="0" w:color="auto"/>
              <w:right w:val="single" w:sz="4" w:space="0" w:color="auto"/>
            </w:tcBorders>
            <w:shd w:val="clear" w:color="auto" w:fill="auto"/>
            <w:noWrap/>
            <w:vAlign w:val="bottom"/>
          </w:tcPr>
          <w:p w14:paraId="50FE9C65" w14:textId="290F1E1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11.27</w:t>
            </w:r>
          </w:p>
        </w:tc>
        <w:tc>
          <w:tcPr>
            <w:tcW w:w="1117" w:type="dxa"/>
            <w:tcBorders>
              <w:top w:val="nil"/>
              <w:left w:val="nil"/>
              <w:bottom w:val="single" w:sz="4" w:space="0" w:color="auto"/>
              <w:right w:val="single" w:sz="4" w:space="0" w:color="auto"/>
            </w:tcBorders>
            <w:shd w:val="clear" w:color="auto" w:fill="auto"/>
            <w:noWrap/>
            <w:vAlign w:val="bottom"/>
          </w:tcPr>
          <w:p w14:paraId="52C2B27F" w14:textId="44010B3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35.51</w:t>
            </w:r>
          </w:p>
        </w:tc>
        <w:tc>
          <w:tcPr>
            <w:tcW w:w="491" w:type="dxa"/>
            <w:tcBorders>
              <w:top w:val="nil"/>
              <w:left w:val="nil"/>
              <w:bottom w:val="single" w:sz="4" w:space="0" w:color="auto"/>
              <w:right w:val="single" w:sz="4" w:space="0" w:color="auto"/>
            </w:tcBorders>
            <w:shd w:val="clear" w:color="auto" w:fill="auto"/>
            <w:noWrap/>
            <w:vAlign w:val="bottom"/>
          </w:tcPr>
          <w:p w14:paraId="124689E2" w14:textId="771796F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37244B1D" w14:textId="5F08649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bottom"/>
          </w:tcPr>
          <w:p w14:paraId="0662713A" w14:textId="6007D84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2.57</w:t>
            </w:r>
          </w:p>
        </w:tc>
        <w:tc>
          <w:tcPr>
            <w:tcW w:w="960" w:type="dxa"/>
            <w:tcBorders>
              <w:top w:val="nil"/>
              <w:left w:val="nil"/>
              <w:bottom w:val="single" w:sz="4" w:space="0" w:color="auto"/>
              <w:right w:val="single" w:sz="4" w:space="0" w:color="auto"/>
            </w:tcBorders>
            <w:shd w:val="clear" w:color="auto" w:fill="auto"/>
            <w:noWrap/>
            <w:vAlign w:val="bottom"/>
          </w:tcPr>
          <w:p w14:paraId="099E81CF" w14:textId="280143C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1.04</w:t>
            </w:r>
          </w:p>
        </w:tc>
        <w:tc>
          <w:tcPr>
            <w:tcW w:w="1060" w:type="dxa"/>
            <w:tcBorders>
              <w:top w:val="nil"/>
              <w:left w:val="nil"/>
              <w:bottom w:val="single" w:sz="4" w:space="0" w:color="auto"/>
              <w:right w:val="single" w:sz="4" w:space="0" w:color="auto"/>
            </w:tcBorders>
            <w:shd w:val="clear" w:color="auto" w:fill="auto"/>
            <w:noWrap/>
            <w:vAlign w:val="bottom"/>
          </w:tcPr>
          <w:p w14:paraId="20E69D78" w14:textId="539232A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6.35</w:t>
            </w:r>
          </w:p>
        </w:tc>
        <w:tc>
          <w:tcPr>
            <w:tcW w:w="507" w:type="dxa"/>
            <w:tcBorders>
              <w:top w:val="nil"/>
              <w:left w:val="nil"/>
              <w:bottom w:val="single" w:sz="4" w:space="0" w:color="auto"/>
              <w:right w:val="single" w:sz="4" w:space="0" w:color="auto"/>
            </w:tcBorders>
            <w:shd w:val="clear" w:color="auto" w:fill="auto"/>
            <w:noWrap/>
            <w:vAlign w:val="bottom"/>
          </w:tcPr>
          <w:p w14:paraId="4A33D212" w14:textId="2AAD6F0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410ECF56" w14:textId="5A895B4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w:t>
            </w:r>
          </w:p>
        </w:tc>
        <w:tc>
          <w:tcPr>
            <w:tcW w:w="984" w:type="dxa"/>
            <w:tcBorders>
              <w:top w:val="nil"/>
              <w:left w:val="nil"/>
              <w:bottom w:val="single" w:sz="4" w:space="0" w:color="auto"/>
              <w:right w:val="single" w:sz="4" w:space="0" w:color="auto"/>
            </w:tcBorders>
            <w:shd w:val="clear" w:color="auto" w:fill="auto"/>
            <w:noWrap/>
            <w:vAlign w:val="bottom"/>
          </w:tcPr>
          <w:p w14:paraId="7034E510" w14:textId="627E7BD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0.62</w:t>
            </w:r>
          </w:p>
        </w:tc>
        <w:tc>
          <w:tcPr>
            <w:tcW w:w="895" w:type="dxa"/>
            <w:tcBorders>
              <w:top w:val="nil"/>
              <w:left w:val="nil"/>
              <w:bottom w:val="single" w:sz="4" w:space="0" w:color="auto"/>
              <w:right w:val="single" w:sz="4" w:space="0" w:color="auto"/>
            </w:tcBorders>
            <w:shd w:val="clear" w:color="auto" w:fill="auto"/>
            <w:noWrap/>
            <w:vAlign w:val="bottom"/>
          </w:tcPr>
          <w:p w14:paraId="38449A50" w14:textId="2960EB6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0.31</w:t>
            </w:r>
          </w:p>
        </w:tc>
        <w:tc>
          <w:tcPr>
            <w:tcW w:w="984" w:type="dxa"/>
            <w:tcBorders>
              <w:top w:val="nil"/>
              <w:left w:val="nil"/>
              <w:bottom w:val="single" w:sz="4" w:space="0" w:color="auto"/>
              <w:right w:val="single" w:sz="4" w:space="0" w:color="auto"/>
            </w:tcBorders>
            <w:shd w:val="clear" w:color="auto" w:fill="auto"/>
            <w:noWrap/>
            <w:vAlign w:val="bottom"/>
          </w:tcPr>
          <w:p w14:paraId="3AE0C083" w14:textId="0633862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1.23</w:t>
            </w:r>
          </w:p>
        </w:tc>
        <w:tc>
          <w:tcPr>
            <w:tcW w:w="872" w:type="dxa"/>
            <w:tcBorders>
              <w:top w:val="nil"/>
              <w:left w:val="nil"/>
              <w:bottom w:val="single" w:sz="4" w:space="0" w:color="auto"/>
              <w:right w:val="single" w:sz="4" w:space="0" w:color="auto"/>
            </w:tcBorders>
            <w:shd w:val="clear" w:color="auto" w:fill="auto"/>
            <w:noWrap/>
            <w:vAlign w:val="bottom"/>
          </w:tcPr>
          <w:p w14:paraId="5B462613" w14:textId="01AED87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 (61.4%)</w:t>
            </w:r>
          </w:p>
        </w:tc>
      </w:tr>
      <w:tr w:rsidR="0052634A" w:rsidRPr="00B24BAC" w14:paraId="7C1C27B2"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287896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COXT</w:t>
            </w:r>
          </w:p>
        </w:tc>
        <w:tc>
          <w:tcPr>
            <w:tcW w:w="1546" w:type="dxa"/>
            <w:tcBorders>
              <w:top w:val="nil"/>
              <w:left w:val="nil"/>
              <w:bottom w:val="single" w:sz="4" w:space="0" w:color="auto"/>
              <w:right w:val="single" w:sz="4" w:space="0" w:color="auto"/>
            </w:tcBorders>
            <w:shd w:val="clear" w:color="auto" w:fill="auto"/>
            <w:noWrap/>
            <w:vAlign w:val="bottom"/>
            <w:hideMark/>
          </w:tcPr>
          <w:p w14:paraId="74AF0AF5"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7A445156" w14:textId="2BB42E7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29F145A8" w14:textId="3A6688A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411.99</w:t>
            </w:r>
          </w:p>
        </w:tc>
        <w:tc>
          <w:tcPr>
            <w:tcW w:w="1015" w:type="dxa"/>
            <w:tcBorders>
              <w:top w:val="nil"/>
              <w:left w:val="nil"/>
              <w:bottom w:val="single" w:sz="4" w:space="0" w:color="auto"/>
              <w:right w:val="single" w:sz="4" w:space="0" w:color="auto"/>
            </w:tcBorders>
            <w:shd w:val="clear" w:color="auto" w:fill="auto"/>
            <w:noWrap/>
            <w:vAlign w:val="bottom"/>
          </w:tcPr>
          <w:p w14:paraId="280A09C9" w14:textId="0A9488B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303.65</w:t>
            </w:r>
          </w:p>
        </w:tc>
        <w:tc>
          <w:tcPr>
            <w:tcW w:w="1117" w:type="dxa"/>
            <w:tcBorders>
              <w:top w:val="nil"/>
              <w:left w:val="nil"/>
              <w:bottom w:val="single" w:sz="4" w:space="0" w:color="auto"/>
              <w:right w:val="single" w:sz="4" w:space="0" w:color="auto"/>
            </w:tcBorders>
            <w:shd w:val="clear" w:color="auto" w:fill="auto"/>
            <w:noWrap/>
            <w:vAlign w:val="bottom"/>
          </w:tcPr>
          <w:p w14:paraId="24263000" w14:textId="7F4CBFF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558.98</w:t>
            </w:r>
          </w:p>
        </w:tc>
        <w:tc>
          <w:tcPr>
            <w:tcW w:w="491" w:type="dxa"/>
            <w:tcBorders>
              <w:top w:val="nil"/>
              <w:left w:val="nil"/>
              <w:bottom w:val="single" w:sz="4" w:space="0" w:color="auto"/>
              <w:right w:val="single" w:sz="4" w:space="0" w:color="auto"/>
            </w:tcBorders>
            <w:shd w:val="clear" w:color="auto" w:fill="auto"/>
            <w:noWrap/>
            <w:vAlign w:val="bottom"/>
          </w:tcPr>
          <w:p w14:paraId="680C2A84" w14:textId="3E6D8CD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35C804D6" w14:textId="0BC12F2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bottom"/>
          </w:tcPr>
          <w:p w14:paraId="556E5B62" w14:textId="0D39FE1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98.63</w:t>
            </w:r>
          </w:p>
        </w:tc>
        <w:tc>
          <w:tcPr>
            <w:tcW w:w="960" w:type="dxa"/>
            <w:tcBorders>
              <w:top w:val="nil"/>
              <w:left w:val="nil"/>
              <w:bottom w:val="single" w:sz="4" w:space="0" w:color="auto"/>
              <w:right w:val="single" w:sz="4" w:space="0" w:color="auto"/>
            </w:tcBorders>
            <w:shd w:val="clear" w:color="auto" w:fill="auto"/>
            <w:noWrap/>
            <w:vAlign w:val="bottom"/>
          </w:tcPr>
          <w:p w14:paraId="05B4B00C" w14:textId="04D4E6C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55.32</w:t>
            </w:r>
          </w:p>
        </w:tc>
        <w:tc>
          <w:tcPr>
            <w:tcW w:w="1060" w:type="dxa"/>
            <w:tcBorders>
              <w:top w:val="nil"/>
              <w:left w:val="nil"/>
              <w:bottom w:val="single" w:sz="4" w:space="0" w:color="auto"/>
              <w:right w:val="single" w:sz="4" w:space="0" w:color="auto"/>
            </w:tcBorders>
            <w:shd w:val="clear" w:color="auto" w:fill="auto"/>
            <w:noWrap/>
            <w:vAlign w:val="bottom"/>
          </w:tcPr>
          <w:p w14:paraId="7FD26FFB" w14:textId="76A581B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175.87</w:t>
            </w:r>
          </w:p>
        </w:tc>
        <w:tc>
          <w:tcPr>
            <w:tcW w:w="507" w:type="dxa"/>
            <w:tcBorders>
              <w:top w:val="nil"/>
              <w:left w:val="nil"/>
              <w:bottom w:val="single" w:sz="4" w:space="0" w:color="auto"/>
              <w:right w:val="single" w:sz="4" w:space="0" w:color="auto"/>
            </w:tcBorders>
            <w:shd w:val="clear" w:color="auto" w:fill="auto"/>
            <w:noWrap/>
            <w:vAlign w:val="bottom"/>
          </w:tcPr>
          <w:p w14:paraId="471EF628" w14:textId="466EDA4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09D62DAF" w14:textId="25B956B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w:t>
            </w:r>
          </w:p>
        </w:tc>
        <w:tc>
          <w:tcPr>
            <w:tcW w:w="984" w:type="dxa"/>
            <w:tcBorders>
              <w:top w:val="nil"/>
              <w:left w:val="nil"/>
              <w:bottom w:val="single" w:sz="4" w:space="0" w:color="auto"/>
              <w:right w:val="single" w:sz="4" w:space="0" w:color="auto"/>
            </w:tcBorders>
            <w:shd w:val="clear" w:color="auto" w:fill="auto"/>
            <w:noWrap/>
            <w:vAlign w:val="bottom"/>
          </w:tcPr>
          <w:p w14:paraId="78A33B2F" w14:textId="5240CB2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13.86</w:t>
            </w:r>
          </w:p>
        </w:tc>
        <w:tc>
          <w:tcPr>
            <w:tcW w:w="895" w:type="dxa"/>
            <w:tcBorders>
              <w:top w:val="nil"/>
              <w:left w:val="nil"/>
              <w:bottom w:val="single" w:sz="4" w:space="0" w:color="auto"/>
              <w:right w:val="single" w:sz="4" w:space="0" w:color="auto"/>
            </w:tcBorders>
            <w:shd w:val="clear" w:color="auto" w:fill="auto"/>
            <w:noWrap/>
            <w:vAlign w:val="bottom"/>
          </w:tcPr>
          <w:p w14:paraId="29226526" w14:textId="1ABD754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6.86</w:t>
            </w:r>
          </w:p>
        </w:tc>
        <w:tc>
          <w:tcPr>
            <w:tcW w:w="984" w:type="dxa"/>
            <w:tcBorders>
              <w:top w:val="nil"/>
              <w:left w:val="nil"/>
              <w:bottom w:val="single" w:sz="4" w:space="0" w:color="auto"/>
              <w:right w:val="single" w:sz="4" w:space="0" w:color="auto"/>
            </w:tcBorders>
            <w:shd w:val="clear" w:color="auto" w:fill="auto"/>
            <w:noWrap/>
            <w:vAlign w:val="bottom"/>
          </w:tcPr>
          <w:p w14:paraId="278F2C03" w14:textId="7147DDE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28.03</w:t>
            </w:r>
          </w:p>
        </w:tc>
        <w:tc>
          <w:tcPr>
            <w:tcW w:w="872" w:type="dxa"/>
            <w:tcBorders>
              <w:top w:val="nil"/>
              <w:left w:val="nil"/>
              <w:bottom w:val="single" w:sz="4" w:space="0" w:color="auto"/>
              <w:right w:val="single" w:sz="4" w:space="0" w:color="auto"/>
            </w:tcBorders>
            <w:shd w:val="clear" w:color="auto" w:fill="auto"/>
            <w:noWrap/>
            <w:vAlign w:val="bottom"/>
          </w:tcPr>
          <w:p w14:paraId="3A983453" w14:textId="6D19F0D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728D69BB"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F2BC5CF"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NCTT</w:t>
            </w:r>
          </w:p>
        </w:tc>
        <w:tc>
          <w:tcPr>
            <w:tcW w:w="1546" w:type="dxa"/>
            <w:tcBorders>
              <w:top w:val="nil"/>
              <w:left w:val="nil"/>
              <w:bottom w:val="single" w:sz="4" w:space="0" w:color="auto"/>
              <w:right w:val="single" w:sz="4" w:space="0" w:color="auto"/>
            </w:tcBorders>
            <w:shd w:val="clear" w:color="auto" w:fill="auto"/>
            <w:noWrap/>
            <w:vAlign w:val="bottom"/>
            <w:hideMark/>
          </w:tcPr>
          <w:p w14:paraId="2D5070A4"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01FE0046" w14:textId="1738576C"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085D35DB" w14:textId="677E877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89.18</w:t>
            </w:r>
          </w:p>
        </w:tc>
        <w:tc>
          <w:tcPr>
            <w:tcW w:w="1015" w:type="dxa"/>
            <w:tcBorders>
              <w:top w:val="nil"/>
              <w:left w:val="nil"/>
              <w:bottom w:val="single" w:sz="4" w:space="0" w:color="auto"/>
              <w:right w:val="single" w:sz="4" w:space="0" w:color="auto"/>
            </w:tcBorders>
            <w:shd w:val="clear" w:color="auto" w:fill="auto"/>
            <w:noWrap/>
            <w:vAlign w:val="bottom"/>
          </w:tcPr>
          <w:p w14:paraId="7AE7BD6B" w14:textId="7C1F2FF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65.42</w:t>
            </w:r>
          </w:p>
        </w:tc>
        <w:tc>
          <w:tcPr>
            <w:tcW w:w="1117" w:type="dxa"/>
            <w:tcBorders>
              <w:top w:val="nil"/>
              <w:left w:val="nil"/>
              <w:bottom w:val="single" w:sz="4" w:space="0" w:color="auto"/>
              <w:right w:val="single" w:sz="4" w:space="0" w:color="auto"/>
            </w:tcBorders>
            <w:shd w:val="clear" w:color="auto" w:fill="auto"/>
            <w:noWrap/>
            <w:vAlign w:val="bottom"/>
          </w:tcPr>
          <w:p w14:paraId="275A9ECF" w14:textId="5380648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121.57</w:t>
            </w:r>
          </w:p>
        </w:tc>
        <w:tc>
          <w:tcPr>
            <w:tcW w:w="491" w:type="dxa"/>
            <w:tcBorders>
              <w:top w:val="nil"/>
              <w:left w:val="nil"/>
              <w:bottom w:val="single" w:sz="4" w:space="0" w:color="auto"/>
              <w:right w:val="single" w:sz="4" w:space="0" w:color="auto"/>
            </w:tcBorders>
            <w:shd w:val="clear" w:color="auto" w:fill="auto"/>
            <w:noWrap/>
            <w:vAlign w:val="bottom"/>
          </w:tcPr>
          <w:p w14:paraId="5A8B39F3" w14:textId="7F9E9A96"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2A3AF572" w14:textId="029D682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bottom"/>
          </w:tcPr>
          <w:p w14:paraId="32E6EBE9" w14:textId="6BB0625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23.40</w:t>
            </w:r>
          </w:p>
        </w:tc>
        <w:tc>
          <w:tcPr>
            <w:tcW w:w="960" w:type="dxa"/>
            <w:tcBorders>
              <w:top w:val="nil"/>
              <w:left w:val="nil"/>
              <w:bottom w:val="single" w:sz="4" w:space="0" w:color="auto"/>
              <w:right w:val="single" w:sz="4" w:space="0" w:color="auto"/>
            </w:tcBorders>
            <w:shd w:val="clear" w:color="auto" w:fill="auto"/>
            <w:noWrap/>
            <w:vAlign w:val="bottom"/>
          </w:tcPr>
          <w:p w14:paraId="5FF506C9" w14:textId="68BAD30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13.33</w:t>
            </w:r>
          </w:p>
        </w:tc>
        <w:tc>
          <w:tcPr>
            <w:tcW w:w="1060" w:type="dxa"/>
            <w:tcBorders>
              <w:top w:val="nil"/>
              <w:left w:val="nil"/>
              <w:bottom w:val="single" w:sz="4" w:space="0" w:color="auto"/>
              <w:right w:val="single" w:sz="4" w:space="0" w:color="auto"/>
            </w:tcBorders>
            <w:shd w:val="clear" w:color="auto" w:fill="auto"/>
            <w:noWrap/>
            <w:vAlign w:val="bottom"/>
          </w:tcPr>
          <w:p w14:paraId="56122F40" w14:textId="623F399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41.05</w:t>
            </w:r>
          </w:p>
        </w:tc>
        <w:tc>
          <w:tcPr>
            <w:tcW w:w="507" w:type="dxa"/>
            <w:tcBorders>
              <w:top w:val="nil"/>
              <w:left w:val="nil"/>
              <w:bottom w:val="single" w:sz="4" w:space="0" w:color="auto"/>
              <w:right w:val="single" w:sz="4" w:space="0" w:color="auto"/>
            </w:tcBorders>
            <w:shd w:val="clear" w:color="auto" w:fill="auto"/>
            <w:noWrap/>
            <w:vAlign w:val="bottom"/>
          </w:tcPr>
          <w:p w14:paraId="12AB891D" w14:textId="2E90511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59B7CF5C" w14:textId="7183718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w:t>
            </w:r>
          </w:p>
        </w:tc>
        <w:tc>
          <w:tcPr>
            <w:tcW w:w="984" w:type="dxa"/>
            <w:tcBorders>
              <w:top w:val="nil"/>
              <w:left w:val="nil"/>
              <w:bottom w:val="single" w:sz="4" w:space="0" w:color="auto"/>
              <w:right w:val="single" w:sz="4" w:space="0" w:color="auto"/>
            </w:tcBorders>
            <w:shd w:val="clear" w:color="auto" w:fill="auto"/>
            <w:noWrap/>
            <w:vAlign w:val="bottom"/>
          </w:tcPr>
          <w:p w14:paraId="7B9AF49B" w14:textId="5AA88078"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4.27</w:t>
            </w:r>
          </w:p>
        </w:tc>
        <w:tc>
          <w:tcPr>
            <w:tcW w:w="895" w:type="dxa"/>
            <w:tcBorders>
              <w:top w:val="nil"/>
              <w:left w:val="nil"/>
              <w:bottom w:val="single" w:sz="4" w:space="0" w:color="auto"/>
              <w:right w:val="single" w:sz="4" w:space="0" w:color="auto"/>
            </w:tcBorders>
            <w:shd w:val="clear" w:color="auto" w:fill="auto"/>
            <w:noWrap/>
            <w:vAlign w:val="bottom"/>
          </w:tcPr>
          <w:p w14:paraId="02A6C5A4" w14:textId="0D556FD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2.27</w:t>
            </w:r>
          </w:p>
        </w:tc>
        <w:tc>
          <w:tcPr>
            <w:tcW w:w="984" w:type="dxa"/>
            <w:tcBorders>
              <w:top w:val="nil"/>
              <w:left w:val="nil"/>
              <w:bottom w:val="single" w:sz="4" w:space="0" w:color="auto"/>
              <w:right w:val="single" w:sz="4" w:space="0" w:color="auto"/>
            </w:tcBorders>
            <w:shd w:val="clear" w:color="auto" w:fill="auto"/>
            <w:noWrap/>
            <w:vAlign w:val="bottom"/>
          </w:tcPr>
          <w:p w14:paraId="52F8C446" w14:textId="21AF277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8.02</w:t>
            </w:r>
          </w:p>
        </w:tc>
        <w:tc>
          <w:tcPr>
            <w:tcW w:w="872" w:type="dxa"/>
            <w:tcBorders>
              <w:top w:val="nil"/>
              <w:left w:val="nil"/>
              <w:bottom w:val="single" w:sz="4" w:space="0" w:color="auto"/>
              <w:right w:val="single" w:sz="4" w:space="0" w:color="auto"/>
            </w:tcBorders>
            <w:shd w:val="clear" w:color="auto" w:fill="auto"/>
            <w:noWrap/>
            <w:vAlign w:val="bottom"/>
          </w:tcPr>
          <w:p w14:paraId="2C8E84E7" w14:textId="578A2D8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51AB2A90"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61E26A4"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NICT</w:t>
            </w:r>
          </w:p>
        </w:tc>
        <w:tc>
          <w:tcPr>
            <w:tcW w:w="1546" w:type="dxa"/>
            <w:tcBorders>
              <w:top w:val="nil"/>
              <w:left w:val="nil"/>
              <w:bottom w:val="single" w:sz="4" w:space="0" w:color="auto"/>
              <w:right w:val="single" w:sz="4" w:space="0" w:color="auto"/>
            </w:tcBorders>
            <w:shd w:val="clear" w:color="auto" w:fill="auto"/>
            <w:noWrap/>
            <w:vAlign w:val="bottom"/>
            <w:hideMark/>
          </w:tcPr>
          <w:p w14:paraId="3DBD3739"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1EFC50CA" w14:textId="6B01E62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50B40902" w14:textId="42E6D93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1195.64</w:t>
            </w:r>
          </w:p>
        </w:tc>
        <w:tc>
          <w:tcPr>
            <w:tcW w:w="1015" w:type="dxa"/>
            <w:tcBorders>
              <w:top w:val="nil"/>
              <w:left w:val="nil"/>
              <w:bottom w:val="single" w:sz="4" w:space="0" w:color="auto"/>
              <w:right w:val="single" w:sz="4" w:space="0" w:color="auto"/>
            </w:tcBorders>
            <w:shd w:val="clear" w:color="auto" w:fill="auto"/>
            <w:noWrap/>
            <w:vAlign w:val="bottom"/>
          </w:tcPr>
          <w:p w14:paraId="25CA7156" w14:textId="2D278FE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683.93</w:t>
            </w:r>
          </w:p>
        </w:tc>
        <w:tc>
          <w:tcPr>
            <w:tcW w:w="1117" w:type="dxa"/>
            <w:tcBorders>
              <w:top w:val="nil"/>
              <w:left w:val="nil"/>
              <w:bottom w:val="single" w:sz="4" w:space="0" w:color="auto"/>
              <w:right w:val="single" w:sz="4" w:space="0" w:color="auto"/>
            </w:tcBorders>
            <w:shd w:val="clear" w:color="auto" w:fill="auto"/>
            <w:noWrap/>
            <w:vAlign w:val="bottom"/>
          </w:tcPr>
          <w:p w14:paraId="626AC163" w14:textId="61C8A65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2090.22</w:t>
            </w:r>
          </w:p>
        </w:tc>
        <w:tc>
          <w:tcPr>
            <w:tcW w:w="491" w:type="dxa"/>
            <w:tcBorders>
              <w:top w:val="nil"/>
              <w:left w:val="nil"/>
              <w:bottom w:val="single" w:sz="4" w:space="0" w:color="auto"/>
              <w:right w:val="single" w:sz="4" w:space="0" w:color="auto"/>
            </w:tcBorders>
            <w:shd w:val="clear" w:color="auto" w:fill="auto"/>
            <w:noWrap/>
            <w:vAlign w:val="bottom"/>
          </w:tcPr>
          <w:p w14:paraId="3489E84E" w14:textId="69A19F5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29A1BD0C" w14:textId="786A704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bottom"/>
          </w:tcPr>
          <w:p w14:paraId="3CDE3E7D" w14:textId="2661F29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195.30</w:t>
            </w:r>
          </w:p>
        </w:tc>
        <w:tc>
          <w:tcPr>
            <w:tcW w:w="960" w:type="dxa"/>
            <w:tcBorders>
              <w:top w:val="nil"/>
              <w:left w:val="nil"/>
              <w:bottom w:val="single" w:sz="4" w:space="0" w:color="auto"/>
              <w:right w:val="single" w:sz="4" w:space="0" w:color="auto"/>
            </w:tcBorders>
            <w:shd w:val="clear" w:color="auto" w:fill="auto"/>
            <w:noWrap/>
            <w:vAlign w:val="bottom"/>
          </w:tcPr>
          <w:p w14:paraId="3510260A" w14:textId="16A4578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62.07</w:t>
            </w:r>
          </w:p>
        </w:tc>
        <w:tc>
          <w:tcPr>
            <w:tcW w:w="1060" w:type="dxa"/>
            <w:tcBorders>
              <w:top w:val="nil"/>
              <w:left w:val="nil"/>
              <w:bottom w:val="single" w:sz="4" w:space="0" w:color="auto"/>
              <w:right w:val="single" w:sz="4" w:space="0" w:color="auto"/>
            </w:tcBorders>
            <w:shd w:val="clear" w:color="auto" w:fill="auto"/>
            <w:noWrap/>
            <w:vAlign w:val="bottom"/>
          </w:tcPr>
          <w:p w14:paraId="4790254C" w14:textId="39BDE91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614.55</w:t>
            </w:r>
          </w:p>
        </w:tc>
        <w:tc>
          <w:tcPr>
            <w:tcW w:w="507" w:type="dxa"/>
            <w:tcBorders>
              <w:top w:val="nil"/>
              <w:left w:val="nil"/>
              <w:bottom w:val="single" w:sz="4" w:space="0" w:color="auto"/>
              <w:right w:val="single" w:sz="4" w:space="0" w:color="auto"/>
            </w:tcBorders>
            <w:shd w:val="clear" w:color="auto" w:fill="auto"/>
            <w:noWrap/>
            <w:vAlign w:val="bottom"/>
          </w:tcPr>
          <w:p w14:paraId="7FF3C260" w14:textId="45A439E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4574E10C" w14:textId="484D1F6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w:t>
            </w:r>
          </w:p>
        </w:tc>
        <w:tc>
          <w:tcPr>
            <w:tcW w:w="984" w:type="dxa"/>
            <w:tcBorders>
              <w:top w:val="nil"/>
              <w:left w:val="nil"/>
              <w:bottom w:val="single" w:sz="4" w:space="0" w:color="auto"/>
              <w:right w:val="single" w:sz="4" w:space="0" w:color="auto"/>
            </w:tcBorders>
            <w:shd w:val="clear" w:color="auto" w:fill="auto"/>
            <w:noWrap/>
            <w:vAlign w:val="bottom"/>
          </w:tcPr>
          <w:p w14:paraId="2FEA7316" w14:textId="51BA111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31.30</w:t>
            </w:r>
          </w:p>
        </w:tc>
        <w:tc>
          <w:tcPr>
            <w:tcW w:w="895" w:type="dxa"/>
            <w:tcBorders>
              <w:top w:val="nil"/>
              <w:left w:val="nil"/>
              <w:bottom w:val="single" w:sz="4" w:space="0" w:color="auto"/>
              <w:right w:val="single" w:sz="4" w:space="0" w:color="auto"/>
            </w:tcBorders>
            <w:shd w:val="clear" w:color="auto" w:fill="auto"/>
            <w:noWrap/>
            <w:vAlign w:val="bottom"/>
          </w:tcPr>
          <w:p w14:paraId="504DD1C8" w14:textId="6A2DE64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12.32</w:t>
            </w:r>
          </w:p>
        </w:tc>
        <w:tc>
          <w:tcPr>
            <w:tcW w:w="984" w:type="dxa"/>
            <w:tcBorders>
              <w:top w:val="nil"/>
              <w:left w:val="nil"/>
              <w:bottom w:val="single" w:sz="4" w:space="0" w:color="auto"/>
              <w:right w:val="single" w:sz="4" w:space="0" w:color="auto"/>
            </w:tcBorders>
            <w:shd w:val="clear" w:color="auto" w:fill="auto"/>
            <w:noWrap/>
            <w:vAlign w:val="bottom"/>
          </w:tcPr>
          <w:p w14:paraId="5475C7BD" w14:textId="7DE7627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79.51</w:t>
            </w:r>
          </w:p>
        </w:tc>
        <w:tc>
          <w:tcPr>
            <w:tcW w:w="872" w:type="dxa"/>
            <w:tcBorders>
              <w:top w:val="nil"/>
              <w:left w:val="nil"/>
              <w:bottom w:val="single" w:sz="4" w:space="0" w:color="auto"/>
              <w:right w:val="single" w:sz="4" w:space="0" w:color="auto"/>
            </w:tcBorders>
            <w:shd w:val="clear" w:color="auto" w:fill="auto"/>
            <w:noWrap/>
            <w:vAlign w:val="bottom"/>
          </w:tcPr>
          <w:p w14:paraId="457C6E95" w14:textId="30B87B8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r w:rsidR="0052634A" w:rsidRPr="00B24BAC" w14:paraId="44652ED1"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E8CA763"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NNCT</w:t>
            </w:r>
          </w:p>
        </w:tc>
        <w:tc>
          <w:tcPr>
            <w:tcW w:w="1546" w:type="dxa"/>
            <w:tcBorders>
              <w:top w:val="nil"/>
              <w:left w:val="nil"/>
              <w:bottom w:val="single" w:sz="4" w:space="0" w:color="auto"/>
              <w:right w:val="single" w:sz="4" w:space="0" w:color="auto"/>
            </w:tcBorders>
            <w:shd w:val="clear" w:color="auto" w:fill="auto"/>
            <w:noWrap/>
            <w:vAlign w:val="bottom"/>
            <w:hideMark/>
          </w:tcPr>
          <w:p w14:paraId="64FE48F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0A42414A" w14:textId="30684BF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2ACF7CA4" w14:textId="2C369BE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59.69</w:t>
            </w:r>
          </w:p>
        </w:tc>
        <w:tc>
          <w:tcPr>
            <w:tcW w:w="1015" w:type="dxa"/>
            <w:tcBorders>
              <w:top w:val="nil"/>
              <w:left w:val="nil"/>
              <w:bottom w:val="single" w:sz="4" w:space="0" w:color="auto"/>
              <w:right w:val="single" w:sz="4" w:space="0" w:color="auto"/>
            </w:tcBorders>
            <w:shd w:val="clear" w:color="auto" w:fill="auto"/>
            <w:noWrap/>
            <w:vAlign w:val="bottom"/>
          </w:tcPr>
          <w:p w14:paraId="74ED615D" w14:textId="46085CC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40.33</w:t>
            </w:r>
          </w:p>
        </w:tc>
        <w:tc>
          <w:tcPr>
            <w:tcW w:w="1117" w:type="dxa"/>
            <w:tcBorders>
              <w:top w:val="nil"/>
              <w:left w:val="nil"/>
              <w:bottom w:val="single" w:sz="4" w:space="0" w:color="auto"/>
              <w:right w:val="single" w:sz="4" w:space="0" w:color="auto"/>
            </w:tcBorders>
            <w:shd w:val="clear" w:color="auto" w:fill="auto"/>
            <w:noWrap/>
            <w:vAlign w:val="bottom"/>
          </w:tcPr>
          <w:p w14:paraId="51BD190E" w14:textId="49DB8F3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88.33</w:t>
            </w:r>
          </w:p>
        </w:tc>
        <w:tc>
          <w:tcPr>
            <w:tcW w:w="491" w:type="dxa"/>
            <w:tcBorders>
              <w:top w:val="nil"/>
              <w:left w:val="nil"/>
              <w:bottom w:val="single" w:sz="4" w:space="0" w:color="auto"/>
              <w:right w:val="single" w:sz="4" w:space="0" w:color="auto"/>
            </w:tcBorders>
            <w:shd w:val="clear" w:color="auto" w:fill="auto"/>
            <w:noWrap/>
            <w:vAlign w:val="bottom"/>
          </w:tcPr>
          <w:p w14:paraId="5E771A0E" w14:textId="0712EE4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1A2F817A" w14:textId="7C4CE35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bottom"/>
          </w:tcPr>
          <w:p w14:paraId="2B86D87F" w14:textId="2CB9E1D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12.35</w:t>
            </w:r>
          </w:p>
        </w:tc>
        <w:tc>
          <w:tcPr>
            <w:tcW w:w="960" w:type="dxa"/>
            <w:tcBorders>
              <w:top w:val="nil"/>
              <w:left w:val="nil"/>
              <w:bottom w:val="single" w:sz="4" w:space="0" w:color="auto"/>
              <w:right w:val="single" w:sz="4" w:space="0" w:color="auto"/>
            </w:tcBorders>
            <w:shd w:val="clear" w:color="auto" w:fill="auto"/>
            <w:noWrap/>
            <w:vAlign w:val="bottom"/>
          </w:tcPr>
          <w:p w14:paraId="6F2C5C4C" w14:textId="7218A95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5.99</w:t>
            </w:r>
          </w:p>
        </w:tc>
        <w:tc>
          <w:tcPr>
            <w:tcW w:w="1060" w:type="dxa"/>
            <w:tcBorders>
              <w:top w:val="nil"/>
              <w:left w:val="nil"/>
              <w:bottom w:val="single" w:sz="4" w:space="0" w:color="auto"/>
              <w:right w:val="single" w:sz="4" w:space="0" w:color="auto"/>
            </w:tcBorders>
            <w:shd w:val="clear" w:color="auto" w:fill="auto"/>
            <w:noWrap/>
            <w:vAlign w:val="bottom"/>
          </w:tcPr>
          <w:p w14:paraId="13DDB97C" w14:textId="3726A64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25.45</w:t>
            </w:r>
          </w:p>
        </w:tc>
        <w:tc>
          <w:tcPr>
            <w:tcW w:w="507" w:type="dxa"/>
            <w:tcBorders>
              <w:top w:val="nil"/>
              <w:left w:val="nil"/>
              <w:bottom w:val="single" w:sz="4" w:space="0" w:color="auto"/>
              <w:right w:val="single" w:sz="4" w:space="0" w:color="auto"/>
            </w:tcBorders>
            <w:shd w:val="clear" w:color="auto" w:fill="auto"/>
            <w:noWrap/>
            <w:vAlign w:val="bottom"/>
          </w:tcPr>
          <w:p w14:paraId="3C2196D9" w14:textId="60C6134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6FA4E3A3" w14:textId="29DDDBE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w:t>
            </w:r>
          </w:p>
        </w:tc>
        <w:tc>
          <w:tcPr>
            <w:tcW w:w="984" w:type="dxa"/>
            <w:tcBorders>
              <w:top w:val="nil"/>
              <w:left w:val="nil"/>
              <w:bottom w:val="single" w:sz="4" w:space="0" w:color="auto"/>
              <w:right w:val="single" w:sz="4" w:space="0" w:color="auto"/>
            </w:tcBorders>
            <w:shd w:val="clear" w:color="auto" w:fill="auto"/>
            <w:noWrap/>
            <w:vAlign w:val="bottom"/>
          </w:tcPr>
          <w:p w14:paraId="23BDD822" w14:textId="3F49788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3.39</w:t>
            </w:r>
          </w:p>
        </w:tc>
        <w:tc>
          <w:tcPr>
            <w:tcW w:w="895" w:type="dxa"/>
            <w:tcBorders>
              <w:top w:val="nil"/>
              <w:left w:val="nil"/>
              <w:bottom w:val="single" w:sz="4" w:space="0" w:color="auto"/>
              <w:right w:val="single" w:sz="4" w:space="0" w:color="auto"/>
            </w:tcBorders>
            <w:shd w:val="clear" w:color="auto" w:fill="auto"/>
            <w:noWrap/>
            <w:vAlign w:val="bottom"/>
          </w:tcPr>
          <w:p w14:paraId="451943D4" w14:textId="00A2479D"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1.85</w:t>
            </w:r>
          </w:p>
        </w:tc>
        <w:tc>
          <w:tcPr>
            <w:tcW w:w="984" w:type="dxa"/>
            <w:tcBorders>
              <w:top w:val="nil"/>
              <w:left w:val="nil"/>
              <w:bottom w:val="single" w:sz="4" w:space="0" w:color="auto"/>
              <w:right w:val="single" w:sz="4" w:space="0" w:color="auto"/>
            </w:tcBorders>
            <w:shd w:val="clear" w:color="auto" w:fill="auto"/>
            <w:noWrap/>
            <w:vAlign w:val="bottom"/>
          </w:tcPr>
          <w:p w14:paraId="754BEDAF" w14:textId="6CA200B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6.22</w:t>
            </w:r>
          </w:p>
        </w:tc>
        <w:tc>
          <w:tcPr>
            <w:tcW w:w="872" w:type="dxa"/>
            <w:tcBorders>
              <w:top w:val="nil"/>
              <w:left w:val="nil"/>
              <w:bottom w:val="single" w:sz="4" w:space="0" w:color="auto"/>
              <w:right w:val="single" w:sz="4" w:space="0" w:color="auto"/>
            </w:tcBorders>
            <w:shd w:val="clear" w:color="auto" w:fill="auto"/>
            <w:noWrap/>
            <w:vAlign w:val="bottom"/>
          </w:tcPr>
          <w:p w14:paraId="7CEA5253" w14:textId="1E024C8B"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(63.6%)</w:t>
            </w:r>
          </w:p>
        </w:tc>
      </w:tr>
      <w:tr w:rsidR="0052634A" w:rsidRPr="00B24BAC" w14:paraId="3479F720" w14:textId="77777777" w:rsidTr="0052634A">
        <w:trPr>
          <w:trHeight w:val="277"/>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8C1DAB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NOXT</w:t>
            </w:r>
          </w:p>
        </w:tc>
        <w:tc>
          <w:tcPr>
            <w:tcW w:w="1546" w:type="dxa"/>
            <w:tcBorders>
              <w:top w:val="nil"/>
              <w:left w:val="nil"/>
              <w:bottom w:val="single" w:sz="4" w:space="0" w:color="auto"/>
              <w:right w:val="single" w:sz="4" w:space="0" w:color="auto"/>
            </w:tcBorders>
            <w:shd w:val="clear" w:color="auto" w:fill="auto"/>
            <w:noWrap/>
            <w:vAlign w:val="bottom"/>
            <w:hideMark/>
          </w:tcPr>
          <w:p w14:paraId="3FF0BA08" w14:textId="77777777" w:rsidR="00B24BAC" w:rsidRPr="00B24BAC" w:rsidRDefault="00B24BAC" w:rsidP="00B24BAC">
            <w:pPr>
              <w:spacing w:after="0" w:line="240" w:lineRule="auto"/>
              <w:rPr>
                <w:rFonts w:eastAsia="Times New Roman" w:cstheme="minorHAnsi"/>
                <w:color w:val="000000"/>
                <w:sz w:val="18"/>
                <w:szCs w:val="18"/>
              </w:rPr>
            </w:pPr>
            <w:r w:rsidRPr="00B24BAC">
              <w:rPr>
                <w:rFonts w:eastAsia="Times New Roman" w:cstheme="minorHAnsi"/>
                <w:color w:val="000000"/>
                <w:sz w:val="18"/>
                <w:szCs w:val="18"/>
              </w:rPr>
              <w:t>ug/g creatinine</w:t>
            </w:r>
          </w:p>
        </w:tc>
        <w:tc>
          <w:tcPr>
            <w:tcW w:w="722" w:type="dxa"/>
            <w:tcBorders>
              <w:top w:val="nil"/>
              <w:left w:val="nil"/>
              <w:bottom w:val="single" w:sz="4" w:space="0" w:color="auto"/>
              <w:right w:val="single" w:sz="4" w:space="0" w:color="auto"/>
            </w:tcBorders>
            <w:shd w:val="clear" w:color="auto" w:fill="auto"/>
            <w:noWrap/>
            <w:vAlign w:val="bottom"/>
          </w:tcPr>
          <w:p w14:paraId="111DA20C" w14:textId="593F2A44"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35</w:t>
            </w:r>
          </w:p>
        </w:tc>
        <w:tc>
          <w:tcPr>
            <w:tcW w:w="982" w:type="dxa"/>
            <w:tcBorders>
              <w:top w:val="nil"/>
              <w:left w:val="nil"/>
              <w:bottom w:val="single" w:sz="4" w:space="0" w:color="auto"/>
              <w:right w:val="single" w:sz="4" w:space="0" w:color="auto"/>
            </w:tcBorders>
            <w:shd w:val="clear" w:color="auto" w:fill="auto"/>
            <w:noWrap/>
            <w:vAlign w:val="bottom"/>
          </w:tcPr>
          <w:p w14:paraId="38DE515E" w14:textId="67454E4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362.50</w:t>
            </w:r>
          </w:p>
        </w:tc>
        <w:tc>
          <w:tcPr>
            <w:tcW w:w="1015" w:type="dxa"/>
            <w:tcBorders>
              <w:top w:val="nil"/>
              <w:left w:val="nil"/>
              <w:bottom w:val="single" w:sz="4" w:space="0" w:color="auto"/>
              <w:right w:val="single" w:sz="4" w:space="0" w:color="auto"/>
            </w:tcBorders>
            <w:shd w:val="clear" w:color="auto" w:fill="auto"/>
            <w:noWrap/>
            <w:vAlign w:val="bottom"/>
          </w:tcPr>
          <w:p w14:paraId="43E46707" w14:textId="68D85F31"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216.18</w:t>
            </w:r>
          </w:p>
        </w:tc>
        <w:tc>
          <w:tcPr>
            <w:tcW w:w="1117" w:type="dxa"/>
            <w:tcBorders>
              <w:top w:val="nil"/>
              <w:left w:val="nil"/>
              <w:bottom w:val="single" w:sz="4" w:space="0" w:color="auto"/>
              <w:right w:val="single" w:sz="4" w:space="0" w:color="auto"/>
            </w:tcBorders>
            <w:shd w:val="clear" w:color="auto" w:fill="auto"/>
            <w:noWrap/>
            <w:vAlign w:val="bottom"/>
          </w:tcPr>
          <w:p w14:paraId="2C515641" w14:textId="4FC8C87F"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607.85</w:t>
            </w:r>
          </w:p>
        </w:tc>
        <w:tc>
          <w:tcPr>
            <w:tcW w:w="491" w:type="dxa"/>
            <w:tcBorders>
              <w:top w:val="nil"/>
              <w:left w:val="nil"/>
              <w:bottom w:val="single" w:sz="4" w:space="0" w:color="auto"/>
              <w:right w:val="single" w:sz="4" w:space="0" w:color="auto"/>
            </w:tcBorders>
            <w:shd w:val="clear" w:color="auto" w:fill="auto"/>
            <w:noWrap/>
            <w:vAlign w:val="bottom"/>
          </w:tcPr>
          <w:p w14:paraId="4766C5DE" w14:textId="64C086F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822" w:type="dxa"/>
            <w:tcBorders>
              <w:top w:val="nil"/>
              <w:left w:val="nil"/>
              <w:bottom w:val="single" w:sz="4" w:space="0" w:color="auto"/>
              <w:right w:val="single" w:sz="4" w:space="0" w:color="auto"/>
            </w:tcBorders>
            <w:shd w:val="clear" w:color="auto" w:fill="auto"/>
            <w:noWrap/>
            <w:vAlign w:val="bottom"/>
          </w:tcPr>
          <w:p w14:paraId="4CC1AFB6" w14:textId="490712A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15</w:t>
            </w:r>
          </w:p>
        </w:tc>
        <w:tc>
          <w:tcPr>
            <w:tcW w:w="1057" w:type="dxa"/>
            <w:tcBorders>
              <w:top w:val="nil"/>
              <w:left w:val="nil"/>
              <w:bottom w:val="single" w:sz="4" w:space="0" w:color="auto"/>
              <w:right w:val="single" w:sz="4" w:space="0" w:color="auto"/>
            </w:tcBorders>
            <w:shd w:val="clear" w:color="auto" w:fill="auto"/>
            <w:noWrap/>
            <w:vAlign w:val="bottom"/>
          </w:tcPr>
          <w:p w14:paraId="3D7EBFB2" w14:textId="2F63E88A"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80.31</w:t>
            </w:r>
          </w:p>
        </w:tc>
        <w:tc>
          <w:tcPr>
            <w:tcW w:w="960" w:type="dxa"/>
            <w:tcBorders>
              <w:top w:val="nil"/>
              <w:left w:val="nil"/>
              <w:bottom w:val="single" w:sz="4" w:space="0" w:color="auto"/>
              <w:right w:val="single" w:sz="4" w:space="0" w:color="auto"/>
            </w:tcBorders>
            <w:shd w:val="clear" w:color="auto" w:fill="auto"/>
            <w:noWrap/>
            <w:vAlign w:val="bottom"/>
          </w:tcPr>
          <w:p w14:paraId="428CDCB1" w14:textId="26DCB56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31.67</w:t>
            </w:r>
          </w:p>
        </w:tc>
        <w:tc>
          <w:tcPr>
            <w:tcW w:w="1060" w:type="dxa"/>
            <w:tcBorders>
              <w:top w:val="nil"/>
              <w:left w:val="nil"/>
              <w:bottom w:val="single" w:sz="4" w:space="0" w:color="auto"/>
              <w:right w:val="single" w:sz="4" w:space="0" w:color="auto"/>
            </w:tcBorders>
            <w:shd w:val="clear" w:color="auto" w:fill="auto"/>
            <w:noWrap/>
            <w:vAlign w:val="bottom"/>
          </w:tcPr>
          <w:p w14:paraId="30FB41A7" w14:textId="7C26E309"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203.68</w:t>
            </w:r>
          </w:p>
        </w:tc>
        <w:tc>
          <w:tcPr>
            <w:tcW w:w="507" w:type="dxa"/>
            <w:tcBorders>
              <w:top w:val="nil"/>
              <w:left w:val="nil"/>
              <w:bottom w:val="single" w:sz="4" w:space="0" w:color="auto"/>
              <w:right w:val="single" w:sz="4" w:space="0" w:color="auto"/>
            </w:tcBorders>
            <w:shd w:val="clear" w:color="auto" w:fill="auto"/>
            <w:noWrap/>
            <w:vAlign w:val="bottom"/>
          </w:tcPr>
          <w:p w14:paraId="321264DB" w14:textId="7AE0D530"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w:t>
            </w:r>
          </w:p>
        </w:tc>
        <w:tc>
          <w:tcPr>
            <w:tcW w:w="668" w:type="dxa"/>
            <w:tcBorders>
              <w:top w:val="nil"/>
              <w:left w:val="nil"/>
              <w:bottom w:val="single" w:sz="4" w:space="0" w:color="auto"/>
              <w:right w:val="single" w:sz="4" w:space="0" w:color="auto"/>
            </w:tcBorders>
            <w:shd w:val="clear" w:color="auto" w:fill="auto"/>
            <w:noWrap/>
            <w:vAlign w:val="bottom"/>
          </w:tcPr>
          <w:p w14:paraId="06B40073" w14:textId="1E5F9BA2"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88</w:t>
            </w:r>
          </w:p>
        </w:tc>
        <w:tc>
          <w:tcPr>
            <w:tcW w:w="984" w:type="dxa"/>
            <w:tcBorders>
              <w:top w:val="nil"/>
              <w:left w:val="nil"/>
              <w:bottom w:val="single" w:sz="4" w:space="0" w:color="auto"/>
              <w:right w:val="single" w:sz="4" w:space="0" w:color="auto"/>
            </w:tcBorders>
            <w:shd w:val="clear" w:color="auto" w:fill="auto"/>
            <w:noWrap/>
            <w:vAlign w:val="bottom"/>
          </w:tcPr>
          <w:p w14:paraId="4281FBEB" w14:textId="54E25FCE"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11.50</w:t>
            </w:r>
          </w:p>
        </w:tc>
        <w:tc>
          <w:tcPr>
            <w:tcW w:w="895" w:type="dxa"/>
            <w:tcBorders>
              <w:top w:val="nil"/>
              <w:left w:val="nil"/>
              <w:bottom w:val="single" w:sz="4" w:space="0" w:color="auto"/>
              <w:right w:val="single" w:sz="4" w:space="0" w:color="auto"/>
            </w:tcBorders>
            <w:shd w:val="clear" w:color="auto" w:fill="auto"/>
            <w:noWrap/>
            <w:vAlign w:val="bottom"/>
          </w:tcPr>
          <w:p w14:paraId="0FAA2C6F" w14:textId="0B824665"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4.25</w:t>
            </w:r>
          </w:p>
        </w:tc>
        <w:tc>
          <w:tcPr>
            <w:tcW w:w="984" w:type="dxa"/>
            <w:tcBorders>
              <w:top w:val="nil"/>
              <w:left w:val="nil"/>
              <w:bottom w:val="single" w:sz="4" w:space="0" w:color="auto"/>
              <w:right w:val="single" w:sz="4" w:space="0" w:color="auto"/>
            </w:tcBorders>
            <w:shd w:val="clear" w:color="auto" w:fill="auto"/>
            <w:noWrap/>
            <w:vAlign w:val="bottom"/>
          </w:tcPr>
          <w:p w14:paraId="0E774B6F" w14:textId="1FD33B07"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31.15</w:t>
            </w:r>
          </w:p>
        </w:tc>
        <w:tc>
          <w:tcPr>
            <w:tcW w:w="872" w:type="dxa"/>
            <w:tcBorders>
              <w:top w:val="nil"/>
              <w:left w:val="nil"/>
              <w:bottom w:val="single" w:sz="4" w:space="0" w:color="auto"/>
              <w:right w:val="single" w:sz="4" w:space="0" w:color="auto"/>
            </w:tcBorders>
            <w:shd w:val="clear" w:color="auto" w:fill="auto"/>
            <w:noWrap/>
            <w:vAlign w:val="bottom"/>
          </w:tcPr>
          <w:p w14:paraId="1195A224" w14:textId="058C4713" w:rsidR="00B24BAC" w:rsidRPr="00B24BAC" w:rsidRDefault="00B24BAC" w:rsidP="00B24BAC">
            <w:pPr>
              <w:spacing w:after="0" w:line="240" w:lineRule="auto"/>
              <w:rPr>
                <w:rFonts w:eastAsia="Times New Roman" w:cstheme="minorHAnsi"/>
                <w:color w:val="000000"/>
                <w:sz w:val="18"/>
                <w:szCs w:val="18"/>
              </w:rPr>
            </w:pPr>
            <w:r w:rsidRPr="00B24BAC">
              <w:rPr>
                <w:rFonts w:cstheme="minorHAnsi"/>
                <w:color w:val="000000"/>
                <w:sz w:val="18"/>
                <w:szCs w:val="18"/>
              </w:rPr>
              <w:t> </w:t>
            </w:r>
          </w:p>
        </w:tc>
      </w:tr>
    </w:tbl>
    <w:p w14:paraId="2DE66E64" w14:textId="77777777" w:rsidR="00B24BAC" w:rsidRPr="00940B7C" w:rsidRDefault="00B24BAC" w:rsidP="00B24BAC">
      <w:pPr>
        <w:spacing w:after="0" w:line="480" w:lineRule="auto"/>
        <w:rPr>
          <w:rFonts w:ascii="Times New Roman" w:eastAsia="Times New Roman" w:hAnsi="Times New Roman" w:cs="Times New Roman"/>
          <w:color w:val="000000"/>
        </w:rPr>
      </w:pPr>
      <w:r w:rsidRPr="00940B7C">
        <w:rPr>
          <w:rFonts w:ascii="Times New Roman" w:eastAsia="Times New Roman" w:hAnsi="Times New Roman" w:cs="Times New Roman"/>
          <w:color w:val="000000"/>
        </w:rPr>
        <w:t xml:space="preserve">*For samples with cotinine levels above or equal to 20 ng/mL, anatabine, </w:t>
      </w:r>
      <w:proofErr w:type="spellStart"/>
      <w:r w:rsidRPr="00940B7C">
        <w:rPr>
          <w:rFonts w:ascii="Times New Roman" w:eastAsia="Times New Roman" w:hAnsi="Times New Roman" w:cs="Times New Roman"/>
          <w:color w:val="000000"/>
        </w:rPr>
        <w:t>anabasine</w:t>
      </w:r>
      <w:proofErr w:type="spellEnd"/>
      <w:r w:rsidRPr="00940B7C">
        <w:rPr>
          <w:rFonts w:ascii="Times New Roman" w:eastAsia="Times New Roman" w:hAnsi="Times New Roman" w:cs="Times New Roman"/>
          <w:color w:val="000000"/>
        </w:rPr>
        <w:t xml:space="preserve">, and nicotine plus its six major metabolites (cotinine-N-oxide, nicotine-N-oxide, trans-3'-hydroxycotinine, </w:t>
      </w:r>
      <w:proofErr w:type="spellStart"/>
      <w:r w:rsidRPr="00940B7C">
        <w:rPr>
          <w:rFonts w:ascii="Times New Roman" w:eastAsia="Times New Roman" w:hAnsi="Times New Roman" w:cs="Times New Roman"/>
          <w:color w:val="000000"/>
        </w:rPr>
        <w:t>norcotinine</w:t>
      </w:r>
      <w:proofErr w:type="spellEnd"/>
      <w:r w:rsidRPr="00940B7C">
        <w:rPr>
          <w:rFonts w:ascii="Times New Roman" w:eastAsia="Times New Roman" w:hAnsi="Times New Roman" w:cs="Times New Roman"/>
          <w:color w:val="000000"/>
        </w:rPr>
        <w:t xml:space="preserve">, cotinine and </w:t>
      </w:r>
      <w:proofErr w:type="spellStart"/>
      <w:r w:rsidRPr="00940B7C">
        <w:rPr>
          <w:rFonts w:ascii="Times New Roman" w:eastAsia="Times New Roman" w:hAnsi="Times New Roman" w:cs="Times New Roman"/>
          <w:color w:val="000000"/>
        </w:rPr>
        <w:t>nornicotine</w:t>
      </w:r>
      <w:proofErr w:type="spellEnd"/>
      <w:r w:rsidRPr="00940B7C">
        <w:rPr>
          <w:rFonts w:ascii="Times New Roman" w:eastAsia="Times New Roman" w:hAnsi="Times New Roman" w:cs="Times New Roman"/>
          <w:color w:val="000000"/>
        </w:rPr>
        <w:t xml:space="preserve">) were measured. For samples with cotinine levels less than 20 ng/mL, cotinine (COTT) and trans-3’-hydroxycotinine (HCTT) were measured. </w:t>
      </w:r>
    </w:p>
    <w:p w14:paraId="1D02DD53" w14:textId="75AE717E" w:rsidR="00B24BAC" w:rsidRPr="00940B7C" w:rsidRDefault="00B24BAC" w:rsidP="00B24BAC">
      <w:pPr>
        <w:spacing w:after="0" w:line="480" w:lineRule="auto"/>
        <w:rPr>
          <w:rFonts w:ascii="Times New Roman" w:eastAsia="Times New Roman" w:hAnsi="Times New Roman" w:cs="Times New Roman"/>
          <w:color w:val="000000"/>
        </w:rPr>
      </w:pPr>
      <w:r w:rsidRPr="00940B7C">
        <w:rPr>
          <w:rFonts w:ascii="Times New Roman" w:eastAsia="Times New Roman" w:hAnsi="Times New Roman" w:cs="Times New Roman"/>
          <w:color w:val="000000"/>
        </w:rPr>
        <w:t xml:space="preserve">† </w:t>
      </w:r>
      <w:r w:rsidR="004E7322" w:rsidRPr="00940B7C">
        <w:rPr>
          <w:rFonts w:ascii="Times New Roman" w:hAnsi="Times New Roman" w:cs="Times New Roman"/>
        </w:rPr>
        <w:t xml:space="preserve">Estimate should be interpreted with caution because it has low precision. It is based on a sample size of less than 50, or the coefficient of variation of the estimate is larger than 30 percent. (i.e. </w:t>
      </w:r>
      <w:r w:rsidRPr="00940B7C">
        <w:rPr>
          <w:rFonts w:ascii="Times New Roman" w:eastAsia="Times New Roman" w:hAnsi="Times New Roman" w:cs="Times New Roman"/>
          <w:color w:val="000000"/>
        </w:rPr>
        <w:t>RSE &gt; 30% or n &lt;50</w:t>
      </w:r>
      <w:r w:rsidR="004E7322" w:rsidRPr="00940B7C">
        <w:rPr>
          <w:rFonts w:ascii="Times New Roman" w:eastAsia="Times New Roman" w:hAnsi="Times New Roman" w:cs="Times New Roman"/>
          <w:color w:val="000000"/>
        </w:rPr>
        <w:t>)</w:t>
      </w:r>
    </w:p>
    <w:p w14:paraId="746D597B" w14:textId="53685213" w:rsidR="00B24BAC" w:rsidRPr="00940B7C" w:rsidRDefault="00B24BAC" w:rsidP="00B24BAC">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t>‡ Estimates were flagged due to more than 40% of the samples below LOD in the tobacco user group. The percentage of samples below LOD are in quotes.</w:t>
      </w:r>
    </w:p>
    <w:p w14:paraId="488E910B" w14:textId="12FD4BB2" w:rsidR="001C3FB0" w:rsidRPr="00940B7C" w:rsidRDefault="001C3FB0">
      <w:pPr>
        <w:rPr>
          <w:rFonts w:ascii="Times New Roman" w:eastAsia="Times New Roman" w:hAnsi="Times New Roman" w:cs="Times New Roman"/>
          <w:color w:val="000000"/>
        </w:rPr>
      </w:pPr>
      <w:r w:rsidRPr="00940B7C">
        <w:rPr>
          <w:rFonts w:ascii="Times New Roman" w:eastAsia="Times New Roman" w:hAnsi="Times New Roman" w:cs="Times New Roman"/>
          <w:color w:val="000000"/>
        </w:rPr>
        <w:br w:type="page"/>
      </w:r>
    </w:p>
    <w:p w14:paraId="505C214C" w14:textId="77777777" w:rsidR="0052634A" w:rsidRDefault="0052634A" w:rsidP="002839CE">
      <w:pPr>
        <w:spacing w:after="0" w:line="240" w:lineRule="auto"/>
        <w:rPr>
          <w:rFonts w:ascii="Calibri" w:eastAsia="Times New Roman" w:hAnsi="Calibri" w:cs="Calibri"/>
          <w:color w:val="000000"/>
        </w:rPr>
        <w:sectPr w:rsidR="0052634A" w:rsidSect="002839CE">
          <w:pgSz w:w="15840" w:h="12240" w:orient="landscape"/>
          <w:pgMar w:top="288" w:right="144" w:bottom="288" w:left="144" w:header="720" w:footer="720" w:gutter="0"/>
          <w:cols w:space="720"/>
          <w:titlePg/>
          <w:docGrid w:linePitch="360"/>
        </w:sectPr>
      </w:pPr>
    </w:p>
    <w:p w14:paraId="35266E99" w14:textId="748FEBF6" w:rsidR="002839CE" w:rsidRPr="002839CE" w:rsidRDefault="002839CE" w:rsidP="002839CE">
      <w:pPr>
        <w:spacing w:after="0" w:line="240" w:lineRule="auto"/>
        <w:rPr>
          <w:rFonts w:ascii="Calibri" w:eastAsia="Times New Roman" w:hAnsi="Calibri" w:cs="Calibri"/>
          <w:color w:val="000000"/>
        </w:rPr>
      </w:pPr>
      <w:r w:rsidRPr="002839CE">
        <w:rPr>
          <w:rFonts w:ascii="Calibri" w:eastAsia="Times New Roman" w:hAnsi="Calibri" w:cs="Calibri"/>
          <w:color w:val="000000"/>
        </w:rPr>
        <w:lastRenderedPageBreak/>
        <w:t>Table S3. Urinary BOEs of TSNAs in PATH Study Wave 1</w:t>
      </w:r>
    </w:p>
    <w:tbl>
      <w:tblPr>
        <w:tblW w:w="14896" w:type="dxa"/>
        <w:tblLook w:val="04A0" w:firstRow="1" w:lastRow="0" w:firstColumn="1" w:lastColumn="0" w:noHBand="0" w:noVBand="1"/>
      </w:tblPr>
      <w:tblGrid>
        <w:gridCol w:w="789"/>
        <w:gridCol w:w="1331"/>
        <w:gridCol w:w="784"/>
        <w:gridCol w:w="1082"/>
        <w:gridCol w:w="785"/>
        <w:gridCol w:w="786"/>
        <w:gridCol w:w="837"/>
        <w:gridCol w:w="782"/>
        <w:gridCol w:w="1080"/>
        <w:gridCol w:w="784"/>
        <w:gridCol w:w="877"/>
        <w:gridCol w:w="773"/>
        <w:gridCol w:w="782"/>
        <w:gridCol w:w="996"/>
        <w:gridCol w:w="781"/>
        <w:gridCol w:w="809"/>
        <w:gridCol w:w="838"/>
      </w:tblGrid>
      <w:tr w:rsidR="002839CE" w:rsidRPr="002839CE" w14:paraId="649A35FD" w14:textId="77777777" w:rsidTr="0052634A">
        <w:trPr>
          <w:trHeight w:val="30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83E385"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6BBC48F8"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 </w:t>
            </w:r>
          </w:p>
        </w:tc>
        <w:tc>
          <w:tcPr>
            <w:tcW w:w="4274" w:type="dxa"/>
            <w:gridSpan w:val="5"/>
            <w:tcBorders>
              <w:top w:val="single" w:sz="4" w:space="0" w:color="auto"/>
              <w:left w:val="nil"/>
              <w:bottom w:val="single" w:sz="4" w:space="0" w:color="auto"/>
              <w:right w:val="single" w:sz="4" w:space="0" w:color="000000"/>
            </w:tcBorders>
            <w:shd w:val="clear" w:color="auto" w:fill="auto"/>
            <w:vAlign w:val="bottom"/>
            <w:hideMark/>
          </w:tcPr>
          <w:p w14:paraId="3148426A" w14:textId="77777777"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eastAsia="Times New Roman" w:cstheme="minorHAnsi"/>
                <w:b/>
                <w:bCs/>
                <w:color w:val="000000"/>
                <w:sz w:val="18"/>
                <w:szCs w:val="18"/>
              </w:rPr>
              <w:t>Exclusive Current Est. Cig Users</w:t>
            </w:r>
            <w:r w:rsidRPr="002839CE">
              <w:rPr>
                <w:rFonts w:eastAsia="Times New Roman" w:cstheme="minorHAnsi"/>
                <w:b/>
                <w:bCs/>
                <w:color w:val="000000"/>
                <w:sz w:val="18"/>
                <w:szCs w:val="18"/>
              </w:rPr>
              <w:br/>
              <w:t>DAILY</w:t>
            </w:r>
          </w:p>
        </w:tc>
        <w:tc>
          <w:tcPr>
            <w:tcW w:w="4296" w:type="dxa"/>
            <w:gridSpan w:val="5"/>
            <w:tcBorders>
              <w:top w:val="single" w:sz="4" w:space="0" w:color="auto"/>
              <w:left w:val="nil"/>
              <w:bottom w:val="single" w:sz="4" w:space="0" w:color="auto"/>
              <w:right w:val="single" w:sz="4" w:space="0" w:color="000000"/>
            </w:tcBorders>
            <w:shd w:val="clear" w:color="auto" w:fill="auto"/>
            <w:vAlign w:val="bottom"/>
            <w:hideMark/>
          </w:tcPr>
          <w:p w14:paraId="3C289AC6" w14:textId="77777777"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eastAsia="Times New Roman" w:cstheme="minorHAnsi"/>
                <w:b/>
                <w:bCs/>
                <w:color w:val="000000"/>
                <w:sz w:val="18"/>
                <w:szCs w:val="18"/>
              </w:rPr>
              <w:t>Exclusive Current Est. Cig Users</w:t>
            </w:r>
            <w:r w:rsidRPr="002839CE">
              <w:rPr>
                <w:rFonts w:eastAsia="Times New Roman" w:cstheme="minorHAnsi"/>
                <w:b/>
                <w:bCs/>
                <w:color w:val="000000"/>
                <w:sz w:val="18"/>
                <w:szCs w:val="18"/>
              </w:rPr>
              <w:br/>
              <w:t>NONDAILY</w:t>
            </w:r>
          </w:p>
        </w:tc>
        <w:tc>
          <w:tcPr>
            <w:tcW w:w="4206" w:type="dxa"/>
            <w:gridSpan w:val="5"/>
            <w:tcBorders>
              <w:top w:val="single" w:sz="4" w:space="0" w:color="auto"/>
              <w:left w:val="nil"/>
              <w:bottom w:val="single" w:sz="4" w:space="0" w:color="auto"/>
              <w:right w:val="single" w:sz="4" w:space="0" w:color="000000"/>
            </w:tcBorders>
            <w:shd w:val="clear" w:color="auto" w:fill="auto"/>
            <w:vAlign w:val="bottom"/>
            <w:hideMark/>
          </w:tcPr>
          <w:p w14:paraId="7CC67598" w14:textId="77777777"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eastAsia="Times New Roman" w:cstheme="minorHAnsi"/>
                <w:b/>
                <w:bCs/>
                <w:color w:val="000000"/>
                <w:sz w:val="18"/>
                <w:szCs w:val="18"/>
              </w:rPr>
              <w:t>Exclusive Current Est. SLT Users</w:t>
            </w:r>
            <w:r w:rsidRPr="002839CE">
              <w:rPr>
                <w:rFonts w:eastAsia="Times New Roman" w:cstheme="minorHAnsi"/>
                <w:b/>
                <w:bCs/>
                <w:color w:val="000000"/>
                <w:sz w:val="18"/>
                <w:szCs w:val="18"/>
              </w:rPr>
              <w:br/>
              <w:t>DAILY</w:t>
            </w:r>
          </w:p>
        </w:tc>
      </w:tr>
      <w:tr w:rsidR="002839CE" w:rsidRPr="002839CE" w14:paraId="14E1C395" w14:textId="77777777" w:rsidTr="0052634A">
        <w:trPr>
          <w:trHeight w:val="35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B1608CD"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Analyte</w:t>
            </w:r>
          </w:p>
        </w:tc>
        <w:tc>
          <w:tcPr>
            <w:tcW w:w="1331" w:type="dxa"/>
            <w:tcBorders>
              <w:top w:val="nil"/>
              <w:left w:val="nil"/>
              <w:bottom w:val="single" w:sz="4" w:space="0" w:color="auto"/>
              <w:right w:val="single" w:sz="4" w:space="0" w:color="auto"/>
            </w:tcBorders>
            <w:shd w:val="clear" w:color="auto" w:fill="auto"/>
            <w:noWrap/>
            <w:vAlign w:val="bottom"/>
            <w:hideMark/>
          </w:tcPr>
          <w:p w14:paraId="675C4470"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Unit</w:t>
            </w:r>
          </w:p>
        </w:tc>
        <w:tc>
          <w:tcPr>
            <w:tcW w:w="784" w:type="dxa"/>
            <w:tcBorders>
              <w:top w:val="nil"/>
              <w:left w:val="nil"/>
              <w:bottom w:val="single" w:sz="4" w:space="0" w:color="auto"/>
              <w:right w:val="single" w:sz="4" w:space="0" w:color="auto"/>
            </w:tcBorders>
            <w:shd w:val="clear" w:color="auto" w:fill="auto"/>
            <w:vAlign w:val="bottom"/>
            <w:hideMark/>
          </w:tcPr>
          <w:p w14:paraId="59BA5DB8"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N</w:t>
            </w:r>
          </w:p>
        </w:tc>
        <w:tc>
          <w:tcPr>
            <w:tcW w:w="1082" w:type="dxa"/>
            <w:tcBorders>
              <w:top w:val="nil"/>
              <w:left w:val="nil"/>
              <w:bottom w:val="single" w:sz="4" w:space="0" w:color="auto"/>
              <w:right w:val="single" w:sz="4" w:space="0" w:color="auto"/>
            </w:tcBorders>
            <w:shd w:val="clear" w:color="auto" w:fill="auto"/>
            <w:vAlign w:val="bottom"/>
            <w:hideMark/>
          </w:tcPr>
          <w:p w14:paraId="5DAA3E4C"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Geometric Mean</w:t>
            </w:r>
          </w:p>
        </w:tc>
        <w:tc>
          <w:tcPr>
            <w:tcW w:w="785" w:type="dxa"/>
            <w:tcBorders>
              <w:top w:val="nil"/>
              <w:left w:val="nil"/>
              <w:bottom w:val="single" w:sz="4" w:space="0" w:color="auto"/>
              <w:right w:val="single" w:sz="4" w:space="0" w:color="auto"/>
            </w:tcBorders>
            <w:shd w:val="clear" w:color="auto" w:fill="auto"/>
            <w:vAlign w:val="bottom"/>
            <w:hideMark/>
          </w:tcPr>
          <w:p w14:paraId="6724DD5F" w14:textId="5DBE0AB1"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Lower Bound of 95% CI</w:t>
            </w:r>
          </w:p>
        </w:tc>
        <w:tc>
          <w:tcPr>
            <w:tcW w:w="786" w:type="dxa"/>
            <w:tcBorders>
              <w:top w:val="nil"/>
              <w:left w:val="nil"/>
              <w:bottom w:val="single" w:sz="4" w:space="0" w:color="auto"/>
              <w:right w:val="single" w:sz="4" w:space="0" w:color="auto"/>
            </w:tcBorders>
            <w:shd w:val="clear" w:color="auto" w:fill="auto"/>
            <w:vAlign w:val="bottom"/>
            <w:hideMark/>
          </w:tcPr>
          <w:p w14:paraId="0C4D77B5"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Upper Bound of 95% CI</w:t>
            </w:r>
          </w:p>
        </w:tc>
        <w:tc>
          <w:tcPr>
            <w:tcW w:w="837" w:type="dxa"/>
            <w:tcBorders>
              <w:top w:val="nil"/>
              <w:left w:val="nil"/>
              <w:bottom w:val="single" w:sz="4" w:space="0" w:color="auto"/>
              <w:right w:val="single" w:sz="4" w:space="0" w:color="auto"/>
            </w:tcBorders>
            <w:shd w:val="clear" w:color="auto" w:fill="auto"/>
            <w:vAlign w:val="bottom"/>
            <w:hideMark/>
          </w:tcPr>
          <w:p w14:paraId="12F60757"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flag</w:t>
            </w:r>
          </w:p>
        </w:tc>
        <w:tc>
          <w:tcPr>
            <w:tcW w:w="782" w:type="dxa"/>
            <w:tcBorders>
              <w:top w:val="nil"/>
              <w:left w:val="nil"/>
              <w:bottom w:val="single" w:sz="4" w:space="0" w:color="auto"/>
              <w:right w:val="single" w:sz="4" w:space="0" w:color="auto"/>
            </w:tcBorders>
            <w:shd w:val="clear" w:color="auto" w:fill="auto"/>
            <w:vAlign w:val="bottom"/>
            <w:hideMark/>
          </w:tcPr>
          <w:p w14:paraId="03844B02"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N</w:t>
            </w:r>
          </w:p>
        </w:tc>
        <w:tc>
          <w:tcPr>
            <w:tcW w:w="1080" w:type="dxa"/>
            <w:tcBorders>
              <w:top w:val="nil"/>
              <w:left w:val="nil"/>
              <w:bottom w:val="single" w:sz="4" w:space="0" w:color="auto"/>
              <w:right w:val="single" w:sz="4" w:space="0" w:color="auto"/>
            </w:tcBorders>
            <w:shd w:val="clear" w:color="auto" w:fill="auto"/>
            <w:vAlign w:val="bottom"/>
            <w:hideMark/>
          </w:tcPr>
          <w:p w14:paraId="053E3A43"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Geometric Mean</w:t>
            </w:r>
          </w:p>
        </w:tc>
        <w:tc>
          <w:tcPr>
            <w:tcW w:w="784" w:type="dxa"/>
            <w:tcBorders>
              <w:top w:val="nil"/>
              <w:left w:val="nil"/>
              <w:bottom w:val="single" w:sz="4" w:space="0" w:color="auto"/>
              <w:right w:val="single" w:sz="4" w:space="0" w:color="auto"/>
            </w:tcBorders>
            <w:shd w:val="clear" w:color="auto" w:fill="auto"/>
            <w:vAlign w:val="bottom"/>
            <w:hideMark/>
          </w:tcPr>
          <w:p w14:paraId="3F4DC819" w14:textId="5EAD22CF"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Lower Bound of 95% CI</w:t>
            </w:r>
          </w:p>
        </w:tc>
        <w:tc>
          <w:tcPr>
            <w:tcW w:w="877" w:type="dxa"/>
            <w:tcBorders>
              <w:top w:val="nil"/>
              <w:left w:val="nil"/>
              <w:bottom w:val="single" w:sz="4" w:space="0" w:color="auto"/>
              <w:right w:val="single" w:sz="4" w:space="0" w:color="auto"/>
            </w:tcBorders>
            <w:shd w:val="clear" w:color="auto" w:fill="auto"/>
            <w:vAlign w:val="bottom"/>
            <w:hideMark/>
          </w:tcPr>
          <w:p w14:paraId="260243EC"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Upper Bound of 95% CI</w:t>
            </w:r>
          </w:p>
        </w:tc>
        <w:tc>
          <w:tcPr>
            <w:tcW w:w="773" w:type="dxa"/>
            <w:tcBorders>
              <w:top w:val="nil"/>
              <w:left w:val="nil"/>
              <w:bottom w:val="single" w:sz="4" w:space="0" w:color="auto"/>
              <w:right w:val="single" w:sz="4" w:space="0" w:color="auto"/>
            </w:tcBorders>
            <w:shd w:val="clear" w:color="auto" w:fill="auto"/>
            <w:vAlign w:val="bottom"/>
            <w:hideMark/>
          </w:tcPr>
          <w:p w14:paraId="3FF46A3C"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flag</w:t>
            </w:r>
          </w:p>
        </w:tc>
        <w:tc>
          <w:tcPr>
            <w:tcW w:w="782" w:type="dxa"/>
            <w:tcBorders>
              <w:top w:val="nil"/>
              <w:left w:val="nil"/>
              <w:bottom w:val="single" w:sz="4" w:space="0" w:color="auto"/>
              <w:right w:val="single" w:sz="4" w:space="0" w:color="auto"/>
            </w:tcBorders>
            <w:shd w:val="clear" w:color="auto" w:fill="auto"/>
            <w:vAlign w:val="bottom"/>
            <w:hideMark/>
          </w:tcPr>
          <w:p w14:paraId="1E9C4DCD"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N</w:t>
            </w:r>
          </w:p>
        </w:tc>
        <w:tc>
          <w:tcPr>
            <w:tcW w:w="996" w:type="dxa"/>
            <w:tcBorders>
              <w:top w:val="nil"/>
              <w:left w:val="nil"/>
              <w:bottom w:val="single" w:sz="4" w:space="0" w:color="auto"/>
              <w:right w:val="single" w:sz="4" w:space="0" w:color="auto"/>
            </w:tcBorders>
            <w:shd w:val="clear" w:color="auto" w:fill="auto"/>
            <w:vAlign w:val="bottom"/>
            <w:hideMark/>
          </w:tcPr>
          <w:p w14:paraId="6D616851"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Geometric Mean</w:t>
            </w:r>
          </w:p>
        </w:tc>
        <w:tc>
          <w:tcPr>
            <w:tcW w:w="781" w:type="dxa"/>
            <w:tcBorders>
              <w:top w:val="nil"/>
              <w:left w:val="nil"/>
              <w:bottom w:val="single" w:sz="4" w:space="0" w:color="auto"/>
              <w:right w:val="single" w:sz="4" w:space="0" w:color="auto"/>
            </w:tcBorders>
            <w:shd w:val="clear" w:color="auto" w:fill="auto"/>
            <w:vAlign w:val="bottom"/>
            <w:hideMark/>
          </w:tcPr>
          <w:p w14:paraId="4CEBEA21" w14:textId="331D385D"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Lower Bound of 95% CI</w:t>
            </w:r>
          </w:p>
        </w:tc>
        <w:tc>
          <w:tcPr>
            <w:tcW w:w="809" w:type="dxa"/>
            <w:tcBorders>
              <w:top w:val="nil"/>
              <w:left w:val="nil"/>
              <w:bottom w:val="single" w:sz="4" w:space="0" w:color="auto"/>
              <w:right w:val="single" w:sz="4" w:space="0" w:color="auto"/>
            </w:tcBorders>
            <w:shd w:val="clear" w:color="auto" w:fill="auto"/>
            <w:vAlign w:val="bottom"/>
            <w:hideMark/>
          </w:tcPr>
          <w:p w14:paraId="1181D3D3"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Upper Bound of 95% CI</w:t>
            </w:r>
          </w:p>
        </w:tc>
        <w:tc>
          <w:tcPr>
            <w:tcW w:w="838" w:type="dxa"/>
            <w:tcBorders>
              <w:top w:val="nil"/>
              <w:left w:val="nil"/>
              <w:bottom w:val="single" w:sz="4" w:space="0" w:color="auto"/>
              <w:right w:val="single" w:sz="4" w:space="0" w:color="auto"/>
            </w:tcBorders>
            <w:shd w:val="clear" w:color="auto" w:fill="auto"/>
            <w:vAlign w:val="bottom"/>
            <w:hideMark/>
          </w:tcPr>
          <w:p w14:paraId="3CA80558" w14:textId="77777777" w:rsidR="002839CE" w:rsidRPr="002839CE" w:rsidRDefault="002839CE" w:rsidP="000E3F0C">
            <w:pPr>
              <w:spacing w:after="0" w:line="240" w:lineRule="auto"/>
              <w:jc w:val="center"/>
              <w:rPr>
                <w:rFonts w:eastAsia="Times New Roman" w:cstheme="minorHAnsi"/>
                <w:color w:val="000000"/>
                <w:sz w:val="18"/>
                <w:szCs w:val="18"/>
              </w:rPr>
            </w:pPr>
            <w:r w:rsidRPr="002839CE">
              <w:rPr>
                <w:rFonts w:eastAsia="Times New Roman" w:cstheme="minorHAnsi"/>
                <w:color w:val="000000"/>
                <w:sz w:val="18"/>
                <w:szCs w:val="18"/>
              </w:rPr>
              <w:t>flag</w:t>
            </w:r>
          </w:p>
        </w:tc>
      </w:tr>
      <w:tr w:rsidR="002839CE" w:rsidRPr="002839CE" w14:paraId="5381A306"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3418F0F7"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NNAL</w:t>
            </w:r>
          </w:p>
        </w:tc>
        <w:tc>
          <w:tcPr>
            <w:tcW w:w="1331" w:type="dxa"/>
            <w:tcBorders>
              <w:top w:val="nil"/>
              <w:left w:val="nil"/>
              <w:bottom w:val="single" w:sz="4" w:space="0" w:color="auto"/>
              <w:right w:val="single" w:sz="4" w:space="0" w:color="auto"/>
            </w:tcBorders>
            <w:shd w:val="clear" w:color="auto" w:fill="auto"/>
            <w:noWrap/>
            <w:vAlign w:val="bottom"/>
            <w:hideMark/>
          </w:tcPr>
          <w:p w14:paraId="3BE0F24C"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hideMark/>
          </w:tcPr>
          <w:p w14:paraId="3FBC1AC9"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1988</w:t>
            </w:r>
          </w:p>
        </w:tc>
        <w:tc>
          <w:tcPr>
            <w:tcW w:w="1082" w:type="dxa"/>
            <w:tcBorders>
              <w:top w:val="nil"/>
              <w:left w:val="nil"/>
              <w:bottom w:val="single" w:sz="4" w:space="0" w:color="auto"/>
              <w:right w:val="single" w:sz="4" w:space="0" w:color="auto"/>
            </w:tcBorders>
            <w:shd w:val="clear" w:color="auto" w:fill="auto"/>
            <w:noWrap/>
            <w:vAlign w:val="bottom"/>
            <w:hideMark/>
          </w:tcPr>
          <w:p w14:paraId="2E5C6E4F"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298.30</w:t>
            </w:r>
          </w:p>
        </w:tc>
        <w:tc>
          <w:tcPr>
            <w:tcW w:w="785" w:type="dxa"/>
            <w:tcBorders>
              <w:top w:val="nil"/>
              <w:left w:val="nil"/>
              <w:bottom w:val="single" w:sz="4" w:space="0" w:color="auto"/>
              <w:right w:val="single" w:sz="4" w:space="0" w:color="auto"/>
            </w:tcBorders>
            <w:shd w:val="clear" w:color="auto" w:fill="auto"/>
            <w:noWrap/>
            <w:vAlign w:val="bottom"/>
            <w:hideMark/>
          </w:tcPr>
          <w:p w14:paraId="2B0085A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276.26</w:t>
            </w:r>
          </w:p>
        </w:tc>
        <w:tc>
          <w:tcPr>
            <w:tcW w:w="786" w:type="dxa"/>
            <w:tcBorders>
              <w:top w:val="nil"/>
              <w:left w:val="nil"/>
              <w:bottom w:val="single" w:sz="4" w:space="0" w:color="auto"/>
              <w:right w:val="single" w:sz="4" w:space="0" w:color="auto"/>
            </w:tcBorders>
            <w:shd w:val="clear" w:color="auto" w:fill="auto"/>
            <w:noWrap/>
            <w:vAlign w:val="bottom"/>
            <w:hideMark/>
          </w:tcPr>
          <w:p w14:paraId="4E13E694"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322.10</w:t>
            </w:r>
          </w:p>
        </w:tc>
        <w:tc>
          <w:tcPr>
            <w:tcW w:w="837" w:type="dxa"/>
            <w:tcBorders>
              <w:top w:val="nil"/>
              <w:left w:val="nil"/>
              <w:bottom w:val="single" w:sz="4" w:space="0" w:color="auto"/>
              <w:right w:val="single" w:sz="4" w:space="0" w:color="auto"/>
            </w:tcBorders>
            <w:shd w:val="clear" w:color="auto" w:fill="auto"/>
            <w:noWrap/>
            <w:vAlign w:val="bottom"/>
            <w:hideMark/>
          </w:tcPr>
          <w:p w14:paraId="6C819B39" w14:textId="03082779"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432CC348"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436</w:t>
            </w:r>
          </w:p>
        </w:tc>
        <w:tc>
          <w:tcPr>
            <w:tcW w:w="1080" w:type="dxa"/>
            <w:tcBorders>
              <w:top w:val="nil"/>
              <w:left w:val="nil"/>
              <w:bottom w:val="single" w:sz="4" w:space="0" w:color="auto"/>
              <w:right w:val="single" w:sz="4" w:space="0" w:color="auto"/>
            </w:tcBorders>
            <w:shd w:val="clear" w:color="auto" w:fill="auto"/>
            <w:noWrap/>
            <w:vAlign w:val="bottom"/>
            <w:hideMark/>
          </w:tcPr>
          <w:p w14:paraId="274C7873"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27.09</w:t>
            </w:r>
          </w:p>
        </w:tc>
        <w:tc>
          <w:tcPr>
            <w:tcW w:w="784" w:type="dxa"/>
            <w:tcBorders>
              <w:top w:val="nil"/>
              <w:left w:val="nil"/>
              <w:bottom w:val="single" w:sz="4" w:space="0" w:color="auto"/>
              <w:right w:val="single" w:sz="4" w:space="0" w:color="auto"/>
            </w:tcBorders>
            <w:shd w:val="clear" w:color="auto" w:fill="auto"/>
            <w:noWrap/>
            <w:vAlign w:val="bottom"/>
            <w:hideMark/>
          </w:tcPr>
          <w:p w14:paraId="3BB59EB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21.66</w:t>
            </w:r>
          </w:p>
        </w:tc>
        <w:tc>
          <w:tcPr>
            <w:tcW w:w="877" w:type="dxa"/>
            <w:tcBorders>
              <w:top w:val="nil"/>
              <w:left w:val="nil"/>
              <w:bottom w:val="single" w:sz="4" w:space="0" w:color="auto"/>
              <w:right w:val="single" w:sz="4" w:space="0" w:color="auto"/>
            </w:tcBorders>
            <w:shd w:val="clear" w:color="auto" w:fill="auto"/>
            <w:noWrap/>
            <w:vAlign w:val="bottom"/>
            <w:hideMark/>
          </w:tcPr>
          <w:p w14:paraId="419651CE"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33.88</w:t>
            </w:r>
          </w:p>
        </w:tc>
        <w:tc>
          <w:tcPr>
            <w:tcW w:w="773" w:type="dxa"/>
            <w:tcBorders>
              <w:top w:val="nil"/>
              <w:left w:val="nil"/>
              <w:bottom w:val="single" w:sz="4" w:space="0" w:color="auto"/>
              <w:right w:val="single" w:sz="4" w:space="0" w:color="auto"/>
            </w:tcBorders>
            <w:shd w:val="clear" w:color="auto" w:fill="auto"/>
            <w:noWrap/>
            <w:vAlign w:val="bottom"/>
            <w:hideMark/>
          </w:tcPr>
          <w:p w14:paraId="3ECD33B0" w14:textId="6ADEFEB5"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6144B75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351</w:t>
            </w:r>
          </w:p>
        </w:tc>
        <w:tc>
          <w:tcPr>
            <w:tcW w:w="996" w:type="dxa"/>
            <w:tcBorders>
              <w:top w:val="nil"/>
              <w:left w:val="nil"/>
              <w:bottom w:val="single" w:sz="4" w:space="0" w:color="auto"/>
              <w:right w:val="single" w:sz="4" w:space="0" w:color="auto"/>
            </w:tcBorders>
            <w:shd w:val="clear" w:color="auto" w:fill="auto"/>
            <w:noWrap/>
            <w:vAlign w:val="bottom"/>
            <w:hideMark/>
          </w:tcPr>
          <w:p w14:paraId="243A3443"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996.71</w:t>
            </w:r>
          </w:p>
        </w:tc>
        <w:tc>
          <w:tcPr>
            <w:tcW w:w="781" w:type="dxa"/>
            <w:tcBorders>
              <w:top w:val="nil"/>
              <w:left w:val="nil"/>
              <w:bottom w:val="single" w:sz="4" w:space="0" w:color="auto"/>
              <w:right w:val="single" w:sz="4" w:space="0" w:color="auto"/>
            </w:tcBorders>
            <w:shd w:val="clear" w:color="auto" w:fill="auto"/>
            <w:noWrap/>
            <w:vAlign w:val="bottom"/>
            <w:hideMark/>
          </w:tcPr>
          <w:p w14:paraId="67F3B5E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852.08</w:t>
            </w:r>
          </w:p>
        </w:tc>
        <w:tc>
          <w:tcPr>
            <w:tcW w:w="809" w:type="dxa"/>
            <w:tcBorders>
              <w:top w:val="nil"/>
              <w:left w:val="nil"/>
              <w:bottom w:val="single" w:sz="4" w:space="0" w:color="auto"/>
              <w:right w:val="single" w:sz="4" w:space="0" w:color="auto"/>
            </w:tcBorders>
            <w:shd w:val="clear" w:color="auto" w:fill="auto"/>
            <w:noWrap/>
            <w:vAlign w:val="bottom"/>
            <w:hideMark/>
          </w:tcPr>
          <w:p w14:paraId="0B95FDF1"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1165.88</w:t>
            </w:r>
          </w:p>
        </w:tc>
        <w:tc>
          <w:tcPr>
            <w:tcW w:w="838" w:type="dxa"/>
            <w:tcBorders>
              <w:top w:val="nil"/>
              <w:left w:val="nil"/>
              <w:bottom w:val="single" w:sz="4" w:space="0" w:color="auto"/>
              <w:right w:val="single" w:sz="4" w:space="0" w:color="auto"/>
            </w:tcBorders>
            <w:shd w:val="clear" w:color="auto" w:fill="auto"/>
            <w:noWrap/>
            <w:vAlign w:val="bottom"/>
            <w:hideMark/>
          </w:tcPr>
          <w:p w14:paraId="143BC1AC" w14:textId="07DE56FA" w:rsidR="002839CE" w:rsidRPr="002839CE" w:rsidRDefault="002839CE" w:rsidP="000E3F0C">
            <w:pPr>
              <w:spacing w:after="0" w:line="240" w:lineRule="auto"/>
              <w:jc w:val="center"/>
              <w:rPr>
                <w:rFonts w:eastAsia="Times New Roman" w:cstheme="minorHAnsi"/>
                <w:sz w:val="18"/>
                <w:szCs w:val="18"/>
              </w:rPr>
            </w:pPr>
          </w:p>
        </w:tc>
      </w:tr>
      <w:tr w:rsidR="002839CE" w:rsidRPr="002839CE" w14:paraId="1450F6D9"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F57F838"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NAB</w:t>
            </w:r>
          </w:p>
        </w:tc>
        <w:tc>
          <w:tcPr>
            <w:tcW w:w="1331" w:type="dxa"/>
            <w:tcBorders>
              <w:top w:val="nil"/>
              <w:left w:val="nil"/>
              <w:bottom w:val="single" w:sz="4" w:space="0" w:color="auto"/>
              <w:right w:val="single" w:sz="4" w:space="0" w:color="auto"/>
            </w:tcBorders>
            <w:shd w:val="clear" w:color="auto" w:fill="auto"/>
            <w:noWrap/>
            <w:vAlign w:val="bottom"/>
            <w:hideMark/>
          </w:tcPr>
          <w:p w14:paraId="5CDA4A6B"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hideMark/>
          </w:tcPr>
          <w:p w14:paraId="3D65CF0D"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1981</w:t>
            </w:r>
          </w:p>
        </w:tc>
        <w:tc>
          <w:tcPr>
            <w:tcW w:w="1082" w:type="dxa"/>
            <w:tcBorders>
              <w:top w:val="nil"/>
              <w:left w:val="nil"/>
              <w:bottom w:val="single" w:sz="4" w:space="0" w:color="auto"/>
              <w:right w:val="single" w:sz="4" w:space="0" w:color="auto"/>
            </w:tcBorders>
            <w:shd w:val="clear" w:color="auto" w:fill="auto"/>
            <w:noWrap/>
            <w:vAlign w:val="bottom"/>
            <w:hideMark/>
          </w:tcPr>
          <w:p w14:paraId="05C4F9F2"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21.38</w:t>
            </w:r>
          </w:p>
        </w:tc>
        <w:tc>
          <w:tcPr>
            <w:tcW w:w="785" w:type="dxa"/>
            <w:tcBorders>
              <w:top w:val="nil"/>
              <w:left w:val="nil"/>
              <w:bottom w:val="single" w:sz="4" w:space="0" w:color="auto"/>
              <w:right w:val="single" w:sz="4" w:space="0" w:color="auto"/>
            </w:tcBorders>
            <w:shd w:val="clear" w:color="auto" w:fill="auto"/>
            <w:noWrap/>
            <w:vAlign w:val="bottom"/>
            <w:hideMark/>
          </w:tcPr>
          <w:p w14:paraId="70B572AE"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19.48</w:t>
            </w:r>
          </w:p>
        </w:tc>
        <w:tc>
          <w:tcPr>
            <w:tcW w:w="786" w:type="dxa"/>
            <w:tcBorders>
              <w:top w:val="nil"/>
              <w:left w:val="nil"/>
              <w:bottom w:val="single" w:sz="4" w:space="0" w:color="auto"/>
              <w:right w:val="single" w:sz="4" w:space="0" w:color="auto"/>
            </w:tcBorders>
            <w:shd w:val="clear" w:color="auto" w:fill="auto"/>
            <w:noWrap/>
            <w:vAlign w:val="bottom"/>
            <w:hideMark/>
          </w:tcPr>
          <w:p w14:paraId="7BFD7F22"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23.47</w:t>
            </w:r>
          </w:p>
        </w:tc>
        <w:tc>
          <w:tcPr>
            <w:tcW w:w="837" w:type="dxa"/>
            <w:tcBorders>
              <w:top w:val="nil"/>
              <w:left w:val="nil"/>
              <w:bottom w:val="single" w:sz="4" w:space="0" w:color="auto"/>
              <w:right w:val="single" w:sz="4" w:space="0" w:color="auto"/>
            </w:tcBorders>
            <w:shd w:val="clear" w:color="auto" w:fill="auto"/>
            <w:noWrap/>
            <w:vAlign w:val="bottom"/>
            <w:hideMark/>
          </w:tcPr>
          <w:p w14:paraId="47033A5B" w14:textId="77BB6A8A"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61E28A66"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437</w:t>
            </w:r>
          </w:p>
        </w:tc>
        <w:tc>
          <w:tcPr>
            <w:tcW w:w="1080" w:type="dxa"/>
            <w:tcBorders>
              <w:top w:val="nil"/>
              <w:left w:val="nil"/>
              <w:bottom w:val="single" w:sz="4" w:space="0" w:color="auto"/>
              <w:right w:val="single" w:sz="4" w:space="0" w:color="auto"/>
            </w:tcBorders>
            <w:shd w:val="clear" w:color="auto" w:fill="auto"/>
            <w:noWrap/>
            <w:vAlign w:val="bottom"/>
            <w:hideMark/>
          </w:tcPr>
          <w:p w14:paraId="4AE466FC"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3.11</w:t>
            </w:r>
          </w:p>
        </w:tc>
        <w:tc>
          <w:tcPr>
            <w:tcW w:w="784" w:type="dxa"/>
            <w:tcBorders>
              <w:top w:val="nil"/>
              <w:left w:val="nil"/>
              <w:bottom w:val="single" w:sz="4" w:space="0" w:color="auto"/>
              <w:right w:val="single" w:sz="4" w:space="0" w:color="auto"/>
            </w:tcBorders>
            <w:shd w:val="clear" w:color="auto" w:fill="auto"/>
            <w:noWrap/>
            <w:vAlign w:val="bottom"/>
            <w:hideMark/>
          </w:tcPr>
          <w:p w14:paraId="374FBC0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2.54</w:t>
            </w:r>
          </w:p>
        </w:tc>
        <w:tc>
          <w:tcPr>
            <w:tcW w:w="877" w:type="dxa"/>
            <w:tcBorders>
              <w:top w:val="nil"/>
              <w:left w:val="nil"/>
              <w:bottom w:val="single" w:sz="4" w:space="0" w:color="auto"/>
              <w:right w:val="single" w:sz="4" w:space="0" w:color="auto"/>
            </w:tcBorders>
            <w:shd w:val="clear" w:color="auto" w:fill="auto"/>
            <w:noWrap/>
            <w:vAlign w:val="bottom"/>
            <w:hideMark/>
          </w:tcPr>
          <w:p w14:paraId="08ECE9EE"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3.83</w:t>
            </w:r>
          </w:p>
        </w:tc>
        <w:tc>
          <w:tcPr>
            <w:tcW w:w="773" w:type="dxa"/>
            <w:tcBorders>
              <w:top w:val="nil"/>
              <w:left w:val="nil"/>
              <w:bottom w:val="single" w:sz="4" w:space="0" w:color="auto"/>
              <w:right w:val="single" w:sz="4" w:space="0" w:color="auto"/>
            </w:tcBorders>
            <w:shd w:val="clear" w:color="auto" w:fill="auto"/>
            <w:noWrap/>
            <w:vAlign w:val="bottom"/>
            <w:hideMark/>
          </w:tcPr>
          <w:p w14:paraId="03D70856"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 (47.4%)</w:t>
            </w:r>
          </w:p>
        </w:tc>
        <w:tc>
          <w:tcPr>
            <w:tcW w:w="782" w:type="dxa"/>
            <w:tcBorders>
              <w:top w:val="nil"/>
              <w:left w:val="nil"/>
              <w:bottom w:val="single" w:sz="4" w:space="0" w:color="auto"/>
              <w:right w:val="single" w:sz="4" w:space="0" w:color="auto"/>
            </w:tcBorders>
            <w:shd w:val="clear" w:color="auto" w:fill="auto"/>
            <w:noWrap/>
            <w:vAlign w:val="bottom"/>
            <w:hideMark/>
          </w:tcPr>
          <w:p w14:paraId="6B67798C"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351</w:t>
            </w:r>
          </w:p>
        </w:tc>
        <w:tc>
          <w:tcPr>
            <w:tcW w:w="996" w:type="dxa"/>
            <w:tcBorders>
              <w:top w:val="nil"/>
              <w:left w:val="nil"/>
              <w:bottom w:val="single" w:sz="4" w:space="0" w:color="auto"/>
              <w:right w:val="single" w:sz="4" w:space="0" w:color="auto"/>
            </w:tcBorders>
            <w:shd w:val="clear" w:color="auto" w:fill="auto"/>
            <w:noWrap/>
            <w:vAlign w:val="bottom"/>
            <w:hideMark/>
          </w:tcPr>
          <w:p w14:paraId="7BAED370"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41.97</w:t>
            </w:r>
          </w:p>
        </w:tc>
        <w:tc>
          <w:tcPr>
            <w:tcW w:w="781" w:type="dxa"/>
            <w:tcBorders>
              <w:top w:val="nil"/>
              <w:left w:val="nil"/>
              <w:bottom w:val="single" w:sz="4" w:space="0" w:color="auto"/>
              <w:right w:val="single" w:sz="4" w:space="0" w:color="auto"/>
            </w:tcBorders>
            <w:shd w:val="clear" w:color="auto" w:fill="auto"/>
            <w:noWrap/>
            <w:vAlign w:val="bottom"/>
            <w:hideMark/>
          </w:tcPr>
          <w:p w14:paraId="7CF258F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35.71</w:t>
            </w:r>
          </w:p>
        </w:tc>
        <w:tc>
          <w:tcPr>
            <w:tcW w:w="809" w:type="dxa"/>
            <w:tcBorders>
              <w:top w:val="nil"/>
              <w:left w:val="nil"/>
              <w:bottom w:val="single" w:sz="4" w:space="0" w:color="auto"/>
              <w:right w:val="single" w:sz="4" w:space="0" w:color="auto"/>
            </w:tcBorders>
            <w:shd w:val="clear" w:color="auto" w:fill="auto"/>
            <w:noWrap/>
            <w:vAlign w:val="bottom"/>
            <w:hideMark/>
          </w:tcPr>
          <w:p w14:paraId="784BB72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49.32</w:t>
            </w:r>
          </w:p>
        </w:tc>
        <w:tc>
          <w:tcPr>
            <w:tcW w:w="838" w:type="dxa"/>
            <w:tcBorders>
              <w:top w:val="nil"/>
              <w:left w:val="nil"/>
              <w:bottom w:val="single" w:sz="4" w:space="0" w:color="auto"/>
              <w:right w:val="single" w:sz="4" w:space="0" w:color="auto"/>
            </w:tcBorders>
            <w:shd w:val="clear" w:color="auto" w:fill="auto"/>
            <w:noWrap/>
            <w:vAlign w:val="bottom"/>
            <w:hideMark/>
          </w:tcPr>
          <w:p w14:paraId="0BBE084C" w14:textId="6BF33966" w:rsidR="002839CE" w:rsidRPr="002839CE" w:rsidRDefault="002839CE" w:rsidP="000E3F0C">
            <w:pPr>
              <w:spacing w:after="0" w:line="240" w:lineRule="auto"/>
              <w:jc w:val="center"/>
              <w:rPr>
                <w:rFonts w:eastAsia="Times New Roman" w:cstheme="minorHAnsi"/>
                <w:sz w:val="18"/>
                <w:szCs w:val="18"/>
              </w:rPr>
            </w:pPr>
          </w:p>
        </w:tc>
      </w:tr>
      <w:tr w:rsidR="002839CE" w:rsidRPr="002839CE" w14:paraId="7D363AA1"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011A8EE5"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NAT</w:t>
            </w:r>
          </w:p>
        </w:tc>
        <w:tc>
          <w:tcPr>
            <w:tcW w:w="1331" w:type="dxa"/>
            <w:tcBorders>
              <w:top w:val="nil"/>
              <w:left w:val="nil"/>
              <w:bottom w:val="single" w:sz="4" w:space="0" w:color="auto"/>
              <w:right w:val="single" w:sz="4" w:space="0" w:color="auto"/>
            </w:tcBorders>
            <w:shd w:val="clear" w:color="auto" w:fill="auto"/>
            <w:noWrap/>
            <w:vAlign w:val="bottom"/>
            <w:hideMark/>
          </w:tcPr>
          <w:p w14:paraId="72E8932C"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hideMark/>
          </w:tcPr>
          <w:p w14:paraId="5F62F0BA"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1965</w:t>
            </w:r>
          </w:p>
        </w:tc>
        <w:tc>
          <w:tcPr>
            <w:tcW w:w="1082" w:type="dxa"/>
            <w:tcBorders>
              <w:top w:val="nil"/>
              <w:left w:val="nil"/>
              <w:bottom w:val="single" w:sz="4" w:space="0" w:color="auto"/>
              <w:right w:val="single" w:sz="4" w:space="0" w:color="auto"/>
            </w:tcBorders>
            <w:shd w:val="clear" w:color="auto" w:fill="auto"/>
            <w:noWrap/>
            <w:vAlign w:val="bottom"/>
            <w:hideMark/>
          </w:tcPr>
          <w:p w14:paraId="71B9EA9B"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141.04</w:t>
            </w:r>
          </w:p>
        </w:tc>
        <w:tc>
          <w:tcPr>
            <w:tcW w:w="785" w:type="dxa"/>
            <w:tcBorders>
              <w:top w:val="nil"/>
              <w:left w:val="nil"/>
              <w:bottom w:val="single" w:sz="4" w:space="0" w:color="auto"/>
              <w:right w:val="single" w:sz="4" w:space="0" w:color="auto"/>
            </w:tcBorders>
            <w:shd w:val="clear" w:color="auto" w:fill="auto"/>
            <w:noWrap/>
            <w:vAlign w:val="bottom"/>
            <w:hideMark/>
          </w:tcPr>
          <w:p w14:paraId="046A30C0"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128.51</w:t>
            </w:r>
          </w:p>
        </w:tc>
        <w:tc>
          <w:tcPr>
            <w:tcW w:w="786" w:type="dxa"/>
            <w:tcBorders>
              <w:top w:val="nil"/>
              <w:left w:val="nil"/>
              <w:bottom w:val="single" w:sz="4" w:space="0" w:color="auto"/>
              <w:right w:val="single" w:sz="4" w:space="0" w:color="auto"/>
            </w:tcBorders>
            <w:shd w:val="clear" w:color="auto" w:fill="auto"/>
            <w:noWrap/>
            <w:vAlign w:val="bottom"/>
            <w:hideMark/>
          </w:tcPr>
          <w:p w14:paraId="78DCF3B6"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154.78</w:t>
            </w:r>
          </w:p>
        </w:tc>
        <w:tc>
          <w:tcPr>
            <w:tcW w:w="837" w:type="dxa"/>
            <w:tcBorders>
              <w:top w:val="nil"/>
              <w:left w:val="nil"/>
              <w:bottom w:val="single" w:sz="4" w:space="0" w:color="auto"/>
              <w:right w:val="single" w:sz="4" w:space="0" w:color="auto"/>
            </w:tcBorders>
            <w:shd w:val="clear" w:color="auto" w:fill="auto"/>
            <w:noWrap/>
            <w:vAlign w:val="bottom"/>
            <w:hideMark/>
          </w:tcPr>
          <w:p w14:paraId="4F7E95A3" w14:textId="6CEDF543"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463F6641"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434</w:t>
            </w:r>
          </w:p>
        </w:tc>
        <w:tc>
          <w:tcPr>
            <w:tcW w:w="1080" w:type="dxa"/>
            <w:tcBorders>
              <w:top w:val="nil"/>
              <w:left w:val="nil"/>
              <w:bottom w:val="single" w:sz="4" w:space="0" w:color="auto"/>
              <w:right w:val="single" w:sz="4" w:space="0" w:color="auto"/>
            </w:tcBorders>
            <w:shd w:val="clear" w:color="auto" w:fill="auto"/>
            <w:noWrap/>
            <w:vAlign w:val="bottom"/>
            <w:hideMark/>
          </w:tcPr>
          <w:p w14:paraId="0942B5DE"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12.75</w:t>
            </w:r>
          </w:p>
        </w:tc>
        <w:tc>
          <w:tcPr>
            <w:tcW w:w="784" w:type="dxa"/>
            <w:tcBorders>
              <w:top w:val="nil"/>
              <w:left w:val="nil"/>
              <w:bottom w:val="single" w:sz="4" w:space="0" w:color="auto"/>
              <w:right w:val="single" w:sz="4" w:space="0" w:color="auto"/>
            </w:tcBorders>
            <w:shd w:val="clear" w:color="auto" w:fill="auto"/>
            <w:noWrap/>
            <w:vAlign w:val="bottom"/>
            <w:hideMark/>
          </w:tcPr>
          <w:p w14:paraId="5F47A87D"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9.81</w:t>
            </w:r>
          </w:p>
        </w:tc>
        <w:tc>
          <w:tcPr>
            <w:tcW w:w="877" w:type="dxa"/>
            <w:tcBorders>
              <w:top w:val="nil"/>
              <w:left w:val="nil"/>
              <w:bottom w:val="single" w:sz="4" w:space="0" w:color="auto"/>
              <w:right w:val="single" w:sz="4" w:space="0" w:color="auto"/>
            </w:tcBorders>
            <w:shd w:val="clear" w:color="auto" w:fill="auto"/>
            <w:noWrap/>
            <w:vAlign w:val="bottom"/>
            <w:hideMark/>
          </w:tcPr>
          <w:p w14:paraId="5B17AF01"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16.57</w:t>
            </w:r>
          </w:p>
        </w:tc>
        <w:tc>
          <w:tcPr>
            <w:tcW w:w="773" w:type="dxa"/>
            <w:tcBorders>
              <w:top w:val="nil"/>
              <w:left w:val="nil"/>
              <w:bottom w:val="single" w:sz="4" w:space="0" w:color="auto"/>
              <w:right w:val="single" w:sz="4" w:space="0" w:color="auto"/>
            </w:tcBorders>
            <w:shd w:val="clear" w:color="auto" w:fill="auto"/>
            <w:noWrap/>
            <w:vAlign w:val="bottom"/>
            <w:hideMark/>
          </w:tcPr>
          <w:p w14:paraId="36A1B346"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 (42.1%)</w:t>
            </w:r>
          </w:p>
        </w:tc>
        <w:tc>
          <w:tcPr>
            <w:tcW w:w="782" w:type="dxa"/>
            <w:tcBorders>
              <w:top w:val="nil"/>
              <w:left w:val="nil"/>
              <w:bottom w:val="single" w:sz="4" w:space="0" w:color="auto"/>
              <w:right w:val="single" w:sz="4" w:space="0" w:color="auto"/>
            </w:tcBorders>
            <w:shd w:val="clear" w:color="auto" w:fill="auto"/>
            <w:noWrap/>
            <w:vAlign w:val="bottom"/>
            <w:hideMark/>
          </w:tcPr>
          <w:p w14:paraId="74674C3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345</w:t>
            </w:r>
          </w:p>
        </w:tc>
        <w:tc>
          <w:tcPr>
            <w:tcW w:w="996" w:type="dxa"/>
            <w:tcBorders>
              <w:top w:val="nil"/>
              <w:left w:val="nil"/>
              <w:bottom w:val="single" w:sz="4" w:space="0" w:color="auto"/>
              <w:right w:val="single" w:sz="4" w:space="0" w:color="auto"/>
            </w:tcBorders>
            <w:shd w:val="clear" w:color="auto" w:fill="auto"/>
            <w:noWrap/>
            <w:vAlign w:val="bottom"/>
            <w:hideMark/>
          </w:tcPr>
          <w:p w14:paraId="39E38DE8"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453.44</w:t>
            </w:r>
          </w:p>
        </w:tc>
        <w:tc>
          <w:tcPr>
            <w:tcW w:w="781" w:type="dxa"/>
            <w:tcBorders>
              <w:top w:val="nil"/>
              <w:left w:val="nil"/>
              <w:bottom w:val="single" w:sz="4" w:space="0" w:color="auto"/>
              <w:right w:val="single" w:sz="4" w:space="0" w:color="auto"/>
            </w:tcBorders>
            <w:shd w:val="clear" w:color="auto" w:fill="auto"/>
            <w:noWrap/>
            <w:vAlign w:val="bottom"/>
            <w:hideMark/>
          </w:tcPr>
          <w:p w14:paraId="69C7D279"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382.76</w:t>
            </w:r>
          </w:p>
        </w:tc>
        <w:tc>
          <w:tcPr>
            <w:tcW w:w="809" w:type="dxa"/>
            <w:tcBorders>
              <w:top w:val="nil"/>
              <w:left w:val="nil"/>
              <w:bottom w:val="single" w:sz="4" w:space="0" w:color="auto"/>
              <w:right w:val="single" w:sz="4" w:space="0" w:color="auto"/>
            </w:tcBorders>
            <w:shd w:val="clear" w:color="auto" w:fill="auto"/>
            <w:noWrap/>
            <w:vAlign w:val="bottom"/>
            <w:hideMark/>
          </w:tcPr>
          <w:p w14:paraId="31E259F4"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537.17</w:t>
            </w:r>
          </w:p>
        </w:tc>
        <w:tc>
          <w:tcPr>
            <w:tcW w:w="838" w:type="dxa"/>
            <w:tcBorders>
              <w:top w:val="nil"/>
              <w:left w:val="nil"/>
              <w:bottom w:val="single" w:sz="4" w:space="0" w:color="auto"/>
              <w:right w:val="single" w:sz="4" w:space="0" w:color="auto"/>
            </w:tcBorders>
            <w:shd w:val="clear" w:color="auto" w:fill="auto"/>
            <w:noWrap/>
            <w:vAlign w:val="bottom"/>
            <w:hideMark/>
          </w:tcPr>
          <w:p w14:paraId="53A1B1FE" w14:textId="7FE70B3D" w:rsidR="002839CE" w:rsidRPr="002839CE" w:rsidRDefault="002839CE" w:rsidP="000E3F0C">
            <w:pPr>
              <w:spacing w:after="0" w:line="240" w:lineRule="auto"/>
              <w:jc w:val="center"/>
              <w:rPr>
                <w:rFonts w:eastAsia="Times New Roman" w:cstheme="minorHAnsi"/>
                <w:sz w:val="18"/>
                <w:szCs w:val="18"/>
              </w:rPr>
            </w:pPr>
          </w:p>
        </w:tc>
      </w:tr>
      <w:tr w:rsidR="002839CE" w:rsidRPr="002839CE" w14:paraId="0EEE6120"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4743F21"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NNN</w:t>
            </w:r>
          </w:p>
        </w:tc>
        <w:tc>
          <w:tcPr>
            <w:tcW w:w="1331" w:type="dxa"/>
            <w:tcBorders>
              <w:top w:val="nil"/>
              <w:left w:val="nil"/>
              <w:bottom w:val="single" w:sz="4" w:space="0" w:color="auto"/>
              <w:right w:val="single" w:sz="4" w:space="0" w:color="auto"/>
            </w:tcBorders>
            <w:shd w:val="clear" w:color="auto" w:fill="auto"/>
            <w:noWrap/>
            <w:vAlign w:val="bottom"/>
            <w:hideMark/>
          </w:tcPr>
          <w:p w14:paraId="1AA6AC95"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hideMark/>
          </w:tcPr>
          <w:p w14:paraId="07379092"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1898</w:t>
            </w:r>
          </w:p>
        </w:tc>
        <w:tc>
          <w:tcPr>
            <w:tcW w:w="1082" w:type="dxa"/>
            <w:tcBorders>
              <w:top w:val="nil"/>
              <w:left w:val="nil"/>
              <w:bottom w:val="single" w:sz="4" w:space="0" w:color="auto"/>
              <w:right w:val="single" w:sz="4" w:space="0" w:color="auto"/>
            </w:tcBorders>
            <w:shd w:val="clear" w:color="auto" w:fill="auto"/>
            <w:noWrap/>
            <w:vAlign w:val="bottom"/>
            <w:hideMark/>
          </w:tcPr>
          <w:p w14:paraId="79B1EC9B"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14.88</w:t>
            </w:r>
          </w:p>
        </w:tc>
        <w:tc>
          <w:tcPr>
            <w:tcW w:w="785" w:type="dxa"/>
            <w:tcBorders>
              <w:top w:val="nil"/>
              <w:left w:val="nil"/>
              <w:bottom w:val="single" w:sz="4" w:space="0" w:color="auto"/>
              <w:right w:val="single" w:sz="4" w:space="0" w:color="auto"/>
            </w:tcBorders>
            <w:shd w:val="clear" w:color="auto" w:fill="auto"/>
            <w:noWrap/>
            <w:vAlign w:val="bottom"/>
            <w:hideMark/>
          </w:tcPr>
          <w:p w14:paraId="39CEDFA9"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13.82</w:t>
            </w:r>
          </w:p>
        </w:tc>
        <w:tc>
          <w:tcPr>
            <w:tcW w:w="786" w:type="dxa"/>
            <w:tcBorders>
              <w:top w:val="nil"/>
              <w:left w:val="nil"/>
              <w:bottom w:val="single" w:sz="4" w:space="0" w:color="auto"/>
              <w:right w:val="single" w:sz="4" w:space="0" w:color="auto"/>
            </w:tcBorders>
            <w:shd w:val="clear" w:color="auto" w:fill="auto"/>
            <w:noWrap/>
            <w:vAlign w:val="bottom"/>
            <w:hideMark/>
          </w:tcPr>
          <w:p w14:paraId="506718DB"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16.03</w:t>
            </w:r>
          </w:p>
        </w:tc>
        <w:tc>
          <w:tcPr>
            <w:tcW w:w="837" w:type="dxa"/>
            <w:tcBorders>
              <w:top w:val="nil"/>
              <w:left w:val="nil"/>
              <w:bottom w:val="single" w:sz="4" w:space="0" w:color="auto"/>
              <w:right w:val="single" w:sz="4" w:space="0" w:color="auto"/>
            </w:tcBorders>
            <w:shd w:val="clear" w:color="auto" w:fill="auto"/>
            <w:noWrap/>
            <w:vAlign w:val="bottom"/>
            <w:hideMark/>
          </w:tcPr>
          <w:p w14:paraId="1E3167D2" w14:textId="5DA725C2"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hideMark/>
          </w:tcPr>
          <w:p w14:paraId="6868AA18"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428</w:t>
            </w:r>
          </w:p>
        </w:tc>
        <w:tc>
          <w:tcPr>
            <w:tcW w:w="1080" w:type="dxa"/>
            <w:tcBorders>
              <w:top w:val="nil"/>
              <w:left w:val="nil"/>
              <w:bottom w:val="single" w:sz="4" w:space="0" w:color="auto"/>
              <w:right w:val="single" w:sz="4" w:space="0" w:color="auto"/>
            </w:tcBorders>
            <w:shd w:val="clear" w:color="auto" w:fill="auto"/>
            <w:noWrap/>
            <w:vAlign w:val="bottom"/>
            <w:hideMark/>
          </w:tcPr>
          <w:p w14:paraId="12524D83"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3.36</w:t>
            </w:r>
          </w:p>
        </w:tc>
        <w:tc>
          <w:tcPr>
            <w:tcW w:w="784" w:type="dxa"/>
            <w:tcBorders>
              <w:top w:val="nil"/>
              <w:left w:val="nil"/>
              <w:bottom w:val="single" w:sz="4" w:space="0" w:color="auto"/>
              <w:right w:val="single" w:sz="4" w:space="0" w:color="auto"/>
            </w:tcBorders>
            <w:shd w:val="clear" w:color="auto" w:fill="auto"/>
            <w:noWrap/>
            <w:vAlign w:val="bottom"/>
            <w:hideMark/>
          </w:tcPr>
          <w:p w14:paraId="7A74588D"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2.84</w:t>
            </w:r>
          </w:p>
        </w:tc>
        <w:tc>
          <w:tcPr>
            <w:tcW w:w="877" w:type="dxa"/>
            <w:tcBorders>
              <w:top w:val="nil"/>
              <w:left w:val="nil"/>
              <w:bottom w:val="single" w:sz="4" w:space="0" w:color="auto"/>
              <w:right w:val="single" w:sz="4" w:space="0" w:color="auto"/>
            </w:tcBorders>
            <w:shd w:val="clear" w:color="auto" w:fill="auto"/>
            <w:noWrap/>
            <w:vAlign w:val="bottom"/>
            <w:hideMark/>
          </w:tcPr>
          <w:p w14:paraId="5C7621BE"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3.97</w:t>
            </w:r>
          </w:p>
        </w:tc>
        <w:tc>
          <w:tcPr>
            <w:tcW w:w="773" w:type="dxa"/>
            <w:tcBorders>
              <w:top w:val="nil"/>
              <w:left w:val="nil"/>
              <w:bottom w:val="single" w:sz="4" w:space="0" w:color="auto"/>
              <w:right w:val="single" w:sz="4" w:space="0" w:color="auto"/>
            </w:tcBorders>
            <w:shd w:val="clear" w:color="auto" w:fill="auto"/>
            <w:noWrap/>
            <w:vAlign w:val="bottom"/>
            <w:hideMark/>
          </w:tcPr>
          <w:p w14:paraId="3AF94E11"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 (58.1%)</w:t>
            </w:r>
          </w:p>
        </w:tc>
        <w:tc>
          <w:tcPr>
            <w:tcW w:w="782" w:type="dxa"/>
            <w:tcBorders>
              <w:top w:val="nil"/>
              <w:left w:val="nil"/>
              <w:bottom w:val="single" w:sz="4" w:space="0" w:color="auto"/>
              <w:right w:val="single" w:sz="4" w:space="0" w:color="auto"/>
            </w:tcBorders>
            <w:shd w:val="clear" w:color="auto" w:fill="auto"/>
            <w:noWrap/>
            <w:vAlign w:val="bottom"/>
            <w:hideMark/>
          </w:tcPr>
          <w:p w14:paraId="0934A611"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335</w:t>
            </w:r>
          </w:p>
        </w:tc>
        <w:tc>
          <w:tcPr>
            <w:tcW w:w="996" w:type="dxa"/>
            <w:tcBorders>
              <w:top w:val="nil"/>
              <w:left w:val="nil"/>
              <w:bottom w:val="single" w:sz="4" w:space="0" w:color="auto"/>
              <w:right w:val="single" w:sz="4" w:space="0" w:color="auto"/>
            </w:tcBorders>
            <w:shd w:val="clear" w:color="auto" w:fill="auto"/>
            <w:noWrap/>
            <w:vAlign w:val="bottom"/>
            <w:hideMark/>
          </w:tcPr>
          <w:p w14:paraId="43D37D04"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33.90</w:t>
            </w:r>
          </w:p>
        </w:tc>
        <w:tc>
          <w:tcPr>
            <w:tcW w:w="781" w:type="dxa"/>
            <w:tcBorders>
              <w:top w:val="nil"/>
              <w:left w:val="nil"/>
              <w:bottom w:val="single" w:sz="4" w:space="0" w:color="auto"/>
              <w:right w:val="single" w:sz="4" w:space="0" w:color="auto"/>
            </w:tcBorders>
            <w:shd w:val="clear" w:color="auto" w:fill="auto"/>
            <w:noWrap/>
            <w:vAlign w:val="bottom"/>
            <w:hideMark/>
          </w:tcPr>
          <w:p w14:paraId="236FEE0D"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29.61</w:t>
            </w:r>
          </w:p>
        </w:tc>
        <w:tc>
          <w:tcPr>
            <w:tcW w:w="809" w:type="dxa"/>
            <w:tcBorders>
              <w:top w:val="nil"/>
              <w:left w:val="nil"/>
              <w:bottom w:val="single" w:sz="4" w:space="0" w:color="auto"/>
              <w:right w:val="single" w:sz="4" w:space="0" w:color="auto"/>
            </w:tcBorders>
            <w:shd w:val="clear" w:color="auto" w:fill="auto"/>
            <w:noWrap/>
            <w:vAlign w:val="bottom"/>
            <w:hideMark/>
          </w:tcPr>
          <w:p w14:paraId="180C3C45" w14:textId="77777777" w:rsidR="002839CE" w:rsidRPr="002839CE" w:rsidRDefault="002839CE" w:rsidP="000E3F0C">
            <w:pPr>
              <w:spacing w:after="0" w:line="240" w:lineRule="auto"/>
              <w:jc w:val="center"/>
              <w:rPr>
                <w:rFonts w:eastAsia="Times New Roman" w:cstheme="minorHAnsi"/>
                <w:sz w:val="18"/>
                <w:szCs w:val="18"/>
              </w:rPr>
            </w:pPr>
            <w:r w:rsidRPr="002839CE">
              <w:rPr>
                <w:rFonts w:eastAsia="Times New Roman" w:cstheme="minorHAnsi"/>
                <w:sz w:val="18"/>
                <w:szCs w:val="18"/>
              </w:rPr>
              <w:t>38.81</w:t>
            </w:r>
          </w:p>
        </w:tc>
        <w:tc>
          <w:tcPr>
            <w:tcW w:w="838" w:type="dxa"/>
            <w:tcBorders>
              <w:top w:val="nil"/>
              <w:left w:val="nil"/>
              <w:bottom w:val="single" w:sz="4" w:space="0" w:color="auto"/>
              <w:right w:val="single" w:sz="4" w:space="0" w:color="auto"/>
            </w:tcBorders>
            <w:shd w:val="clear" w:color="auto" w:fill="auto"/>
            <w:noWrap/>
            <w:vAlign w:val="bottom"/>
            <w:hideMark/>
          </w:tcPr>
          <w:p w14:paraId="2870EAD9" w14:textId="70607464" w:rsidR="002839CE" w:rsidRPr="002839CE" w:rsidRDefault="002839CE" w:rsidP="000E3F0C">
            <w:pPr>
              <w:spacing w:after="0" w:line="240" w:lineRule="auto"/>
              <w:jc w:val="center"/>
              <w:rPr>
                <w:rFonts w:eastAsia="Times New Roman" w:cstheme="minorHAnsi"/>
                <w:sz w:val="18"/>
                <w:szCs w:val="18"/>
              </w:rPr>
            </w:pPr>
          </w:p>
        </w:tc>
      </w:tr>
      <w:tr w:rsidR="002839CE" w:rsidRPr="002839CE" w14:paraId="64B9A78D" w14:textId="77777777" w:rsidTr="0052634A">
        <w:trPr>
          <w:trHeight w:val="30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CB437"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342A95E5"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 </w:t>
            </w:r>
          </w:p>
        </w:tc>
        <w:tc>
          <w:tcPr>
            <w:tcW w:w="4274" w:type="dxa"/>
            <w:gridSpan w:val="5"/>
            <w:tcBorders>
              <w:top w:val="single" w:sz="4" w:space="0" w:color="auto"/>
              <w:left w:val="nil"/>
              <w:bottom w:val="single" w:sz="4" w:space="0" w:color="auto"/>
              <w:right w:val="single" w:sz="4" w:space="0" w:color="000000"/>
            </w:tcBorders>
            <w:shd w:val="clear" w:color="auto" w:fill="auto"/>
            <w:vAlign w:val="bottom"/>
          </w:tcPr>
          <w:p w14:paraId="60C54BF4" w14:textId="31CA412C"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cstheme="minorHAnsi"/>
                <w:b/>
                <w:bCs/>
                <w:color w:val="000000"/>
                <w:sz w:val="18"/>
                <w:szCs w:val="18"/>
              </w:rPr>
              <w:t>Exclusive Current Est. SLT Users</w:t>
            </w:r>
            <w:r w:rsidRPr="002839CE">
              <w:rPr>
                <w:rFonts w:cstheme="minorHAnsi"/>
                <w:b/>
                <w:bCs/>
                <w:color w:val="000000"/>
                <w:sz w:val="18"/>
                <w:szCs w:val="18"/>
              </w:rPr>
              <w:br/>
              <w:t>NONDAILY</w:t>
            </w:r>
          </w:p>
        </w:tc>
        <w:tc>
          <w:tcPr>
            <w:tcW w:w="4296" w:type="dxa"/>
            <w:gridSpan w:val="5"/>
            <w:tcBorders>
              <w:top w:val="single" w:sz="4" w:space="0" w:color="auto"/>
              <w:left w:val="nil"/>
              <w:bottom w:val="single" w:sz="4" w:space="0" w:color="auto"/>
              <w:right w:val="single" w:sz="4" w:space="0" w:color="000000"/>
            </w:tcBorders>
            <w:shd w:val="clear" w:color="auto" w:fill="auto"/>
            <w:vAlign w:val="bottom"/>
          </w:tcPr>
          <w:p w14:paraId="0BFFC0B6" w14:textId="37330921"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cstheme="minorHAnsi"/>
                <w:b/>
                <w:bCs/>
                <w:color w:val="000000"/>
                <w:sz w:val="18"/>
                <w:szCs w:val="18"/>
              </w:rPr>
              <w:t>DAILY CIG+DAILY SLT</w:t>
            </w:r>
          </w:p>
        </w:tc>
        <w:tc>
          <w:tcPr>
            <w:tcW w:w="4206" w:type="dxa"/>
            <w:gridSpan w:val="5"/>
            <w:tcBorders>
              <w:top w:val="single" w:sz="4" w:space="0" w:color="auto"/>
              <w:left w:val="nil"/>
              <w:bottom w:val="single" w:sz="4" w:space="0" w:color="auto"/>
              <w:right w:val="single" w:sz="4" w:space="0" w:color="000000"/>
            </w:tcBorders>
            <w:shd w:val="clear" w:color="auto" w:fill="auto"/>
            <w:vAlign w:val="bottom"/>
          </w:tcPr>
          <w:p w14:paraId="6D90BD43" w14:textId="3BF21027"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cstheme="minorHAnsi"/>
                <w:b/>
                <w:bCs/>
                <w:color w:val="000000"/>
                <w:sz w:val="18"/>
                <w:szCs w:val="18"/>
              </w:rPr>
              <w:t>DAILY CIG+NONDAILY SLT</w:t>
            </w:r>
          </w:p>
        </w:tc>
      </w:tr>
      <w:tr w:rsidR="002839CE" w:rsidRPr="002839CE" w14:paraId="4CA54139" w14:textId="77777777" w:rsidTr="0052634A">
        <w:trPr>
          <w:trHeight w:val="35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415DC1EF"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Analyte</w:t>
            </w:r>
          </w:p>
        </w:tc>
        <w:tc>
          <w:tcPr>
            <w:tcW w:w="1331" w:type="dxa"/>
            <w:tcBorders>
              <w:top w:val="nil"/>
              <w:left w:val="nil"/>
              <w:bottom w:val="single" w:sz="4" w:space="0" w:color="auto"/>
              <w:right w:val="single" w:sz="4" w:space="0" w:color="auto"/>
            </w:tcBorders>
            <w:shd w:val="clear" w:color="auto" w:fill="auto"/>
            <w:noWrap/>
            <w:vAlign w:val="bottom"/>
            <w:hideMark/>
          </w:tcPr>
          <w:p w14:paraId="44E5D560"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Unit</w:t>
            </w:r>
          </w:p>
        </w:tc>
        <w:tc>
          <w:tcPr>
            <w:tcW w:w="784" w:type="dxa"/>
            <w:tcBorders>
              <w:top w:val="nil"/>
              <w:left w:val="nil"/>
              <w:bottom w:val="single" w:sz="4" w:space="0" w:color="auto"/>
              <w:right w:val="single" w:sz="4" w:space="0" w:color="auto"/>
            </w:tcBorders>
            <w:shd w:val="clear" w:color="auto" w:fill="auto"/>
            <w:vAlign w:val="bottom"/>
          </w:tcPr>
          <w:p w14:paraId="40379EC3" w14:textId="54329D57"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N</w:t>
            </w:r>
          </w:p>
        </w:tc>
        <w:tc>
          <w:tcPr>
            <w:tcW w:w="1082" w:type="dxa"/>
            <w:tcBorders>
              <w:top w:val="nil"/>
              <w:left w:val="nil"/>
              <w:bottom w:val="single" w:sz="4" w:space="0" w:color="auto"/>
              <w:right w:val="single" w:sz="4" w:space="0" w:color="auto"/>
            </w:tcBorders>
            <w:shd w:val="clear" w:color="auto" w:fill="auto"/>
            <w:vAlign w:val="bottom"/>
          </w:tcPr>
          <w:p w14:paraId="30D28558" w14:textId="34CAEA7F"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Geometric Mean</w:t>
            </w:r>
          </w:p>
        </w:tc>
        <w:tc>
          <w:tcPr>
            <w:tcW w:w="785" w:type="dxa"/>
            <w:tcBorders>
              <w:top w:val="nil"/>
              <w:left w:val="nil"/>
              <w:bottom w:val="single" w:sz="4" w:space="0" w:color="auto"/>
              <w:right w:val="single" w:sz="4" w:space="0" w:color="auto"/>
            </w:tcBorders>
            <w:shd w:val="clear" w:color="auto" w:fill="auto"/>
            <w:vAlign w:val="bottom"/>
          </w:tcPr>
          <w:p w14:paraId="17524708" w14:textId="3F5E1644"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Lower Bound of 95% CI</w:t>
            </w:r>
          </w:p>
        </w:tc>
        <w:tc>
          <w:tcPr>
            <w:tcW w:w="786" w:type="dxa"/>
            <w:tcBorders>
              <w:top w:val="nil"/>
              <w:left w:val="nil"/>
              <w:bottom w:val="single" w:sz="4" w:space="0" w:color="auto"/>
              <w:right w:val="single" w:sz="4" w:space="0" w:color="auto"/>
            </w:tcBorders>
            <w:shd w:val="clear" w:color="auto" w:fill="auto"/>
            <w:vAlign w:val="bottom"/>
          </w:tcPr>
          <w:p w14:paraId="4A7BAB03" w14:textId="099F9B3A"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Upper Bound of 95% CI</w:t>
            </w:r>
          </w:p>
        </w:tc>
        <w:tc>
          <w:tcPr>
            <w:tcW w:w="837" w:type="dxa"/>
            <w:tcBorders>
              <w:top w:val="nil"/>
              <w:left w:val="nil"/>
              <w:bottom w:val="single" w:sz="4" w:space="0" w:color="auto"/>
              <w:right w:val="single" w:sz="4" w:space="0" w:color="auto"/>
            </w:tcBorders>
            <w:shd w:val="clear" w:color="auto" w:fill="auto"/>
            <w:vAlign w:val="bottom"/>
          </w:tcPr>
          <w:p w14:paraId="055C7945" w14:textId="4B12C48E"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flag</w:t>
            </w:r>
          </w:p>
        </w:tc>
        <w:tc>
          <w:tcPr>
            <w:tcW w:w="782" w:type="dxa"/>
            <w:tcBorders>
              <w:top w:val="nil"/>
              <w:left w:val="nil"/>
              <w:bottom w:val="single" w:sz="4" w:space="0" w:color="auto"/>
              <w:right w:val="single" w:sz="4" w:space="0" w:color="auto"/>
            </w:tcBorders>
            <w:shd w:val="clear" w:color="auto" w:fill="auto"/>
            <w:vAlign w:val="bottom"/>
          </w:tcPr>
          <w:p w14:paraId="47A5041D" w14:textId="2A0B562D"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N</w:t>
            </w:r>
          </w:p>
        </w:tc>
        <w:tc>
          <w:tcPr>
            <w:tcW w:w="1080" w:type="dxa"/>
            <w:tcBorders>
              <w:top w:val="nil"/>
              <w:left w:val="nil"/>
              <w:bottom w:val="single" w:sz="4" w:space="0" w:color="auto"/>
              <w:right w:val="single" w:sz="4" w:space="0" w:color="auto"/>
            </w:tcBorders>
            <w:shd w:val="clear" w:color="auto" w:fill="auto"/>
            <w:vAlign w:val="bottom"/>
          </w:tcPr>
          <w:p w14:paraId="209BA148" w14:textId="0FF5C6FB"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Geometric Mean</w:t>
            </w:r>
          </w:p>
        </w:tc>
        <w:tc>
          <w:tcPr>
            <w:tcW w:w="784" w:type="dxa"/>
            <w:tcBorders>
              <w:top w:val="nil"/>
              <w:left w:val="nil"/>
              <w:bottom w:val="single" w:sz="4" w:space="0" w:color="auto"/>
              <w:right w:val="single" w:sz="4" w:space="0" w:color="auto"/>
            </w:tcBorders>
            <w:shd w:val="clear" w:color="auto" w:fill="auto"/>
            <w:vAlign w:val="bottom"/>
          </w:tcPr>
          <w:p w14:paraId="0D870B58" w14:textId="178904F3"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Lower Bound of 95% CI</w:t>
            </w:r>
          </w:p>
        </w:tc>
        <w:tc>
          <w:tcPr>
            <w:tcW w:w="877" w:type="dxa"/>
            <w:tcBorders>
              <w:top w:val="nil"/>
              <w:left w:val="nil"/>
              <w:bottom w:val="single" w:sz="4" w:space="0" w:color="auto"/>
              <w:right w:val="single" w:sz="4" w:space="0" w:color="auto"/>
            </w:tcBorders>
            <w:shd w:val="clear" w:color="auto" w:fill="auto"/>
            <w:vAlign w:val="bottom"/>
          </w:tcPr>
          <w:p w14:paraId="10CAEDB0" w14:textId="28F530C2"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Upper Bound of 95% CI</w:t>
            </w:r>
          </w:p>
        </w:tc>
        <w:tc>
          <w:tcPr>
            <w:tcW w:w="773" w:type="dxa"/>
            <w:tcBorders>
              <w:top w:val="nil"/>
              <w:left w:val="nil"/>
              <w:bottom w:val="single" w:sz="4" w:space="0" w:color="auto"/>
              <w:right w:val="single" w:sz="4" w:space="0" w:color="auto"/>
            </w:tcBorders>
            <w:shd w:val="clear" w:color="auto" w:fill="auto"/>
            <w:vAlign w:val="bottom"/>
          </w:tcPr>
          <w:p w14:paraId="540D2DB0" w14:textId="615C5160"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flag</w:t>
            </w:r>
          </w:p>
        </w:tc>
        <w:tc>
          <w:tcPr>
            <w:tcW w:w="782" w:type="dxa"/>
            <w:tcBorders>
              <w:top w:val="nil"/>
              <w:left w:val="nil"/>
              <w:bottom w:val="single" w:sz="4" w:space="0" w:color="auto"/>
              <w:right w:val="single" w:sz="4" w:space="0" w:color="auto"/>
            </w:tcBorders>
            <w:shd w:val="clear" w:color="auto" w:fill="auto"/>
            <w:vAlign w:val="bottom"/>
          </w:tcPr>
          <w:p w14:paraId="189E8DFC" w14:textId="2DAAB3FB"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N</w:t>
            </w:r>
          </w:p>
        </w:tc>
        <w:tc>
          <w:tcPr>
            <w:tcW w:w="996" w:type="dxa"/>
            <w:tcBorders>
              <w:top w:val="nil"/>
              <w:left w:val="nil"/>
              <w:bottom w:val="single" w:sz="4" w:space="0" w:color="auto"/>
              <w:right w:val="single" w:sz="4" w:space="0" w:color="auto"/>
            </w:tcBorders>
            <w:shd w:val="clear" w:color="auto" w:fill="auto"/>
            <w:vAlign w:val="bottom"/>
          </w:tcPr>
          <w:p w14:paraId="15B9B63F" w14:textId="08C77170"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Geometric Mean</w:t>
            </w:r>
          </w:p>
        </w:tc>
        <w:tc>
          <w:tcPr>
            <w:tcW w:w="781" w:type="dxa"/>
            <w:tcBorders>
              <w:top w:val="nil"/>
              <w:left w:val="nil"/>
              <w:bottom w:val="single" w:sz="4" w:space="0" w:color="auto"/>
              <w:right w:val="single" w:sz="4" w:space="0" w:color="auto"/>
            </w:tcBorders>
            <w:shd w:val="clear" w:color="auto" w:fill="auto"/>
            <w:vAlign w:val="bottom"/>
          </w:tcPr>
          <w:p w14:paraId="10913D1F" w14:textId="7E8F945F"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Lower Bound of 95% CI</w:t>
            </w:r>
          </w:p>
        </w:tc>
        <w:tc>
          <w:tcPr>
            <w:tcW w:w="809" w:type="dxa"/>
            <w:tcBorders>
              <w:top w:val="nil"/>
              <w:left w:val="nil"/>
              <w:bottom w:val="single" w:sz="4" w:space="0" w:color="auto"/>
              <w:right w:val="single" w:sz="4" w:space="0" w:color="auto"/>
            </w:tcBorders>
            <w:shd w:val="clear" w:color="auto" w:fill="auto"/>
            <w:vAlign w:val="bottom"/>
          </w:tcPr>
          <w:p w14:paraId="2EE28483" w14:textId="48C56FF4"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Upper Bound of 95% CI</w:t>
            </w:r>
          </w:p>
        </w:tc>
        <w:tc>
          <w:tcPr>
            <w:tcW w:w="838" w:type="dxa"/>
            <w:tcBorders>
              <w:top w:val="nil"/>
              <w:left w:val="nil"/>
              <w:bottom w:val="single" w:sz="4" w:space="0" w:color="auto"/>
              <w:right w:val="single" w:sz="4" w:space="0" w:color="auto"/>
            </w:tcBorders>
            <w:shd w:val="clear" w:color="auto" w:fill="auto"/>
            <w:vAlign w:val="bottom"/>
          </w:tcPr>
          <w:p w14:paraId="43025C8C" w14:textId="5964BFA7"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flag</w:t>
            </w:r>
          </w:p>
        </w:tc>
      </w:tr>
      <w:tr w:rsidR="002839CE" w:rsidRPr="002839CE" w14:paraId="25896AB1"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7AC403CA"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NNAL</w:t>
            </w:r>
          </w:p>
        </w:tc>
        <w:tc>
          <w:tcPr>
            <w:tcW w:w="1331" w:type="dxa"/>
            <w:tcBorders>
              <w:top w:val="nil"/>
              <w:left w:val="nil"/>
              <w:bottom w:val="single" w:sz="4" w:space="0" w:color="auto"/>
              <w:right w:val="single" w:sz="4" w:space="0" w:color="auto"/>
            </w:tcBorders>
            <w:shd w:val="clear" w:color="auto" w:fill="auto"/>
            <w:noWrap/>
            <w:vAlign w:val="bottom"/>
            <w:hideMark/>
          </w:tcPr>
          <w:p w14:paraId="4CD265A7"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3E928884" w14:textId="0919459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97</w:t>
            </w:r>
          </w:p>
        </w:tc>
        <w:tc>
          <w:tcPr>
            <w:tcW w:w="1082" w:type="dxa"/>
            <w:tcBorders>
              <w:top w:val="nil"/>
              <w:left w:val="nil"/>
              <w:bottom w:val="single" w:sz="4" w:space="0" w:color="auto"/>
              <w:right w:val="single" w:sz="4" w:space="0" w:color="auto"/>
            </w:tcBorders>
            <w:shd w:val="clear" w:color="auto" w:fill="auto"/>
            <w:noWrap/>
            <w:vAlign w:val="bottom"/>
          </w:tcPr>
          <w:p w14:paraId="168C096C" w14:textId="2990204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117.49</w:t>
            </w:r>
          </w:p>
        </w:tc>
        <w:tc>
          <w:tcPr>
            <w:tcW w:w="785" w:type="dxa"/>
            <w:tcBorders>
              <w:top w:val="nil"/>
              <w:left w:val="nil"/>
              <w:bottom w:val="single" w:sz="4" w:space="0" w:color="auto"/>
              <w:right w:val="single" w:sz="4" w:space="0" w:color="auto"/>
            </w:tcBorders>
            <w:shd w:val="clear" w:color="auto" w:fill="auto"/>
            <w:noWrap/>
            <w:vAlign w:val="bottom"/>
          </w:tcPr>
          <w:p w14:paraId="15522311" w14:textId="19331CE3"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69.77</w:t>
            </w:r>
          </w:p>
        </w:tc>
        <w:tc>
          <w:tcPr>
            <w:tcW w:w="786" w:type="dxa"/>
            <w:tcBorders>
              <w:top w:val="nil"/>
              <w:left w:val="nil"/>
              <w:bottom w:val="single" w:sz="4" w:space="0" w:color="auto"/>
              <w:right w:val="single" w:sz="4" w:space="0" w:color="auto"/>
            </w:tcBorders>
            <w:shd w:val="clear" w:color="auto" w:fill="auto"/>
            <w:noWrap/>
            <w:vAlign w:val="bottom"/>
          </w:tcPr>
          <w:p w14:paraId="0B180AD0" w14:textId="58E7E2D1"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197.85</w:t>
            </w:r>
          </w:p>
        </w:tc>
        <w:tc>
          <w:tcPr>
            <w:tcW w:w="837" w:type="dxa"/>
            <w:tcBorders>
              <w:top w:val="nil"/>
              <w:left w:val="nil"/>
              <w:bottom w:val="single" w:sz="4" w:space="0" w:color="auto"/>
              <w:right w:val="single" w:sz="4" w:space="0" w:color="auto"/>
            </w:tcBorders>
            <w:shd w:val="clear" w:color="auto" w:fill="auto"/>
            <w:noWrap/>
            <w:vAlign w:val="bottom"/>
          </w:tcPr>
          <w:p w14:paraId="3463738D" w14:textId="653C0642"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tcPr>
          <w:p w14:paraId="6654C595" w14:textId="26DE3DBD"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33</w:t>
            </w:r>
          </w:p>
        </w:tc>
        <w:tc>
          <w:tcPr>
            <w:tcW w:w="1080" w:type="dxa"/>
            <w:tcBorders>
              <w:top w:val="nil"/>
              <w:left w:val="nil"/>
              <w:bottom w:val="single" w:sz="4" w:space="0" w:color="auto"/>
              <w:right w:val="single" w:sz="4" w:space="0" w:color="auto"/>
            </w:tcBorders>
            <w:shd w:val="clear" w:color="auto" w:fill="auto"/>
            <w:noWrap/>
            <w:vAlign w:val="bottom"/>
          </w:tcPr>
          <w:p w14:paraId="5D2CCB68" w14:textId="36F3444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863.09</w:t>
            </w:r>
          </w:p>
        </w:tc>
        <w:tc>
          <w:tcPr>
            <w:tcW w:w="784" w:type="dxa"/>
            <w:tcBorders>
              <w:top w:val="nil"/>
              <w:left w:val="nil"/>
              <w:bottom w:val="single" w:sz="4" w:space="0" w:color="auto"/>
              <w:right w:val="single" w:sz="4" w:space="0" w:color="auto"/>
            </w:tcBorders>
            <w:shd w:val="clear" w:color="auto" w:fill="auto"/>
            <w:noWrap/>
            <w:vAlign w:val="bottom"/>
          </w:tcPr>
          <w:p w14:paraId="1A842C4D" w14:textId="2D8EBEE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634.58</w:t>
            </w:r>
          </w:p>
        </w:tc>
        <w:tc>
          <w:tcPr>
            <w:tcW w:w="877" w:type="dxa"/>
            <w:tcBorders>
              <w:top w:val="nil"/>
              <w:left w:val="nil"/>
              <w:bottom w:val="single" w:sz="4" w:space="0" w:color="auto"/>
              <w:right w:val="single" w:sz="4" w:space="0" w:color="auto"/>
            </w:tcBorders>
            <w:shd w:val="clear" w:color="auto" w:fill="auto"/>
            <w:noWrap/>
            <w:vAlign w:val="bottom"/>
          </w:tcPr>
          <w:p w14:paraId="5BA43F71" w14:textId="583F0B8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1173.89</w:t>
            </w:r>
          </w:p>
        </w:tc>
        <w:tc>
          <w:tcPr>
            <w:tcW w:w="773" w:type="dxa"/>
            <w:tcBorders>
              <w:top w:val="nil"/>
              <w:left w:val="nil"/>
              <w:bottom w:val="single" w:sz="4" w:space="0" w:color="auto"/>
              <w:right w:val="single" w:sz="4" w:space="0" w:color="auto"/>
            </w:tcBorders>
            <w:shd w:val="clear" w:color="auto" w:fill="auto"/>
            <w:noWrap/>
            <w:vAlign w:val="bottom"/>
          </w:tcPr>
          <w:p w14:paraId="4722B81A" w14:textId="05A9D87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19FDA66C" w14:textId="5FE21D5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56</w:t>
            </w:r>
          </w:p>
        </w:tc>
        <w:tc>
          <w:tcPr>
            <w:tcW w:w="996" w:type="dxa"/>
            <w:tcBorders>
              <w:top w:val="nil"/>
              <w:left w:val="nil"/>
              <w:bottom w:val="single" w:sz="4" w:space="0" w:color="auto"/>
              <w:right w:val="single" w:sz="4" w:space="0" w:color="auto"/>
            </w:tcBorders>
            <w:shd w:val="clear" w:color="auto" w:fill="auto"/>
            <w:noWrap/>
            <w:vAlign w:val="bottom"/>
          </w:tcPr>
          <w:p w14:paraId="32E64312" w14:textId="008C000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358.00</w:t>
            </w:r>
          </w:p>
        </w:tc>
        <w:tc>
          <w:tcPr>
            <w:tcW w:w="781" w:type="dxa"/>
            <w:tcBorders>
              <w:top w:val="nil"/>
              <w:left w:val="nil"/>
              <w:bottom w:val="single" w:sz="4" w:space="0" w:color="auto"/>
              <w:right w:val="single" w:sz="4" w:space="0" w:color="auto"/>
            </w:tcBorders>
            <w:shd w:val="clear" w:color="auto" w:fill="auto"/>
            <w:noWrap/>
            <w:vAlign w:val="bottom"/>
          </w:tcPr>
          <w:p w14:paraId="46A7C81B" w14:textId="15E9BE39"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298.67</w:t>
            </w:r>
          </w:p>
        </w:tc>
        <w:tc>
          <w:tcPr>
            <w:tcW w:w="809" w:type="dxa"/>
            <w:tcBorders>
              <w:top w:val="nil"/>
              <w:left w:val="nil"/>
              <w:bottom w:val="single" w:sz="4" w:space="0" w:color="auto"/>
              <w:right w:val="single" w:sz="4" w:space="0" w:color="auto"/>
            </w:tcBorders>
            <w:shd w:val="clear" w:color="auto" w:fill="auto"/>
            <w:noWrap/>
            <w:vAlign w:val="bottom"/>
          </w:tcPr>
          <w:p w14:paraId="2DB480FC" w14:textId="4333549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429.12</w:t>
            </w:r>
          </w:p>
        </w:tc>
        <w:tc>
          <w:tcPr>
            <w:tcW w:w="838" w:type="dxa"/>
            <w:tcBorders>
              <w:top w:val="nil"/>
              <w:left w:val="nil"/>
              <w:bottom w:val="single" w:sz="4" w:space="0" w:color="auto"/>
              <w:right w:val="single" w:sz="4" w:space="0" w:color="auto"/>
            </w:tcBorders>
            <w:shd w:val="clear" w:color="auto" w:fill="auto"/>
            <w:noWrap/>
            <w:vAlign w:val="bottom"/>
          </w:tcPr>
          <w:p w14:paraId="00C520D6" w14:textId="4AC8F4A8" w:rsidR="002839CE" w:rsidRPr="002839CE" w:rsidRDefault="002839CE" w:rsidP="000E3F0C">
            <w:pPr>
              <w:spacing w:after="0" w:line="240" w:lineRule="auto"/>
              <w:jc w:val="center"/>
              <w:rPr>
                <w:rFonts w:eastAsia="Times New Roman" w:cstheme="minorHAnsi"/>
                <w:sz w:val="18"/>
                <w:szCs w:val="18"/>
              </w:rPr>
            </w:pPr>
          </w:p>
        </w:tc>
      </w:tr>
      <w:tr w:rsidR="002839CE" w:rsidRPr="002839CE" w14:paraId="351C63D6"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3CEBD94"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NAB</w:t>
            </w:r>
          </w:p>
        </w:tc>
        <w:tc>
          <w:tcPr>
            <w:tcW w:w="1331" w:type="dxa"/>
            <w:tcBorders>
              <w:top w:val="nil"/>
              <w:left w:val="nil"/>
              <w:bottom w:val="single" w:sz="4" w:space="0" w:color="auto"/>
              <w:right w:val="single" w:sz="4" w:space="0" w:color="auto"/>
            </w:tcBorders>
            <w:shd w:val="clear" w:color="auto" w:fill="auto"/>
            <w:noWrap/>
            <w:vAlign w:val="bottom"/>
            <w:hideMark/>
          </w:tcPr>
          <w:p w14:paraId="4D4B9B5D"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689410A4" w14:textId="14729B0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97</w:t>
            </w:r>
          </w:p>
        </w:tc>
        <w:tc>
          <w:tcPr>
            <w:tcW w:w="1082" w:type="dxa"/>
            <w:tcBorders>
              <w:top w:val="nil"/>
              <w:left w:val="nil"/>
              <w:bottom w:val="single" w:sz="4" w:space="0" w:color="auto"/>
              <w:right w:val="single" w:sz="4" w:space="0" w:color="auto"/>
            </w:tcBorders>
            <w:shd w:val="clear" w:color="auto" w:fill="auto"/>
            <w:noWrap/>
            <w:vAlign w:val="bottom"/>
          </w:tcPr>
          <w:p w14:paraId="134F619C" w14:textId="0BB1D31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6.32</w:t>
            </w:r>
          </w:p>
        </w:tc>
        <w:tc>
          <w:tcPr>
            <w:tcW w:w="785" w:type="dxa"/>
            <w:tcBorders>
              <w:top w:val="nil"/>
              <w:left w:val="nil"/>
              <w:bottom w:val="single" w:sz="4" w:space="0" w:color="auto"/>
              <w:right w:val="single" w:sz="4" w:space="0" w:color="auto"/>
            </w:tcBorders>
            <w:shd w:val="clear" w:color="auto" w:fill="auto"/>
            <w:noWrap/>
            <w:vAlign w:val="bottom"/>
          </w:tcPr>
          <w:p w14:paraId="67606514" w14:textId="3FFB6BF3"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4.22</w:t>
            </w:r>
          </w:p>
        </w:tc>
        <w:tc>
          <w:tcPr>
            <w:tcW w:w="786" w:type="dxa"/>
            <w:tcBorders>
              <w:top w:val="nil"/>
              <w:left w:val="nil"/>
              <w:bottom w:val="single" w:sz="4" w:space="0" w:color="auto"/>
              <w:right w:val="single" w:sz="4" w:space="0" w:color="auto"/>
            </w:tcBorders>
            <w:shd w:val="clear" w:color="auto" w:fill="auto"/>
            <w:noWrap/>
            <w:vAlign w:val="bottom"/>
          </w:tcPr>
          <w:p w14:paraId="78128E13" w14:textId="2B69204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9.48</w:t>
            </w:r>
          </w:p>
        </w:tc>
        <w:tc>
          <w:tcPr>
            <w:tcW w:w="837" w:type="dxa"/>
            <w:tcBorders>
              <w:top w:val="nil"/>
              <w:left w:val="nil"/>
              <w:bottom w:val="single" w:sz="4" w:space="0" w:color="auto"/>
              <w:right w:val="single" w:sz="4" w:space="0" w:color="auto"/>
            </w:tcBorders>
            <w:shd w:val="clear" w:color="auto" w:fill="auto"/>
            <w:noWrap/>
            <w:vAlign w:val="bottom"/>
          </w:tcPr>
          <w:p w14:paraId="7AE1589F" w14:textId="1A5EB357"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tcPr>
          <w:p w14:paraId="3211D75B" w14:textId="753C8D9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33</w:t>
            </w:r>
          </w:p>
        </w:tc>
        <w:tc>
          <w:tcPr>
            <w:tcW w:w="1080" w:type="dxa"/>
            <w:tcBorders>
              <w:top w:val="nil"/>
              <w:left w:val="nil"/>
              <w:bottom w:val="single" w:sz="4" w:space="0" w:color="auto"/>
              <w:right w:val="single" w:sz="4" w:space="0" w:color="auto"/>
            </w:tcBorders>
            <w:shd w:val="clear" w:color="auto" w:fill="auto"/>
            <w:noWrap/>
            <w:vAlign w:val="bottom"/>
          </w:tcPr>
          <w:p w14:paraId="717F80D1" w14:textId="2F10738F"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52.53</w:t>
            </w:r>
          </w:p>
        </w:tc>
        <w:tc>
          <w:tcPr>
            <w:tcW w:w="784" w:type="dxa"/>
            <w:tcBorders>
              <w:top w:val="nil"/>
              <w:left w:val="nil"/>
              <w:bottom w:val="single" w:sz="4" w:space="0" w:color="auto"/>
              <w:right w:val="single" w:sz="4" w:space="0" w:color="auto"/>
            </w:tcBorders>
            <w:shd w:val="clear" w:color="auto" w:fill="auto"/>
            <w:noWrap/>
            <w:vAlign w:val="bottom"/>
          </w:tcPr>
          <w:p w14:paraId="437DCC0F" w14:textId="252DF41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24.95</w:t>
            </w:r>
          </w:p>
        </w:tc>
        <w:tc>
          <w:tcPr>
            <w:tcW w:w="877" w:type="dxa"/>
            <w:tcBorders>
              <w:top w:val="nil"/>
              <w:left w:val="nil"/>
              <w:bottom w:val="single" w:sz="4" w:space="0" w:color="auto"/>
              <w:right w:val="single" w:sz="4" w:space="0" w:color="auto"/>
            </w:tcBorders>
            <w:shd w:val="clear" w:color="auto" w:fill="auto"/>
            <w:noWrap/>
            <w:vAlign w:val="bottom"/>
          </w:tcPr>
          <w:p w14:paraId="4C0A3849" w14:textId="6EFADB1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110.61</w:t>
            </w:r>
          </w:p>
        </w:tc>
        <w:tc>
          <w:tcPr>
            <w:tcW w:w="773" w:type="dxa"/>
            <w:tcBorders>
              <w:top w:val="nil"/>
              <w:left w:val="nil"/>
              <w:bottom w:val="single" w:sz="4" w:space="0" w:color="auto"/>
              <w:right w:val="single" w:sz="4" w:space="0" w:color="auto"/>
            </w:tcBorders>
            <w:shd w:val="clear" w:color="auto" w:fill="auto"/>
            <w:noWrap/>
            <w:vAlign w:val="bottom"/>
          </w:tcPr>
          <w:p w14:paraId="3F1E2462" w14:textId="28B40A6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0266919B" w14:textId="1DFFCD70"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55</w:t>
            </w:r>
          </w:p>
        </w:tc>
        <w:tc>
          <w:tcPr>
            <w:tcW w:w="996" w:type="dxa"/>
            <w:tcBorders>
              <w:top w:val="nil"/>
              <w:left w:val="nil"/>
              <w:bottom w:val="single" w:sz="4" w:space="0" w:color="auto"/>
              <w:right w:val="single" w:sz="4" w:space="0" w:color="auto"/>
            </w:tcBorders>
            <w:shd w:val="clear" w:color="auto" w:fill="auto"/>
            <w:noWrap/>
            <w:vAlign w:val="bottom"/>
          </w:tcPr>
          <w:p w14:paraId="33EC9E28" w14:textId="7979081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31.75</w:t>
            </w:r>
          </w:p>
        </w:tc>
        <w:tc>
          <w:tcPr>
            <w:tcW w:w="781" w:type="dxa"/>
            <w:tcBorders>
              <w:top w:val="nil"/>
              <w:left w:val="nil"/>
              <w:bottom w:val="single" w:sz="4" w:space="0" w:color="auto"/>
              <w:right w:val="single" w:sz="4" w:space="0" w:color="auto"/>
            </w:tcBorders>
            <w:shd w:val="clear" w:color="auto" w:fill="auto"/>
            <w:noWrap/>
            <w:vAlign w:val="bottom"/>
          </w:tcPr>
          <w:p w14:paraId="177C3CE0" w14:textId="33395D36"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26.20</w:t>
            </w:r>
          </w:p>
        </w:tc>
        <w:tc>
          <w:tcPr>
            <w:tcW w:w="809" w:type="dxa"/>
            <w:tcBorders>
              <w:top w:val="nil"/>
              <w:left w:val="nil"/>
              <w:bottom w:val="single" w:sz="4" w:space="0" w:color="auto"/>
              <w:right w:val="single" w:sz="4" w:space="0" w:color="auto"/>
            </w:tcBorders>
            <w:shd w:val="clear" w:color="auto" w:fill="auto"/>
            <w:noWrap/>
            <w:vAlign w:val="bottom"/>
          </w:tcPr>
          <w:p w14:paraId="14382DC7" w14:textId="3AB9B34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38.49</w:t>
            </w:r>
          </w:p>
        </w:tc>
        <w:tc>
          <w:tcPr>
            <w:tcW w:w="838" w:type="dxa"/>
            <w:tcBorders>
              <w:top w:val="nil"/>
              <w:left w:val="nil"/>
              <w:bottom w:val="single" w:sz="4" w:space="0" w:color="auto"/>
              <w:right w:val="single" w:sz="4" w:space="0" w:color="auto"/>
            </w:tcBorders>
            <w:shd w:val="clear" w:color="auto" w:fill="auto"/>
            <w:noWrap/>
            <w:vAlign w:val="bottom"/>
          </w:tcPr>
          <w:p w14:paraId="4A40DAF2" w14:textId="3E12D012" w:rsidR="002839CE" w:rsidRPr="002839CE" w:rsidRDefault="002839CE" w:rsidP="000E3F0C">
            <w:pPr>
              <w:spacing w:after="0" w:line="240" w:lineRule="auto"/>
              <w:jc w:val="center"/>
              <w:rPr>
                <w:rFonts w:eastAsia="Times New Roman" w:cstheme="minorHAnsi"/>
                <w:sz w:val="18"/>
                <w:szCs w:val="18"/>
              </w:rPr>
            </w:pPr>
          </w:p>
        </w:tc>
      </w:tr>
      <w:tr w:rsidR="002839CE" w:rsidRPr="002839CE" w14:paraId="434E7E02"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D2ECE21"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NAT</w:t>
            </w:r>
          </w:p>
        </w:tc>
        <w:tc>
          <w:tcPr>
            <w:tcW w:w="1331" w:type="dxa"/>
            <w:tcBorders>
              <w:top w:val="nil"/>
              <w:left w:val="nil"/>
              <w:bottom w:val="single" w:sz="4" w:space="0" w:color="auto"/>
              <w:right w:val="single" w:sz="4" w:space="0" w:color="auto"/>
            </w:tcBorders>
            <w:shd w:val="clear" w:color="auto" w:fill="auto"/>
            <w:noWrap/>
            <w:vAlign w:val="bottom"/>
            <w:hideMark/>
          </w:tcPr>
          <w:p w14:paraId="27A6831C"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3A0088B6" w14:textId="1C339E3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97</w:t>
            </w:r>
          </w:p>
        </w:tc>
        <w:tc>
          <w:tcPr>
            <w:tcW w:w="1082" w:type="dxa"/>
            <w:tcBorders>
              <w:top w:val="nil"/>
              <w:left w:val="nil"/>
              <w:bottom w:val="single" w:sz="4" w:space="0" w:color="auto"/>
              <w:right w:val="single" w:sz="4" w:space="0" w:color="auto"/>
            </w:tcBorders>
            <w:shd w:val="clear" w:color="auto" w:fill="auto"/>
            <w:noWrap/>
            <w:vAlign w:val="bottom"/>
          </w:tcPr>
          <w:p w14:paraId="41898928" w14:textId="034A346D"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39.47</w:t>
            </w:r>
          </w:p>
        </w:tc>
        <w:tc>
          <w:tcPr>
            <w:tcW w:w="785" w:type="dxa"/>
            <w:tcBorders>
              <w:top w:val="nil"/>
              <w:left w:val="nil"/>
              <w:bottom w:val="single" w:sz="4" w:space="0" w:color="auto"/>
              <w:right w:val="single" w:sz="4" w:space="0" w:color="auto"/>
            </w:tcBorders>
            <w:shd w:val="clear" w:color="auto" w:fill="auto"/>
            <w:noWrap/>
            <w:vAlign w:val="bottom"/>
          </w:tcPr>
          <w:p w14:paraId="545F919B" w14:textId="50C9E34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22.94</w:t>
            </w:r>
          </w:p>
        </w:tc>
        <w:tc>
          <w:tcPr>
            <w:tcW w:w="786" w:type="dxa"/>
            <w:tcBorders>
              <w:top w:val="nil"/>
              <w:left w:val="nil"/>
              <w:bottom w:val="single" w:sz="4" w:space="0" w:color="auto"/>
              <w:right w:val="single" w:sz="4" w:space="0" w:color="auto"/>
            </w:tcBorders>
            <w:shd w:val="clear" w:color="auto" w:fill="auto"/>
            <w:noWrap/>
            <w:vAlign w:val="bottom"/>
          </w:tcPr>
          <w:p w14:paraId="7161CB7C" w14:textId="6C21A47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67.89</w:t>
            </w:r>
          </w:p>
        </w:tc>
        <w:tc>
          <w:tcPr>
            <w:tcW w:w="837" w:type="dxa"/>
            <w:tcBorders>
              <w:top w:val="nil"/>
              <w:left w:val="nil"/>
              <w:bottom w:val="single" w:sz="4" w:space="0" w:color="auto"/>
              <w:right w:val="single" w:sz="4" w:space="0" w:color="auto"/>
            </w:tcBorders>
            <w:shd w:val="clear" w:color="auto" w:fill="auto"/>
            <w:noWrap/>
            <w:vAlign w:val="bottom"/>
          </w:tcPr>
          <w:p w14:paraId="4FC84EA1" w14:textId="72C5169B" w:rsidR="002839CE" w:rsidRPr="002839CE" w:rsidRDefault="002839CE" w:rsidP="000E3F0C">
            <w:pPr>
              <w:spacing w:after="0" w:line="240" w:lineRule="auto"/>
              <w:jc w:val="center"/>
              <w:rPr>
                <w:rFonts w:eastAsia="Times New Roman" w:cstheme="minorHAnsi"/>
                <w:sz w:val="18"/>
                <w:szCs w:val="18"/>
              </w:rPr>
            </w:pPr>
          </w:p>
        </w:tc>
        <w:tc>
          <w:tcPr>
            <w:tcW w:w="782" w:type="dxa"/>
            <w:tcBorders>
              <w:top w:val="nil"/>
              <w:left w:val="nil"/>
              <w:bottom w:val="single" w:sz="4" w:space="0" w:color="auto"/>
              <w:right w:val="single" w:sz="4" w:space="0" w:color="auto"/>
            </w:tcBorders>
            <w:shd w:val="clear" w:color="auto" w:fill="auto"/>
            <w:noWrap/>
            <w:vAlign w:val="bottom"/>
          </w:tcPr>
          <w:p w14:paraId="527D569F" w14:textId="0B08DAF3"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33</w:t>
            </w:r>
          </w:p>
        </w:tc>
        <w:tc>
          <w:tcPr>
            <w:tcW w:w="1080" w:type="dxa"/>
            <w:tcBorders>
              <w:top w:val="nil"/>
              <w:left w:val="nil"/>
              <w:bottom w:val="single" w:sz="4" w:space="0" w:color="auto"/>
              <w:right w:val="single" w:sz="4" w:space="0" w:color="auto"/>
            </w:tcBorders>
            <w:shd w:val="clear" w:color="auto" w:fill="auto"/>
            <w:noWrap/>
            <w:vAlign w:val="bottom"/>
          </w:tcPr>
          <w:p w14:paraId="2D70ED53" w14:textId="6DC45DE9"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454.54</w:t>
            </w:r>
          </w:p>
        </w:tc>
        <w:tc>
          <w:tcPr>
            <w:tcW w:w="784" w:type="dxa"/>
            <w:tcBorders>
              <w:top w:val="nil"/>
              <w:left w:val="nil"/>
              <w:bottom w:val="single" w:sz="4" w:space="0" w:color="auto"/>
              <w:right w:val="single" w:sz="4" w:space="0" w:color="auto"/>
            </w:tcBorders>
            <w:shd w:val="clear" w:color="auto" w:fill="auto"/>
            <w:noWrap/>
            <w:vAlign w:val="bottom"/>
          </w:tcPr>
          <w:p w14:paraId="604D61A4" w14:textId="2153B85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193.82</w:t>
            </w:r>
          </w:p>
        </w:tc>
        <w:tc>
          <w:tcPr>
            <w:tcW w:w="877" w:type="dxa"/>
            <w:tcBorders>
              <w:top w:val="nil"/>
              <w:left w:val="nil"/>
              <w:bottom w:val="single" w:sz="4" w:space="0" w:color="auto"/>
              <w:right w:val="single" w:sz="4" w:space="0" w:color="auto"/>
            </w:tcBorders>
            <w:shd w:val="clear" w:color="auto" w:fill="auto"/>
            <w:noWrap/>
            <w:vAlign w:val="bottom"/>
          </w:tcPr>
          <w:p w14:paraId="13A7BE47" w14:textId="23D3D5D2"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1066.00</w:t>
            </w:r>
          </w:p>
        </w:tc>
        <w:tc>
          <w:tcPr>
            <w:tcW w:w="773" w:type="dxa"/>
            <w:tcBorders>
              <w:top w:val="nil"/>
              <w:left w:val="nil"/>
              <w:bottom w:val="single" w:sz="4" w:space="0" w:color="auto"/>
              <w:right w:val="single" w:sz="4" w:space="0" w:color="auto"/>
            </w:tcBorders>
            <w:shd w:val="clear" w:color="auto" w:fill="auto"/>
            <w:noWrap/>
            <w:vAlign w:val="bottom"/>
          </w:tcPr>
          <w:p w14:paraId="253B5A46" w14:textId="10BEA891"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7102F6E9" w14:textId="7D557CE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56</w:t>
            </w:r>
          </w:p>
        </w:tc>
        <w:tc>
          <w:tcPr>
            <w:tcW w:w="996" w:type="dxa"/>
            <w:tcBorders>
              <w:top w:val="nil"/>
              <w:left w:val="nil"/>
              <w:bottom w:val="single" w:sz="4" w:space="0" w:color="auto"/>
              <w:right w:val="single" w:sz="4" w:space="0" w:color="auto"/>
            </w:tcBorders>
            <w:shd w:val="clear" w:color="auto" w:fill="auto"/>
            <w:noWrap/>
            <w:vAlign w:val="bottom"/>
          </w:tcPr>
          <w:p w14:paraId="19C72D6D" w14:textId="53A53C33"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209.48</w:t>
            </w:r>
          </w:p>
        </w:tc>
        <w:tc>
          <w:tcPr>
            <w:tcW w:w="781" w:type="dxa"/>
            <w:tcBorders>
              <w:top w:val="nil"/>
              <w:left w:val="nil"/>
              <w:bottom w:val="single" w:sz="4" w:space="0" w:color="auto"/>
              <w:right w:val="single" w:sz="4" w:space="0" w:color="auto"/>
            </w:tcBorders>
            <w:shd w:val="clear" w:color="auto" w:fill="auto"/>
            <w:noWrap/>
            <w:vAlign w:val="bottom"/>
          </w:tcPr>
          <w:p w14:paraId="09266DEA" w14:textId="050356A9"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167.09</w:t>
            </w:r>
          </w:p>
        </w:tc>
        <w:tc>
          <w:tcPr>
            <w:tcW w:w="809" w:type="dxa"/>
            <w:tcBorders>
              <w:top w:val="nil"/>
              <w:left w:val="nil"/>
              <w:bottom w:val="single" w:sz="4" w:space="0" w:color="auto"/>
              <w:right w:val="single" w:sz="4" w:space="0" w:color="auto"/>
            </w:tcBorders>
            <w:shd w:val="clear" w:color="auto" w:fill="auto"/>
            <w:noWrap/>
            <w:vAlign w:val="bottom"/>
          </w:tcPr>
          <w:p w14:paraId="22537025" w14:textId="6C20349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262.63</w:t>
            </w:r>
          </w:p>
        </w:tc>
        <w:tc>
          <w:tcPr>
            <w:tcW w:w="838" w:type="dxa"/>
            <w:tcBorders>
              <w:top w:val="nil"/>
              <w:left w:val="nil"/>
              <w:bottom w:val="single" w:sz="4" w:space="0" w:color="auto"/>
              <w:right w:val="single" w:sz="4" w:space="0" w:color="auto"/>
            </w:tcBorders>
            <w:shd w:val="clear" w:color="auto" w:fill="auto"/>
            <w:noWrap/>
            <w:vAlign w:val="bottom"/>
          </w:tcPr>
          <w:p w14:paraId="7601EF83" w14:textId="0E0130DF" w:rsidR="002839CE" w:rsidRPr="002839CE" w:rsidRDefault="002839CE" w:rsidP="000E3F0C">
            <w:pPr>
              <w:spacing w:after="0" w:line="240" w:lineRule="auto"/>
              <w:jc w:val="center"/>
              <w:rPr>
                <w:rFonts w:eastAsia="Times New Roman" w:cstheme="minorHAnsi"/>
                <w:sz w:val="18"/>
                <w:szCs w:val="18"/>
              </w:rPr>
            </w:pPr>
          </w:p>
        </w:tc>
      </w:tr>
      <w:tr w:rsidR="002839CE" w:rsidRPr="002839CE" w14:paraId="11C423B2"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3544F1A9"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NNN</w:t>
            </w:r>
          </w:p>
        </w:tc>
        <w:tc>
          <w:tcPr>
            <w:tcW w:w="1331" w:type="dxa"/>
            <w:tcBorders>
              <w:top w:val="nil"/>
              <w:left w:val="nil"/>
              <w:bottom w:val="single" w:sz="4" w:space="0" w:color="auto"/>
              <w:right w:val="single" w:sz="4" w:space="0" w:color="auto"/>
            </w:tcBorders>
            <w:shd w:val="clear" w:color="auto" w:fill="auto"/>
            <w:noWrap/>
            <w:vAlign w:val="bottom"/>
            <w:hideMark/>
          </w:tcPr>
          <w:p w14:paraId="30F7BF8E"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2B7C784A" w14:textId="51B480C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94</w:t>
            </w:r>
          </w:p>
        </w:tc>
        <w:tc>
          <w:tcPr>
            <w:tcW w:w="1082" w:type="dxa"/>
            <w:tcBorders>
              <w:top w:val="nil"/>
              <w:left w:val="nil"/>
              <w:bottom w:val="single" w:sz="4" w:space="0" w:color="auto"/>
              <w:right w:val="single" w:sz="4" w:space="0" w:color="auto"/>
            </w:tcBorders>
            <w:shd w:val="clear" w:color="auto" w:fill="auto"/>
            <w:noWrap/>
            <w:vAlign w:val="bottom"/>
          </w:tcPr>
          <w:p w14:paraId="611F7038" w14:textId="14BCAFD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7.37</w:t>
            </w:r>
          </w:p>
        </w:tc>
        <w:tc>
          <w:tcPr>
            <w:tcW w:w="785" w:type="dxa"/>
            <w:tcBorders>
              <w:top w:val="nil"/>
              <w:left w:val="nil"/>
              <w:bottom w:val="single" w:sz="4" w:space="0" w:color="auto"/>
              <w:right w:val="single" w:sz="4" w:space="0" w:color="auto"/>
            </w:tcBorders>
            <w:shd w:val="clear" w:color="auto" w:fill="auto"/>
            <w:noWrap/>
            <w:vAlign w:val="bottom"/>
          </w:tcPr>
          <w:p w14:paraId="0E20FD2C" w14:textId="25B21C9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4.97</w:t>
            </w:r>
          </w:p>
        </w:tc>
        <w:tc>
          <w:tcPr>
            <w:tcW w:w="786" w:type="dxa"/>
            <w:tcBorders>
              <w:top w:val="nil"/>
              <w:left w:val="nil"/>
              <w:bottom w:val="single" w:sz="4" w:space="0" w:color="auto"/>
              <w:right w:val="single" w:sz="4" w:space="0" w:color="auto"/>
            </w:tcBorders>
            <w:shd w:val="clear" w:color="auto" w:fill="auto"/>
            <w:noWrap/>
            <w:vAlign w:val="bottom"/>
          </w:tcPr>
          <w:p w14:paraId="229D38E2" w14:textId="3CFF14F6"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10.94</w:t>
            </w:r>
          </w:p>
        </w:tc>
        <w:tc>
          <w:tcPr>
            <w:tcW w:w="837" w:type="dxa"/>
            <w:tcBorders>
              <w:top w:val="nil"/>
              <w:left w:val="nil"/>
              <w:bottom w:val="single" w:sz="4" w:space="0" w:color="auto"/>
              <w:right w:val="single" w:sz="4" w:space="0" w:color="auto"/>
            </w:tcBorders>
            <w:shd w:val="clear" w:color="auto" w:fill="auto"/>
            <w:noWrap/>
            <w:vAlign w:val="bottom"/>
          </w:tcPr>
          <w:p w14:paraId="049BFCEA" w14:textId="20D3E7E0"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 (46.4%)</w:t>
            </w:r>
          </w:p>
        </w:tc>
        <w:tc>
          <w:tcPr>
            <w:tcW w:w="782" w:type="dxa"/>
            <w:tcBorders>
              <w:top w:val="nil"/>
              <w:left w:val="nil"/>
              <w:bottom w:val="single" w:sz="4" w:space="0" w:color="auto"/>
              <w:right w:val="single" w:sz="4" w:space="0" w:color="auto"/>
            </w:tcBorders>
            <w:shd w:val="clear" w:color="auto" w:fill="auto"/>
            <w:noWrap/>
            <w:vAlign w:val="bottom"/>
          </w:tcPr>
          <w:p w14:paraId="6F424312" w14:textId="7C73534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33</w:t>
            </w:r>
          </w:p>
        </w:tc>
        <w:tc>
          <w:tcPr>
            <w:tcW w:w="1080" w:type="dxa"/>
            <w:tcBorders>
              <w:top w:val="nil"/>
              <w:left w:val="nil"/>
              <w:bottom w:val="single" w:sz="4" w:space="0" w:color="auto"/>
              <w:right w:val="single" w:sz="4" w:space="0" w:color="auto"/>
            </w:tcBorders>
            <w:shd w:val="clear" w:color="auto" w:fill="auto"/>
            <w:noWrap/>
            <w:vAlign w:val="bottom"/>
          </w:tcPr>
          <w:p w14:paraId="5C13EDDE" w14:textId="6F4F32B2"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33.56</w:t>
            </w:r>
          </w:p>
        </w:tc>
        <w:tc>
          <w:tcPr>
            <w:tcW w:w="784" w:type="dxa"/>
            <w:tcBorders>
              <w:top w:val="nil"/>
              <w:left w:val="nil"/>
              <w:bottom w:val="single" w:sz="4" w:space="0" w:color="auto"/>
              <w:right w:val="single" w:sz="4" w:space="0" w:color="auto"/>
            </w:tcBorders>
            <w:shd w:val="clear" w:color="auto" w:fill="auto"/>
            <w:noWrap/>
            <w:vAlign w:val="bottom"/>
          </w:tcPr>
          <w:p w14:paraId="03993FE2" w14:textId="4C58B76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18.28</w:t>
            </w:r>
          </w:p>
        </w:tc>
        <w:tc>
          <w:tcPr>
            <w:tcW w:w="877" w:type="dxa"/>
            <w:tcBorders>
              <w:top w:val="nil"/>
              <w:left w:val="nil"/>
              <w:bottom w:val="single" w:sz="4" w:space="0" w:color="auto"/>
              <w:right w:val="single" w:sz="4" w:space="0" w:color="auto"/>
            </w:tcBorders>
            <w:shd w:val="clear" w:color="auto" w:fill="auto"/>
            <w:noWrap/>
            <w:vAlign w:val="bottom"/>
          </w:tcPr>
          <w:p w14:paraId="29347999" w14:textId="02808AB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61.63</w:t>
            </w:r>
          </w:p>
        </w:tc>
        <w:tc>
          <w:tcPr>
            <w:tcW w:w="773" w:type="dxa"/>
            <w:tcBorders>
              <w:top w:val="nil"/>
              <w:left w:val="nil"/>
              <w:bottom w:val="single" w:sz="4" w:space="0" w:color="auto"/>
              <w:right w:val="single" w:sz="4" w:space="0" w:color="auto"/>
            </w:tcBorders>
            <w:shd w:val="clear" w:color="auto" w:fill="auto"/>
            <w:noWrap/>
            <w:vAlign w:val="bottom"/>
          </w:tcPr>
          <w:p w14:paraId="5D29BAC5" w14:textId="18564CF9"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24EF0FC1" w14:textId="41D3B2A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55</w:t>
            </w:r>
          </w:p>
        </w:tc>
        <w:tc>
          <w:tcPr>
            <w:tcW w:w="996" w:type="dxa"/>
            <w:tcBorders>
              <w:top w:val="nil"/>
              <w:left w:val="nil"/>
              <w:bottom w:val="single" w:sz="4" w:space="0" w:color="auto"/>
              <w:right w:val="single" w:sz="4" w:space="0" w:color="auto"/>
            </w:tcBorders>
            <w:shd w:val="clear" w:color="auto" w:fill="auto"/>
            <w:noWrap/>
            <w:vAlign w:val="bottom"/>
          </w:tcPr>
          <w:p w14:paraId="023C2015" w14:textId="717A1C2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16.94</w:t>
            </w:r>
          </w:p>
        </w:tc>
        <w:tc>
          <w:tcPr>
            <w:tcW w:w="781" w:type="dxa"/>
            <w:tcBorders>
              <w:top w:val="nil"/>
              <w:left w:val="nil"/>
              <w:bottom w:val="single" w:sz="4" w:space="0" w:color="auto"/>
              <w:right w:val="single" w:sz="4" w:space="0" w:color="auto"/>
            </w:tcBorders>
            <w:shd w:val="clear" w:color="auto" w:fill="auto"/>
            <w:noWrap/>
            <w:vAlign w:val="bottom"/>
          </w:tcPr>
          <w:p w14:paraId="57A7653F" w14:textId="7497737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13.67</w:t>
            </w:r>
          </w:p>
        </w:tc>
        <w:tc>
          <w:tcPr>
            <w:tcW w:w="809" w:type="dxa"/>
            <w:tcBorders>
              <w:top w:val="nil"/>
              <w:left w:val="nil"/>
              <w:bottom w:val="single" w:sz="4" w:space="0" w:color="auto"/>
              <w:right w:val="single" w:sz="4" w:space="0" w:color="auto"/>
            </w:tcBorders>
            <w:shd w:val="clear" w:color="auto" w:fill="auto"/>
            <w:noWrap/>
            <w:vAlign w:val="bottom"/>
          </w:tcPr>
          <w:p w14:paraId="4BE414C1" w14:textId="7136628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20.99</w:t>
            </w:r>
          </w:p>
        </w:tc>
        <w:tc>
          <w:tcPr>
            <w:tcW w:w="838" w:type="dxa"/>
            <w:tcBorders>
              <w:top w:val="nil"/>
              <w:left w:val="nil"/>
              <w:bottom w:val="single" w:sz="4" w:space="0" w:color="auto"/>
              <w:right w:val="single" w:sz="4" w:space="0" w:color="auto"/>
            </w:tcBorders>
            <w:shd w:val="clear" w:color="auto" w:fill="auto"/>
            <w:noWrap/>
            <w:vAlign w:val="bottom"/>
          </w:tcPr>
          <w:p w14:paraId="07FD0C0E" w14:textId="5EBC9887" w:rsidR="002839CE" w:rsidRPr="002839CE" w:rsidRDefault="002839CE" w:rsidP="000E3F0C">
            <w:pPr>
              <w:spacing w:after="0" w:line="240" w:lineRule="auto"/>
              <w:jc w:val="center"/>
              <w:rPr>
                <w:rFonts w:eastAsia="Times New Roman" w:cstheme="minorHAnsi"/>
                <w:sz w:val="18"/>
                <w:szCs w:val="18"/>
              </w:rPr>
            </w:pPr>
          </w:p>
        </w:tc>
      </w:tr>
      <w:tr w:rsidR="002839CE" w:rsidRPr="002839CE" w14:paraId="5B7B3444" w14:textId="77777777" w:rsidTr="0052634A">
        <w:trPr>
          <w:trHeight w:val="307"/>
        </w:trPr>
        <w:tc>
          <w:tcPr>
            <w:tcW w:w="7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A1664"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2E59D30B"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 </w:t>
            </w:r>
          </w:p>
        </w:tc>
        <w:tc>
          <w:tcPr>
            <w:tcW w:w="4274" w:type="dxa"/>
            <w:gridSpan w:val="5"/>
            <w:tcBorders>
              <w:top w:val="single" w:sz="4" w:space="0" w:color="auto"/>
              <w:left w:val="nil"/>
              <w:bottom w:val="single" w:sz="4" w:space="0" w:color="auto"/>
              <w:right w:val="single" w:sz="4" w:space="0" w:color="000000"/>
            </w:tcBorders>
            <w:shd w:val="clear" w:color="auto" w:fill="auto"/>
            <w:vAlign w:val="bottom"/>
          </w:tcPr>
          <w:p w14:paraId="4702293C" w14:textId="5623A6BA"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cstheme="minorHAnsi"/>
                <w:b/>
                <w:bCs/>
                <w:color w:val="000000"/>
                <w:sz w:val="18"/>
                <w:szCs w:val="18"/>
              </w:rPr>
              <w:t>NONDAILY CIG+DAILY SLT</w:t>
            </w:r>
          </w:p>
        </w:tc>
        <w:tc>
          <w:tcPr>
            <w:tcW w:w="4296" w:type="dxa"/>
            <w:gridSpan w:val="5"/>
            <w:tcBorders>
              <w:top w:val="single" w:sz="4" w:space="0" w:color="auto"/>
              <w:left w:val="nil"/>
              <w:bottom w:val="single" w:sz="4" w:space="0" w:color="auto"/>
              <w:right w:val="single" w:sz="4" w:space="0" w:color="000000"/>
            </w:tcBorders>
            <w:shd w:val="clear" w:color="auto" w:fill="auto"/>
            <w:vAlign w:val="bottom"/>
          </w:tcPr>
          <w:p w14:paraId="38F4AD47" w14:textId="30C01AE4"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cstheme="minorHAnsi"/>
                <w:b/>
                <w:bCs/>
                <w:color w:val="000000"/>
                <w:sz w:val="18"/>
                <w:szCs w:val="18"/>
              </w:rPr>
              <w:t>NONDAILY CIG+ NONDAILY SLT</w:t>
            </w:r>
          </w:p>
        </w:tc>
        <w:tc>
          <w:tcPr>
            <w:tcW w:w="4206" w:type="dxa"/>
            <w:gridSpan w:val="5"/>
            <w:tcBorders>
              <w:top w:val="single" w:sz="4" w:space="0" w:color="auto"/>
              <w:left w:val="nil"/>
              <w:bottom w:val="single" w:sz="4" w:space="0" w:color="auto"/>
              <w:right w:val="single" w:sz="4" w:space="0" w:color="000000"/>
            </w:tcBorders>
            <w:shd w:val="clear" w:color="auto" w:fill="auto"/>
            <w:vAlign w:val="bottom"/>
          </w:tcPr>
          <w:p w14:paraId="1DA84567" w14:textId="54D47731" w:rsidR="002839CE" w:rsidRPr="002839CE" w:rsidRDefault="002839CE" w:rsidP="000E3F0C">
            <w:pPr>
              <w:spacing w:after="0" w:line="240" w:lineRule="auto"/>
              <w:jc w:val="center"/>
              <w:rPr>
                <w:rFonts w:eastAsia="Times New Roman" w:cstheme="minorHAnsi"/>
                <w:b/>
                <w:bCs/>
                <w:color w:val="000000"/>
                <w:sz w:val="18"/>
                <w:szCs w:val="18"/>
              </w:rPr>
            </w:pPr>
            <w:r w:rsidRPr="002839CE">
              <w:rPr>
                <w:rFonts w:cstheme="minorHAnsi"/>
                <w:b/>
                <w:bCs/>
                <w:color w:val="000000"/>
                <w:sz w:val="18"/>
                <w:szCs w:val="18"/>
              </w:rPr>
              <w:t>Never Tobacco Users</w:t>
            </w:r>
          </w:p>
        </w:tc>
      </w:tr>
      <w:tr w:rsidR="002839CE" w:rsidRPr="002839CE" w14:paraId="086D156A" w14:textId="77777777" w:rsidTr="0052634A">
        <w:trPr>
          <w:trHeight w:val="359"/>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20910938"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Analyte</w:t>
            </w:r>
          </w:p>
        </w:tc>
        <w:tc>
          <w:tcPr>
            <w:tcW w:w="1331" w:type="dxa"/>
            <w:tcBorders>
              <w:top w:val="nil"/>
              <w:left w:val="nil"/>
              <w:bottom w:val="single" w:sz="4" w:space="0" w:color="auto"/>
              <w:right w:val="single" w:sz="4" w:space="0" w:color="auto"/>
            </w:tcBorders>
            <w:shd w:val="clear" w:color="auto" w:fill="auto"/>
            <w:noWrap/>
            <w:vAlign w:val="bottom"/>
            <w:hideMark/>
          </w:tcPr>
          <w:p w14:paraId="771B6E20" w14:textId="77777777" w:rsidR="002839CE" w:rsidRPr="002839CE" w:rsidRDefault="002839CE" w:rsidP="002839CE">
            <w:pPr>
              <w:spacing w:after="0" w:line="240" w:lineRule="auto"/>
              <w:rPr>
                <w:rFonts w:eastAsia="Times New Roman" w:cstheme="minorHAnsi"/>
                <w:color w:val="000000"/>
                <w:sz w:val="18"/>
                <w:szCs w:val="18"/>
              </w:rPr>
            </w:pPr>
            <w:r w:rsidRPr="002839CE">
              <w:rPr>
                <w:rFonts w:eastAsia="Times New Roman" w:cstheme="minorHAnsi"/>
                <w:color w:val="000000"/>
                <w:sz w:val="18"/>
                <w:szCs w:val="18"/>
              </w:rPr>
              <w:t>Unit</w:t>
            </w:r>
          </w:p>
        </w:tc>
        <w:tc>
          <w:tcPr>
            <w:tcW w:w="784" w:type="dxa"/>
            <w:tcBorders>
              <w:top w:val="nil"/>
              <w:left w:val="nil"/>
              <w:bottom w:val="single" w:sz="4" w:space="0" w:color="auto"/>
              <w:right w:val="single" w:sz="4" w:space="0" w:color="auto"/>
            </w:tcBorders>
            <w:shd w:val="clear" w:color="auto" w:fill="auto"/>
            <w:vAlign w:val="bottom"/>
          </w:tcPr>
          <w:p w14:paraId="725CB815" w14:textId="11BF6D3B"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N</w:t>
            </w:r>
          </w:p>
        </w:tc>
        <w:tc>
          <w:tcPr>
            <w:tcW w:w="1082" w:type="dxa"/>
            <w:tcBorders>
              <w:top w:val="nil"/>
              <w:left w:val="nil"/>
              <w:bottom w:val="single" w:sz="4" w:space="0" w:color="auto"/>
              <w:right w:val="single" w:sz="4" w:space="0" w:color="auto"/>
            </w:tcBorders>
            <w:shd w:val="clear" w:color="auto" w:fill="auto"/>
            <w:vAlign w:val="bottom"/>
          </w:tcPr>
          <w:p w14:paraId="6A0F0493" w14:textId="77CE2B2D"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Geometric Mean</w:t>
            </w:r>
          </w:p>
        </w:tc>
        <w:tc>
          <w:tcPr>
            <w:tcW w:w="785" w:type="dxa"/>
            <w:tcBorders>
              <w:top w:val="nil"/>
              <w:left w:val="nil"/>
              <w:bottom w:val="single" w:sz="4" w:space="0" w:color="auto"/>
              <w:right w:val="single" w:sz="4" w:space="0" w:color="auto"/>
            </w:tcBorders>
            <w:shd w:val="clear" w:color="auto" w:fill="auto"/>
            <w:vAlign w:val="bottom"/>
          </w:tcPr>
          <w:p w14:paraId="5D2F5A7C" w14:textId="043451C2"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Lower Bound of 95% CI</w:t>
            </w:r>
          </w:p>
        </w:tc>
        <w:tc>
          <w:tcPr>
            <w:tcW w:w="786" w:type="dxa"/>
            <w:tcBorders>
              <w:top w:val="nil"/>
              <w:left w:val="nil"/>
              <w:bottom w:val="single" w:sz="4" w:space="0" w:color="auto"/>
              <w:right w:val="single" w:sz="4" w:space="0" w:color="auto"/>
            </w:tcBorders>
            <w:shd w:val="clear" w:color="auto" w:fill="auto"/>
            <w:vAlign w:val="bottom"/>
          </w:tcPr>
          <w:p w14:paraId="7CAF3424" w14:textId="37B6E349"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Upper Bound of 95% CI</w:t>
            </w:r>
          </w:p>
        </w:tc>
        <w:tc>
          <w:tcPr>
            <w:tcW w:w="837" w:type="dxa"/>
            <w:tcBorders>
              <w:top w:val="nil"/>
              <w:left w:val="nil"/>
              <w:bottom w:val="single" w:sz="4" w:space="0" w:color="auto"/>
              <w:right w:val="single" w:sz="4" w:space="0" w:color="auto"/>
            </w:tcBorders>
            <w:shd w:val="clear" w:color="auto" w:fill="auto"/>
            <w:vAlign w:val="bottom"/>
          </w:tcPr>
          <w:p w14:paraId="687034E6" w14:textId="7E3A3AB0"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flag</w:t>
            </w:r>
          </w:p>
        </w:tc>
        <w:tc>
          <w:tcPr>
            <w:tcW w:w="782" w:type="dxa"/>
            <w:tcBorders>
              <w:top w:val="nil"/>
              <w:left w:val="nil"/>
              <w:bottom w:val="single" w:sz="4" w:space="0" w:color="auto"/>
              <w:right w:val="single" w:sz="4" w:space="0" w:color="auto"/>
            </w:tcBorders>
            <w:shd w:val="clear" w:color="auto" w:fill="auto"/>
            <w:vAlign w:val="bottom"/>
          </w:tcPr>
          <w:p w14:paraId="33AA4415" w14:textId="1AEA639B"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N</w:t>
            </w:r>
          </w:p>
        </w:tc>
        <w:tc>
          <w:tcPr>
            <w:tcW w:w="1080" w:type="dxa"/>
            <w:tcBorders>
              <w:top w:val="nil"/>
              <w:left w:val="nil"/>
              <w:bottom w:val="single" w:sz="4" w:space="0" w:color="auto"/>
              <w:right w:val="single" w:sz="4" w:space="0" w:color="auto"/>
            </w:tcBorders>
            <w:shd w:val="clear" w:color="auto" w:fill="auto"/>
            <w:vAlign w:val="bottom"/>
          </w:tcPr>
          <w:p w14:paraId="26029C04" w14:textId="2CFBF9EA"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Geometric Mean</w:t>
            </w:r>
          </w:p>
        </w:tc>
        <w:tc>
          <w:tcPr>
            <w:tcW w:w="784" w:type="dxa"/>
            <w:tcBorders>
              <w:top w:val="nil"/>
              <w:left w:val="nil"/>
              <w:bottom w:val="single" w:sz="4" w:space="0" w:color="auto"/>
              <w:right w:val="single" w:sz="4" w:space="0" w:color="auto"/>
            </w:tcBorders>
            <w:shd w:val="clear" w:color="auto" w:fill="auto"/>
            <w:vAlign w:val="bottom"/>
          </w:tcPr>
          <w:p w14:paraId="4D281CBE" w14:textId="6631235D"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Lower Bound of 95% CI</w:t>
            </w:r>
          </w:p>
        </w:tc>
        <w:tc>
          <w:tcPr>
            <w:tcW w:w="877" w:type="dxa"/>
            <w:tcBorders>
              <w:top w:val="nil"/>
              <w:left w:val="nil"/>
              <w:bottom w:val="single" w:sz="4" w:space="0" w:color="auto"/>
              <w:right w:val="single" w:sz="4" w:space="0" w:color="auto"/>
            </w:tcBorders>
            <w:shd w:val="clear" w:color="auto" w:fill="auto"/>
            <w:vAlign w:val="bottom"/>
          </w:tcPr>
          <w:p w14:paraId="16E39651" w14:textId="380B38DC"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Upper Bound of 95% CI</w:t>
            </w:r>
          </w:p>
        </w:tc>
        <w:tc>
          <w:tcPr>
            <w:tcW w:w="773" w:type="dxa"/>
            <w:tcBorders>
              <w:top w:val="nil"/>
              <w:left w:val="nil"/>
              <w:bottom w:val="single" w:sz="4" w:space="0" w:color="auto"/>
              <w:right w:val="single" w:sz="4" w:space="0" w:color="auto"/>
            </w:tcBorders>
            <w:shd w:val="clear" w:color="auto" w:fill="auto"/>
            <w:vAlign w:val="bottom"/>
          </w:tcPr>
          <w:p w14:paraId="340A6D7B" w14:textId="219114B5"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flag</w:t>
            </w:r>
          </w:p>
        </w:tc>
        <w:tc>
          <w:tcPr>
            <w:tcW w:w="782" w:type="dxa"/>
            <w:tcBorders>
              <w:top w:val="nil"/>
              <w:left w:val="nil"/>
              <w:bottom w:val="single" w:sz="4" w:space="0" w:color="auto"/>
              <w:right w:val="single" w:sz="4" w:space="0" w:color="auto"/>
            </w:tcBorders>
            <w:shd w:val="clear" w:color="auto" w:fill="auto"/>
            <w:vAlign w:val="bottom"/>
          </w:tcPr>
          <w:p w14:paraId="0F16C92D" w14:textId="55D433DA"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N</w:t>
            </w:r>
          </w:p>
        </w:tc>
        <w:tc>
          <w:tcPr>
            <w:tcW w:w="996" w:type="dxa"/>
            <w:tcBorders>
              <w:top w:val="nil"/>
              <w:left w:val="nil"/>
              <w:bottom w:val="single" w:sz="4" w:space="0" w:color="auto"/>
              <w:right w:val="single" w:sz="4" w:space="0" w:color="auto"/>
            </w:tcBorders>
            <w:shd w:val="clear" w:color="auto" w:fill="auto"/>
            <w:vAlign w:val="bottom"/>
          </w:tcPr>
          <w:p w14:paraId="78306D61" w14:textId="48D612B4"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Geometric Mean</w:t>
            </w:r>
          </w:p>
        </w:tc>
        <w:tc>
          <w:tcPr>
            <w:tcW w:w="781" w:type="dxa"/>
            <w:tcBorders>
              <w:top w:val="nil"/>
              <w:left w:val="nil"/>
              <w:bottom w:val="single" w:sz="4" w:space="0" w:color="auto"/>
              <w:right w:val="single" w:sz="4" w:space="0" w:color="auto"/>
            </w:tcBorders>
            <w:shd w:val="clear" w:color="auto" w:fill="auto"/>
            <w:vAlign w:val="bottom"/>
          </w:tcPr>
          <w:p w14:paraId="74E11E9E" w14:textId="0626A737"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Lower Bound of 95% CI</w:t>
            </w:r>
          </w:p>
        </w:tc>
        <w:tc>
          <w:tcPr>
            <w:tcW w:w="809" w:type="dxa"/>
            <w:tcBorders>
              <w:top w:val="nil"/>
              <w:left w:val="nil"/>
              <w:bottom w:val="single" w:sz="4" w:space="0" w:color="auto"/>
              <w:right w:val="single" w:sz="4" w:space="0" w:color="auto"/>
            </w:tcBorders>
            <w:shd w:val="clear" w:color="auto" w:fill="auto"/>
            <w:vAlign w:val="bottom"/>
          </w:tcPr>
          <w:p w14:paraId="7B608151" w14:textId="0AF87536"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Upper Bound of 95% CI</w:t>
            </w:r>
          </w:p>
        </w:tc>
        <w:tc>
          <w:tcPr>
            <w:tcW w:w="838" w:type="dxa"/>
            <w:tcBorders>
              <w:top w:val="nil"/>
              <w:left w:val="nil"/>
              <w:bottom w:val="single" w:sz="4" w:space="0" w:color="auto"/>
              <w:right w:val="single" w:sz="4" w:space="0" w:color="auto"/>
            </w:tcBorders>
            <w:shd w:val="clear" w:color="auto" w:fill="auto"/>
            <w:vAlign w:val="bottom"/>
          </w:tcPr>
          <w:p w14:paraId="404DEC3F" w14:textId="78B561D2" w:rsidR="002839CE" w:rsidRPr="002839CE" w:rsidRDefault="002839CE" w:rsidP="000E3F0C">
            <w:pPr>
              <w:spacing w:after="0" w:line="240" w:lineRule="auto"/>
              <w:jc w:val="center"/>
              <w:rPr>
                <w:rFonts w:eastAsia="Times New Roman" w:cstheme="minorHAnsi"/>
                <w:color w:val="000000"/>
                <w:sz w:val="18"/>
                <w:szCs w:val="18"/>
              </w:rPr>
            </w:pPr>
            <w:r w:rsidRPr="002839CE">
              <w:rPr>
                <w:rFonts w:cstheme="minorHAnsi"/>
                <w:color w:val="000000"/>
                <w:sz w:val="18"/>
                <w:szCs w:val="18"/>
              </w:rPr>
              <w:t>flag</w:t>
            </w:r>
          </w:p>
        </w:tc>
      </w:tr>
      <w:tr w:rsidR="002839CE" w:rsidRPr="002839CE" w14:paraId="4AD2D41C"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5BDB45E5"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NNAL</w:t>
            </w:r>
          </w:p>
        </w:tc>
        <w:tc>
          <w:tcPr>
            <w:tcW w:w="1331" w:type="dxa"/>
            <w:tcBorders>
              <w:top w:val="nil"/>
              <w:left w:val="nil"/>
              <w:bottom w:val="single" w:sz="4" w:space="0" w:color="auto"/>
              <w:right w:val="single" w:sz="4" w:space="0" w:color="auto"/>
            </w:tcBorders>
            <w:shd w:val="clear" w:color="auto" w:fill="auto"/>
            <w:noWrap/>
            <w:vAlign w:val="bottom"/>
            <w:hideMark/>
          </w:tcPr>
          <w:p w14:paraId="0615397D"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774B14F9" w14:textId="07393A92"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35</w:t>
            </w:r>
          </w:p>
        </w:tc>
        <w:tc>
          <w:tcPr>
            <w:tcW w:w="1082" w:type="dxa"/>
            <w:tcBorders>
              <w:top w:val="nil"/>
              <w:left w:val="nil"/>
              <w:bottom w:val="single" w:sz="4" w:space="0" w:color="auto"/>
              <w:right w:val="single" w:sz="4" w:space="0" w:color="auto"/>
            </w:tcBorders>
            <w:shd w:val="clear" w:color="auto" w:fill="auto"/>
            <w:noWrap/>
            <w:vAlign w:val="bottom"/>
          </w:tcPr>
          <w:p w14:paraId="167086E0" w14:textId="39889C8D"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680.22</w:t>
            </w:r>
          </w:p>
        </w:tc>
        <w:tc>
          <w:tcPr>
            <w:tcW w:w="785" w:type="dxa"/>
            <w:tcBorders>
              <w:top w:val="nil"/>
              <w:left w:val="nil"/>
              <w:bottom w:val="single" w:sz="4" w:space="0" w:color="auto"/>
              <w:right w:val="single" w:sz="4" w:space="0" w:color="auto"/>
            </w:tcBorders>
            <w:shd w:val="clear" w:color="auto" w:fill="auto"/>
            <w:noWrap/>
            <w:vAlign w:val="bottom"/>
          </w:tcPr>
          <w:p w14:paraId="75F300EF" w14:textId="48EA98D3"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479.35</w:t>
            </w:r>
          </w:p>
        </w:tc>
        <w:tc>
          <w:tcPr>
            <w:tcW w:w="786" w:type="dxa"/>
            <w:tcBorders>
              <w:top w:val="nil"/>
              <w:left w:val="nil"/>
              <w:bottom w:val="single" w:sz="4" w:space="0" w:color="auto"/>
              <w:right w:val="single" w:sz="4" w:space="0" w:color="auto"/>
            </w:tcBorders>
            <w:shd w:val="clear" w:color="auto" w:fill="auto"/>
            <w:noWrap/>
            <w:vAlign w:val="bottom"/>
          </w:tcPr>
          <w:p w14:paraId="0677CE8F" w14:textId="6AF5BB0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965.26</w:t>
            </w:r>
          </w:p>
        </w:tc>
        <w:tc>
          <w:tcPr>
            <w:tcW w:w="837" w:type="dxa"/>
            <w:tcBorders>
              <w:top w:val="nil"/>
              <w:left w:val="nil"/>
              <w:bottom w:val="single" w:sz="4" w:space="0" w:color="auto"/>
              <w:right w:val="single" w:sz="4" w:space="0" w:color="auto"/>
            </w:tcBorders>
            <w:shd w:val="clear" w:color="auto" w:fill="auto"/>
            <w:noWrap/>
            <w:vAlign w:val="bottom"/>
          </w:tcPr>
          <w:p w14:paraId="3D3BEFA2" w14:textId="7015F13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3F64EFB8" w14:textId="14D3787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w:t>
            </w:r>
          </w:p>
        </w:tc>
        <w:tc>
          <w:tcPr>
            <w:tcW w:w="1080" w:type="dxa"/>
            <w:tcBorders>
              <w:top w:val="nil"/>
              <w:left w:val="nil"/>
              <w:bottom w:val="single" w:sz="4" w:space="0" w:color="auto"/>
              <w:right w:val="single" w:sz="4" w:space="0" w:color="auto"/>
            </w:tcBorders>
            <w:shd w:val="clear" w:color="auto" w:fill="auto"/>
            <w:noWrap/>
            <w:vAlign w:val="bottom"/>
          </w:tcPr>
          <w:p w14:paraId="1E4D45D4" w14:textId="0FC12A9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98.37</w:t>
            </w:r>
          </w:p>
        </w:tc>
        <w:tc>
          <w:tcPr>
            <w:tcW w:w="784" w:type="dxa"/>
            <w:tcBorders>
              <w:top w:val="nil"/>
              <w:left w:val="nil"/>
              <w:bottom w:val="single" w:sz="4" w:space="0" w:color="auto"/>
              <w:right w:val="single" w:sz="4" w:space="0" w:color="auto"/>
            </w:tcBorders>
            <w:shd w:val="clear" w:color="auto" w:fill="auto"/>
            <w:noWrap/>
            <w:vAlign w:val="bottom"/>
          </w:tcPr>
          <w:p w14:paraId="157CA3A5" w14:textId="008C005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54.34</w:t>
            </w:r>
          </w:p>
        </w:tc>
        <w:tc>
          <w:tcPr>
            <w:tcW w:w="877" w:type="dxa"/>
            <w:tcBorders>
              <w:top w:val="nil"/>
              <w:left w:val="nil"/>
              <w:bottom w:val="single" w:sz="4" w:space="0" w:color="auto"/>
              <w:right w:val="single" w:sz="4" w:space="0" w:color="auto"/>
            </w:tcBorders>
            <w:shd w:val="clear" w:color="auto" w:fill="auto"/>
            <w:noWrap/>
            <w:vAlign w:val="bottom"/>
          </w:tcPr>
          <w:p w14:paraId="699EAB4F" w14:textId="15F6758F"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178.07</w:t>
            </w:r>
          </w:p>
        </w:tc>
        <w:tc>
          <w:tcPr>
            <w:tcW w:w="773" w:type="dxa"/>
            <w:tcBorders>
              <w:top w:val="nil"/>
              <w:left w:val="nil"/>
              <w:bottom w:val="single" w:sz="4" w:space="0" w:color="auto"/>
              <w:right w:val="single" w:sz="4" w:space="0" w:color="auto"/>
            </w:tcBorders>
            <w:shd w:val="clear" w:color="auto" w:fill="auto"/>
            <w:noWrap/>
            <w:vAlign w:val="bottom"/>
          </w:tcPr>
          <w:p w14:paraId="071EE2A6" w14:textId="2B08A1E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46E9B1D4" w14:textId="0537EDA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1653</w:t>
            </w:r>
          </w:p>
        </w:tc>
        <w:tc>
          <w:tcPr>
            <w:tcW w:w="996" w:type="dxa"/>
            <w:tcBorders>
              <w:top w:val="nil"/>
              <w:left w:val="nil"/>
              <w:bottom w:val="single" w:sz="4" w:space="0" w:color="auto"/>
              <w:right w:val="single" w:sz="4" w:space="0" w:color="auto"/>
            </w:tcBorders>
            <w:shd w:val="clear" w:color="auto" w:fill="auto"/>
            <w:noWrap/>
            <w:vAlign w:val="bottom"/>
          </w:tcPr>
          <w:p w14:paraId="0E57DC59" w14:textId="4DA5E45F"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0.92</w:t>
            </w:r>
          </w:p>
        </w:tc>
        <w:tc>
          <w:tcPr>
            <w:tcW w:w="781" w:type="dxa"/>
            <w:tcBorders>
              <w:top w:val="nil"/>
              <w:left w:val="nil"/>
              <w:bottom w:val="single" w:sz="4" w:space="0" w:color="auto"/>
              <w:right w:val="single" w:sz="4" w:space="0" w:color="auto"/>
            </w:tcBorders>
            <w:shd w:val="clear" w:color="auto" w:fill="auto"/>
            <w:noWrap/>
            <w:vAlign w:val="bottom"/>
          </w:tcPr>
          <w:p w14:paraId="5BACFD00" w14:textId="7036DC86"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0.82</w:t>
            </w:r>
          </w:p>
        </w:tc>
        <w:tc>
          <w:tcPr>
            <w:tcW w:w="809" w:type="dxa"/>
            <w:tcBorders>
              <w:top w:val="nil"/>
              <w:left w:val="nil"/>
              <w:bottom w:val="single" w:sz="4" w:space="0" w:color="auto"/>
              <w:right w:val="single" w:sz="4" w:space="0" w:color="auto"/>
            </w:tcBorders>
            <w:shd w:val="clear" w:color="auto" w:fill="auto"/>
            <w:noWrap/>
            <w:vAlign w:val="bottom"/>
          </w:tcPr>
          <w:p w14:paraId="1672CB75" w14:textId="03B6F84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1.04</w:t>
            </w:r>
          </w:p>
        </w:tc>
        <w:tc>
          <w:tcPr>
            <w:tcW w:w="838" w:type="dxa"/>
            <w:tcBorders>
              <w:top w:val="nil"/>
              <w:left w:val="nil"/>
              <w:bottom w:val="single" w:sz="4" w:space="0" w:color="auto"/>
              <w:right w:val="single" w:sz="4" w:space="0" w:color="auto"/>
            </w:tcBorders>
            <w:shd w:val="clear" w:color="auto" w:fill="auto"/>
            <w:noWrap/>
            <w:vAlign w:val="bottom"/>
          </w:tcPr>
          <w:p w14:paraId="4CF414E8" w14:textId="1D5F1EA6"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 ‡ (45.5%)</w:t>
            </w:r>
          </w:p>
        </w:tc>
      </w:tr>
      <w:tr w:rsidR="002839CE" w:rsidRPr="002839CE" w14:paraId="6A4ECDFE"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520091F"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NAB</w:t>
            </w:r>
          </w:p>
        </w:tc>
        <w:tc>
          <w:tcPr>
            <w:tcW w:w="1331" w:type="dxa"/>
            <w:tcBorders>
              <w:top w:val="nil"/>
              <w:left w:val="nil"/>
              <w:bottom w:val="single" w:sz="4" w:space="0" w:color="auto"/>
              <w:right w:val="single" w:sz="4" w:space="0" w:color="auto"/>
            </w:tcBorders>
            <w:shd w:val="clear" w:color="auto" w:fill="auto"/>
            <w:noWrap/>
            <w:vAlign w:val="bottom"/>
            <w:hideMark/>
          </w:tcPr>
          <w:p w14:paraId="090AA0AA"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77C24849" w14:textId="652786E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35</w:t>
            </w:r>
          </w:p>
        </w:tc>
        <w:tc>
          <w:tcPr>
            <w:tcW w:w="1082" w:type="dxa"/>
            <w:tcBorders>
              <w:top w:val="nil"/>
              <w:left w:val="nil"/>
              <w:bottom w:val="single" w:sz="4" w:space="0" w:color="auto"/>
              <w:right w:val="single" w:sz="4" w:space="0" w:color="auto"/>
            </w:tcBorders>
            <w:shd w:val="clear" w:color="auto" w:fill="auto"/>
            <w:noWrap/>
            <w:vAlign w:val="bottom"/>
          </w:tcPr>
          <w:p w14:paraId="735C1100" w14:textId="386EC8B2"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30.63</w:t>
            </w:r>
          </w:p>
        </w:tc>
        <w:tc>
          <w:tcPr>
            <w:tcW w:w="785" w:type="dxa"/>
            <w:tcBorders>
              <w:top w:val="nil"/>
              <w:left w:val="nil"/>
              <w:bottom w:val="single" w:sz="4" w:space="0" w:color="auto"/>
              <w:right w:val="single" w:sz="4" w:space="0" w:color="auto"/>
            </w:tcBorders>
            <w:shd w:val="clear" w:color="auto" w:fill="auto"/>
            <w:noWrap/>
            <w:vAlign w:val="bottom"/>
          </w:tcPr>
          <w:p w14:paraId="2E053033" w14:textId="0D1635C6"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20.13</w:t>
            </w:r>
          </w:p>
        </w:tc>
        <w:tc>
          <w:tcPr>
            <w:tcW w:w="786" w:type="dxa"/>
            <w:tcBorders>
              <w:top w:val="nil"/>
              <w:left w:val="nil"/>
              <w:bottom w:val="single" w:sz="4" w:space="0" w:color="auto"/>
              <w:right w:val="single" w:sz="4" w:space="0" w:color="auto"/>
            </w:tcBorders>
            <w:shd w:val="clear" w:color="auto" w:fill="auto"/>
            <w:noWrap/>
            <w:vAlign w:val="bottom"/>
          </w:tcPr>
          <w:p w14:paraId="1816F078" w14:textId="2819AFF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46.61</w:t>
            </w:r>
          </w:p>
        </w:tc>
        <w:tc>
          <w:tcPr>
            <w:tcW w:w="837" w:type="dxa"/>
            <w:tcBorders>
              <w:top w:val="nil"/>
              <w:left w:val="nil"/>
              <w:bottom w:val="single" w:sz="4" w:space="0" w:color="auto"/>
              <w:right w:val="single" w:sz="4" w:space="0" w:color="auto"/>
            </w:tcBorders>
            <w:shd w:val="clear" w:color="auto" w:fill="auto"/>
            <w:noWrap/>
            <w:vAlign w:val="bottom"/>
          </w:tcPr>
          <w:p w14:paraId="4313DA33" w14:textId="7C816C8D"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6BA6AF9D" w14:textId="0C2E4FC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15</w:t>
            </w:r>
          </w:p>
        </w:tc>
        <w:tc>
          <w:tcPr>
            <w:tcW w:w="1080" w:type="dxa"/>
            <w:tcBorders>
              <w:top w:val="nil"/>
              <w:left w:val="nil"/>
              <w:bottom w:val="single" w:sz="4" w:space="0" w:color="auto"/>
              <w:right w:val="single" w:sz="4" w:space="0" w:color="auto"/>
            </w:tcBorders>
            <w:shd w:val="clear" w:color="auto" w:fill="auto"/>
            <w:noWrap/>
            <w:vAlign w:val="bottom"/>
          </w:tcPr>
          <w:p w14:paraId="74AC191C" w14:textId="67B7C7E1"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7.65</w:t>
            </w:r>
          </w:p>
        </w:tc>
        <w:tc>
          <w:tcPr>
            <w:tcW w:w="784" w:type="dxa"/>
            <w:tcBorders>
              <w:top w:val="nil"/>
              <w:left w:val="nil"/>
              <w:bottom w:val="single" w:sz="4" w:space="0" w:color="auto"/>
              <w:right w:val="single" w:sz="4" w:space="0" w:color="auto"/>
            </w:tcBorders>
            <w:shd w:val="clear" w:color="auto" w:fill="auto"/>
            <w:noWrap/>
            <w:vAlign w:val="bottom"/>
          </w:tcPr>
          <w:p w14:paraId="094C49C7" w14:textId="107BF83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4.72</w:t>
            </w:r>
          </w:p>
        </w:tc>
        <w:tc>
          <w:tcPr>
            <w:tcW w:w="877" w:type="dxa"/>
            <w:tcBorders>
              <w:top w:val="nil"/>
              <w:left w:val="nil"/>
              <w:bottom w:val="single" w:sz="4" w:space="0" w:color="auto"/>
              <w:right w:val="single" w:sz="4" w:space="0" w:color="auto"/>
            </w:tcBorders>
            <w:shd w:val="clear" w:color="auto" w:fill="auto"/>
            <w:noWrap/>
            <w:vAlign w:val="bottom"/>
          </w:tcPr>
          <w:p w14:paraId="4EB6FB7C" w14:textId="7EEE9BB6"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12.41</w:t>
            </w:r>
          </w:p>
        </w:tc>
        <w:tc>
          <w:tcPr>
            <w:tcW w:w="773" w:type="dxa"/>
            <w:tcBorders>
              <w:top w:val="nil"/>
              <w:left w:val="nil"/>
              <w:bottom w:val="single" w:sz="4" w:space="0" w:color="auto"/>
              <w:right w:val="single" w:sz="4" w:space="0" w:color="auto"/>
            </w:tcBorders>
            <w:shd w:val="clear" w:color="auto" w:fill="auto"/>
            <w:noWrap/>
            <w:vAlign w:val="bottom"/>
          </w:tcPr>
          <w:p w14:paraId="5CDA939F" w14:textId="22D8A2B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485E10DB" w14:textId="6BE7C576"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1655</w:t>
            </w:r>
          </w:p>
        </w:tc>
        <w:tc>
          <w:tcPr>
            <w:tcW w:w="996" w:type="dxa"/>
            <w:tcBorders>
              <w:top w:val="nil"/>
              <w:left w:val="nil"/>
              <w:bottom w:val="single" w:sz="4" w:space="0" w:color="auto"/>
              <w:right w:val="single" w:sz="4" w:space="0" w:color="auto"/>
            </w:tcBorders>
            <w:shd w:val="clear" w:color="auto" w:fill="auto"/>
            <w:noWrap/>
            <w:vAlign w:val="bottom"/>
          </w:tcPr>
          <w:p w14:paraId="5BB97015" w14:textId="358F1E6D"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1.07</w:t>
            </w:r>
          </w:p>
        </w:tc>
        <w:tc>
          <w:tcPr>
            <w:tcW w:w="781" w:type="dxa"/>
            <w:tcBorders>
              <w:top w:val="nil"/>
              <w:left w:val="nil"/>
              <w:bottom w:val="single" w:sz="4" w:space="0" w:color="auto"/>
              <w:right w:val="single" w:sz="4" w:space="0" w:color="auto"/>
            </w:tcBorders>
            <w:shd w:val="clear" w:color="auto" w:fill="auto"/>
            <w:noWrap/>
            <w:vAlign w:val="bottom"/>
          </w:tcPr>
          <w:p w14:paraId="740DBD40" w14:textId="4E8F1E6D"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1.00</w:t>
            </w:r>
          </w:p>
        </w:tc>
        <w:tc>
          <w:tcPr>
            <w:tcW w:w="809" w:type="dxa"/>
            <w:tcBorders>
              <w:top w:val="nil"/>
              <w:left w:val="nil"/>
              <w:bottom w:val="single" w:sz="4" w:space="0" w:color="auto"/>
              <w:right w:val="single" w:sz="4" w:space="0" w:color="auto"/>
            </w:tcBorders>
            <w:shd w:val="clear" w:color="auto" w:fill="auto"/>
            <w:noWrap/>
            <w:vAlign w:val="bottom"/>
          </w:tcPr>
          <w:p w14:paraId="4E224878" w14:textId="638F2BD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1.14</w:t>
            </w:r>
          </w:p>
        </w:tc>
        <w:tc>
          <w:tcPr>
            <w:tcW w:w="838" w:type="dxa"/>
            <w:tcBorders>
              <w:top w:val="nil"/>
              <w:left w:val="nil"/>
              <w:bottom w:val="single" w:sz="4" w:space="0" w:color="auto"/>
              <w:right w:val="single" w:sz="4" w:space="0" w:color="auto"/>
            </w:tcBorders>
            <w:shd w:val="clear" w:color="auto" w:fill="auto"/>
            <w:noWrap/>
            <w:vAlign w:val="bottom"/>
          </w:tcPr>
          <w:p w14:paraId="14430621" w14:textId="0691B4B2"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 ‡ (97.4%)</w:t>
            </w:r>
          </w:p>
        </w:tc>
      </w:tr>
      <w:tr w:rsidR="002839CE" w:rsidRPr="002839CE" w14:paraId="606EA7B1"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6C417757"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NAT</w:t>
            </w:r>
          </w:p>
        </w:tc>
        <w:tc>
          <w:tcPr>
            <w:tcW w:w="1331" w:type="dxa"/>
            <w:tcBorders>
              <w:top w:val="nil"/>
              <w:left w:val="nil"/>
              <w:bottom w:val="single" w:sz="4" w:space="0" w:color="auto"/>
              <w:right w:val="single" w:sz="4" w:space="0" w:color="auto"/>
            </w:tcBorders>
            <w:shd w:val="clear" w:color="auto" w:fill="auto"/>
            <w:noWrap/>
            <w:vAlign w:val="bottom"/>
            <w:hideMark/>
          </w:tcPr>
          <w:p w14:paraId="268C3E4A"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6D3E761F" w14:textId="1ECDBF1F"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34</w:t>
            </w:r>
          </w:p>
        </w:tc>
        <w:tc>
          <w:tcPr>
            <w:tcW w:w="1082" w:type="dxa"/>
            <w:tcBorders>
              <w:top w:val="nil"/>
              <w:left w:val="nil"/>
              <w:bottom w:val="single" w:sz="4" w:space="0" w:color="auto"/>
              <w:right w:val="single" w:sz="4" w:space="0" w:color="auto"/>
            </w:tcBorders>
            <w:shd w:val="clear" w:color="auto" w:fill="auto"/>
            <w:noWrap/>
            <w:vAlign w:val="bottom"/>
          </w:tcPr>
          <w:p w14:paraId="104669EB" w14:textId="5629D36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277.82</w:t>
            </w:r>
          </w:p>
        </w:tc>
        <w:tc>
          <w:tcPr>
            <w:tcW w:w="785" w:type="dxa"/>
            <w:tcBorders>
              <w:top w:val="nil"/>
              <w:left w:val="nil"/>
              <w:bottom w:val="single" w:sz="4" w:space="0" w:color="auto"/>
              <w:right w:val="single" w:sz="4" w:space="0" w:color="auto"/>
            </w:tcBorders>
            <w:shd w:val="clear" w:color="auto" w:fill="auto"/>
            <w:noWrap/>
            <w:vAlign w:val="bottom"/>
          </w:tcPr>
          <w:p w14:paraId="785A0A26" w14:textId="1DA06A7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167.57</w:t>
            </w:r>
          </w:p>
        </w:tc>
        <w:tc>
          <w:tcPr>
            <w:tcW w:w="786" w:type="dxa"/>
            <w:tcBorders>
              <w:top w:val="nil"/>
              <w:left w:val="nil"/>
              <w:bottom w:val="single" w:sz="4" w:space="0" w:color="auto"/>
              <w:right w:val="single" w:sz="4" w:space="0" w:color="auto"/>
            </w:tcBorders>
            <w:shd w:val="clear" w:color="auto" w:fill="auto"/>
            <w:noWrap/>
            <w:vAlign w:val="bottom"/>
          </w:tcPr>
          <w:p w14:paraId="31445355" w14:textId="2E2132B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460.60</w:t>
            </w:r>
          </w:p>
        </w:tc>
        <w:tc>
          <w:tcPr>
            <w:tcW w:w="837" w:type="dxa"/>
            <w:tcBorders>
              <w:top w:val="nil"/>
              <w:left w:val="nil"/>
              <w:bottom w:val="single" w:sz="4" w:space="0" w:color="auto"/>
              <w:right w:val="single" w:sz="4" w:space="0" w:color="auto"/>
            </w:tcBorders>
            <w:shd w:val="clear" w:color="auto" w:fill="auto"/>
            <w:noWrap/>
            <w:vAlign w:val="bottom"/>
          </w:tcPr>
          <w:p w14:paraId="253DC3B7" w14:textId="4AA38E5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4D8A032B" w14:textId="7F997799"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w:t>
            </w:r>
          </w:p>
        </w:tc>
        <w:tc>
          <w:tcPr>
            <w:tcW w:w="1080" w:type="dxa"/>
            <w:tcBorders>
              <w:top w:val="nil"/>
              <w:left w:val="nil"/>
              <w:bottom w:val="single" w:sz="4" w:space="0" w:color="auto"/>
              <w:right w:val="single" w:sz="4" w:space="0" w:color="auto"/>
            </w:tcBorders>
            <w:shd w:val="clear" w:color="auto" w:fill="auto"/>
            <w:noWrap/>
            <w:vAlign w:val="bottom"/>
          </w:tcPr>
          <w:p w14:paraId="42A87199" w14:textId="3D8E256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46.79</w:t>
            </w:r>
          </w:p>
        </w:tc>
        <w:tc>
          <w:tcPr>
            <w:tcW w:w="784" w:type="dxa"/>
            <w:tcBorders>
              <w:top w:val="nil"/>
              <w:left w:val="nil"/>
              <w:bottom w:val="single" w:sz="4" w:space="0" w:color="auto"/>
              <w:right w:val="single" w:sz="4" w:space="0" w:color="auto"/>
            </w:tcBorders>
            <w:shd w:val="clear" w:color="auto" w:fill="auto"/>
            <w:noWrap/>
            <w:vAlign w:val="bottom"/>
          </w:tcPr>
          <w:p w14:paraId="531AC06A" w14:textId="113E1EA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24.32</w:t>
            </w:r>
          </w:p>
        </w:tc>
        <w:tc>
          <w:tcPr>
            <w:tcW w:w="877" w:type="dxa"/>
            <w:tcBorders>
              <w:top w:val="nil"/>
              <w:left w:val="nil"/>
              <w:bottom w:val="single" w:sz="4" w:space="0" w:color="auto"/>
              <w:right w:val="single" w:sz="4" w:space="0" w:color="auto"/>
            </w:tcBorders>
            <w:shd w:val="clear" w:color="auto" w:fill="auto"/>
            <w:noWrap/>
            <w:vAlign w:val="bottom"/>
          </w:tcPr>
          <w:p w14:paraId="44548770" w14:textId="172B1A5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90.01</w:t>
            </w:r>
          </w:p>
        </w:tc>
        <w:tc>
          <w:tcPr>
            <w:tcW w:w="773" w:type="dxa"/>
            <w:tcBorders>
              <w:top w:val="nil"/>
              <w:left w:val="nil"/>
              <w:bottom w:val="single" w:sz="4" w:space="0" w:color="auto"/>
              <w:right w:val="single" w:sz="4" w:space="0" w:color="auto"/>
            </w:tcBorders>
            <w:shd w:val="clear" w:color="auto" w:fill="auto"/>
            <w:noWrap/>
            <w:vAlign w:val="bottom"/>
          </w:tcPr>
          <w:p w14:paraId="79DCA0DC" w14:textId="6B9ECA2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20141B93" w14:textId="45BF3E99"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1648</w:t>
            </w:r>
          </w:p>
        </w:tc>
        <w:tc>
          <w:tcPr>
            <w:tcW w:w="996" w:type="dxa"/>
            <w:tcBorders>
              <w:top w:val="nil"/>
              <w:left w:val="nil"/>
              <w:bottom w:val="single" w:sz="4" w:space="0" w:color="auto"/>
              <w:right w:val="single" w:sz="4" w:space="0" w:color="auto"/>
            </w:tcBorders>
            <w:shd w:val="clear" w:color="auto" w:fill="auto"/>
            <w:noWrap/>
            <w:vAlign w:val="bottom"/>
          </w:tcPr>
          <w:p w14:paraId="3E728F6C" w14:textId="54D13F09"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2.92</w:t>
            </w:r>
          </w:p>
        </w:tc>
        <w:tc>
          <w:tcPr>
            <w:tcW w:w="781" w:type="dxa"/>
            <w:tcBorders>
              <w:top w:val="nil"/>
              <w:left w:val="nil"/>
              <w:bottom w:val="single" w:sz="4" w:space="0" w:color="auto"/>
              <w:right w:val="single" w:sz="4" w:space="0" w:color="auto"/>
            </w:tcBorders>
            <w:shd w:val="clear" w:color="auto" w:fill="auto"/>
            <w:noWrap/>
            <w:vAlign w:val="bottom"/>
          </w:tcPr>
          <w:p w14:paraId="4BF504D7" w14:textId="7A6C12B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2.74</w:t>
            </w:r>
          </w:p>
        </w:tc>
        <w:tc>
          <w:tcPr>
            <w:tcW w:w="809" w:type="dxa"/>
            <w:tcBorders>
              <w:top w:val="nil"/>
              <w:left w:val="nil"/>
              <w:bottom w:val="single" w:sz="4" w:space="0" w:color="auto"/>
              <w:right w:val="single" w:sz="4" w:space="0" w:color="auto"/>
            </w:tcBorders>
            <w:shd w:val="clear" w:color="auto" w:fill="auto"/>
            <w:noWrap/>
            <w:vAlign w:val="bottom"/>
          </w:tcPr>
          <w:p w14:paraId="11C78772" w14:textId="1F17A7A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3.11</w:t>
            </w:r>
          </w:p>
        </w:tc>
        <w:tc>
          <w:tcPr>
            <w:tcW w:w="838" w:type="dxa"/>
            <w:tcBorders>
              <w:top w:val="nil"/>
              <w:left w:val="nil"/>
              <w:bottom w:val="single" w:sz="4" w:space="0" w:color="auto"/>
              <w:right w:val="single" w:sz="4" w:space="0" w:color="auto"/>
            </w:tcBorders>
            <w:shd w:val="clear" w:color="auto" w:fill="auto"/>
            <w:noWrap/>
            <w:vAlign w:val="bottom"/>
          </w:tcPr>
          <w:p w14:paraId="2EA3E400" w14:textId="6987F7D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 (97.5%)</w:t>
            </w:r>
          </w:p>
        </w:tc>
      </w:tr>
      <w:tr w:rsidR="002839CE" w:rsidRPr="002839CE" w14:paraId="2D959EA8" w14:textId="77777777" w:rsidTr="0052634A">
        <w:trPr>
          <w:trHeight w:val="118"/>
        </w:trPr>
        <w:tc>
          <w:tcPr>
            <w:tcW w:w="789" w:type="dxa"/>
            <w:tcBorders>
              <w:top w:val="nil"/>
              <w:left w:val="single" w:sz="4" w:space="0" w:color="auto"/>
              <w:bottom w:val="single" w:sz="4" w:space="0" w:color="auto"/>
              <w:right w:val="single" w:sz="4" w:space="0" w:color="auto"/>
            </w:tcBorders>
            <w:shd w:val="clear" w:color="auto" w:fill="auto"/>
            <w:noWrap/>
            <w:vAlign w:val="bottom"/>
            <w:hideMark/>
          </w:tcPr>
          <w:p w14:paraId="10242D63"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NNN</w:t>
            </w:r>
          </w:p>
        </w:tc>
        <w:tc>
          <w:tcPr>
            <w:tcW w:w="1331" w:type="dxa"/>
            <w:tcBorders>
              <w:top w:val="nil"/>
              <w:left w:val="nil"/>
              <w:bottom w:val="single" w:sz="4" w:space="0" w:color="auto"/>
              <w:right w:val="single" w:sz="4" w:space="0" w:color="auto"/>
            </w:tcBorders>
            <w:shd w:val="clear" w:color="auto" w:fill="auto"/>
            <w:noWrap/>
            <w:vAlign w:val="bottom"/>
            <w:hideMark/>
          </w:tcPr>
          <w:p w14:paraId="56EDDAA6" w14:textId="77777777" w:rsidR="002839CE" w:rsidRPr="002839CE" w:rsidRDefault="002839CE" w:rsidP="002839CE">
            <w:pPr>
              <w:spacing w:after="0" w:line="240" w:lineRule="auto"/>
              <w:rPr>
                <w:rFonts w:eastAsia="Times New Roman" w:cstheme="minorHAnsi"/>
                <w:sz w:val="18"/>
                <w:szCs w:val="18"/>
              </w:rPr>
            </w:pPr>
            <w:r w:rsidRPr="002839CE">
              <w:rPr>
                <w:rFonts w:eastAsia="Times New Roman" w:cstheme="minorHAnsi"/>
                <w:sz w:val="18"/>
                <w:szCs w:val="18"/>
              </w:rPr>
              <w:t>ng/g creatinine</w:t>
            </w:r>
          </w:p>
        </w:tc>
        <w:tc>
          <w:tcPr>
            <w:tcW w:w="784" w:type="dxa"/>
            <w:tcBorders>
              <w:top w:val="nil"/>
              <w:left w:val="nil"/>
              <w:bottom w:val="single" w:sz="4" w:space="0" w:color="auto"/>
              <w:right w:val="single" w:sz="4" w:space="0" w:color="auto"/>
            </w:tcBorders>
            <w:shd w:val="clear" w:color="auto" w:fill="auto"/>
            <w:noWrap/>
            <w:vAlign w:val="bottom"/>
          </w:tcPr>
          <w:p w14:paraId="7DE9E82B" w14:textId="203C50E5"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34</w:t>
            </w:r>
          </w:p>
        </w:tc>
        <w:tc>
          <w:tcPr>
            <w:tcW w:w="1082" w:type="dxa"/>
            <w:tcBorders>
              <w:top w:val="nil"/>
              <w:left w:val="nil"/>
              <w:bottom w:val="single" w:sz="4" w:space="0" w:color="auto"/>
              <w:right w:val="single" w:sz="4" w:space="0" w:color="auto"/>
            </w:tcBorders>
            <w:shd w:val="clear" w:color="auto" w:fill="auto"/>
            <w:noWrap/>
            <w:vAlign w:val="bottom"/>
          </w:tcPr>
          <w:p w14:paraId="117CBFF8" w14:textId="44F82DD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18.11</w:t>
            </w:r>
          </w:p>
        </w:tc>
        <w:tc>
          <w:tcPr>
            <w:tcW w:w="785" w:type="dxa"/>
            <w:tcBorders>
              <w:top w:val="nil"/>
              <w:left w:val="nil"/>
              <w:bottom w:val="single" w:sz="4" w:space="0" w:color="auto"/>
              <w:right w:val="single" w:sz="4" w:space="0" w:color="auto"/>
            </w:tcBorders>
            <w:shd w:val="clear" w:color="auto" w:fill="auto"/>
            <w:noWrap/>
            <w:vAlign w:val="bottom"/>
          </w:tcPr>
          <w:p w14:paraId="79DD5ACB" w14:textId="00038A58"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11.58</w:t>
            </w:r>
          </w:p>
        </w:tc>
        <w:tc>
          <w:tcPr>
            <w:tcW w:w="786" w:type="dxa"/>
            <w:tcBorders>
              <w:top w:val="nil"/>
              <w:left w:val="nil"/>
              <w:bottom w:val="single" w:sz="4" w:space="0" w:color="auto"/>
              <w:right w:val="single" w:sz="4" w:space="0" w:color="auto"/>
            </w:tcBorders>
            <w:shd w:val="clear" w:color="auto" w:fill="auto"/>
            <w:noWrap/>
            <w:vAlign w:val="bottom"/>
          </w:tcPr>
          <w:p w14:paraId="3BF10573" w14:textId="22DF0167"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28.31</w:t>
            </w:r>
          </w:p>
        </w:tc>
        <w:tc>
          <w:tcPr>
            <w:tcW w:w="837" w:type="dxa"/>
            <w:tcBorders>
              <w:top w:val="nil"/>
              <w:left w:val="nil"/>
              <w:bottom w:val="single" w:sz="4" w:space="0" w:color="auto"/>
              <w:right w:val="single" w:sz="4" w:space="0" w:color="auto"/>
            </w:tcBorders>
            <w:shd w:val="clear" w:color="auto" w:fill="auto"/>
            <w:noWrap/>
            <w:vAlign w:val="bottom"/>
          </w:tcPr>
          <w:p w14:paraId="286ACF3E" w14:textId="60457F12"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249D356C" w14:textId="6528B51C"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w:t>
            </w:r>
          </w:p>
        </w:tc>
        <w:tc>
          <w:tcPr>
            <w:tcW w:w="1080" w:type="dxa"/>
            <w:tcBorders>
              <w:top w:val="nil"/>
              <w:left w:val="nil"/>
              <w:bottom w:val="single" w:sz="4" w:space="0" w:color="auto"/>
              <w:right w:val="single" w:sz="4" w:space="0" w:color="auto"/>
            </w:tcBorders>
            <w:shd w:val="clear" w:color="auto" w:fill="auto"/>
            <w:noWrap/>
            <w:vAlign w:val="bottom"/>
          </w:tcPr>
          <w:p w14:paraId="3E17370B" w14:textId="65B8D3F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4.43</w:t>
            </w:r>
          </w:p>
        </w:tc>
        <w:tc>
          <w:tcPr>
            <w:tcW w:w="784" w:type="dxa"/>
            <w:tcBorders>
              <w:top w:val="nil"/>
              <w:left w:val="nil"/>
              <w:bottom w:val="single" w:sz="4" w:space="0" w:color="auto"/>
              <w:right w:val="single" w:sz="4" w:space="0" w:color="auto"/>
            </w:tcBorders>
            <w:shd w:val="clear" w:color="auto" w:fill="auto"/>
            <w:noWrap/>
            <w:vAlign w:val="bottom"/>
          </w:tcPr>
          <w:p w14:paraId="1BA76D6D" w14:textId="7EA911B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2.41</w:t>
            </w:r>
          </w:p>
        </w:tc>
        <w:tc>
          <w:tcPr>
            <w:tcW w:w="877" w:type="dxa"/>
            <w:tcBorders>
              <w:top w:val="nil"/>
              <w:left w:val="nil"/>
              <w:bottom w:val="single" w:sz="4" w:space="0" w:color="auto"/>
              <w:right w:val="single" w:sz="4" w:space="0" w:color="auto"/>
            </w:tcBorders>
            <w:shd w:val="clear" w:color="auto" w:fill="auto"/>
            <w:noWrap/>
            <w:vAlign w:val="bottom"/>
          </w:tcPr>
          <w:p w14:paraId="011DAC91" w14:textId="371A3310"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8.14</w:t>
            </w:r>
          </w:p>
        </w:tc>
        <w:tc>
          <w:tcPr>
            <w:tcW w:w="773" w:type="dxa"/>
            <w:tcBorders>
              <w:top w:val="nil"/>
              <w:left w:val="nil"/>
              <w:bottom w:val="single" w:sz="4" w:space="0" w:color="auto"/>
              <w:right w:val="single" w:sz="4" w:space="0" w:color="auto"/>
            </w:tcBorders>
            <w:shd w:val="clear" w:color="auto" w:fill="auto"/>
            <w:noWrap/>
            <w:vAlign w:val="bottom"/>
          </w:tcPr>
          <w:p w14:paraId="6A71F277" w14:textId="0325B7AB"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w:t>
            </w:r>
          </w:p>
        </w:tc>
        <w:tc>
          <w:tcPr>
            <w:tcW w:w="782" w:type="dxa"/>
            <w:tcBorders>
              <w:top w:val="nil"/>
              <w:left w:val="nil"/>
              <w:bottom w:val="single" w:sz="4" w:space="0" w:color="auto"/>
              <w:right w:val="single" w:sz="4" w:space="0" w:color="auto"/>
            </w:tcBorders>
            <w:shd w:val="clear" w:color="auto" w:fill="auto"/>
            <w:noWrap/>
            <w:vAlign w:val="bottom"/>
          </w:tcPr>
          <w:p w14:paraId="306FBD7D" w14:textId="5903E034"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1647</w:t>
            </w:r>
          </w:p>
        </w:tc>
        <w:tc>
          <w:tcPr>
            <w:tcW w:w="996" w:type="dxa"/>
            <w:tcBorders>
              <w:top w:val="nil"/>
              <w:left w:val="nil"/>
              <w:bottom w:val="single" w:sz="4" w:space="0" w:color="auto"/>
              <w:right w:val="single" w:sz="4" w:space="0" w:color="auto"/>
            </w:tcBorders>
            <w:shd w:val="clear" w:color="auto" w:fill="auto"/>
            <w:noWrap/>
            <w:vAlign w:val="bottom"/>
          </w:tcPr>
          <w:p w14:paraId="49C525D3" w14:textId="04BD16DE"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1.92</w:t>
            </w:r>
          </w:p>
        </w:tc>
        <w:tc>
          <w:tcPr>
            <w:tcW w:w="781" w:type="dxa"/>
            <w:tcBorders>
              <w:top w:val="nil"/>
              <w:left w:val="nil"/>
              <w:bottom w:val="single" w:sz="4" w:space="0" w:color="auto"/>
              <w:right w:val="single" w:sz="4" w:space="0" w:color="auto"/>
            </w:tcBorders>
            <w:shd w:val="clear" w:color="auto" w:fill="auto"/>
            <w:noWrap/>
            <w:vAlign w:val="bottom"/>
          </w:tcPr>
          <w:p w14:paraId="2B48D915" w14:textId="6523034F"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1.81</w:t>
            </w:r>
          </w:p>
        </w:tc>
        <w:tc>
          <w:tcPr>
            <w:tcW w:w="809" w:type="dxa"/>
            <w:tcBorders>
              <w:top w:val="nil"/>
              <w:left w:val="nil"/>
              <w:bottom w:val="single" w:sz="4" w:space="0" w:color="auto"/>
              <w:right w:val="single" w:sz="4" w:space="0" w:color="auto"/>
            </w:tcBorders>
            <w:shd w:val="clear" w:color="auto" w:fill="auto"/>
            <w:noWrap/>
            <w:vAlign w:val="bottom"/>
          </w:tcPr>
          <w:p w14:paraId="24BCD4C5" w14:textId="0B42E48A"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2.04</w:t>
            </w:r>
          </w:p>
        </w:tc>
        <w:tc>
          <w:tcPr>
            <w:tcW w:w="838" w:type="dxa"/>
            <w:tcBorders>
              <w:top w:val="nil"/>
              <w:left w:val="nil"/>
              <w:bottom w:val="single" w:sz="4" w:space="0" w:color="auto"/>
              <w:right w:val="single" w:sz="4" w:space="0" w:color="auto"/>
            </w:tcBorders>
            <w:shd w:val="clear" w:color="auto" w:fill="auto"/>
            <w:noWrap/>
            <w:vAlign w:val="bottom"/>
          </w:tcPr>
          <w:p w14:paraId="7B3B50BF" w14:textId="204638C2" w:rsidR="002839CE" w:rsidRPr="002839CE" w:rsidRDefault="002839CE" w:rsidP="000E3F0C">
            <w:pPr>
              <w:spacing w:after="0" w:line="240" w:lineRule="auto"/>
              <w:jc w:val="center"/>
              <w:rPr>
                <w:rFonts w:eastAsia="Times New Roman" w:cstheme="minorHAnsi"/>
                <w:sz w:val="18"/>
                <w:szCs w:val="18"/>
              </w:rPr>
            </w:pPr>
            <w:r w:rsidRPr="002839CE">
              <w:rPr>
                <w:rFonts w:cstheme="minorHAnsi"/>
                <w:sz w:val="18"/>
                <w:szCs w:val="18"/>
              </w:rPr>
              <w:t>‡ (98.1%)</w:t>
            </w:r>
          </w:p>
        </w:tc>
      </w:tr>
    </w:tbl>
    <w:p w14:paraId="6C122981" w14:textId="1C6D5D8E" w:rsidR="002839CE" w:rsidRPr="00940B7C" w:rsidRDefault="002839CE" w:rsidP="002839CE">
      <w:pPr>
        <w:spacing w:after="0" w:line="480" w:lineRule="auto"/>
        <w:rPr>
          <w:rFonts w:ascii="Times New Roman" w:eastAsia="Times New Roman" w:hAnsi="Times New Roman" w:cs="Times New Roman"/>
          <w:color w:val="000000"/>
        </w:rPr>
      </w:pPr>
      <w:r w:rsidRPr="00940B7C">
        <w:rPr>
          <w:rFonts w:ascii="Times New Roman" w:eastAsia="Times New Roman" w:hAnsi="Times New Roman" w:cs="Times New Roman"/>
          <w:color w:val="000000"/>
        </w:rPr>
        <w:t xml:space="preserve">† </w:t>
      </w:r>
      <w:r w:rsidR="004E7322" w:rsidRPr="00940B7C">
        <w:rPr>
          <w:rFonts w:ascii="Times New Roman" w:hAnsi="Times New Roman" w:cs="Times New Roman"/>
        </w:rPr>
        <w:t xml:space="preserve">Estimate should be interpreted with caution because it has low precision. It is based on a sample size of less than 50, or the coefficient of variation of the estimate is larger than 30 percent (i.e. </w:t>
      </w:r>
      <w:r w:rsidRPr="00940B7C">
        <w:rPr>
          <w:rFonts w:ascii="Times New Roman" w:eastAsia="Times New Roman" w:hAnsi="Times New Roman" w:cs="Times New Roman"/>
          <w:color w:val="000000"/>
        </w:rPr>
        <w:t>RSE &gt; 30% or n &lt;50</w:t>
      </w:r>
      <w:r w:rsidR="004E7322" w:rsidRPr="00940B7C">
        <w:rPr>
          <w:rFonts w:ascii="Times New Roman" w:eastAsia="Times New Roman" w:hAnsi="Times New Roman" w:cs="Times New Roman"/>
          <w:color w:val="000000"/>
        </w:rPr>
        <w:t>)</w:t>
      </w:r>
    </w:p>
    <w:p w14:paraId="7BEBCE5F" w14:textId="55ADA721" w:rsidR="002839CE" w:rsidRPr="00940B7C" w:rsidRDefault="002839CE" w:rsidP="002839CE">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t>‡ Estimates were flagged due to more than 40% of the samples below LOD in the tobacco user group. The percentage of samples below LOD are in quotes.</w:t>
      </w:r>
    </w:p>
    <w:p w14:paraId="45CA352D" w14:textId="77777777" w:rsidR="0052634A" w:rsidRDefault="0052634A">
      <w:pPr>
        <w:rPr>
          <w:rFonts w:ascii="Calibri" w:eastAsia="Times New Roman" w:hAnsi="Calibri" w:cs="Calibri"/>
          <w:color w:val="000000"/>
        </w:rPr>
      </w:pPr>
      <w:r w:rsidRPr="00940B7C">
        <w:rPr>
          <w:rFonts w:ascii="Times New Roman" w:eastAsia="Times New Roman" w:hAnsi="Times New Roman" w:cs="Times New Roman"/>
          <w:color w:val="000000"/>
        </w:rPr>
        <w:br w:type="page"/>
      </w:r>
    </w:p>
    <w:p w14:paraId="1368FD6A" w14:textId="77777777" w:rsidR="0052634A" w:rsidRDefault="0052634A" w:rsidP="0052634A">
      <w:pPr>
        <w:spacing w:after="0" w:line="240" w:lineRule="auto"/>
        <w:rPr>
          <w:rFonts w:ascii="Calibri" w:eastAsia="Times New Roman" w:hAnsi="Calibri" w:cs="Calibri"/>
          <w:color w:val="000000"/>
        </w:rPr>
        <w:sectPr w:rsidR="0052634A" w:rsidSect="0052634A">
          <w:pgSz w:w="15840" w:h="12240" w:orient="landscape"/>
          <w:pgMar w:top="144" w:right="144" w:bottom="144" w:left="144" w:header="720" w:footer="720" w:gutter="0"/>
          <w:cols w:space="720"/>
          <w:titlePg/>
          <w:docGrid w:linePitch="360"/>
        </w:sectPr>
      </w:pPr>
    </w:p>
    <w:p w14:paraId="63A7C9E1" w14:textId="2E3DC987" w:rsidR="0052634A" w:rsidRPr="0052634A" w:rsidRDefault="0052634A" w:rsidP="0052634A">
      <w:pPr>
        <w:spacing w:after="0" w:line="240" w:lineRule="auto"/>
        <w:rPr>
          <w:rFonts w:ascii="Calibri" w:eastAsia="Times New Roman" w:hAnsi="Calibri" w:cs="Calibri"/>
          <w:color w:val="000000"/>
        </w:rPr>
      </w:pPr>
      <w:r w:rsidRPr="0052634A">
        <w:rPr>
          <w:rFonts w:ascii="Calibri" w:eastAsia="Times New Roman" w:hAnsi="Calibri" w:cs="Calibri"/>
          <w:color w:val="000000"/>
        </w:rPr>
        <w:lastRenderedPageBreak/>
        <w:t>Table S4. Urinary BOEs of PAHs in PATH Study Wave 1</w:t>
      </w:r>
    </w:p>
    <w:tbl>
      <w:tblPr>
        <w:tblW w:w="15480" w:type="dxa"/>
        <w:tblLook w:val="04A0" w:firstRow="1" w:lastRow="0" w:firstColumn="1" w:lastColumn="0" w:noHBand="0" w:noVBand="1"/>
      </w:tblPr>
      <w:tblGrid>
        <w:gridCol w:w="788"/>
        <w:gridCol w:w="1457"/>
        <w:gridCol w:w="596"/>
        <w:gridCol w:w="1132"/>
        <w:gridCol w:w="812"/>
        <w:gridCol w:w="812"/>
        <w:gridCol w:w="534"/>
        <w:gridCol w:w="579"/>
        <w:gridCol w:w="1132"/>
        <w:gridCol w:w="1345"/>
        <w:gridCol w:w="984"/>
        <w:gridCol w:w="566"/>
        <w:gridCol w:w="581"/>
        <w:gridCol w:w="1132"/>
        <w:gridCol w:w="1016"/>
        <w:gridCol w:w="934"/>
        <w:gridCol w:w="1080"/>
      </w:tblGrid>
      <w:tr w:rsidR="0052634A" w:rsidRPr="0052634A" w14:paraId="7A68054D" w14:textId="77777777" w:rsidTr="0052634A">
        <w:trPr>
          <w:trHeight w:val="46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FA3451"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3DB5FBA4"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 </w:t>
            </w:r>
          </w:p>
        </w:tc>
        <w:tc>
          <w:tcPr>
            <w:tcW w:w="3886" w:type="dxa"/>
            <w:gridSpan w:val="5"/>
            <w:tcBorders>
              <w:top w:val="single" w:sz="4" w:space="0" w:color="auto"/>
              <w:left w:val="nil"/>
              <w:bottom w:val="single" w:sz="4" w:space="0" w:color="auto"/>
              <w:right w:val="single" w:sz="4" w:space="0" w:color="000000"/>
            </w:tcBorders>
            <w:shd w:val="clear" w:color="auto" w:fill="auto"/>
            <w:vAlign w:val="bottom"/>
            <w:hideMark/>
          </w:tcPr>
          <w:p w14:paraId="098391EE" w14:textId="77777777"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eastAsia="Times New Roman" w:cstheme="minorHAnsi"/>
                <w:b/>
                <w:bCs/>
                <w:color w:val="000000"/>
                <w:sz w:val="18"/>
                <w:szCs w:val="18"/>
              </w:rPr>
              <w:t>Exclusive Current Est. Cig Users</w:t>
            </w:r>
            <w:r w:rsidRPr="0052634A">
              <w:rPr>
                <w:rFonts w:eastAsia="Times New Roman" w:cstheme="minorHAnsi"/>
                <w:b/>
                <w:bCs/>
                <w:color w:val="000000"/>
                <w:sz w:val="18"/>
                <w:szCs w:val="18"/>
              </w:rPr>
              <w:br/>
              <w:t>Daily</w:t>
            </w:r>
          </w:p>
        </w:tc>
        <w:tc>
          <w:tcPr>
            <w:tcW w:w="4606" w:type="dxa"/>
            <w:gridSpan w:val="5"/>
            <w:tcBorders>
              <w:top w:val="single" w:sz="4" w:space="0" w:color="auto"/>
              <w:left w:val="nil"/>
              <w:bottom w:val="single" w:sz="4" w:space="0" w:color="auto"/>
              <w:right w:val="single" w:sz="4" w:space="0" w:color="000000"/>
            </w:tcBorders>
            <w:shd w:val="clear" w:color="auto" w:fill="auto"/>
            <w:vAlign w:val="bottom"/>
            <w:hideMark/>
          </w:tcPr>
          <w:p w14:paraId="178218A7" w14:textId="77777777"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eastAsia="Times New Roman" w:cstheme="minorHAnsi"/>
                <w:b/>
                <w:bCs/>
                <w:color w:val="000000"/>
                <w:sz w:val="18"/>
                <w:szCs w:val="18"/>
              </w:rPr>
              <w:t>Exclusive Current Est. Cig Users</w:t>
            </w:r>
            <w:r w:rsidRPr="0052634A">
              <w:rPr>
                <w:rFonts w:eastAsia="Times New Roman" w:cstheme="minorHAnsi"/>
                <w:b/>
                <w:bCs/>
                <w:color w:val="000000"/>
                <w:sz w:val="18"/>
                <w:szCs w:val="18"/>
              </w:rPr>
              <w:br/>
              <w:t>Nondaily</w:t>
            </w:r>
          </w:p>
        </w:tc>
        <w:tc>
          <w:tcPr>
            <w:tcW w:w="4743" w:type="dxa"/>
            <w:gridSpan w:val="5"/>
            <w:tcBorders>
              <w:top w:val="single" w:sz="4" w:space="0" w:color="auto"/>
              <w:left w:val="nil"/>
              <w:bottom w:val="single" w:sz="4" w:space="0" w:color="auto"/>
              <w:right w:val="single" w:sz="4" w:space="0" w:color="000000"/>
            </w:tcBorders>
            <w:shd w:val="clear" w:color="auto" w:fill="auto"/>
            <w:vAlign w:val="bottom"/>
            <w:hideMark/>
          </w:tcPr>
          <w:p w14:paraId="74F87331" w14:textId="77777777"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eastAsia="Times New Roman" w:cstheme="minorHAnsi"/>
                <w:b/>
                <w:bCs/>
                <w:color w:val="000000"/>
                <w:sz w:val="18"/>
                <w:szCs w:val="18"/>
              </w:rPr>
              <w:t>Exclusive Current Est. SLT Users</w:t>
            </w:r>
            <w:r w:rsidRPr="0052634A">
              <w:rPr>
                <w:rFonts w:eastAsia="Times New Roman" w:cstheme="minorHAnsi"/>
                <w:b/>
                <w:bCs/>
                <w:color w:val="000000"/>
                <w:sz w:val="18"/>
                <w:szCs w:val="18"/>
              </w:rPr>
              <w:br/>
              <w:t>Daily</w:t>
            </w:r>
          </w:p>
        </w:tc>
      </w:tr>
      <w:tr w:rsidR="0052634A" w:rsidRPr="0052634A" w14:paraId="51B2C674" w14:textId="77777777" w:rsidTr="0052634A">
        <w:trPr>
          <w:trHeight w:val="460"/>
        </w:trPr>
        <w:tc>
          <w:tcPr>
            <w:tcW w:w="788" w:type="dxa"/>
            <w:tcBorders>
              <w:top w:val="nil"/>
              <w:left w:val="single" w:sz="4" w:space="0" w:color="auto"/>
              <w:bottom w:val="single" w:sz="4" w:space="0" w:color="auto"/>
              <w:right w:val="single" w:sz="4" w:space="0" w:color="auto"/>
            </w:tcBorders>
            <w:shd w:val="clear" w:color="auto" w:fill="auto"/>
            <w:vAlign w:val="bottom"/>
            <w:hideMark/>
          </w:tcPr>
          <w:p w14:paraId="03A04766"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Analyte</w:t>
            </w:r>
          </w:p>
        </w:tc>
        <w:tc>
          <w:tcPr>
            <w:tcW w:w="1457" w:type="dxa"/>
            <w:tcBorders>
              <w:top w:val="nil"/>
              <w:left w:val="nil"/>
              <w:bottom w:val="single" w:sz="4" w:space="0" w:color="auto"/>
              <w:right w:val="single" w:sz="4" w:space="0" w:color="auto"/>
            </w:tcBorders>
            <w:shd w:val="clear" w:color="auto" w:fill="auto"/>
            <w:vAlign w:val="bottom"/>
            <w:hideMark/>
          </w:tcPr>
          <w:p w14:paraId="36DFC13D"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Unit</w:t>
            </w:r>
          </w:p>
        </w:tc>
        <w:tc>
          <w:tcPr>
            <w:tcW w:w="596" w:type="dxa"/>
            <w:tcBorders>
              <w:top w:val="nil"/>
              <w:left w:val="nil"/>
              <w:bottom w:val="single" w:sz="4" w:space="0" w:color="auto"/>
              <w:right w:val="single" w:sz="4" w:space="0" w:color="auto"/>
            </w:tcBorders>
            <w:shd w:val="clear" w:color="auto" w:fill="auto"/>
            <w:vAlign w:val="bottom"/>
            <w:hideMark/>
          </w:tcPr>
          <w:p w14:paraId="410508F1"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hideMark/>
          </w:tcPr>
          <w:p w14:paraId="7934DFD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Geometric Mean</w:t>
            </w:r>
          </w:p>
        </w:tc>
        <w:tc>
          <w:tcPr>
            <w:tcW w:w="812" w:type="dxa"/>
            <w:tcBorders>
              <w:top w:val="nil"/>
              <w:left w:val="nil"/>
              <w:bottom w:val="single" w:sz="4" w:space="0" w:color="auto"/>
              <w:right w:val="single" w:sz="4" w:space="0" w:color="auto"/>
            </w:tcBorders>
            <w:shd w:val="clear" w:color="auto" w:fill="auto"/>
            <w:vAlign w:val="bottom"/>
            <w:hideMark/>
          </w:tcPr>
          <w:p w14:paraId="7C7C1038" w14:textId="2D8E2622"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Lower Bound of 95% CI</w:t>
            </w:r>
          </w:p>
        </w:tc>
        <w:tc>
          <w:tcPr>
            <w:tcW w:w="812" w:type="dxa"/>
            <w:tcBorders>
              <w:top w:val="nil"/>
              <w:left w:val="nil"/>
              <w:bottom w:val="single" w:sz="4" w:space="0" w:color="auto"/>
              <w:right w:val="single" w:sz="4" w:space="0" w:color="auto"/>
            </w:tcBorders>
            <w:shd w:val="clear" w:color="auto" w:fill="auto"/>
            <w:vAlign w:val="bottom"/>
            <w:hideMark/>
          </w:tcPr>
          <w:p w14:paraId="3E8741BC"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Upper Bound of 95% CI</w:t>
            </w:r>
          </w:p>
        </w:tc>
        <w:tc>
          <w:tcPr>
            <w:tcW w:w="534" w:type="dxa"/>
            <w:tcBorders>
              <w:top w:val="nil"/>
              <w:left w:val="nil"/>
              <w:bottom w:val="single" w:sz="4" w:space="0" w:color="auto"/>
              <w:right w:val="single" w:sz="4" w:space="0" w:color="auto"/>
            </w:tcBorders>
            <w:shd w:val="clear" w:color="auto" w:fill="auto"/>
            <w:vAlign w:val="bottom"/>
            <w:hideMark/>
          </w:tcPr>
          <w:p w14:paraId="65F199D8"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flag</w:t>
            </w:r>
          </w:p>
        </w:tc>
        <w:tc>
          <w:tcPr>
            <w:tcW w:w="579" w:type="dxa"/>
            <w:tcBorders>
              <w:top w:val="nil"/>
              <w:left w:val="nil"/>
              <w:bottom w:val="single" w:sz="4" w:space="0" w:color="auto"/>
              <w:right w:val="single" w:sz="4" w:space="0" w:color="auto"/>
            </w:tcBorders>
            <w:shd w:val="clear" w:color="auto" w:fill="auto"/>
            <w:vAlign w:val="bottom"/>
            <w:hideMark/>
          </w:tcPr>
          <w:p w14:paraId="00A7D76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hideMark/>
          </w:tcPr>
          <w:p w14:paraId="42002FE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Geometric Mean</w:t>
            </w:r>
          </w:p>
        </w:tc>
        <w:tc>
          <w:tcPr>
            <w:tcW w:w="1345" w:type="dxa"/>
            <w:tcBorders>
              <w:top w:val="nil"/>
              <w:left w:val="nil"/>
              <w:bottom w:val="single" w:sz="4" w:space="0" w:color="auto"/>
              <w:right w:val="single" w:sz="4" w:space="0" w:color="auto"/>
            </w:tcBorders>
            <w:shd w:val="clear" w:color="auto" w:fill="auto"/>
            <w:vAlign w:val="bottom"/>
            <w:hideMark/>
          </w:tcPr>
          <w:p w14:paraId="1C3AEA25" w14:textId="4159C07E"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Lower Bound of 95% CI</w:t>
            </w:r>
          </w:p>
        </w:tc>
        <w:tc>
          <w:tcPr>
            <w:tcW w:w="984" w:type="dxa"/>
            <w:tcBorders>
              <w:top w:val="nil"/>
              <w:left w:val="nil"/>
              <w:bottom w:val="single" w:sz="4" w:space="0" w:color="auto"/>
              <w:right w:val="single" w:sz="4" w:space="0" w:color="auto"/>
            </w:tcBorders>
            <w:shd w:val="clear" w:color="auto" w:fill="auto"/>
            <w:vAlign w:val="bottom"/>
            <w:hideMark/>
          </w:tcPr>
          <w:p w14:paraId="1B354CFC"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Upper Bound of 95% CI</w:t>
            </w:r>
          </w:p>
        </w:tc>
        <w:tc>
          <w:tcPr>
            <w:tcW w:w="566" w:type="dxa"/>
            <w:tcBorders>
              <w:top w:val="nil"/>
              <w:left w:val="nil"/>
              <w:bottom w:val="single" w:sz="4" w:space="0" w:color="auto"/>
              <w:right w:val="single" w:sz="4" w:space="0" w:color="auto"/>
            </w:tcBorders>
            <w:shd w:val="clear" w:color="auto" w:fill="auto"/>
            <w:vAlign w:val="bottom"/>
            <w:hideMark/>
          </w:tcPr>
          <w:p w14:paraId="66D71438"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flag</w:t>
            </w:r>
          </w:p>
        </w:tc>
        <w:tc>
          <w:tcPr>
            <w:tcW w:w="581" w:type="dxa"/>
            <w:tcBorders>
              <w:top w:val="nil"/>
              <w:left w:val="nil"/>
              <w:bottom w:val="single" w:sz="4" w:space="0" w:color="auto"/>
              <w:right w:val="single" w:sz="4" w:space="0" w:color="auto"/>
            </w:tcBorders>
            <w:shd w:val="clear" w:color="auto" w:fill="auto"/>
            <w:vAlign w:val="bottom"/>
            <w:hideMark/>
          </w:tcPr>
          <w:p w14:paraId="642F9CC8"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hideMark/>
          </w:tcPr>
          <w:p w14:paraId="119E88D7"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Geometric Mean</w:t>
            </w:r>
          </w:p>
        </w:tc>
        <w:tc>
          <w:tcPr>
            <w:tcW w:w="1016" w:type="dxa"/>
            <w:tcBorders>
              <w:top w:val="nil"/>
              <w:left w:val="nil"/>
              <w:bottom w:val="single" w:sz="4" w:space="0" w:color="auto"/>
              <w:right w:val="single" w:sz="4" w:space="0" w:color="auto"/>
            </w:tcBorders>
            <w:shd w:val="clear" w:color="auto" w:fill="auto"/>
            <w:vAlign w:val="bottom"/>
            <w:hideMark/>
          </w:tcPr>
          <w:p w14:paraId="09F44DF7" w14:textId="2B3A68F5"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Lower Bound of 95% CI</w:t>
            </w:r>
          </w:p>
        </w:tc>
        <w:tc>
          <w:tcPr>
            <w:tcW w:w="934" w:type="dxa"/>
            <w:tcBorders>
              <w:top w:val="nil"/>
              <w:left w:val="nil"/>
              <w:bottom w:val="single" w:sz="4" w:space="0" w:color="auto"/>
              <w:right w:val="single" w:sz="4" w:space="0" w:color="auto"/>
            </w:tcBorders>
            <w:shd w:val="clear" w:color="auto" w:fill="auto"/>
            <w:vAlign w:val="bottom"/>
            <w:hideMark/>
          </w:tcPr>
          <w:p w14:paraId="7C5FB67F"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Upper Bound of 95% CI</w:t>
            </w:r>
          </w:p>
        </w:tc>
        <w:tc>
          <w:tcPr>
            <w:tcW w:w="1080" w:type="dxa"/>
            <w:tcBorders>
              <w:top w:val="nil"/>
              <w:left w:val="nil"/>
              <w:bottom w:val="single" w:sz="4" w:space="0" w:color="auto"/>
              <w:right w:val="single" w:sz="4" w:space="0" w:color="auto"/>
            </w:tcBorders>
            <w:shd w:val="clear" w:color="auto" w:fill="auto"/>
            <w:vAlign w:val="bottom"/>
            <w:hideMark/>
          </w:tcPr>
          <w:p w14:paraId="7EE9280F"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flag</w:t>
            </w:r>
          </w:p>
        </w:tc>
      </w:tr>
      <w:tr w:rsidR="0052634A" w:rsidRPr="0052634A" w14:paraId="6A4850C0"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274257C"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1-PYR</w:t>
            </w:r>
          </w:p>
        </w:tc>
        <w:tc>
          <w:tcPr>
            <w:tcW w:w="1457" w:type="dxa"/>
            <w:tcBorders>
              <w:top w:val="nil"/>
              <w:left w:val="nil"/>
              <w:bottom w:val="single" w:sz="4" w:space="0" w:color="auto"/>
              <w:right w:val="single" w:sz="4" w:space="0" w:color="auto"/>
            </w:tcBorders>
            <w:shd w:val="clear" w:color="auto" w:fill="auto"/>
            <w:noWrap/>
            <w:vAlign w:val="bottom"/>
            <w:hideMark/>
          </w:tcPr>
          <w:p w14:paraId="4CCEDB9D"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hideMark/>
          </w:tcPr>
          <w:p w14:paraId="36CC008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1990</w:t>
            </w:r>
          </w:p>
        </w:tc>
        <w:tc>
          <w:tcPr>
            <w:tcW w:w="1132" w:type="dxa"/>
            <w:tcBorders>
              <w:top w:val="nil"/>
              <w:left w:val="nil"/>
              <w:bottom w:val="single" w:sz="4" w:space="0" w:color="auto"/>
              <w:right w:val="single" w:sz="4" w:space="0" w:color="auto"/>
            </w:tcBorders>
            <w:shd w:val="clear" w:color="auto" w:fill="auto"/>
            <w:noWrap/>
            <w:vAlign w:val="bottom"/>
            <w:hideMark/>
          </w:tcPr>
          <w:p w14:paraId="4B3C595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333.93</w:t>
            </w:r>
          </w:p>
        </w:tc>
        <w:tc>
          <w:tcPr>
            <w:tcW w:w="812" w:type="dxa"/>
            <w:tcBorders>
              <w:top w:val="nil"/>
              <w:left w:val="nil"/>
              <w:bottom w:val="single" w:sz="4" w:space="0" w:color="auto"/>
              <w:right w:val="single" w:sz="4" w:space="0" w:color="auto"/>
            </w:tcBorders>
            <w:shd w:val="clear" w:color="auto" w:fill="auto"/>
            <w:noWrap/>
            <w:vAlign w:val="bottom"/>
            <w:hideMark/>
          </w:tcPr>
          <w:p w14:paraId="653C1779"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316.86</w:t>
            </w:r>
          </w:p>
        </w:tc>
        <w:tc>
          <w:tcPr>
            <w:tcW w:w="812" w:type="dxa"/>
            <w:tcBorders>
              <w:top w:val="nil"/>
              <w:left w:val="nil"/>
              <w:bottom w:val="single" w:sz="4" w:space="0" w:color="auto"/>
              <w:right w:val="single" w:sz="4" w:space="0" w:color="auto"/>
            </w:tcBorders>
            <w:shd w:val="clear" w:color="auto" w:fill="auto"/>
            <w:noWrap/>
            <w:vAlign w:val="bottom"/>
            <w:hideMark/>
          </w:tcPr>
          <w:p w14:paraId="4D5D77F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351.93</w:t>
            </w:r>
          </w:p>
        </w:tc>
        <w:tc>
          <w:tcPr>
            <w:tcW w:w="534" w:type="dxa"/>
            <w:tcBorders>
              <w:top w:val="nil"/>
              <w:left w:val="nil"/>
              <w:bottom w:val="single" w:sz="4" w:space="0" w:color="auto"/>
              <w:right w:val="single" w:sz="4" w:space="0" w:color="auto"/>
            </w:tcBorders>
            <w:shd w:val="clear" w:color="auto" w:fill="auto"/>
            <w:noWrap/>
            <w:vAlign w:val="bottom"/>
            <w:hideMark/>
          </w:tcPr>
          <w:p w14:paraId="15D1087E" w14:textId="7AD947E8"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hideMark/>
          </w:tcPr>
          <w:p w14:paraId="0F3F8C9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437</w:t>
            </w:r>
          </w:p>
        </w:tc>
        <w:tc>
          <w:tcPr>
            <w:tcW w:w="1132" w:type="dxa"/>
            <w:tcBorders>
              <w:top w:val="nil"/>
              <w:left w:val="nil"/>
              <w:bottom w:val="single" w:sz="4" w:space="0" w:color="auto"/>
              <w:right w:val="single" w:sz="4" w:space="0" w:color="auto"/>
            </w:tcBorders>
            <w:shd w:val="clear" w:color="auto" w:fill="auto"/>
            <w:noWrap/>
            <w:vAlign w:val="bottom"/>
            <w:hideMark/>
          </w:tcPr>
          <w:p w14:paraId="1402176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173.43</w:t>
            </w:r>
          </w:p>
        </w:tc>
        <w:tc>
          <w:tcPr>
            <w:tcW w:w="1345" w:type="dxa"/>
            <w:tcBorders>
              <w:top w:val="nil"/>
              <w:left w:val="nil"/>
              <w:bottom w:val="single" w:sz="4" w:space="0" w:color="auto"/>
              <w:right w:val="single" w:sz="4" w:space="0" w:color="auto"/>
            </w:tcBorders>
            <w:shd w:val="clear" w:color="auto" w:fill="auto"/>
            <w:noWrap/>
            <w:vAlign w:val="bottom"/>
            <w:hideMark/>
          </w:tcPr>
          <w:p w14:paraId="2F48EFB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155.51</w:t>
            </w:r>
          </w:p>
        </w:tc>
        <w:tc>
          <w:tcPr>
            <w:tcW w:w="984" w:type="dxa"/>
            <w:tcBorders>
              <w:top w:val="nil"/>
              <w:left w:val="nil"/>
              <w:bottom w:val="single" w:sz="4" w:space="0" w:color="auto"/>
              <w:right w:val="single" w:sz="4" w:space="0" w:color="auto"/>
            </w:tcBorders>
            <w:shd w:val="clear" w:color="auto" w:fill="auto"/>
            <w:noWrap/>
            <w:vAlign w:val="bottom"/>
            <w:hideMark/>
          </w:tcPr>
          <w:p w14:paraId="1C20E76B"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193.42</w:t>
            </w:r>
          </w:p>
        </w:tc>
        <w:tc>
          <w:tcPr>
            <w:tcW w:w="566" w:type="dxa"/>
            <w:tcBorders>
              <w:top w:val="nil"/>
              <w:left w:val="nil"/>
              <w:bottom w:val="single" w:sz="4" w:space="0" w:color="auto"/>
              <w:right w:val="single" w:sz="4" w:space="0" w:color="auto"/>
            </w:tcBorders>
            <w:shd w:val="clear" w:color="auto" w:fill="auto"/>
            <w:noWrap/>
            <w:vAlign w:val="bottom"/>
            <w:hideMark/>
          </w:tcPr>
          <w:p w14:paraId="355AC698" w14:textId="7CA8855D" w:rsidR="0052634A" w:rsidRPr="0052634A" w:rsidRDefault="0052634A" w:rsidP="0052634A">
            <w:pPr>
              <w:spacing w:after="0" w:line="240" w:lineRule="auto"/>
              <w:jc w:val="center"/>
              <w:rPr>
                <w:rFonts w:eastAsia="Times New Roman" w:cstheme="minorHAnsi"/>
                <w:color w:val="000000"/>
                <w:sz w:val="18"/>
                <w:szCs w:val="18"/>
              </w:rPr>
            </w:pPr>
          </w:p>
        </w:tc>
        <w:tc>
          <w:tcPr>
            <w:tcW w:w="581" w:type="dxa"/>
            <w:tcBorders>
              <w:top w:val="nil"/>
              <w:left w:val="nil"/>
              <w:bottom w:val="single" w:sz="4" w:space="0" w:color="auto"/>
              <w:right w:val="single" w:sz="4" w:space="0" w:color="auto"/>
            </w:tcBorders>
            <w:shd w:val="clear" w:color="auto" w:fill="auto"/>
            <w:noWrap/>
            <w:vAlign w:val="bottom"/>
            <w:hideMark/>
          </w:tcPr>
          <w:p w14:paraId="76817D1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w:t>
            </w:r>
          </w:p>
        </w:tc>
        <w:tc>
          <w:tcPr>
            <w:tcW w:w="1132" w:type="dxa"/>
            <w:tcBorders>
              <w:top w:val="nil"/>
              <w:left w:val="nil"/>
              <w:bottom w:val="single" w:sz="4" w:space="0" w:color="auto"/>
              <w:right w:val="single" w:sz="4" w:space="0" w:color="auto"/>
            </w:tcBorders>
            <w:shd w:val="clear" w:color="auto" w:fill="auto"/>
            <w:noWrap/>
            <w:vAlign w:val="bottom"/>
            <w:hideMark/>
          </w:tcPr>
          <w:p w14:paraId="60A82328"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173.08</w:t>
            </w:r>
          </w:p>
        </w:tc>
        <w:tc>
          <w:tcPr>
            <w:tcW w:w="1016" w:type="dxa"/>
            <w:tcBorders>
              <w:top w:val="nil"/>
              <w:left w:val="nil"/>
              <w:bottom w:val="single" w:sz="4" w:space="0" w:color="auto"/>
              <w:right w:val="single" w:sz="4" w:space="0" w:color="auto"/>
            </w:tcBorders>
            <w:shd w:val="clear" w:color="auto" w:fill="auto"/>
            <w:noWrap/>
            <w:vAlign w:val="bottom"/>
            <w:hideMark/>
          </w:tcPr>
          <w:p w14:paraId="2D59AD0B"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158.29</w:t>
            </w:r>
          </w:p>
        </w:tc>
        <w:tc>
          <w:tcPr>
            <w:tcW w:w="934" w:type="dxa"/>
            <w:tcBorders>
              <w:top w:val="nil"/>
              <w:left w:val="nil"/>
              <w:bottom w:val="single" w:sz="4" w:space="0" w:color="auto"/>
              <w:right w:val="single" w:sz="4" w:space="0" w:color="auto"/>
            </w:tcBorders>
            <w:shd w:val="clear" w:color="auto" w:fill="auto"/>
            <w:noWrap/>
            <w:vAlign w:val="bottom"/>
            <w:hideMark/>
          </w:tcPr>
          <w:p w14:paraId="64504DF8"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189.24</w:t>
            </w:r>
          </w:p>
        </w:tc>
        <w:tc>
          <w:tcPr>
            <w:tcW w:w="1080" w:type="dxa"/>
            <w:tcBorders>
              <w:top w:val="nil"/>
              <w:left w:val="nil"/>
              <w:bottom w:val="single" w:sz="4" w:space="0" w:color="auto"/>
              <w:right w:val="single" w:sz="4" w:space="0" w:color="auto"/>
            </w:tcBorders>
            <w:shd w:val="clear" w:color="auto" w:fill="auto"/>
            <w:noWrap/>
            <w:vAlign w:val="bottom"/>
            <w:hideMark/>
          </w:tcPr>
          <w:p w14:paraId="77CC0E2A" w14:textId="68114B2D"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53323195"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734EBA60"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3-FLU</w:t>
            </w:r>
          </w:p>
        </w:tc>
        <w:tc>
          <w:tcPr>
            <w:tcW w:w="1457" w:type="dxa"/>
            <w:tcBorders>
              <w:top w:val="nil"/>
              <w:left w:val="nil"/>
              <w:bottom w:val="single" w:sz="4" w:space="0" w:color="auto"/>
              <w:right w:val="single" w:sz="4" w:space="0" w:color="auto"/>
            </w:tcBorders>
            <w:shd w:val="clear" w:color="auto" w:fill="auto"/>
            <w:noWrap/>
            <w:vAlign w:val="bottom"/>
            <w:hideMark/>
          </w:tcPr>
          <w:p w14:paraId="2E50F2E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hideMark/>
          </w:tcPr>
          <w:p w14:paraId="728375D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1990</w:t>
            </w:r>
          </w:p>
        </w:tc>
        <w:tc>
          <w:tcPr>
            <w:tcW w:w="1132" w:type="dxa"/>
            <w:tcBorders>
              <w:top w:val="nil"/>
              <w:left w:val="nil"/>
              <w:bottom w:val="single" w:sz="4" w:space="0" w:color="auto"/>
              <w:right w:val="single" w:sz="4" w:space="0" w:color="auto"/>
            </w:tcBorders>
            <w:shd w:val="clear" w:color="auto" w:fill="auto"/>
            <w:noWrap/>
            <w:vAlign w:val="bottom"/>
            <w:hideMark/>
          </w:tcPr>
          <w:p w14:paraId="384C7E7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709.56</w:t>
            </w:r>
          </w:p>
        </w:tc>
        <w:tc>
          <w:tcPr>
            <w:tcW w:w="812" w:type="dxa"/>
            <w:tcBorders>
              <w:top w:val="nil"/>
              <w:left w:val="nil"/>
              <w:bottom w:val="single" w:sz="4" w:space="0" w:color="auto"/>
              <w:right w:val="single" w:sz="4" w:space="0" w:color="auto"/>
            </w:tcBorders>
            <w:shd w:val="clear" w:color="auto" w:fill="auto"/>
            <w:noWrap/>
            <w:vAlign w:val="bottom"/>
            <w:hideMark/>
          </w:tcPr>
          <w:p w14:paraId="699D630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676.58</w:t>
            </w:r>
          </w:p>
        </w:tc>
        <w:tc>
          <w:tcPr>
            <w:tcW w:w="812" w:type="dxa"/>
            <w:tcBorders>
              <w:top w:val="nil"/>
              <w:left w:val="nil"/>
              <w:bottom w:val="single" w:sz="4" w:space="0" w:color="auto"/>
              <w:right w:val="single" w:sz="4" w:space="0" w:color="auto"/>
            </w:tcBorders>
            <w:shd w:val="clear" w:color="auto" w:fill="auto"/>
            <w:noWrap/>
            <w:vAlign w:val="bottom"/>
            <w:hideMark/>
          </w:tcPr>
          <w:p w14:paraId="55ED6A79"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744.14</w:t>
            </w:r>
          </w:p>
        </w:tc>
        <w:tc>
          <w:tcPr>
            <w:tcW w:w="534" w:type="dxa"/>
            <w:tcBorders>
              <w:top w:val="nil"/>
              <w:left w:val="nil"/>
              <w:bottom w:val="single" w:sz="4" w:space="0" w:color="auto"/>
              <w:right w:val="single" w:sz="4" w:space="0" w:color="auto"/>
            </w:tcBorders>
            <w:shd w:val="clear" w:color="auto" w:fill="auto"/>
            <w:noWrap/>
            <w:vAlign w:val="bottom"/>
            <w:hideMark/>
          </w:tcPr>
          <w:p w14:paraId="101A76C2" w14:textId="7A7DEA11"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hideMark/>
          </w:tcPr>
          <w:p w14:paraId="624A98F0"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437</w:t>
            </w:r>
          </w:p>
        </w:tc>
        <w:tc>
          <w:tcPr>
            <w:tcW w:w="1132" w:type="dxa"/>
            <w:tcBorders>
              <w:top w:val="nil"/>
              <w:left w:val="nil"/>
              <w:bottom w:val="single" w:sz="4" w:space="0" w:color="auto"/>
              <w:right w:val="single" w:sz="4" w:space="0" w:color="auto"/>
            </w:tcBorders>
            <w:shd w:val="clear" w:color="auto" w:fill="auto"/>
            <w:noWrap/>
            <w:vAlign w:val="bottom"/>
            <w:hideMark/>
          </w:tcPr>
          <w:p w14:paraId="62DA0C5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165.64</w:t>
            </w:r>
          </w:p>
        </w:tc>
        <w:tc>
          <w:tcPr>
            <w:tcW w:w="1345" w:type="dxa"/>
            <w:tcBorders>
              <w:top w:val="nil"/>
              <w:left w:val="nil"/>
              <w:bottom w:val="single" w:sz="4" w:space="0" w:color="auto"/>
              <w:right w:val="single" w:sz="4" w:space="0" w:color="auto"/>
            </w:tcBorders>
            <w:shd w:val="clear" w:color="auto" w:fill="auto"/>
            <w:noWrap/>
            <w:vAlign w:val="bottom"/>
            <w:hideMark/>
          </w:tcPr>
          <w:p w14:paraId="62179D8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141.19</w:t>
            </w:r>
          </w:p>
        </w:tc>
        <w:tc>
          <w:tcPr>
            <w:tcW w:w="984" w:type="dxa"/>
            <w:tcBorders>
              <w:top w:val="nil"/>
              <w:left w:val="nil"/>
              <w:bottom w:val="single" w:sz="4" w:space="0" w:color="auto"/>
              <w:right w:val="single" w:sz="4" w:space="0" w:color="auto"/>
            </w:tcBorders>
            <w:shd w:val="clear" w:color="auto" w:fill="auto"/>
            <w:noWrap/>
            <w:vAlign w:val="bottom"/>
            <w:hideMark/>
          </w:tcPr>
          <w:p w14:paraId="3F03018F"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194.33</w:t>
            </w:r>
          </w:p>
        </w:tc>
        <w:tc>
          <w:tcPr>
            <w:tcW w:w="566" w:type="dxa"/>
            <w:tcBorders>
              <w:top w:val="nil"/>
              <w:left w:val="nil"/>
              <w:bottom w:val="single" w:sz="4" w:space="0" w:color="auto"/>
              <w:right w:val="single" w:sz="4" w:space="0" w:color="auto"/>
            </w:tcBorders>
            <w:shd w:val="clear" w:color="auto" w:fill="auto"/>
            <w:noWrap/>
            <w:vAlign w:val="bottom"/>
            <w:hideMark/>
          </w:tcPr>
          <w:p w14:paraId="715FA9A8" w14:textId="4B897D85" w:rsidR="0052634A" w:rsidRPr="0052634A" w:rsidRDefault="0052634A" w:rsidP="0052634A">
            <w:pPr>
              <w:spacing w:after="0" w:line="240" w:lineRule="auto"/>
              <w:jc w:val="center"/>
              <w:rPr>
                <w:rFonts w:eastAsia="Times New Roman" w:cstheme="minorHAnsi"/>
                <w:color w:val="000000"/>
                <w:sz w:val="18"/>
                <w:szCs w:val="18"/>
              </w:rPr>
            </w:pPr>
          </w:p>
        </w:tc>
        <w:tc>
          <w:tcPr>
            <w:tcW w:w="581" w:type="dxa"/>
            <w:tcBorders>
              <w:top w:val="nil"/>
              <w:left w:val="nil"/>
              <w:bottom w:val="single" w:sz="4" w:space="0" w:color="auto"/>
              <w:right w:val="single" w:sz="4" w:space="0" w:color="auto"/>
            </w:tcBorders>
            <w:shd w:val="clear" w:color="auto" w:fill="auto"/>
            <w:noWrap/>
            <w:vAlign w:val="bottom"/>
            <w:hideMark/>
          </w:tcPr>
          <w:p w14:paraId="7DFC82A5"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w:t>
            </w:r>
          </w:p>
        </w:tc>
        <w:tc>
          <w:tcPr>
            <w:tcW w:w="1132" w:type="dxa"/>
            <w:tcBorders>
              <w:top w:val="nil"/>
              <w:left w:val="nil"/>
              <w:bottom w:val="single" w:sz="4" w:space="0" w:color="auto"/>
              <w:right w:val="single" w:sz="4" w:space="0" w:color="auto"/>
            </w:tcBorders>
            <w:shd w:val="clear" w:color="auto" w:fill="auto"/>
            <w:noWrap/>
            <w:vAlign w:val="bottom"/>
            <w:hideMark/>
          </w:tcPr>
          <w:p w14:paraId="5B2CF471"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164.05</w:t>
            </w:r>
          </w:p>
        </w:tc>
        <w:tc>
          <w:tcPr>
            <w:tcW w:w="1016" w:type="dxa"/>
            <w:tcBorders>
              <w:top w:val="nil"/>
              <w:left w:val="nil"/>
              <w:bottom w:val="single" w:sz="4" w:space="0" w:color="auto"/>
              <w:right w:val="single" w:sz="4" w:space="0" w:color="auto"/>
            </w:tcBorders>
            <w:shd w:val="clear" w:color="auto" w:fill="auto"/>
            <w:noWrap/>
            <w:vAlign w:val="bottom"/>
            <w:hideMark/>
          </w:tcPr>
          <w:p w14:paraId="66AA80AB"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149.15</w:t>
            </w:r>
          </w:p>
        </w:tc>
        <w:tc>
          <w:tcPr>
            <w:tcW w:w="934" w:type="dxa"/>
            <w:tcBorders>
              <w:top w:val="nil"/>
              <w:left w:val="nil"/>
              <w:bottom w:val="single" w:sz="4" w:space="0" w:color="auto"/>
              <w:right w:val="single" w:sz="4" w:space="0" w:color="auto"/>
            </w:tcBorders>
            <w:shd w:val="clear" w:color="auto" w:fill="auto"/>
            <w:noWrap/>
            <w:vAlign w:val="bottom"/>
            <w:hideMark/>
          </w:tcPr>
          <w:p w14:paraId="3617165C"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180.44</w:t>
            </w:r>
          </w:p>
        </w:tc>
        <w:tc>
          <w:tcPr>
            <w:tcW w:w="1080" w:type="dxa"/>
            <w:tcBorders>
              <w:top w:val="nil"/>
              <w:left w:val="nil"/>
              <w:bottom w:val="single" w:sz="4" w:space="0" w:color="auto"/>
              <w:right w:val="single" w:sz="4" w:space="0" w:color="auto"/>
            </w:tcBorders>
            <w:shd w:val="clear" w:color="auto" w:fill="auto"/>
            <w:noWrap/>
            <w:vAlign w:val="bottom"/>
            <w:hideMark/>
          </w:tcPr>
          <w:p w14:paraId="2EC19307" w14:textId="74A12E28"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77EC22E1"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47A50A41"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2-FLU</w:t>
            </w:r>
          </w:p>
        </w:tc>
        <w:tc>
          <w:tcPr>
            <w:tcW w:w="1457" w:type="dxa"/>
            <w:tcBorders>
              <w:top w:val="nil"/>
              <w:left w:val="nil"/>
              <w:bottom w:val="single" w:sz="4" w:space="0" w:color="auto"/>
              <w:right w:val="single" w:sz="4" w:space="0" w:color="auto"/>
            </w:tcBorders>
            <w:shd w:val="clear" w:color="auto" w:fill="auto"/>
            <w:noWrap/>
            <w:vAlign w:val="bottom"/>
            <w:hideMark/>
          </w:tcPr>
          <w:p w14:paraId="21873363"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hideMark/>
          </w:tcPr>
          <w:p w14:paraId="5ACB1349"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1990</w:t>
            </w:r>
          </w:p>
        </w:tc>
        <w:tc>
          <w:tcPr>
            <w:tcW w:w="1132" w:type="dxa"/>
            <w:tcBorders>
              <w:top w:val="nil"/>
              <w:left w:val="nil"/>
              <w:bottom w:val="single" w:sz="4" w:space="0" w:color="auto"/>
              <w:right w:val="single" w:sz="4" w:space="0" w:color="auto"/>
            </w:tcBorders>
            <w:shd w:val="clear" w:color="auto" w:fill="auto"/>
            <w:noWrap/>
            <w:vAlign w:val="bottom"/>
            <w:hideMark/>
          </w:tcPr>
          <w:p w14:paraId="3BAFCBCF"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1228.17</w:t>
            </w:r>
          </w:p>
        </w:tc>
        <w:tc>
          <w:tcPr>
            <w:tcW w:w="812" w:type="dxa"/>
            <w:tcBorders>
              <w:top w:val="nil"/>
              <w:left w:val="nil"/>
              <w:bottom w:val="single" w:sz="4" w:space="0" w:color="auto"/>
              <w:right w:val="single" w:sz="4" w:space="0" w:color="auto"/>
            </w:tcBorders>
            <w:shd w:val="clear" w:color="auto" w:fill="auto"/>
            <w:noWrap/>
            <w:vAlign w:val="bottom"/>
            <w:hideMark/>
          </w:tcPr>
          <w:p w14:paraId="622A9A71"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1172.20</w:t>
            </w:r>
          </w:p>
        </w:tc>
        <w:tc>
          <w:tcPr>
            <w:tcW w:w="812" w:type="dxa"/>
            <w:tcBorders>
              <w:top w:val="nil"/>
              <w:left w:val="nil"/>
              <w:bottom w:val="single" w:sz="4" w:space="0" w:color="auto"/>
              <w:right w:val="single" w:sz="4" w:space="0" w:color="auto"/>
            </w:tcBorders>
            <w:shd w:val="clear" w:color="auto" w:fill="auto"/>
            <w:noWrap/>
            <w:vAlign w:val="bottom"/>
            <w:hideMark/>
          </w:tcPr>
          <w:p w14:paraId="1773BD84"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1286.82</w:t>
            </w:r>
          </w:p>
        </w:tc>
        <w:tc>
          <w:tcPr>
            <w:tcW w:w="534" w:type="dxa"/>
            <w:tcBorders>
              <w:top w:val="nil"/>
              <w:left w:val="nil"/>
              <w:bottom w:val="single" w:sz="4" w:space="0" w:color="auto"/>
              <w:right w:val="single" w:sz="4" w:space="0" w:color="auto"/>
            </w:tcBorders>
            <w:shd w:val="clear" w:color="auto" w:fill="auto"/>
            <w:noWrap/>
            <w:vAlign w:val="bottom"/>
            <w:hideMark/>
          </w:tcPr>
          <w:p w14:paraId="4E3A29F9" w14:textId="6674A260"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hideMark/>
          </w:tcPr>
          <w:p w14:paraId="28691810"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437</w:t>
            </w:r>
          </w:p>
        </w:tc>
        <w:tc>
          <w:tcPr>
            <w:tcW w:w="1132" w:type="dxa"/>
            <w:tcBorders>
              <w:top w:val="nil"/>
              <w:left w:val="nil"/>
              <w:bottom w:val="single" w:sz="4" w:space="0" w:color="auto"/>
              <w:right w:val="single" w:sz="4" w:space="0" w:color="auto"/>
            </w:tcBorders>
            <w:shd w:val="clear" w:color="auto" w:fill="auto"/>
            <w:noWrap/>
            <w:vAlign w:val="bottom"/>
            <w:hideMark/>
          </w:tcPr>
          <w:p w14:paraId="62CCF92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334.43</w:t>
            </w:r>
          </w:p>
        </w:tc>
        <w:tc>
          <w:tcPr>
            <w:tcW w:w="1345" w:type="dxa"/>
            <w:tcBorders>
              <w:top w:val="nil"/>
              <w:left w:val="nil"/>
              <w:bottom w:val="single" w:sz="4" w:space="0" w:color="auto"/>
              <w:right w:val="single" w:sz="4" w:space="0" w:color="auto"/>
            </w:tcBorders>
            <w:shd w:val="clear" w:color="auto" w:fill="auto"/>
            <w:noWrap/>
            <w:vAlign w:val="bottom"/>
            <w:hideMark/>
          </w:tcPr>
          <w:p w14:paraId="6C7F10C0"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295.75</w:t>
            </w:r>
          </w:p>
        </w:tc>
        <w:tc>
          <w:tcPr>
            <w:tcW w:w="984" w:type="dxa"/>
            <w:tcBorders>
              <w:top w:val="nil"/>
              <w:left w:val="nil"/>
              <w:bottom w:val="single" w:sz="4" w:space="0" w:color="auto"/>
              <w:right w:val="single" w:sz="4" w:space="0" w:color="auto"/>
            </w:tcBorders>
            <w:shd w:val="clear" w:color="auto" w:fill="auto"/>
            <w:noWrap/>
            <w:vAlign w:val="bottom"/>
            <w:hideMark/>
          </w:tcPr>
          <w:p w14:paraId="61B28FCE"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378.17</w:t>
            </w:r>
          </w:p>
        </w:tc>
        <w:tc>
          <w:tcPr>
            <w:tcW w:w="566" w:type="dxa"/>
            <w:tcBorders>
              <w:top w:val="nil"/>
              <w:left w:val="nil"/>
              <w:bottom w:val="single" w:sz="4" w:space="0" w:color="auto"/>
              <w:right w:val="single" w:sz="4" w:space="0" w:color="auto"/>
            </w:tcBorders>
            <w:shd w:val="clear" w:color="auto" w:fill="auto"/>
            <w:noWrap/>
            <w:vAlign w:val="bottom"/>
            <w:hideMark/>
          </w:tcPr>
          <w:p w14:paraId="1A43CDFF" w14:textId="238621CE" w:rsidR="0052634A" w:rsidRPr="0052634A" w:rsidRDefault="0052634A" w:rsidP="0052634A">
            <w:pPr>
              <w:spacing w:after="0" w:line="240" w:lineRule="auto"/>
              <w:jc w:val="center"/>
              <w:rPr>
                <w:rFonts w:eastAsia="Times New Roman" w:cstheme="minorHAnsi"/>
                <w:color w:val="000000"/>
                <w:sz w:val="18"/>
                <w:szCs w:val="18"/>
              </w:rPr>
            </w:pPr>
          </w:p>
        </w:tc>
        <w:tc>
          <w:tcPr>
            <w:tcW w:w="581" w:type="dxa"/>
            <w:tcBorders>
              <w:top w:val="nil"/>
              <w:left w:val="nil"/>
              <w:bottom w:val="single" w:sz="4" w:space="0" w:color="auto"/>
              <w:right w:val="single" w:sz="4" w:space="0" w:color="auto"/>
            </w:tcBorders>
            <w:shd w:val="clear" w:color="auto" w:fill="auto"/>
            <w:noWrap/>
            <w:vAlign w:val="bottom"/>
            <w:hideMark/>
          </w:tcPr>
          <w:p w14:paraId="3642624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w:t>
            </w:r>
          </w:p>
        </w:tc>
        <w:tc>
          <w:tcPr>
            <w:tcW w:w="1132" w:type="dxa"/>
            <w:tcBorders>
              <w:top w:val="nil"/>
              <w:left w:val="nil"/>
              <w:bottom w:val="single" w:sz="4" w:space="0" w:color="auto"/>
              <w:right w:val="single" w:sz="4" w:space="0" w:color="auto"/>
            </w:tcBorders>
            <w:shd w:val="clear" w:color="auto" w:fill="auto"/>
            <w:noWrap/>
            <w:vAlign w:val="bottom"/>
            <w:hideMark/>
          </w:tcPr>
          <w:p w14:paraId="2BC182A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324.07</w:t>
            </w:r>
          </w:p>
        </w:tc>
        <w:tc>
          <w:tcPr>
            <w:tcW w:w="1016" w:type="dxa"/>
            <w:tcBorders>
              <w:top w:val="nil"/>
              <w:left w:val="nil"/>
              <w:bottom w:val="single" w:sz="4" w:space="0" w:color="auto"/>
              <w:right w:val="single" w:sz="4" w:space="0" w:color="auto"/>
            </w:tcBorders>
            <w:shd w:val="clear" w:color="auto" w:fill="auto"/>
            <w:noWrap/>
            <w:vAlign w:val="bottom"/>
            <w:hideMark/>
          </w:tcPr>
          <w:p w14:paraId="39BD3AD9"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299.46</w:t>
            </w:r>
          </w:p>
        </w:tc>
        <w:tc>
          <w:tcPr>
            <w:tcW w:w="934" w:type="dxa"/>
            <w:tcBorders>
              <w:top w:val="nil"/>
              <w:left w:val="nil"/>
              <w:bottom w:val="single" w:sz="4" w:space="0" w:color="auto"/>
              <w:right w:val="single" w:sz="4" w:space="0" w:color="auto"/>
            </w:tcBorders>
            <w:shd w:val="clear" w:color="auto" w:fill="auto"/>
            <w:noWrap/>
            <w:vAlign w:val="bottom"/>
            <w:hideMark/>
          </w:tcPr>
          <w:p w14:paraId="2B8760F0"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350.71</w:t>
            </w:r>
          </w:p>
        </w:tc>
        <w:tc>
          <w:tcPr>
            <w:tcW w:w="1080" w:type="dxa"/>
            <w:tcBorders>
              <w:top w:val="nil"/>
              <w:left w:val="nil"/>
              <w:bottom w:val="single" w:sz="4" w:space="0" w:color="auto"/>
              <w:right w:val="single" w:sz="4" w:space="0" w:color="auto"/>
            </w:tcBorders>
            <w:shd w:val="clear" w:color="auto" w:fill="auto"/>
            <w:noWrap/>
            <w:vAlign w:val="bottom"/>
            <w:hideMark/>
          </w:tcPr>
          <w:p w14:paraId="039EA352" w14:textId="6BCBA902"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0618C25E"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39030461"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1-NAP</w:t>
            </w:r>
          </w:p>
        </w:tc>
        <w:tc>
          <w:tcPr>
            <w:tcW w:w="1457" w:type="dxa"/>
            <w:tcBorders>
              <w:top w:val="nil"/>
              <w:left w:val="nil"/>
              <w:bottom w:val="single" w:sz="4" w:space="0" w:color="auto"/>
              <w:right w:val="single" w:sz="4" w:space="0" w:color="auto"/>
            </w:tcBorders>
            <w:shd w:val="clear" w:color="auto" w:fill="auto"/>
            <w:noWrap/>
            <w:vAlign w:val="bottom"/>
            <w:hideMark/>
          </w:tcPr>
          <w:p w14:paraId="43CBD3C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ug/g creatinine</w:t>
            </w:r>
          </w:p>
        </w:tc>
        <w:tc>
          <w:tcPr>
            <w:tcW w:w="596" w:type="dxa"/>
            <w:tcBorders>
              <w:top w:val="nil"/>
              <w:left w:val="nil"/>
              <w:bottom w:val="single" w:sz="4" w:space="0" w:color="auto"/>
              <w:right w:val="single" w:sz="4" w:space="0" w:color="auto"/>
            </w:tcBorders>
            <w:shd w:val="clear" w:color="auto" w:fill="auto"/>
            <w:noWrap/>
            <w:vAlign w:val="bottom"/>
            <w:hideMark/>
          </w:tcPr>
          <w:p w14:paraId="7D8871A0"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1990</w:t>
            </w:r>
          </w:p>
        </w:tc>
        <w:tc>
          <w:tcPr>
            <w:tcW w:w="1132" w:type="dxa"/>
            <w:tcBorders>
              <w:top w:val="nil"/>
              <w:left w:val="nil"/>
              <w:bottom w:val="single" w:sz="4" w:space="0" w:color="auto"/>
              <w:right w:val="single" w:sz="4" w:space="0" w:color="auto"/>
            </w:tcBorders>
            <w:shd w:val="clear" w:color="auto" w:fill="auto"/>
            <w:noWrap/>
            <w:vAlign w:val="bottom"/>
            <w:hideMark/>
          </w:tcPr>
          <w:p w14:paraId="767BFC6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14.38</w:t>
            </w:r>
          </w:p>
        </w:tc>
        <w:tc>
          <w:tcPr>
            <w:tcW w:w="812" w:type="dxa"/>
            <w:tcBorders>
              <w:top w:val="nil"/>
              <w:left w:val="nil"/>
              <w:bottom w:val="single" w:sz="4" w:space="0" w:color="auto"/>
              <w:right w:val="single" w:sz="4" w:space="0" w:color="auto"/>
            </w:tcBorders>
            <w:shd w:val="clear" w:color="auto" w:fill="auto"/>
            <w:noWrap/>
            <w:vAlign w:val="bottom"/>
            <w:hideMark/>
          </w:tcPr>
          <w:p w14:paraId="0D8E462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13.20</w:t>
            </w:r>
          </w:p>
        </w:tc>
        <w:tc>
          <w:tcPr>
            <w:tcW w:w="812" w:type="dxa"/>
            <w:tcBorders>
              <w:top w:val="nil"/>
              <w:left w:val="nil"/>
              <w:bottom w:val="single" w:sz="4" w:space="0" w:color="auto"/>
              <w:right w:val="single" w:sz="4" w:space="0" w:color="auto"/>
            </w:tcBorders>
            <w:shd w:val="clear" w:color="auto" w:fill="auto"/>
            <w:noWrap/>
            <w:vAlign w:val="bottom"/>
            <w:hideMark/>
          </w:tcPr>
          <w:p w14:paraId="2625CDB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15.67</w:t>
            </w:r>
          </w:p>
        </w:tc>
        <w:tc>
          <w:tcPr>
            <w:tcW w:w="534" w:type="dxa"/>
            <w:tcBorders>
              <w:top w:val="nil"/>
              <w:left w:val="nil"/>
              <w:bottom w:val="single" w:sz="4" w:space="0" w:color="auto"/>
              <w:right w:val="single" w:sz="4" w:space="0" w:color="auto"/>
            </w:tcBorders>
            <w:shd w:val="clear" w:color="auto" w:fill="auto"/>
            <w:noWrap/>
            <w:vAlign w:val="bottom"/>
            <w:hideMark/>
          </w:tcPr>
          <w:p w14:paraId="13528C67" w14:textId="7F1FB55F"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hideMark/>
          </w:tcPr>
          <w:p w14:paraId="60E0FC7F"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437</w:t>
            </w:r>
          </w:p>
        </w:tc>
        <w:tc>
          <w:tcPr>
            <w:tcW w:w="1132" w:type="dxa"/>
            <w:tcBorders>
              <w:top w:val="nil"/>
              <w:left w:val="nil"/>
              <w:bottom w:val="single" w:sz="4" w:space="0" w:color="auto"/>
              <w:right w:val="single" w:sz="4" w:space="0" w:color="auto"/>
            </w:tcBorders>
            <w:shd w:val="clear" w:color="auto" w:fill="auto"/>
            <w:noWrap/>
            <w:vAlign w:val="bottom"/>
            <w:hideMark/>
          </w:tcPr>
          <w:p w14:paraId="32436D01"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2.63</w:t>
            </w:r>
          </w:p>
        </w:tc>
        <w:tc>
          <w:tcPr>
            <w:tcW w:w="1345" w:type="dxa"/>
            <w:tcBorders>
              <w:top w:val="nil"/>
              <w:left w:val="nil"/>
              <w:bottom w:val="single" w:sz="4" w:space="0" w:color="auto"/>
              <w:right w:val="single" w:sz="4" w:space="0" w:color="auto"/>
            </w:tcBorders>
            <w:shd w:val="clear" w:color="auto" w:fill="auto"/>
            <w:noWrap/>
            <w:vAlign w:val="bottom"/>
            <w:hideMark/>
          </w:tcPr>
          <w:p w14:paraId="5FB9832C"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2.16</w:t>
            </w:r>
          </w:p>
        </w:tc>
        <w:tc>
          <w:tcPr>
            <w:tcW w:w="984" w:type="dxa"/>
            <w:tcBorders>
              <w:top w:val="nil"/>
              <w:left w:val="nil"/>
              <w:bottom w:val="single" w:sz="4" w:space="0" w:color="auto"/>
              <w:right w:val="single" w:sz="4" w:space="0" w:color="auto"/>
            </w:tcBorders>
            <w:shd w:val="clear" w:color="auto" w:fill="auto"/>
            <w:noWrap/>
            <w:vAlign w:val="bottom"/>
            <w:hideMark/>
          </w:tcPr>
          <w:p w14:paraId="6AEA1795"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3.18</w:t>
            </w:r>
          </w:p>
        </w:tc>
        <w:tc>
          <w:tcPr>
            <w:tcW w:w="566" w:type="dxa"/>
            <w:tcBorders>
              <w:top w:val="nil"/>
              <w:left w:val="nil"/>
              <w:bottom w:val="single" w:sz="4" w:space="0" w:color="auto"/>
              <w:right w:val="single" w:sz="4" w:space="0" w:color="auto"/>
            </w:tcBorders>
            <w:shd w:val="clear" w:color="auto" w:fill="auto"/>
            <w:noWrap/>
            <w:vAlign w:val="bottom"/>
            <w:hideMark/>
          </w:tcPr>
          <w:p w14:paraId="31979ED9" w14:textId="7E7E0341" w:rsidR="0052634A" w:rsidRPr="0052634A" w:rsidRDefault="0052634A" w:rsidP="0052634A">
            <w:pPr>
              <w:spacing w:after="0" w:line="240" w:lineRule="auto"/>
              <w:jc w:val="center"/>
              <w:rPr>
                <w:rFonts w:eastAsia="Times New Roman" w:cstheme="minorHAnsi"/>
                <w:color w:val="000000"/>
                <w:sz w:val="18"/>
                <w:szCs w:val="18"/>
              </w:rPr>
            </w:pPr>
          </w:p>
        </w:tc>
        <w:tc>
          <w:tcPr>
            <w:tcW w:w="581" w:type="dxa"/>
            <w:tcBorders>
              <w:top w:val="nil"/>
              <w:left w:val="nil"/>
              <w:bottom w:val="single" w:sz="4" w:space="0" w:color="auto"/>
              <w:right w:val="single" w:sz="4" w:space="0" w:color="auto"/>
            </w:tcBorders>
            <w:shd w:val="clear" w:color="auto" w:fill="auto"/>
            <w:noWrap/>
            <w:vAlign w:val="bottom"/>
            <w:hideMark/>
          </w:tcPr>
          <w:p w14:paraId="20B5BE14"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w:t>
            </w:r>
          </w:p>
        </w:tc>
        <w:tc>
          <w:tcPr>
            <w:tcW w:w="1132" w:type="dxa"/>
            <w:tcBorders>
              <w:top w:val="nil"/>
              <w:left w:val="nil"/>
              <w:bottom w:val="single" w:sz="4" w:space="0" w:color="auto"/>
              <w:right w:val="single" w:sz="4" w:space="0" w:color="auto"/>
            </w:tcBorders>
            <w:shd w:val="clear" w:color="auto" w:fill="auto"/>
            <w:noWrap/>
            <w:vAlign w:val="bottom"/>
            <w:hideMark/>
          </w:tcPr>
          <w:p w14:paraId="7749D789"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1.36</w:t>
            </w:r>
          </w:p>
        </w:tc>
        <w:tc>
          <w:tcPr>
            <w:tcW w:w="1016" w:type="dxa"/>
            <w:tcBorders>
              <w:top w:val="nil"/>
              <w:left w:val="nil"/>
              <w:bottom w:val="single" w:sz="4" w:space="0" w:color="auto"/>
              <w:right w:val="single" w:sz="4" w:space="0" w:color="auto"/>
            </w:tcBorders>
            <w:shd w:val="clear" w:color="auto" w:fill="auto"/>
            <w:noWrap/>
            <w:vAlign w:val="bottom"/>
            <w:hideMark/>
          </w:tcPr>
          <w:p w14:paraId="66DE8D8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1.22</w:t>
            </w:r>
          </w:p>
        </w:tc>
        <w:tc>
          <w:tcPr>
            <w:tcW w:w="934" w:type="dxa"/>
            <w:tcBorders>
              <w:top w:val="nil"/>
              <w:left w:val="nil"/>
              <w:bottom w:val="single" w:sz="4" w:space="0" w:color="auto"/>
              <w:right w:val="single" w:sz="4" w:space="0" w:color="auto"/>
            </w:tcBorders>
            <w:shd w:val="clear" w:color="auto" w:fill="auto"/>
            <w:noWrap/>
            <w:vAlign w:val="bottom"/>
            <w:hideMark/>
          </w:tcPr>
          <w:p w14:paraId="02E8E13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1.52</w:t>
            </w:r>
          </w:p>
        </w:tc>
        <w:tc>
          <w:tcPr>
            <w:tcW w:w="1080" w:type="dxa"/>
            <w:tcBorders>
              <w:top w:val="nil"/>
              <w:left w:val="nil"/>
              <w:bottom w:val="single" w:sz="4" w:space="0" w:color="auto"/>
              <w:right w:val="single" w:sz="4" w:space="0" w:color="auto"/>
            </w:tcBorders>
            <w:shd w:val="clear" w:color="auto" w:fill="auto"/>
            <w:noWrap/>
            <w:vAlign w:val="bottom"/>
            <w:hideMark/>
          </w:tcPr>
          <w:p w14:paraId="3B13EA85" w14:textId="434FDDA8"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294E4D8D"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7EE556A7"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2-NAP</w:t>
            </w:r>
          </w:p>
        </w:tc>
        <w:tc>
          <w:tcPr>
            <w:tcW w:w="1457" w:type="dxa"/>
            <w:tcBorders>
              <w:top w:val="nil"/>
              <w:left w:val="nil"/>
              <w:bottom w:val="single" w:sz="4" w:space="0" w:color="auto"/>
              <w:right w:val="single" w:sz="4" w:space="0" w:color="auto"/>
            </w:tcBorders>
            <w:shd w:val="clear" w:color="auto" w:fill="auto"/>
            <w:noWrap/>
            <w:vAlign w:val="bottom"/>
            <w:hideMark/>
          </w:tcPr>
          <w:p w14:paraId="3F3A41F3"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ug/g creatinine</w:t>
            </w:r>
          </w:p>
        </w:tc>
        <w:tc>
          <w:tcPr>
            <w:tcW w:w="596" w:type="dxa"/>
            <w:tcBorders>
              <w:top w:val="nil"/>
              <w:left w:val="nil"/>
              <w:bottom w:val="single" w:sz="4" w:space="0" w:color="auto"/>
              <w:right w:val="single" w:sz="4" w:space="0" w:color="auto"/>
            </w:tcBorders>
            <w:shd w:val="clear" w:color="auto" w:fill="auto"/>
            <w:noWrap/>
            <w:vAlign w:val="bottom"/>
            <w:hideMark/>
          </w:tcPr>
          <w:p w14:paraId="3900D5B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1990</w:t>
            </w:r>
          </w:p>
        </w:tc>
        <w:tc>
          <w:tcPr>
            <w:tcW w:w="1132" w:type="dxa"/>
            <w:tcBorders>
              <w:top w:val="nil"/>
              <w:left w:val="nil"/>
              <w:bottom w:val="single" w:sz="4" w:space="0" w:color="auto"/>
              <w:right w:val="single" w:sz="4" w:space="0" w:color="auto"/>
            </w:tcBorders>
            <w:shd w:val="clear" w:color="auto" w:fill="auto"/>
            <w:noWrap/>
            <w:vAlign w:val="bottom"/>
            <w:hideMark/>
          </w:tcPr>
          <w:p w14:paraId="7014213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15.84</w:t>
            </w:r>
          </w:p>
        </w:tc>
        <w:tc>
          <w:tcPr>
            <w:tcW w:w="812" w:type="dxa"/>
            <w:tcBorders>
              <w:top w:val="nil"/>
              <w:left w:val="nil"/>
              <w:bottom w:val="single" w:sz="4" w:space="0" w:color="auto"/>
              <w:right w:val="single" w:sz="4" w:space="0" w:color="auto"/>
            </w:tcBorders>
            <w:shd w:val="clear" w:color="auto" w:fill="auto"/>
            <w:noWrap/>
            <w:vAlign w:val="bottom"/>
            <w:hideMark/>
          </w:tcPr>
          <w:p w14:paraId="4F4B940C"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15.22</w:t>
            </w:r>
          </w:p>
        </w:tc>
        <w:tc>
          <w:tcPr>
            <w:tcW w:w="812" w:type="dxa"/>
            <w:tcBorders>
              <w:top w:val="nil"/>
              <w:left w:val="nil"/>
              <w:bottom w:val="single" w:sz="4" w:space="0" w:color="auto"/>
              <w:right w:val="single" w:sz="4" w:space="0" w:color="auto"/>
            </w:tcBorders>
            <w:shd w:val="clear" w:color="auto" w:fill="auto"/>
            <w:noWrap/>
            <w:vAlign w:val="bottom"/>
            <w:hideMark/>
          </w:tcPr>
          <w:p w14:paraId="217B7271"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16.49</w:t>
            </w:r>
          </w:p>
        </w:tc>
        <w:tc>
          <w:tcPr>
            <w:tcW w:w="534" w:type="dxa"/>
            <w:tcBorders>
              <w:top w:val="nil"/>
              <w:left w:val="nil"/>
              <w:bottom w:val="single" w:sz="4" w:space="0" w:color="auto"/>
              <w:right w:val="single" w:sz="4" w:space="0" w:color="auto"/>
            </w:tcBorders>
            <w:shd w:val="clear" w:color="auto" w:fill="auto"/>
            <w:noWrap/>
            <w:vAlign w:val="bottom"/>
            <w:hideMark/>
          </w:tcPr>
          <w:p w14:paraId="17E229FA" w14:textId="69F75869"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hideMark/>
          </w:tcPr>
          <w:p w14:paraId="5A7115E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437</w:t>
            </w:r>
          </w:p>
        </w:tc>
        <w:tc>
          <w:tcPr>
            <w:tcW w:w="1132" w:type="dxa"/>
            <w:tcBorders>
              <w:top w:val="nil"/>
              <w:left w:val="nil"/>
              <w:bottom w:val="single" w:sz="4" w:space="0" w:color="auto"/>
              <w:right w:val="single" w:sz="4" w:space="0" w:color="auto"/>
            </w:tcBorders>
            <w:shd w:val="clear" w:color="auto" w:fill="auto"/>
            <w:noWrap/>
            <w:vAlign w:val="bottom"/>
            <w:hideMark/>
          </w:tcPr>
          <w:p w14:paraId="3F619CE7"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6.49</w:t>
            </w:r>
          </w:p>
        </w:tc>
        <w:tc>
          <w:tcPr>
            <w:tcW w:w="1345" w:type="dxa"/>
            <w:tcBorders>
              <w:top w:val="nil"/>
              <w:left w:val="nil"/>
              <w:bottom w:val="single" w:sz="4" w:space="0" w:color="auto"/>
              <w:right w:val="single" w:sz="4" w:space="0" w:color="auto"/>
            </w:tcBorders>
            <w:shd w:val="clear" w:color="auto" w:fill="auto"/>
            <w:noWrap/>
            <w:vAlign w:val="bottom"/>
            <w:hideMark/>
          </w:tcPr>
          <w:p w14:paraId="1ECD11E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5.70</w:t>
            </w:r>
          </w:p>
        </w:tc>
        <w:tc>
          <w:tcPr>
            <w:tcW w:w="984" w:type="dxa"/>
            <w:tcBorders>
              <w:top w:val="nil"/>
              <w:left w:val="nil"/>
              <w:bottom w:val="single" w:sz="4" w:space="0" w:color="auto"/>
              <w:right w:val="single" w:sz="4" w:space="0" w:color="auto"/>
            </w:tcBorders>
            <w:shd w:val="clear" w:color="auto" w:fill="auto"/>
            <w:noWrap/>
            <w:vAlign w:val="bottom"/>
            <w:hideMark/>
          </w:tcPr>
          <w:p w14:paraId="3C3579EE"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7.38</w:t>
            </w:r>
          </w:p>
        </w:tc>
        <w:tc>
          <w:tcPr>
            <w:tcW w:w="566" w:type="dxa"/>
            <w:tcBorders>
              <w:top w:val="nil"/>
              <w:left w:val="nil"/>
              <w:bottom w:val="single" w:sz="4" w:space="0" w:color="auto"/>
              <w:right w:val="single" w:sz="4" w:space="0" w:color="auto"/>
            </w:tcBorders>
            <w:shd w:val="clear" w:color="auto" w:fill="auto"/>
            <w:noWrap/>
            <w:vAlign w:val="bottom"/>
            <w:hideMark/>
          </w:tcPr>
          <w:p w14:paraId="6A936837" w14:textId="5107A0F1" w:rsidR="0052634A" w:rsidRPr="0052634A" w:rsidRDefault="0052634A" w:rsidP="0052634A">
            <w:pPr>
              <w:spacing w:after="0" w:line="240" w:lineRule="auto"/>
              <w:jc w:val="center"/>
              <w:rPr>
                <w:rFonts w:eastAsia="Times New Roman" w:cstheme="minorHAnsi"/>
                <w:color w:val="000000"/>
                <w:sz w:val="18"/>
                <w:szCs w:val="18"/>
              </w:rPr>
            </w:pPr>
          </w:p>
        </w:tc>
        <w:tc>
          <w:tcPr>
            <w:tcW w:w="581" w:type="dxa"/>
            <w:tcBorders>
              <w:top w:val="nil"/>
              <w:left w:val="nil"/>
              <w:bottom w:val="single" w:sz="4" w:space="0" w:color="auto"/>
              <w:right w:val="single" w:sz="4" w:space="0" w:color="auto"/>
            </w:tcBorders>
            <w:shd w:val="clear" w:color="auto" w:fill="auto"/>
            <w:noWrap/>
            <w:vAlign w:val="bottom"/>
            <w:hideMark/>
          </w:tcPr>
          <w:p w14:paraId="3411EE2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w:t>
            </w:r>
          </w:p>
        </w:tc>
        <w:tc>
          <w:tcPr>
            <w:tcW w:w="1132" w:type="dxa"/>
            <w:tcBorders>
              <w:top w:val="nil"/>
              <w:left w:val="nil"/>
              <w:bottom w:val="single" w:sz="4" w:space="0" w:color="auto"/>
              <w:right w:val="single" w:sz="4" w:space="0" w:color="auto"/>
            </w:tcBorders>
            <w:shd w:val="clear" w:color="auto" w:fill="auto"/>
            <w:noWrap/>
            <w:vAlign w:val="bottom"/>
            <w:hideMark/>
          </w:tcPr>
          <w:p w14:paraId="2EE9544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4.44</w:t>
            </w:r>
          </w:p>
        </w:tc>
        <w:tc>
          <w:tcPr>
            <w:tcW w:w="1016" w:type="dxa"/>
            <w:tcBorders>
              <w:top w:val="nil"/>
              <w:left w:val="nil"/>
              <w:bottom w:val="single" w:sz="4" w:space="0" w:color="auto"/>
              <w:right w:val="single" w:sz="4" w:space="0" w:color="auto"/>
            </w:tcBorders>
            <w:shd w:val="clear" w:color="auto" w:fill="auto"/>
            <w:noWrap/>
            <w:vAlign w:val="bottom"/>
            <w:hideMark/>
          </w:tcPr>
          <w:p w14:paraId="485253E0"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3.97</w:t>
            </w:r>
          </w:p>
        </w:tc>
        <w:tc>
          <w:tcPr>
            <w:tcW w:w="934" w:type="dxa"/>
            <w:tcBorders>
              <w:top w:val="nil"/>
              <w:left w:val="nil"/>
              <w:bottom w:val="single" w:sz="4" w:space="0" w:color="auto"/>
              <w:right w:val="single" w:sz="4" w:space="0" w:color="auto"/>
            </w:tcBorders>
            <w:shd w:val="clear" w:color="auto" w:fill="auto"/>
            <w:noWrap/>
            <w:vAlign w:val="bottom"/>
            <w:hideMark/>
          </w:tcPr>
          <w:p w14:paraId="1968816F"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4.98</w:t>
            </w:r>
          </w:p>
        </w:tc>
        <w:tc>
          <w:tcPr>
            <w:tcW w:w="1080" w:type="dxa"/>
            <w:tcBorders>
              <w:top w:val="nil"/>
              <w:left w:val="nil"/>
              <w:bottom w:val="single" w:sz="4" w:space="0" w:color="auto"/>
              <w:right w:val="single" w:sz="4" w:space="0" w:color="auto"/>
            </w:tcBorders>
            <w:shd w:val="clear" w:color="auto" w:fill="auto"/>
            <w:noWrap/>
            <w:vAlign w:val="bottom"/>
            <w:hideMark/>
          </w:tcPr>
          <w:p w14:paraId="593A369F" w14:textId="2CB60D80"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3F9107F1"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3C01E141"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1-PHE</w:t>
            </w:r>
          </w:p>
        </w:tc>
        <w:tc>
          <w:tcPr>
            <w:tcW w:w="1457" w:type="dxa"/>
            <w:tcBorders>
              <w:top w:val="nil"/>
              <w:left w:val="nil"/>
              <w:bottom w:val="single" w:sz="4" w:space="0" w:color="auto"/>
              <w:right w:val="single" w:sz="4" w:space="0" w:color="auto"/>
            </w:tcBorders>
            <w:shd w:val="clear" w:color="auto" w:fill="auto"/>
            <w:noWrap/>
            <w:vAlign w:val="bottom"/>
            <w:hideMark/>
          </w:tcPr>
          <w:p w14:paraId="2F2B5BF2"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hideMark/>
          </w:tcPr>
          <w:p w14:paraId="2D732AE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1990</w:t>
            </w:r>
          </w:p>
        </w:tc>
        <w:tc>
          <w:tcPr>
            <w:tcW w:w="1132" w:type="dxa"/>
            <w:tcBorders>
              <w:top w:val="nil"/>
              <w:left w:val="nil"/>
              <w:bottom w:val="single" w:sz="4" w:space="0" w:color="auto"/>
              <w:right w:val="single" w:sz="4" w:space="0" w:color="auto"/>
            </w:tcBorders>
            <w:shd w:val="clear" w:color="auto" w:fill="auto"/>
            <w:noWrap/>
            <w:vAlign w:val="bottom"/>
            <w:hideMark/>
          </w:tcPr>
          <w:p w14:paraId="3640DD05"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192.11</w:t>
            </w:r>
          </w:p>
        </w:tc>
        <w:tc>
          <w:tcPr>
            <w:tcW w:w="812" w:type="dxa"/>
            <w:tcBorders>
              <w:top w:val="nil"/>
              <w:left w:val="nil"/>
              <w:bottom w:val="single" w:sz="4" w:space="0" w:color="auto"/>
              <w:right w:val="single" w:sz="4" w:space="0" w:color="auto"/>
            </w:tcBorders>
            <w:shd w:val="clear" w:color="auto" w:fill="auto"/>
            <w:noWrap/>
            <w:vAlign w:val="bottom"/>
            <w:hideMark/>
          </w:tcPr>
          <w:p w14:paraId="716BD624"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183.72</w:t>
            </w:r>
          </w:p>
        </w:tc>
        <w:tc>
          <w:tcPr>
            <w:tcW w:w="812" w:type="dxa"/>
            <w:tcBorders>
              <w:top w:val="nil"/>
              <w:left w:val="nil"/>
              <w:bottom w:val="single" w:sz="4" w:space="0" w:color="auto"/>
              <w:right w:val="single" w:sz="4" w:space="0" w:color="auto"/>
            </w:tcBorders>
            <w:shd w:val="clear" w:color="auto" w:fill="auto"/>
            <w:noWrap/>
            <w:vAlign w:val="bottom"/>
            <w:hideMark/>
          </w:tcPr>
          <w:p w14:paraId="51030E4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200.87</w:t>
            </w:r>
          </w:p>
        </w:tc>
        <w:tc>
          <w:tcPr>
            <w:tcW w:w="534" w:type="dxa"/>
            <w:tcBorders>
              <w:top w:val="nil"/>
              <w:left w:val="nil"/>
              <w:bottom w:val="single" w:sz="4" w:space="0" w:color="auto"/>
              <w:right w:val="single" w:sz="4" w:space="0" w:color="auto"/>
            </w:tcBorders>
            <w:shd w:val="clear" w:color="auto" w:fill="auto"/>
            <w:noWrap/>
            <w:vAlign w:val="bottom"/>
            <w:hideMark/>
          </w:tcPr>
          <w:p w14:paraId="7D48771C" w14:textId="5F30BA12"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hideMark/>
          </w:tcPr>
          <w:p w14:paraId="600E76E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437</w:t>
            </w:r>
          </w:p>
        </w:tc>
        <w:tc>
          <w:tcPr>
            <w:tcW w:w="1132" w:type="dxa"/>
            <w:tcBorders>
              <w:top w:val="nil"/>
              <w:left w:val="nil"/>
              <w:bottom w:val="single" w:sz="4" w:space="0" w:color="auto"/>
              <w:right w:val="single" w:sz="4" w:space="0" w:color="auto"/>
            </w:tcBorders>
            <w:shd w:val="clear" w:color="auto" w:fill="auto"/>
            <w:noWrap/>
            <w:vAlign w:val="bottom"/>
            <w:hideMark/>
          </w:tcPr>
          <w:p w14:paraId="25F3DD46"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113.82</w:t>
            </w:r>
          </w:p>
        </w:tc>
        <w:tc>
          <w:tcPr>
            <w:tcW w:w="1345" w:type="dxa"/>
            <w:tcBorders>
              <w:top w:val="nil"/>
              <w:left w:val="nil"/>
              <w:bottom w:val="single" w:sz="4" w:space="0" w:color="auto"/>
              <w:right w:val="single" w:sz="4" w:space="0" w:color="auto"/>
            </w:tcBorders>
            <w:shd w:val="clear" w:color="auto" w:fill="auto"/>
            <w:noWrap/>
            <w:vAlign w:val="bottom"/>
            <w:hideMark/>
          </w:tcPr>
          <w:p w14:paraId="177C951B"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100.21</w:t>
            </w:r>
          </w:p>
        </w:tc>
        <w:tc>
          <w:tcPr>
            <w:tcW w:w="984" w:type="dxa"/>
            <w:tcBorders>
              <w:top w:val="nil"/>
              <w:left w:val="nil"/>
              <w:bottom w:val="single" w:sz="4" w:space="0" w:color="auto"/>
              <w:right w:val="single" w:sz="4" w:space="0" w:color="auto"/>
            </w:tcBorders>
            <w:shd w:val="clear" w:color="auto" w:fill="auto"/>
            <w:noWrap/>
            <w:vAlign w:val="bottom"/>
            <w:hideMark/>
          </w:tcPr>
          <w:p w14:paraId="2170FC0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129.28</w:t>
            </w:r>
          </w:p>
        </w:tc>
        <w:tc>
          <w:tcPr>
            <w:tcW w:w="566" w:type="dxa"/>
            <w:tcBorders>
              <w:top w:val="nil"/>
              <w:left w:val="nil"/>
              <w:bottom w:val="single" w:sz="4" w:space="0" w:color="auto"/>
              <w:right w:val="single" w:sz="4" w:space="0" w:color="auto"/>
            </w:tcBorders>
            <w:shd w:val="clear" w:color="auto" w:fill="auto"/>
            <w:noWrap/>
            <w:vAlign w:val="bottom"/>
            <w:hideMark/>
          </w:tcPr>
          <w:p w14:paraId="0680B258" w14:textId="6B5F24D2" w:rsidR="0052634A" w:rsidRPr="0052634A" w:rsidRDefault="0052634A" w:rsidP="0052634A">
            <w:pPr>
              <w:spacing w:after="0" w:line="240" w:lineRule="auto"/>
              <w:jc w:val="center"/>
              <w:rPr>
                <w:rFonts w:eastAsia="Times New Roman" w:cstheme="minorHAnsi"/>
                <w:color w:val="000000"/>
                <w:sz w:val="18"/>
                <w:szCs w:val="18"/>
              </w:rPr>
            </w:pPr>
          </w:p>
        </w:tc>
        <w:tc>
          <w:tcPr>
            <w:tcW w:w="581" w:type="dxa"/>
            <w:tcBorders>
              <w:top w:val="nil"/>
              <w:left w:val="nil"/>
              <w:bottom w:val="single" w:sz="4" w:space="0" w:color="auto"/>
              <w:right w:val="single" w:sz="4" w:space="0" w:color="auto"/>
            </w:tcBorders>
            <w:shd w:val="clear" w:color="auto" w:fill="auto"/>
            <w:noWrap/>
            <w:vAlign w:val="bottom"/>
            <w:hideMark/>
          </w:tcPr>
          <w:p w14:paraId="124696B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w:t>
            </w:r>
          </w:p>
        </w:tc>
        <w:tc>
          <w:tcPr>
            <w:tcW w:w="1132" w:type="dxa"/>
            <w:tcBorders>
              <w:top w:val="nil"/>
              <w:left w:val="nil"/>
              <w:bottom w:val="single" w:sz="4" w:space="0" w:color="auto"/>
              <w:right w:val="single" w:sz="4" w:space="0" w:color="auto"/>
            </w:tcBorders>
            <w:shd w:val="clear" w:color="auto" w:fill="auto"/>
            <w:noWrap/>
            <w:vAlign w:val="bottom"/>
            <w:hideMark/>
          </w:tcPr>
          <w:p w14:paraId="3911900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141.69</w:t>
            </w:r>
          </w:p>
        </w:tc>
        <w:tc>
          <w:tcPr>
            <w:tcW w:w="1016" w:type="dxa"/>
            <w:tcBorders>
              <w:top w:val="nil"/>
              <w:left w:val="nil"/>
              <w:bottom w:val="single" w:sz="4" w:space="0" w:color="auto"/>
              <w:right w:val="single" w:sz="4" w:space="0" w:color="auto"/>
            </w:tcBorders>
            <w:shd w:val="clear" w:color="auto" w:fill="auto"/>
            <w:noWrap/>
            <w:vAlign w:val="bottom"/>
            <w:hideMark/>
          </w:tcPr>
          <w:p w14:paraId="71D00FD2"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128.11</w:t>
            </w:r>
          </w:p>
        </w:tc>
        <w:tc>
          <w:tcPr>
            <w:tcW w:w="934" w:type="dxa"/>
            <w:tcBorders>
              <w:top w:val="nil"/>
              <w:left w:val="nil"/>
              <w:bottom w:val="single" w:sz="4" w:space="0" w:color="auto"/>
              <w:right w:val="single" w:sz="4" w:space="0" w:color="auto"/>
            </w:tcBorders>
            <w:shd w:val="clear" w:color="auto" w:fill="auto"/>
            <w:noWrap/>
            <w:vAlign w:val="bottom"/>
            <w:hideMark/>
          </w:tcPr>
          <w:p w14:paraId="55FBE7F8"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156.71</w:t>
            </w:r>
          </w:p>
        </w:tc>
        <w:tc>
          <w:tcPr>
            <w:tcW w:w="1080" w:type="dxa"/>
            <w:tcBorders>
              <w:top w:val="nil"/>
              <w:left w:val="nil"/>
              <w:bottom w:val="single" w:sz="4" w:space="0" w:color="auto"/>
              <w:right w:val="single" w:sz="4" w:space="0" w:color="auto"/>
            </w:tcBorders>
            <w:shd w:val="clear" w:color="auto" w:fill="auto"/>
            <w:noWrap/>
            <w:vAlign w:val="bottom"/>
            <w:hideMark/>
          </w:tcPr>
          <w:p w14:paraId="3BFEF886" w14:textId="3C1475CA"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6B0E27FF"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39EA8B8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2,3-PHE</w:t>
            </w:r>
          </w:p>
        </w:tc>
        <w:tc>
          <w:tcPr>
            <w:tcW w:w="1457" w:type="dxa"/>
            <w:tcBorders>
              <w:top w:val="nil"/>
              <w:left w:val="nil"/>
              <w:bottom w:val="single" w:sz="4" w:space="0" w:color="auto"/>
              <w:right w:val="single" w:sz="4" w:space="0" w:color="auto"/>
            </w:tcBorders>
            <w:shd w:val="clear" w:color="auto" w:fill="auto"/>
            <w:noWrap/>
            <w:vAlign w:val="bottom"/>
            <w:hideMark/>
          </w:tcPr>
          <w:p w14:paraId="75F7B83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hideMark/>
          </w:tcPr>
          <w:p w14:paraId="3B63380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1990</w:t>
            </w:r>
          </w:p>
        </w:tc>
        <w:tc>
          <w:tcPr>
            <w:tcW w:w="1132" w:type="dxa"/>
            <w:tcBorders>
              <w:top w:val="nil"/>
              <w:left w:val="nil"/>
              <w:bottom w:val="single" w:sz="4" w:space="0" w:color="auto"/>
              <w:right w:val="single" w:sz="4" w:space="0" w:color="auto"/>
            </w:tcBorders>
            <w:shd w:val="clear" w:color="auto" w:fill="auto"/>
            <w:noWrap/>
            <w:vAlign w:val="bottom"/>
            <w:hideMark/>
          </w:tcPr>
          <w:p w14:paraId="686A205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338.00</w:t>
            </w:r>
          </w:p>
        </w:tc>
        <w:tc>
          <w:tcPr>
            <w:tcW w:w="812" w:type="dxa"/>
            <w:tcBorders>
              <w:top w:val="nil"/>
              <w:left w:val="nil"/>
              <w:bottom w:val="single" w:sz="4" w:space="0" w:color="auto"/>
              <w:right w:val="single" w:sz="4" w:space="0" w:color="auto"/>
            </w:tcBorders>
            <w:shd w:val="clear" w:color="auto" w:fill="auto"/>
            <w:noWrap/>
            <w:vAlign w:val="bottom"/>
            <w:hideMark/>
          </w:tcPr>
          <w:p w14:paraId="4A68813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321.74</w:t>
            </w:r>
          </w:p>
        </w:tc>
        <w:tc>
          <w:tcPr>
            <w:tcW w:w="812" w:type="dxa"/>
            <w:tcBorders>
              <w:top w:val="nil"/>
              <w:left w:val="nil"/>
              <w:bottom w:val="single" w:sz="4" w:space="0" w:color="auto"/>
              <w:right w:val="single" w:sz="4" w:space="0" w:color="auto"/>
            </w:tcBorders>
            <w:shd w:val="clear" w:color="auto" w:fill="auto"/>
            <w:noWrap/>
            <w:vAlign w:val="bottom"/>
            <w:hideMark/>
          </w:tcPr>
          <w:p w14:paraId="26326810"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355.09</w:t>
            </w:r>
          </w:p>
        </w:tc>
        <w:tc>
          <w:tcPr>
            <w:tcW w:w="534" w:type="dxa"/>
            <w:tcBorders>
              <w:top w:val="nil"/>
              <w:left w:val="nil"/>
              <w:bottom w:val="single" w:sz="4" w:space="0" w:color="auto"/>
              <w:right w:val="single" w:sz="4" w:space="0" w:color="auto"/>
            </w:tcBorders>
            <w:shd w:val="clear" w:color="auto" w:fill="auto"/>
            <w:noWrap/>
            <w:vAlign w:val="bottom"/>
            <w:hideMark/>
          </w:tcPr>
          <w:p w14:paraId="76CEE70E" w14:textId="77F796A1"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hideMark/>
          </w:tcPr>
          <w:p w14:paraId="7A82FB98"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437</w:t>
            </w:r>
          </w:p>
        </w:tc>
        <w:tc>
          <w:tcPr>
            <w:tcW w:w="1132" w:type="dxa"/>
            <w:tcBorders>
              <w:top w:val="nil"/>
              <w:left w:val="nil"/>
              <w:bottom w:val="single" w:sz="4" w:space="0" w:color="auto"/>
              <w:right w:val="single" w:sz="4" w:space="0" w:color="auto"/>
            </w:tcBorders>
            <w:shd w:val="clear" w:color="auto" w:fill="auto"/>
            <w:noWrap/>
            <w:vAlign w:val="bottom"/>
            <w:hideMark/>
          </w:tcPr>
          <w:p w14:paraId="0DFAEBA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166.26</w:t>
            </w:r>
          </w:p>
        </w:tc>
        <w:tc>
          <w:tcPr>
            <w:tcW w:w="1345" w:type="dxa"/>
            <w:tcBorders>
              <w:top w:val="nil"/>
              <w:left w:val="nil"/>
              <w:bottom w:val="single" w:sz="4" w:space="0" w:color="auto"/>
              <w:right w:val="single" w:sz="4" w:space="0" w:color="auto"/>
            </w:tcBorders>
            <w:shd w:val="clear" w:color="auto" w:fill="auto"/>
            <w:noWrap/>
            <w:vAlign w:val="bottom"/>
            <w:hideMark/>
          </w:tcPr>
          <w:p w14:paraId="6E2E719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151.68</w:t>
            </w:r>
          </w:p>
        </w:tc>
        <w:tc>
          <w:tcPr>
            <w:tcW w:w="984" w:type="dxa"/>
            <w:tcBorders>
              <w:top w:val="nil"/>
              <w:left w:val="nil"/>
              <w:bottom w:val="single" w:sz="4" w:space="0" w:color="auto"/>
              <w:right w:val="single" w:sz="4" w:space="0" w:color="auto"/>
            </w:tcBorders>
            <w:shd w:val="clear" w:color="auto" w:fill="auto"/>
            <w:noWrap/>
            <w:vAlign w:val="bottom"/>
            <w:hideMark/>
          </w:tcPr>
          <w:p w14:paraId="06C9134A"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182.24</w:t>
            </w:r>
          </w:p>
        </w:tc>
        <w:tc>
          <w:tcPr>
            <w:tcW w:w="566" w:type="dxa"/>
            <w:tcBorders>
              <w:top w:val="nil"/>
              <w:left w:val="nil"/>
              <w:bottom w:val="single" w:sz="4" w:space="0" w:color="auto"/>
              <w:right w:val="single" w:sz="4" w:space="0" w:color="auto"/>
            </w:tcBorders>
            <w:shd w:val="clear" w:color="auto" w:fill="auto"/>
            <w:noWrap/>
            <w:vAlign w:val="bottom"/>
            <w:hideMark/>
          </w:tcPr>
          <w:p w14:paraId="6AF5B88D" w14:textId="705A8CEE" w:rsidR="0052634A" w:rsidRPr="0052634A" w:rsidRDefault="0052634A" w:rsidP="0052634A">
            <w:pPr>
              <w:spacing w:after="0" w:line="240" w:lineRule="auto"/>
              <w:jc w:val="center"/>
              <w:rPr>
                <w:rFonts w:eastAsia="Times New Roman" w:cstheme="minorHAnsi"/>
                <w:color w:val="000000"/>
                <w:sz w:val="18"/>
                <w:szCs w:val="18"/>
              </w:rPr>
            </w:pPr>
          </w:p>
        </w:tc>
        <w:tc>
          <w:tcPr>
            <w:tcW w:w="581" w:type="dxa"/>
            <w:tcBorders>
              <w:top w:val="nil"/>
              <w:left w:val="nil"/>
              <w:bottom w:val="single" w:sz="4" w:space="0" w:color="auto"/>
              <w:right w:val="single" w:sz="4" w:space="0" w:color="auto"/>
            </w:tcBorders>
            <w:shd w:val="clear" w:color="auto" w:fill="auto"/>
            <w:noWrap/>
            <w:vAlign w:val="bottom"/>
            <w:hideMark/>
          </w:tcPr>
          <w:p w14:paraId="6FB5DBAD"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351</w:t>
            </w:r>
          </w:p>
        </w:tc>
        <w:tc>
          <w:tcPr>
            <w:tcW w:w="1132" w:type="dxa"/>
            <w:tcBorders>
              <w:top w:val="nil"/>
              <w:left w:val="nil"/>
              <w:bottom w:val="single" w:sz="4" w:space="0" w:color="auto"/>
              <w:right w:val="single" w:sz="4" w:space="0" w:color="auto"/>
            </w:tcBorders>
            <w:shd w:val="clear" w:color="auto" w:fill="auto"/>
            <w:noWrap/>
            <w:vAlign w:val="bottom"/>
            <w:hideMark/>
          </w:tcPr>
          <w:p w14:paraId="2EB96FC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224.92</w:t>
            </w:r>
          </w:p>
        </w:tc>
        <w:tc>
          <w:tcPr>
            <w:tcW w:w="1016" w:type="dxa"/>
            <w:tcBorders>
              <w:top w:val="nil"/>
              <w:left w:val="nil"/>
              <w:bottom w:val="single" w:sz="4" w:space="0" w:color="auto"/>
              <w:right w:val="single" w:sz="4" w:space="0" w:color="auto"/>
            </w:tcBorders>
            <w:shd w:val="clear" w:color="auto" w:fill="auto"/>
            <w:noWrap/>
            <w:vAlign w:val="bottom"/>
            <w:hideMark/>
          </w:tcPr>
          <w:p w14:paraId="1B0165AE"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207.37</w:t>
            </w:r>
          </w:p>
        </w:tc>
        <w:tc>
          <w:tcPr>
            <w:tcW w:w="934" w:type="dxa"/>
            <w:tcBorders>
              <w:top w:val="nil"/>
              <w:left w:val="nil"/>
              <w:bottom w:val="single" w:sz="4" w:space="0" w:color="auto"/>
              <w:right w:val="single" w:sz="4" w:space="0" w:color="auto"/>
            </w:tcBorders>
            <w:shd w:val="clear" w:color="auto" w:fill="auto"/>
            <w:noWrap/>
            <w:vAlign w:val="bottom"/>
            <w:hideMark/>
          </w:tcPr>
          <w:p w14:paraId="1FA695E3" w14:textId="77777777" w:rsidR="0052634A" w:rsidRPr="0052634A" w:rsidRDefault="0052634A" w:rsidP="0052634A">
            <w:pPr>
              <w:spacing w:after="0" w:line="240" w:lineRule="auto"/>
              <w:jc w:val="center"/>
              <w:rPr>
                <w:rFonts w:eastAsia="Times New Roman" w:cstheme="minorHAnsi"/>
                <w:color w:val="000000"/>
                <w:sz w:val="18"/>
                <w:szCs w:val="18"/>
              </w:rPr>
            </w:pPr>
            <w:r w:rsidRPr="0052634A">
              <w:rPr>
                <w:rFonts w:eastAsia="Times New Roman" w:cstheme="minorHAnsi"/>
                <w:color w:val="000000"/>
                <w:sz w:val="18"/>
                <w:szCs w:val="18"/>
              </w:rPr>
              <w:t>243.95</w:t>
            </w:r>
          </w:p>
        </w:tc>
        <w:tc>
          <w:tcPr>
            <w:tcW w:w="1080" w:type="dxa"/>
            <w:tcBorders>
              <w:top w:val="nil"/>
              <w:left w:val="nil"/>
              <w:bottom w:val="single" w:sz="4" w:space="0" w:color="auto"/>
              <w:right w:val="single" w:sz="4" w:space="0" w:color="auto"/>
            </w:tcBorders>
            <w:shd w:val="clear" w:color="auto" w:fill="auto"/>
            <w:noWrap/>
            <w:vAlign w:val="bottom"/>
            <w:hideMark/>
          </w:tcPr>
          <w:p w14:paraId="54D0D87D" w14:textId="5CDD7CC5"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6C72099A" w14:textId="77777777" w:rsidTr="0052634A">
        <w:trPr>
          <w:trHeight w:val="46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D26F46"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3503BD87"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 </w:t>
            </w:r>
          </w:p>
        </w:tc>
        <w:tc>
          <w:tcPr>
            <w:tcW w:w="3886" w:type="dxa"/>
            <w:gridSpan w:val="5"/>
            <w:tcBorders>
              <w:top w:val="single" w:sz="4" w:space="0" w:color="auto"/>
              <w:left w:val="nil"/>
              <w:bottom w:val="single" w:sz="4" w:space="0" w:color="auto"/>
              <w:right w:val="single" w:sz="4" w:space="0" w:color="000000"/>
            </w:tcBorders>
            <w:shd w:val="clear" w:color="auto" w:fill="auto"/>
            <w:vAlign w:val="bottom"/>
          </w:tcPr>
          <w:p w14:paraId="6B8AA980" w14:textId="5BFC123D"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cstheme="minorHAnsi"/>
                <w:b/>
                <w:bCs/>
                <w:color w:val="000000"/>
                <w:sz w:val="18"/>
                <w:szCs w:val="18"/>
              </w:rPr>
              <w:t>Exclusive Current Est. SLT Users</w:t>
            </w:r>
            <w:r w:rsidRPr="0052634A">
              <w:rPr>
                <w:rFonts w:cstheme="minorHAnsi"/>
                <w:b/>
                <w:bCs/>
                <w:color w:val="000000"/>
                <w:sz w:val="18"/>
                <w:szCs w:val="18"/>
              </w:rPr>
              <w:br/>
              <w:t>Nondaily</w:t>
            </w:r>
          </w:p>
        </w:tc>
        <w:tc>
          <w:tcPr>
            <w:tcW w:w="4606" w:type="dxa"/>
            <w:gridSpan w:val="5"/>
            <w:tcBorders>
              <w:top w:val="single" w:sz="4" w:space="0" w:color="auto"/>
              <w:left w:val="nil"/>
              <w:bottom w:val="single" w:sz="4" w:space="0" w:color="auto"/>
              <w:right w:val="single" w:sz="4" w:space="0" w:color="000000"/>
            </w:tcBorders>
            <w:shd w:val="clear" w:color="auto" w:fill="auto"/>
            <w:vAlign w:val="bottom"/>
          </w:tcPr>
          <w:p w14:paraId="41957BF3" w14:textId="70549CC0"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cstheme="minorHAnsi"/>
                <w:b/>
                <w:bCs/>
                <w:color w:val="000000"/>
                <w:sz w:val="18"/>
                <w:szCs w:val="18"/>
              </w:rPr>
              <w:t xml:space="preserve">Daily </w:t>
            </w:r>
            <w:proofErr w:type="spellStart"/>
            <w:r w:rsidRPr="0052634A">
              <w:rPr>
                <w:rFonts w:cstheme="minorHAnsi"/>
                <w:b/>
                <w:bCs/>
                <w:color w:val="000000"/>
                <w:sz w:val="18"/>
                <w:szCs w:val="18"/>
              </w:rPr>
              <w:t>CIG+Daily</w:t>
            </w:r>
            <w:proofErr w:type="spellEnd"/>
            <w:r w:rsidRPr="0052634A">
              <w:rPr>
                <w:rFonts w:cstheme="minorHAnsi"/>
                <w:b/>
                <w:bCs/>
                <w:color w:val="000000"/>
                <w:sz w:val="18"/>
                <w:szCs w:val="18"/>
              </w:rPr>
              <w:t xml:space="preserve"> SLT</w:t>
            </w:r>
          </w:p>
        </w:tc>
        <w:tc>
          <w:tcPr>
            <w:tcW w:w="4743" w:type="dxa"/>
            <w:gridSpan w:val="5"/>
            <w:tcBorders>
              <w:top w:val="single" w:sz="4" w:space="0" w:color="auto"/>
              <w:left w:val="nil"/>
              <w:bottom w:val="single" w:sz="4" w:space="0" w:color="auto"/>
              <w:right w:val="single" w:sz="4" w:space="0" w:color="000000"/>
            </w:tcBorders>
            <w:shd w:val="clear" w:color="auto" w:fill="auto"/>
            <w:vAlign w:val="bottom"/>
          </w:tcPr>
          <w:p w14:paraId="1EC0FB36" w14:textId="790E75D8"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cstheme="minorHAnsi"/>
                <w:b/>
                <w:bCs/>
                <w:color w:val="000000"/>
                <w:sz w:val="18"/>
                <w:szCs w:val="18"/>
              </w:rPr>
              <w:t xml:space="preserve">Daily </w:t>
            </w:r>
            <w:proofErr w:type="spellStart"/>
            <w:r w:rsidRPr="0052634A">
              <w:rPr>
                <w:rFonts w:cstheme="minorHAnsi"/>
                <w:b/>
                <w:bCs/>
                <w:color w:val="000000"/>
                <w:sz w:val="18"/>
                <w:szCs w:val="18"/>
              </w:rPr>
              <w:t>CIG+Nondaily</w:t>
            </w:r>
            <w:proofErr w:type="spellEnd"/>
            <w:r w:rsidRPr="0052634A">
              <w:rPr>
                <w:rFonts w:cstheme="minorHAnsi"/>
                <w:b/>
                <w:bCs/>
                <w:color w:val="000000"/>
                <w:sz w:val="18"/>
                <w:szCs w:val="18"/>
              </w:rPr>
              <w:t xml:space="preserve"> SLT</w:t>
            </w:r>
          </w:p>
        </w:tc>
      </w:tr>
      <w:tr w:rsidR="0052634A" w:rsidRPr="0052634A" w14:paraId="5C9C329B" w14:textId="77777777" w:rsidTr="0052634A">
        <w:trPr>
          <w:trHeight w:val="460"/>
        </w:trPr>
        <w:tc>
          <w:tcPr>
            <w:tcW w:w="788" w:type="dxa"/>
            <w:tcBorders>
              <w:top w:val="nil"/>
              <w:left w:val="single" w:sz="4" w:space="0" w:color="auto"/>
              <w:bottom w:val="single" w:sz="4" w:space="0" w:color="auto"/>
              <w:right w:val="single" w:sz="4" w:space="0" w:color="auto"/>
            </w:tcBorders>
            <w:shd w:val="clear" w:color="auto" w:fill="auto"/>
            <w:vAlign w:val="bottom"/>
            <w:hideMark/>
          </w:tcPr>
          <w:p w14:paraId="6DE7419E"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Analyte</w:t>
            </w:r>
          </w:p>
        </w:tc>
        <w:tc>
          <w:tcPr>
            <w:tcW w:w="1457" w:type="dxa"/>
            <w:tcBorders>
              <w:top w:val="nil"/>
              <w:left w:val="nil"/>
              <w:bottom w:val="single" w:sz="4" w:space="0" w:color="auto"/>
              <w:right w:val="single" w:sz="4" w:space="0" w:color="auto"/>
            </w:tcBorders>
            <w:shd w:val="clear" w:color="auto" w:fill="auto"/>
            <w:vAlign w:val="bottom"/>
            <w:hideMark/>
          </w:tcPr>
          <w:p w14:paraId="5BCD4129"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Unit</w:t>
            </w:r>
          </w:p>
        </w:tc>
        <w:tc>
          <w:tcPr>
            <w:tcW w:w="596" w:type="dxa"/>
            <w:tcBorders>
              <w:top w:val="nil"/>
              <w:left w:val="nil"/>
              <w:bottom w:val="single" w:sz="4" w:space="0" w:color="auto"/>
              <w:right w:val="single" w:sz="4" w:space="0" w:color="auto"/>
            </w:tcBorders>
            <w:shd w:val="clear" w:color="auto" w:fill="auto"/>
            <w:vAlign w:val="bottom"/>
          </w:tcPr>
          <w:p w14:paraId="6C4997FC" w14:textId="42D4E4E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tcPr>
          <w:p w14:paraId="5E58936F" w14:textId="7C5E937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Geometric Mean</w:t>
            </w:r>
          </w:p>
        </w:tc>
        <w:tc>
          <w:tcPr>
            <w:tcW w:w="812" w:type="dxa"/>
            <w:tcBorders>
              <w:top w:val="nil"/>
              <w:left w:val="nil"/>
              <w:bottom w:val="single" w:sz="4" w:space="0" w:color="auto"/>
              <w:right w:val="single" w:sz="4" w:space="0" w:color="auto"/>
            </w:tcBorders>
            <w:shd w:val="clear" w:color="auto" w:fill="auto"/>
            <w:vAlign w:val="bottom"/>
          </w:tcPr>
          <w:p w14:paraId="071CF0F4" w14:textId="38088A9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Lower Bound of 95% CI</w:t>
            </w:r>
          </w:p>
        </w:tc>
        <w:tc>
          <w:tcPr>
            <w:tcW w:w="812" w:type="dxa"/>
            <w:tcBorders>
              <w:top w:val="nil"/>
              <w:left w:val="nil"/>
              <w:bottom w:val="single" w:sz="4" w:space="0" w:color="auto"/>
              <w:right w:val="single" w:sz="4" w:space="0" w:color="auto"/>
            </w:tcBorders>
            <w:shd w:val="clear" w:color="auto" w:fill="auto"/>
            <w:vAlign w:val="bottom"/>
          </w:tcPr>
          <w:p w14:paraId="7C547C21" w14:textId="26C41BA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Upper Bound of 95% CI</w:t>
            </w:r>
          </w:p>
        </w:tc>
        <w:tc>
          <w:tcPr>
            <w:tcW w:w="534" w:type="dxa"/>
            <w:tcBorders>
              <w:top w:val="nil"/>
              <w:left w:val="nil"/>
              <w:bottom w:val="single" w:sz="4" w:space="0" w:color="auto"/>
              <w:right w:val="single" w:sz="4" w:space="0" w:color="auto"/>
            </w:tcBorders>
            <w:shd w:val="clear" w:color="auto" w:fill="auto"/>
            <w:vAlign w:val="bottom"/>
          </w:tcPr>
          <w:p w14:paraId="502B06BB" w14:textId="4C64F84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flag</w:t>
            </w:r>
          </w:p>
        </w:tc>
        <w:tc>
          <w:tcPr>
            <w:tcW w:w="579" w:type="dxa"/>
            <w:tcBorders>
              <w:top w:val="nil"/>
              <w:left w:val="nil"/>
              <w:bottom w:val="single" w:sz="4" w:space="0" w:color="auto"/>
              <w:right w:val="single" w:sz="4" w:space="0" w:color="auto"/>
            </w:tcBorders>
            <w:shd w:val="clear" w:color="auto" w:fill="auto"/>
            <w:vAlign w:val="bottom"/>
          </w:tcPr>
          <w:p w14:paraId="1DAE20CF" w14:textId="5896BC1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tcPr>
          <w:p w14:paraId="3C2D55C1" w14:textId="29BAFD4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Geometric Mean</w:t>
            </w:r>
          </w:p>
        </w:tc>
        <w:tc>
          <w:tcPr>
            <w:tcW w:w="1345" w:type="dxa"/>
            <w:tcBorders>
              <w:top w:val="nil"/>
              <w:left w:val="nil"/>
              <w:bottom w:val="single" w:sz="4" w:space="0" w:color="auto"/>
              <w:right w:val="single" w:sz="4" w:space="0" w:color="auto"/>
            </w:tcBorders>
            <w:shd w:val="clear" w:color="auto" w:fill="auto"/>
            <w:vAlign w:val="bottom"/>
          </w:tcPr>
          <w:p w14:paraId="323F9B90" w14:textId="3AB910A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Lower Bound of 95% CI</w:t>
            </w:r>
          </w:p>
        </w:tc>
        <w:tc>
          <w:tcPr>
            <w:tcW w:w="984" w:type="dxa"/>
            <w:tcBorders>
              <w:top w:val="nil"/>
              <w:left w:val="nil"/>
              <w:bottom w:val="single" w:sz="4" w:space="0" w:color="auto"/>
              <w:right w:val="single" w:sz="4" w:space="0" w:color="auto"/>
            </w:tcBorders>
            <w:shd w:val="clear" w:color="auto" w:fill="auto"/>
            <w:vAlign w:val="bottom"/>
          </w:tcPr>
          <w:p w14:paraId="4D3FC3F8" w14:textId="7C0CF4A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Upper Bound of 95% CI</w:t>
            </w:r>
          </w:p>
        </w:tc>
        <w:tc>
          <w:tcPr>
            <w:tcW w:w="566" w:type="dxa"/>
            <w:tcBorders>
              <w:top w:val="nil"/>
              <w:left w:val="nil"/>
              <w:bottom w:val="single" w:sz="4" w:space="0" w:color="auto"/>
              <w:right w:val="single" w:sz="4" w:space="0" w:color="auto"/>
            </w:tcBorders>
            <w:shd w:val="clear" w:color="auto" w:fill="auto"/>
            <w:vAlign w:val="bottom"/>
          </w:tcPr>
          <w:p w14:paraId="224DE713" w14:textId="1811E61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flag</w:t>
            </w:r>
          </w:p>
        </w:tc>
        <w:tc>
          <w:tcPr>
            <w:tcW w:w="581" w:type="dxa"/>
            <w:tcBorders>
              <w:top w:val="nil"/>
              <w:left w:val="nil"/>
              <w:bottom w:val="single" w:sz="4" w:space="0" w:color="auto"/>
              <w:right w:val="single" w:sz="4" w:space="0" w:color="auto"/>
            </w:tcBorders>
            <w:shd w:val="clear" w:color="auto" w:fill="auto"/>
            <w:vAlign w:val="bottom"/>
          </w:tcPr>
          <w:p w14:paraId="21A67F8C" w14:textId="01B5925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tcPr>
          <w:p w14:paraId="0B77E7D1" w14:textId="2DBD03F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Geometric Mean</w:t>
            </w:r>
          </w:p>
        </w:tc>
        <w:tc>
          <w:tcPr>
            <w:tcW w:w="1016" w:type="dxa"/>
            <w:tcBorders>
              <w:top w:val="nil"/>
              <w:left w:val="nil"/>
              <w:bottom w:val="single" w:sz="4" w:space="0" w:color="auto"/>
              <w:right w:val="single" w:sz="4" w:space="0" w:color="auto"/>
            </w:tcBorders>
            <w:shd w:val="clear" w:color="auto" w:fill="auto"/>
            <w:vAlign w:val="bottom"/>
          </w:tcPr>
          <w:p w14:paraId="1204FB1F" w14:textId="68C0BC0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Lower Bound of 95% CI</w:t>
            </w:r>
          </w:p>
        </w:tc>
        <w:tc>
          <w:tcPr>
            <w:tcW w:w="934" w:type="dxa"/>
            <w:tcBorders>
              <w:top w:val="nil"/>
              <w:left w:val="nil"/>
              <w:bottom w:val="single" w:sz="4" w:space="0" w:color="auto"/>
              <w:right w:val="single" w:sz="4" w:space="0" w:color="auto"/>
            </w:tcBorders>
            <w:shd w:val="clear" w:color="auto" w:fill="auto"/>
            <w:vAlign w:val="bottom"/>
          </w:tcPr>
          <w:p w14:paraId="64227E98" w14:textId="031CB7F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Upper Bound of 95% CI</w:t>
            </w:r>
          </w:p>
        </w:tc>
        <w:tc>
          <w:tcPr>
            <w:tcW w:w="1080" w:type="dxa"/>
            <w:tcBorders>
              <w:top w:val="nil"/>
              <w:left w:val="nil"/>
              <w:bottom w:val="single" w:sz="4" w:space="0" w:color="auto"/>
              <w:right w:val="single" w:sz="4" w:space="0" w:color="auto"/>
            </w:tcBorders>
            <w:shd w:val="clear" w:color="auto" w:fill="auto"/>
            <w:vAlign w:val="bottom"/>
          </w:tcPr>
          <w:p w14:paraId="1A5F7F1D" w14:textId="7FCAE8C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flag</w:t>
            </w:r>
          </w:p>
        </w:tc>
      </w:tr>
      <w:tr w:rsidR="0052634A" w:rsidRPr="0052634A" w14:paraId="42717576"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6F4E518D"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1-PYR</w:t>
            </w:r>
          </w:p>
        </w:tc>
        <w:tc>
          <w:tcPr>
            <w:tcW w:w="1457" w:type="dxa"/>
            <w:tcBorders>
              <w:top w:val="nil"/>
              <w:left w:val="nil"/>
              <w:bottom w:val="single" w:sz="4" w:space="0" w:color="auto"/>
              <w:right w:val="single" w:sz="4" w:space="0" w:color="auto"/>
            </w:tcBorders>
            <w:shd w:val="clear" w:color="auto" w:fill="auto"/>
            <w:noWrap/>
            <w:vAlign w:val="bottom"/>
            <w:hideMark/>
          </w:tcPr>
          <w:p w14:paraId="2A9B87FC"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2BBC8878" w14:textId="265211C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97</w:t>
            </w:r>
          </w:p>
        </w:tc>
        <w:tc>
          <w:tcPr>
            <w:tcW w:w="1132" w:type="dxa"/>
            <w:tcBorders>
              <w:top w:val="nil"/>
              <w:left w:val="nil"/>
              <w:bottom w:val="single" w:sz="4" w:space="0" w:color="auto"/>
              <w:right w:val="single" w:sz="4" w:space="0" w:color="auto"/>
            </w:tcBorders>
            <w:shd w:val="clear" w:color="auto" w:fill="auto"/>
            <w:noWrap/>
            <w:vAlign w:val="bottom"/>
          </w:tcPr>
          <w:p w14:paraId="7ACC26BA" w14:textId="3580380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151.81</w:t>
            </w:r>
          </w:p>
        </w:tc>
        <w:tc>
          <w:tcPr>
            <w:tcW w:w="812" w:type="dxa"/>
            <w:tcBorders>
              <w:top w:val="nil"/>
              <w:left w:val="nil"/>
              <w:bottom w:val="single" w:sz="4" w:space="0" w:color="auto"/>
              <w:right w:val="single" w:sz="4" w:space="0" w:color="auto"/>
            </w:tcBorders>
            <w:shd w:val="clear" w:color="auto" w:fill="auto"/>
            <w:noWrap/>
            <w:vAlign w:val="bottom"/>
          </w:tcPr>
          <w:p w14:paraId="04F6A430" w14:textId="12F2951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125.28</w:t>
            </w:r>
          </w:p>
        </w:tc>
        <w:tc>
          <w:tcPr>
            <w:tcW w:w="812" w:type="dxa"/>
            <w:tcBorders>
              <w:top w:val="nil"/>
              <w:left w:val="nil"/>
              <w:bottom w:val="single" w:sz="4" w:space="0" w:color="auto"/>
              <w:right w:val="single" w:sz="4" w:space="0" w:color="auto"/>
            </w:tcBorders>
            <w:shd w:val="clear" w:color="auto" w:fill="auto"/>
            <w:noWrap/>
            <w:vAlign w:val="bottom"/>
          </w:tcPr>
          <w:p w14:paraId="0505673C" w14:textId="7F4DD1A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183.96</w:t>
            </w:r>
          </w:p>
        </w:tc>
        <w:tc>
          <w:tcPr>
            <w:tcW w:w="534" w:type="dxa"/>
            <w:tcBorders>
              <w:top w:val="nil"/>
              <w:left w:val="nil"/>
              <w:bottom w:val="single" w:sz="4" w:space="0" w:color="auto"/>
              <w:right w:val="single" w:sz="4" w:space="0" w:color="auto"/>
            </w:tcBorders>
            <w:shd w:val="clear" w:color="auto" w:fill="auto"/>
            <w:noWrap/>
            <w:vAlign w:val="bottom"/>
          </w:tcPr>
          <w:p w14:paraId="3B561933" w14:textId="44FAE8FB"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14:paraId="7111A067" w14:textId="60517E4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w:t>
            </w:r>
          </w:p>
        </w:tc>
        <w:tc>
          <w:tcPr>
            <w:tcW w:w="1132" w:type="dxa"/>
            <w:tcBorders>
              <w:top w:val="nil"/>
              <w:left w:val="nil"/>
              <w:bottom w:val="single" w:sz="4" w:space="0" w:color="auto"/>
              <w:right w:val="single" w:sz="4" w:space="0" w:color="auto"/>
            </w:tcBorders>
            <w:shd w:val="clear" w:color="auto" w:fill="auto"/>
            <w:noWrap/>
            <w:vAlign w:val="bottom"/>
          </w:tcPr>
          <w:p w14:paraId="4C437851" w14:textId="3165C86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289.28</w:t>
            </w:r>
          </w:p>
        </w:tc>
        <w:tc>
          <w:tcPr>
            <w:tcW w:w="1345" w:type="dxa"/>
            <w:tcBorders>
              <w:top w:val="nil"/>
              <w:left w:val="nil"/>
              <w:bottom w:val="single" w:sz="4" w:space="0" w:color="auto"/>
              <w:right w:val="single" w:sz="4" w:space="0" w:color="auto"/>
            </w:tcBorders>
            <w:shd w:val="clear" w:color="auto" w:fill="auto"/>
            <w:noWrap/>
            <w:vAlign w:val="bottom"/>
          </w:tcPr>
          <w:p w14:paraId="536BA0A7" w14:textId="28C4E44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229.70</w:t>
            </w:r>
          </w:p>
        </w:tc>
        <w:tc>
          <w:tcPr>
            <w:tcW w:w="984" w:type="dxa"/>
            <w:tcBorders>
              <w:top w:val="nil"/>
              <w:left w:val="nil"/>
              <w:bottom w:val="single" w:sz="4" w:space="0" w:color="auto"/>
              <w:right w:val="single" w:sz="4" w:space="0" w:color="auto"/>
            </w:tcBorders>
            <w:shd w:val="clear" w:color="auto" w:fill="auto"/>
            <w:noWrap/>
            <w:vAlign w:val="bottom"/>
          </w:tcPr>
          <w:p w14:paraId="62FF0FB7" w14:textId="2475D2E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364.32</w:t>
            </w:r>
          </w:p>
        </w:tc>
        <w:tc>
          <w:tcPr>
            <w:tcW w:w="566" w:type="dxa"/>
            <w:tcBorders>
              <w:top w:val="nil"/>
              <w:left w:val="nil"/>
              <w:bottom w:val="single" w:sz="4" w:space="0" w:color="auto"/>
              <w:right w:val="single" w:sz="4" w:space="0" w:color="auto"/>
            </w:tcBorders>
            <w:shd w:val="clear" w:color="auto" w:fill="auto"/>
            <w:noWrap/>
            <w:vAlign w:val="bottom"/>
          </w:tcPr>
          <w:p w14:paraId="6E0AD2A5" w14:textId="5729C03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303FE4C0" w14:textId="77BFC9F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56</w:t>
            </w:r>
          </w:p>
        </w:tc>
        <w:tc>
          <w:tcPr>
            <w:tcW w:w="1132" w:type="dxa"/>
            <w:tcBorders>
              <w:top w:val="nil"/>
              <w:left w:val="nil"/>
              <w:bottom w:val="single" w:sz="4" w:space="0" w:color="auto"/>
              <w:right w:val="single" w:sz="4" w:space="0" w:color="auto"/>
            </w:tcBorders>
            <w:shd w:val="clear" w:color="auto" w:fill="auto"/>
            <w:noWrap/>
            <w:vAlign w:val="bottom"/>
          </w:tcPr>
          <w:p w14:paraId="1E37674E" w14:textId="13B39CE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343.58</w:t>
            </w:r>
          </w:p>
        </w:tc>
        <w:tc>
          <w:tcPr>
            <w:tcW w:w="1016" w:type="dxa"/>
            <w:tcBorders>
              <w:top w:val="nil"/>
              <w:left w:val="nil"/>
              <w:bottom w:val="single" w:sz="4" w:space="0" w:color="auto"/>
              <w:right w:val="single" w:sz="4" w:space="0" w:color="auto"/>
            </w:tcBorders>
            <w:shd w:val="clear" w:color="auto" w:fill="auto"/>
            <w:noWrap/>
            <w:vAlign w:val="bottom"/>
          </w:tcPr>
          <w:p w14:paraId="4E82CEBC" w14:textId="6C96850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239.32</w:t>
            </w:r>
          </w:p>
        </w:tc>
        <w:tc>
          <w:tcPr>
            <w:tcW w:w="934" w:type="dxa"/>
            <w:tcBorders>
              <w:top w:val="nil"/>
              <w:left w:val="nil"/>
              <w:bottom w:val="single" w:sz="4" w:space="0" w:color="auto"/>
              <w:right w:val="single" w:sz="4" w:space="0" w:color="auto"/>
            </w:tcBorders>
            <w:shd w:val="clear" w:color="auto" w:fill="auto"/>
            <w:noWrap/>
            <w:vAlign w:val="bottom"/>
          </w:tcPr>
          <w:p w14:paraId="0B41F35E" w14:textId="657B6D0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493.26</w:t>
            </w:r>
          </w:p>
        </w:tc>
        <w:tc>
          <w:tcPr>
            <w:tcW w:w="1080" w:type="dxa"/>
            <w:tcBorders>
              <w:top w:val="nil"/>
              <w:left w:val="nil"/>
              <w:bottom w:val="single" w:sz="4" w:space="0" w:color="auto"/>
              <w:right w:val="single" w:sz="4" w:space="0" w:color="auto"/>
            </w:tcBorders>
            <w:shd w:val="clear" w:color="auto" w:fill="auto"/>
            <w:noWrap/>
            <w:vAlign w:val="bottom"/>
          </w:tcPr>
          <w:p w14:paraId="7C22144B" w14:textId="68C8D01B"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23FDD92D"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15B3FF3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3-FLU</w:t>
            </w:r>
          </w:p>
        </w:tc>
        <w:tc>
          <w:tcPr>
            <w:tcW w:w="1457" w:type="dxa"/>
            <w:tcBorders>
              <w:top w:val="nil"/>
              <w:left w:val="nil"/>
              <w:bottom w:val="single" w:sz="4" w:space="0" w:color="auto"/>
              <w:right w:val="single" w:sz="4" w:space="0" w:color="auto"/>
            </w:tcBorders>
            <w:shd w:val="clear" w:color="auto" w:fill="auto"/>
            <w:noWrap/>
            <w:vAlign w:val="bottom"/>
            <w:hideMark/>
          </w:tcPr>
          <w:p w14:paraId="3552C88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43E3E44B" w14:textId="5096F0E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96</w:t>
            </w:r>
          </w:p>
        </w:tc>
        <w:tc>
          <w:tcPr>
            <w:tcW w:w="1132" w:type="dxa"/>
            <w:tcBorders>
              <w:top w:val="nil"/>
              <w:left w:val="nil"/>
              <w:bottom w:val="single" w:sz="4" w:space="0" w:color="auto"/>
              <w:right w:val="single" w:sz="4" w:space="0" w:color="auto"/>
            </w:tcBorders>
            <w:shd w:val="clear" w:color="auto" w:fill="auto"/>
            <w:noWrap/>
            <w:vAlign w:val="bottom"/>
          </w:tcPr>
          <w:p w14:paraId="18B9F7C0" w14:textId="49A5B68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99.71</w:t>
            </w:r>
          </w:p>
        </w:tc>
        <w:tc>
          <w:tcPr>
            <w:tcW w:w="812" w:type="dxa"/>
            <w:tcBorders>
              <w:top w:val="nil"/>
              <w:left w:val="nil"/>
              <w:bottom w:val="single" w:sz="4" w:space="0" w:color="auto"/>
              <w:right w:val="single" w:sz="4" w:space="0" w:color="auto"/>
            </w:tcBorders>
            <w:shd w:val="clear" w:color="auto" w:fill="auto"/>
            <w:noWrap/>
            <w:vAlign w:val="bottom"/>
          </w:tcPr>
          <w:p w14:paraId="316246CF" w14:textId="7558FBC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79.40</w:t>
            </w:r>
          </w:p>
        </w:tc>
        <w:tc>
          <w:tcPr>
            <w:tcW w:w="812" w:type="dxa"/>
            <w:tcBorders>
              <w:top w:val="nil"/>
              <w:left w:val="nil"/>
              <w:bottom w:val="single" w:sz="4" w:space="0" w:color="auto"/>
              <w:right w:val="single" w:sz="4" w:space="0" w:color="auto"/>
            </w:tcBorders>
            <w:shd w:val="clear" w:color="auto" w:fill="auto"/>
            <w:noWrap/>
            <w:vAlign w:val="bottom"/>
          </w:tcPr>
          <w:p w14:paraId="224346AC" w14:textId="71BF5F0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125.21</w:t>
            </w:r>
          </w:p>
        </w:tc>
        <w:tc>
          <w:tcPr>
            <w:tcW w:w="534" w:type="dxa"/>
            <w:tcBorders>
              <w:top w:val="nil"/>
              <w:left w:val="nil"/>
              <w:bottom w:val="single" w:sz="4" w:space="0" w:color="auto"/>
              <w:right w:val="single" w:sz="4" w:space="0" w:color="auto"/>
            </w:tcBorders>
            <w:shd w:val="clear" w:color="auto" w:fill="auto"/>
            <w:noWrap/>
            <w:vAlign w:val="bottom"/>
          </w:tcPr>
          <w:p w14:paraId="09FAF54D" w14:textId="7AE47D5D"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14:paraId="7BA14304" w14:textId="1B23999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w:t>
            </w:r>
          </w:p>
        </w:tc>
        <w:tc>
          <w:tcPr>
            <w:tcW w:w="1132" w:type="dxa"/>
            <w:tcBorders>
              <w:top w:val="nil"/>
              <w:left w:val="nil"/>
              <w:bottom w:val="single" w:sz="4" w:space="0" w:color="auto"/>
              <w:right w:val="single" w:sz="4" w:space="0" w:color="auto"/>
            </w:tcBorders>
            <w:shd w:val="clear" w:color="auto" w:fill="auto"/>
            <w:noWrap/>
            <w:vAlign w:val="bottom"/>
          </w:tcPr>
          <w:p w14:paraId="7494EB8F" w14:textId="3FC78D3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463.76</w:t>
            </w:r>
          </w:p>
        </w:tc>
        <w:tc>
          <w:tcPr>
            <w:tcW w:w="1345" w:type="dxa"/>
            <w:tcBorders>
              <w:top w:val="nil"/>
              <w:left w:val="nil"/>
              <w:bottom w:val="single" w:sz="4" w:space="0" w:color="auto"/>
              <w:right w:val="single" w:sz="4" w:space="0" w:color="auto"/>
            </w:tcBorders>
            <w:shd w:val="clear" w:color="auto" w:fill="auto"/>
            <w:noWrap/>
            <w:vAlign w:val="bottom"/>
          </w:tcPr>
          <w:p w14:paraId="101DB793" w14:textId="6582727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327.81</w:t>
            </w:r>
          </w:p>
        </w:tc>
        <w:tc>
          <w:tcPr>
            <w:tcW w:w="984" w:type="dxa"/>
            <w:tcBorders>
              <w:top w:val="nil"/>
              <w:left w:val="nil"/>
              <w:bottom w:val="single" w:sz="4" w:space="0" w:color="auto"/>
              <w:right w:val="single" w:sz="4" w:space="0" w:color="auto"/>
            </w:tcBorders>
            <w:shd w:val="clear" w:color="auto" w:fill="auto"/>
            <w:noWrap/>
            <w:vAlign w:val="bottom"/>
          </w:tcPr>
          <w:p w14:paraId="5F184829" w14:textId="586F25F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656.11</w:t>
            </w:r>
          </w:p>
        </w:tc>
        <w:tc>
          <w:tcPr>
            <w:tcW w:w="566" w:type="dxa"/>
            <w:tcBorders>
              <w:top w:val="nil"/>
              <w:left w:val="nil"/>
              <w:bottom w:val="single" w:sz="4" w:space="0" w:color="auto"/>
              <w:right w:val="single" w:sz="4" w:space="0" w:color="auto"/>
            </w:tcBorders>
            <w:shd w:val="clear" w:color="auto" w:fill="auto"/>
            <w:noWrap/>
            <w:vAlign w:val="bottom"/>
          </w:tcPr>
          <w:p w14:paraId="41952ADB" w14:textId="3B11291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1299E4DC" w14:textId="1C610F9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56</w:t>
            </w:r>
          </w:p>
        </w:tc>
        <w:tc>
          <w:tcPr>
            <w:tcW w:w="1132" w:type="dxa"/>
            <w:tcBorders>
              <w:top w:val="nil"/>
              <w:left w:val="nil"/>
              <w:bottom w:val="single" w:sz="4" w:space="0" w:color="auto"/>
              <w:right w:val="single" w:sz="4" w:space="0" w:color="auto"/>
            </w:tcBorders>
            <w:shd w:val="clear" w:color="auto" w:fill="auto"/>
            <w:noWrap/>
            <w:vAlign w:val="bottom"/>
          </w:tcPr>
          <w:p w14:paraId="34ED8278" w14:textId="52A030A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656.44</w:t>
            </w:r>
          </w:p>
        </w:tc>
        <w:tc>
          <w:tcPr>
            <w:tcW w:w="1016" w:type="dxa"/>
            <w:tcBorders>
              <w:top w:val="nil"/>
              <w:left w:val="nil"/>
              <w:bottom w:val="single" w:sz="4" w:space="0" w:color="auto"/>
              <w:right w:val="single" w:sz="4" w:space="0" w:color="auto"/>
            </w:tcBorders>
            <w:shd w:val="clear" w:color="auto" w:fill="auto"/>
            <w:noWrap/>
            <w:vAlign w:val="bottom"/>
          </w:tcPr>
          <w:p w14:paraId="16B3186D" w14:textId="667863B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519.67</w:t>
            </w:r>
          </w:p>
        </w:tc>
        <w:tc>
          <w:tcPr>
            <w:tcW w:w="934" w:type="dxa"/>
            <w:tcBorders>
              <w:top w:val="nil"/>
              <w:left w:val="nil"/>
              <w:bottom w:val="single" w:sz="4" w:space="0" w:color="auto"/>
              <w:right w:val="single" w:sz="4" w:space="0" w:color="auto"/>
            </w:tcBorders>
            <w:shd w:val="clear" w:color="auto" w:fill="auto"/>
            <w:noWrap/>
            <w:vAlign w:val="bottom"/>
          </w:tcPr>
          <w:p w14:paraId="6FBCD779" w14:textId="339661E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829.20</w:t>
            </w:r>
          </w:p>
        </w:tc>
        <w:tc>
          <w:tcPr>
            <w:tcW w:w="1080" w:type="dxa"/>
            <w:tcBorders>
              <w:top w:val="nil"/>
              <w:left w:val="nil"/>
              <w:bottom w:val="single" w:sz="4" w:space="0" w:color="auto"/>
              <w:right w:val="single" w:sz="4" w:space="0" w:color="auto"/>
            </w:tcBorders>
            <w:shd w:val="clear" w:color="auto" w:fill="auto"/>
            <w:noWrap/>
            <w:vAlign w:val="bottom"/>
          </w:tcPr>
          <w:p w14:paraId="3AA340E8" w14:textId="2AAA45A8"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635D2451"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C81657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2-FLU</w:t>
            </w:r>
          </w:p>
        </w:tc>
        <w:tc>
          <w:tcPr>
            <w:tcW w:w="1457" w:type="dxa"/>
            <w:tcBorders>
              <w:top w:val="nil"/>
              <w:left w:val="nil"/>
              <w:bottom w:val="single" w:sz="4" w:space="0" w:color="auto"/>
              <w:right w:val="single" w:sz="4" w:space="0" w:color="auto"/>
            </w:tcBorders>
            <w:shd w:val="clear" w:color="auto" w:fill="auto"/>
            <w:noWrap/>
            <w:vAlign w:val="bottom"/>
            <w:hideMark/>
          </w:tcPr>
          <w:p w14:paraId="6B1E896D"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0D8B1CD4" w14:textId="527816E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97</w:t>
            </w:r>
          </w:p>
        </w:tc>
        <w:tc>
          <w:tcPr>
            <w:tcW w:w="1132" w:type="dxa"/>
            <w:tcBorders>
              <w:top w:val="nil"/>
              <w:left w:val="nil"/>
              <w:bottom w:val="single" w:sz="4" w:space="0" w:color="auto"/>
              <w:right w:val="single" w:sz="4" w:space="0" w:color="auto"/>
            </w:tcBorders>
            <w:shd w:val="clear" w:color="auto" w:fill="auto"/>
            <w:noWrap/>
            <w:vAlign w:val="bottom"/>
          </w:tcPr>
          <w:p w14:paraId="2CDD98CE" w14:textId="6413612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213.81</w:t>
            </w:r>
          </w:p>
        </w:tc>
        <w:tc>
          <w:tcPr>
            <w:tcW w:w="812" w:type="dxa"/>
            <w:tcBorders>
              <w:top w:val="nil"/>
              <w:left w:val="nil"/>
              <w:bottom w:val="single" w:sz="4" w:space="0" w:color="auto"/>
              <w:right w:val="single" w:sz="4" w:space="0" w:color="auto"/>
            </w:tcBorders>
            <w:shd w:val="clear" w:color="auto" w:fill="auto"/>
            <w:noWrap/>
            <w:vAlign w:val="bottom"/>
          </w:tcPr>
          <w:p w14:paraId="4C3BDB9F" w14:textId="5682E8B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176.72</w:t>
            </w:r>
          </w:p>
        </w:tc>
        <w:tc>
          <w:tcPr>
            <w:tcW w:w="812" w:type="dxa"/>
            <w:tcBorders>
              <w:top w:val="nil"/>
              <w:left w:val="nil"/>
              <w:bottom w:val="single" w:sz="4" w:space="0" w:color="auto"/>
              <w:right w:val="single" w:sz="4" w:space="0" w:color="auto"/>
            </w:tcBorders>
            <w:shd w:val="clear" w:color="auto" w:fill="auto"/>
            <w:noWrap/>
            <w:vAlign w:val="bottom"/>
          </w:tcPr>
          <w:p w14:paraId="2F6532DD" w14:textId="77267C4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258.69</w:t>
            </w:r>
          </w:p>
        </w:tc>
        <w:tc>
          <w:tcPr>
            <w:tcW w:w="534" w:type="dxa"/>
            <w:tcBorders>
              <w:top w:val="nil"/>
              <w:left w:val="nil"/>
              <w:bottom w:val="single" w:sz="4" w:space="0" w:color="auto"/>
              <w:right w:val="single" w:sz="4" w:space="0" w:color="auto"/>
            </w:tcBorders>
            <w:shd w:val="clear" w:color="auto" w:fill="auto"/>
            <w:noWrap/>
            <w:vAlign w:val="bottom"/>
          </w:tcPr>
          <w:p w14:paraId="585D026E" w14:textId="613F1505"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14:paraId="03330E01" w14:textId="531125A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w:t>
            </w:r>
          </w:p>
        </w:tc>
        <w:tc>
          <w:tcPr>
            <w:tcW w:w="1132" w:type="dxa"/>
            <w:tcBorders>
              <w:top w:val="nil"/>
              <w:left w:val="nil"/>
              <w:bottom w:val="single" w:sz="4" w:space="0" w:color="auto"/>
              <w:right w:val="single" w:sz="4" w:space="0" w:color="auto"/>
            </w:tcBorders>
            <w:shd w:val="clear" w:color="auto" w:fill="auto"/>
            <w:noWrap/>
            <w:vAlign w:val="bottom"/>
          </w:tcPr>
          <w:p w14:paraId="58AD003F" w14:textId="53DF723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872.83</w:t>
            </w:r>
          </w:p>
        </w:tc>
        <w:tc>
          <w:tcPr>
            <w:tcW w:w="1345" w:type="dxa"/>
            <w:tcBorders>
              <w:top w:val="nil"/>
              <w:left w:val="nil"/>
              <w:bottom w:val="single" w:sz="4" w:space="0" w:color="auto"/>
              <w:right w:val="single" w:sz="4" w:space="0" w:color="auto"/>
            </w:tcBorders>
            <w:shd w:val="clear" w:color="auto" w:fill="auto"/>
            <w:noWrap/>
            <w:vAlign w:val="bottom"/>
          </w:tcPr>
          <w:p w14:paraId="7FEF6074" w14:textId="3E2D279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635.01</w:t>
            </w:r>
          </w:p>
        </w:tc>
        <w:tc>
          <w:tcPr>
            <w:tcW w:w="984" w:type="dxa"/>
            <w:tcBorders>
              <w:top w:val="nil"/>
              <w:left w:val="nil"/>
              <w:bottom w:val="single" w:sz="4" w:space="0" w:color="auto"/>
              <w:right w:val="single" w:sz="4" w:space="0" w:color="auto"/>
            </w:tcBorders>
            <w:shd w:val="clear" w:color="auto" w:fill="auto"/>
            <w:noWrap/>
            <w:vAlign w:val="bottom"/>
          </w:tcPr>
          <w:p w14:paraId="1D5444BE" w14:textId="655542A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1199.73</w:t>
            </w:r>
          </w:p>
        </w:tc>
        <w:tc>
          <w:tcPr>
            <w:tcW w:w="566" w:type="dxa"/>
            <w:tcBorders>
              <w:top w:val="nil"/>
              <w:left w:val="nil"/>
              <w:bottom w:val="single" w:sz="4" w:space="0" w:color="auto"/>
              <w:right w:val="single" w:sz="4" w:space="0" w:color="auto"/>
            </w:tcBorders>
            <w:shd w:val="clear" w:color="auto" w:fill="auto"/>
            <w:noWrap/>
            <w:vAlign w:val="bottom"/>
          </w:tcPr>
          <w:p w14:paraId="44DDF794" w14:textId="12EB806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126FB858" w14:textId="6FA9A09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56</w:t>
            </w:r>
          </w:p>
        </w:tc>
        <w:tc>
          <w:tcPr>
            <w:tcW w:w="1132" w:type="dxa"/>
            <w:tcBorders>
              <w:top w:val="nil"/>
              <w:left w:val="nil"/>
              <w:bottom w:val="single" w:sz="4" w:space="0" w:color="auto"/>
              <w:right w:val="single" w:sz="4" w:space="0" w:color="auto"/>
            </w:tcBorders>
            <w:shd w:val="clear" w:color="auto" w:fill="auto"/>
            <w:noWrap/>
            <w:vAlign w:val="bottom"/>
          </w:tcPr>
          <w:p w14:paraId="62FFB7B2" w14:textId="5981E0D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1194.03</w:t>
            </w:r>
          </w:p>
        </w:tc>
        <w:tc>
          <w:tcPr>
            <w:tcW w:w="1016" w:type="dxa"/>
            <w:tcBorders>
              <w:top w:val="nil"/>
              <w:left w:val="nil"/>
              <w:bottom w:val="single" w:sz="4" w:space="0" w:color="auto"/>
              <w:right w:val="single" w:sz="4" w:space="0" w:color="auto"/>
            </w:tcBorders>
            <w:shd w:val="clear" w:color="auto" w:fill="auto"/>
            <w:noWrap/>
            <w:vAlign w:val="bottom"/>
          </w:tcPr>
          <w:p w14:paraId="07371C8E" w14:textId="669CB12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940.72</w:t>
            </w:r>
          </w:p>
        </w:tc>
        <w:tc>
          <w:tcPr>
            <w:tcW w:w="934" w:type="dxa"/>
            <w:tcBorders>
              <w:top w:val="nil"/>
              <w:left w:val="nil"/>
              <w:bottom w:val="single" w:sz="4" w:space="0" w:color="auto"/>
              <w:right w:val="single" w:sz="4" w:space="0" w:color="auto"/>
            </w:tcBorders>
            <w:shd w:val="clear" w:color="auto" w:fill="auto"/>
            <w:noWrap/>
            <w:vAlign w:val="bottom"/>
          </w:tcPr>
          <w:p w14:paraId="684F34D9" w14:textId="24447BA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1515.54</w:t>
            </w:r>
          </w:p>
        </w:tc>
        <w:tc>
          <w:tcPr>
            <w:tcW w:w="1080" w:type="dxa"/>
            <w:tcBorders>
              <w:top w:val="nil"/>
              <w:left w:val="nil"/>
              <w:bottom w:val="single" w:sz="4" w:space="0" w:color="auto"/>
              <w:right w:val="single" w:sz="4" w:space="0" w:color="auto"/>
            </w:tcBorders>
            <w:shd w:val="clear" w:color="auto" w:fill="auto"/>
            <w:noWrap/>
            <w:vAlign w:val="bottom"/>
          </w:tcPr>
          <w:p w14:paraId="41AB4AB0" w14:textId="4C165C99"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7061E9C0"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0747243A"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1-NAP</w:t>
            </w:r>
          </w:p>
        </w:tc>
        <w:tc>
          <w:tcPr>
            <w:tcW w:w="1457" w:type="dxa"/>
            <w:tcBorders>
              <w:top w:val="nil"/>
              <w:left w:val="nil"/>
              <w:bottom w:val="single" w:sz="4" w:space="0" w:color="auto"/>
              <w:right w:val="single" w:sz="4" w:space="0" w:color="auto"/>
            </w:tcBorders>
            <w:shd w:val="clear" w:color="auto" w:fill="auto"/>
            <w:noWrap/>
            <w:vAlign w:val="bottom"/>
            <w:hideMark/>
          </w:tcPr>
          <w:p w14:paraId="4F456EA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ug/g creatinine</w:t>
            </w:r>
          </w:p>
        </w:tc>
        <w:tc>
          <w:tcPr>
            <w:tcW w:w="596" w:type="dxa"/>
            <w:tcBorders>
              <w:top w:val="nil"/>
              <w:left w:val="nil"/>
              <w:bottom w:val="single" w:sz="4" w:space="0" w:color="auto"/>
              <w:right w:val="single" w:sz="4" w:space="0" w:color="auto"/>
            </w:tcBorders>
            <w:shd w:val="clear" w:color="auto" w:fill="auto"/>
            <w:noWrap/>
            <w:vAlign w:val="bottom"/>
          </w:tcPr>
          <w:p w14:paraId="35B2F59A" w14:textId="6C98251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97</w:t>
            </w:r>
          </w:p>
        </w:tc>
        <w:tc>
          <w:tcPr>
            <w:tcW w:w="1132" w:type="dxa"/>
            <w:tcBorders>
              <w:top w:val="nil"/>
              <w:left w:val="nil"/>
              <w:bottom w:val="single" w:sz="4" w:space="0" w:color="auto"/>
              <w:right w:val="single" w:sz="4" w:space="0" w:color="auto"/>
            </w:tcBorders>
            <w:shd w:val="clear" w:color="auto" w:fill="auto"/>
            <w:noWrap/>
            <w:vAlign w:val="bottom"/>
          </w:tcPr>
          <w:p w14:paraId="2D84F53B" w14:textId="23D4933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1.27</w:t>
            </w:r>
          </w:p>
        </w:tc>
        <w:tc>
          <w:tcPr>
            <w:tcW w:w="812" w:type="dxa"/>
            <w:tcBorders>
              <w:top w:val="nil"/>
              <w:left w:val="nil"/>
              <w:bottom w:val="single" w:sz="4" w:space="0" w:color="auto"/>
              <w:right w:val="single" w:sz="4" w:space="0" w:color="auto"/>
            </w:tcBorders>
            <w:shd w:val="clear" w:color="auto" w:fill="auto"/>
            <w:noWrap/>
            <w:vAlign w:val="bottom"/>
          </w:tcPr>
          <w:p w14:paraId="60C09B91" w14:textId="2D1F878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1.01</w:t>
            </w:r>
          </w:p>
        </w:tc>
        <w:tc>
          <w:tcPr>
            <w:tcW w:w="812" w:type="dxa"/>
            <w:tcBorders>
              <w:top w:val="nil"/>
              <w:left w:val="nil"/>
              <w:bottom w:val="single" w:sz="4" w:space="0" w:color="auto"/>
              <w:right w:val="single" w:sz="4" w:space="0" w:color="auto"/>
            </w:tcBorders>
            <w:shd w:val="clear" w:color="auto" w:fill="auto"/>
            <w:noWrap/>
            <w:vAlign w:val="bottom"/>
          </w:tcPr>
          <w:p w14:paraId="581D0049" w14:textId="2DA03AB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1.59</w:t>
            </w:r>
          </w:p>
        </w:tc>
        <w:tc>
          <w:tcPr>
            <w:tcW w:w="534" w:type="dxa"/>
            <w:tcBorders>
              <w:top w:val="nil"/>
              <w:left w:val="nil"/>
              <w:bottom w:val="single" w:sz="4" w:space="0" w:color="auto"/>
              <w:right w:val="single" w:sz="4" w:space="0" w:color="auto"/>
            </w:tcBorders>
            <w:shd w:val="clear" w:color="auto" w:fill="auto"/>
            <w:noWrap/>
            <w:vAlign w:val="bottom"/>
          </w:tcPr>
          <w:p w14:paraId="6BA0DEF6" w14:textId="76FA2A9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15967988" w14:textId="763FE89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w:t>
            </w:r>
          </w:p>
        </w:tc>
        <w:tc>
          <w:tcPr>
            <w:tcW w:w="1132" w:type="dxa"/>
            <w:tcBorders>
              <w:top w:val="nil"/>
              <w:left w:val="nil"/>
              <w:bottom w:val="single" w:sz="4" w:space="0" w:color="auto"/>
              <w:right w:val="single" w:sz="4" w:space="0" w:color="auto"/>
            </w:tcBorders>
            <w:shd w:val="clear" w:color="auto" w:fill="auto"/>
            <w:noWrap/>
            <w:vAlign w:val="bottom"/>
          </w:tcPr>
          <w:p w14:paraId="48C11B1E" w14:textId="0CCA187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7.69</w:t>
            </w:r>
          </w:p>
        </w:tc>
        <w:tc>
          <w:tcPr>
            <w:tcW w:w="1345" w:type="dxa"/>
            <w:tcBorders>
              <w:top w:val="nil"/>
              <w:left w:val="nil"/>
              <w:bottom w:val="single" w:sz="4" w:space="0" w:color="auto"/>
              <w:right w:val="single" w:sz="4" w:space="0" w:color="auto"/>
            </w:tcBorders>
            <w:shd w:val="clear" w:color="auto" w:fill="auto"/>
            <w:noWrap/>
            <w:vAlign w:val="bottom"/>
          </w:tcPr>
          <w:p w14:paraId="333A1708" w14:textId="40191E3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4.90</w:t>
            </w:r>
          </w:p>
        </w:tc>
        <w:tc>
          <w:tcPr>
            <w:tcW w:w="984" w:type="dxa"/>
            <w:tcBorders>
              <w:top w:val="nil"/>
              <w:left w:val="nil"/>
              <w:bottom w:val="single" w:sz="4" w:space="0" w:color="auto"/>
              <w:right w:val="single" w:sz="4" w:space="0" w:color="auto"/>
            </w:tcBorders>
            <w:shd w:val="clear" w:color="auto" w:fill="auto"/>
            <w:noWrap/>
            <w:vAlign w:val="bottom"/>
          </w:tcPr>
          <w:p w14:paraId="56924C2C" w14:textId="1EA9ECE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12.07</w:t>
            </w:r>
          </w:p>
        </w:tc>
        <w:tc>
          <w:tcPr>
            <w:tcW w:w="566" w:type="dxa"/>
            <w:tcBorders>
              <w:top w:val="nil"/>
              <w:left w:val="nil"/>
              <w:bottom w:val="single" w:sz="4" w:space="0" w:color="auto"/>
              <w:right w:val="single" w:sz="4" w:space="0" w:color="auto"/>
            </w:tcBorders>
            <w:shd w:val="clear" w:color="auto" w:fill="auto"/>
            <w:noWrap/>
            <w:vAlign w:val="bottom"/>
          </w:tcPr>
          <w:p w14:paraId="45810BA7" w14:textId="77F2B64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02A8CD14" w14:textId="3547C9D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56</w:t>
            </w:r>
          </w:p>
        </w:tc>
        <w:tc>
          <w:tcPr>
            <w:tcW w:w="1132" w:type="dxa"/>
            <w:tcBorders>
              <w:top w:val="nil"/>
              <w:left w:val="nil"/>
              <w:bottom w:val="single" w:sz="4" w:space="0" w:color="auto"/>
              <w:right w:val="single" w:sz="4" w:space="0" w:color="auto"/>
            </w:tcBorders>
            <w:shd w:val="clear" w:color="auto" w:fill="auto"/>
            <w:noWrap/>
            <w:vAlign w:val="bottom"/>
          </w:tcPr>
          <w:p w14:paraId="20D02FB7" w14:textId="1E17F7B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11.58</w:t>
            </w:r>
          </w:p>
        </w:tc>
        <w:tc>
          <w:tcPr>
            <w:tcW w:w="1016" w:type="dxa"/>
            <w:tcBorders>
              <w:top w:val="nil"/>
              <w:left w:val="nil"/>
              <w:bottom w:val="single" w:sz="4" w:space="0" w:color="auto"/>
              <w:right w:val="single" w:sz="4" w:space="0" w:color="auto"/>
            </w:tcBorders>
            <w:shd w:val="clear" w:color="auto" w:fill="auto"/>
            <w:noWrap/>
            <w:vAlign w:val="bottom"/>
          </w:tcPr>
          <w:p w14:paraId="6DC342D7" w14:textId="18878F9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9.43</w:t>
            </w:r>
          </w:p>
        </w:tc>
        <w:tc>
          <w:tcPr>
            <w:tcW w:w="934" w:type="dxa"/>
            <w:tcBorders>
              <w:top w:val="nil"/>
              <w:left w:val="nil"/>
              <w:bottom w:val="single" w:sz="4" w:space="0" w:color="auto"/>
              <w:right w:val="single" w:sz="4" w:space="0" w:color="auto"/>
            </w:tcBorders>
            <w:shd w:val="clear" w:color="auto" w:fill="auto"/>
            <w:noWrap/>
            <w:vAlign w:val="bottom"/>
          </w:tcPr>
          <w:p w14:paraId="76E82E42" w14:textId="239D22E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14.22</w:t>
            </w:r>
          </w:p>
        </w:tc>
        <w:tc>
          <w:tcPr>
            <w:tcW w:w="1080" w:type="dxa"/>
            <w:tcBorders>
              <w:top w:val="nil"/>
              <w:left w:val="nil"/>
              <w:bottom w:val="single" w:sz="4" w:space="0" w:color="auto"/>
              <w:right w:val="single" w:sz="4" w:space="0" w:color="auto"/>
            </w:tcBorders>
            <w:shd w:val="clear" w:color="auto" w:fill="auto"/>
            <w:noWrap/>
            <w:vAlign w:val="bottom"/>
          </w:tcPr>
          <w:p w14:paraId="4443996E" w14:textId="10EB361F"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2BFFBB2F"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77514DF4"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2-NAP</w:t>
            </w:r>
          </w:p>
        </w:tc>
        <w:tc>
          <w:tcPr>
            <w:tcW w:w="1457" w:type="dxa"/>
            <w:tcBorders>
              <w:top w:val="nil"/>
              <w:left w:val="nil"/>
              <w:bottom w:val="single" w:sz="4" w:space="0" w:color="auto"/>
              <w:right w:val="single" w:sz="4" w:space="0" w:color="auto"/>
            </w:tcBorders>
            <w:shd w:val="clear" w:color="auto" w:fill="auto"/>
            <w:noWrap/>
            <w:vAlign w:val="bottom"/>
            <w:hideMark/>
          </w:tcPr>
          <w:p w14:paraId="0528765E"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ug/g creatinine</w:t>
            </w:r>
          </w:p>
        </w:tc>
        <w:tc>
          <w:tcPr>
            <w:tcW w:w="596" w:type="dxa"/>
            <w:tcBorders>
              <w:top w:val="nil"/>
              <w:left w:val="nil"/>
              <w:bottom w:val="single" w:sz="4" w:space="0" w:color="auto"/>
              <w:right w:val="single" w:sz="4" w:space="0" w:color="auto"/>
            </w:tcBorders>
            <w:shd w:val="clear" w:color="auto" w:fill="auto"/>
            <w:noWrap/>
            <w:vAlign w:val="bottom"/>
          </w:tcPr>
          <w:p w14:paraId="7C5196D6" w14:textId="2F85434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97</w:t>
            </w:r>
          </w:p>
        </w:tc>
        <w:tc>
          <w:tcPr>
            <w:tcW w:w="1132" w:type="dxa"/>
            <w:tcBorders>
              <w:top w:val="nil"/>
              <w:left w:val="nil"/>
              <w:bottom w:val="single" w:sz="4" w:space="0" w:color="auto"/>
              <w:right w:val="single" w:sz="4" w:space="0" w:color="auto"/>
            </w:tcBorders>
            <w:shd w:val="clear" w:color="auto" w:fill="auto"/>
            <w:noWrap/>
            <w:vAlign w:val="bottom"/>
          </w:tcPr>
          <w:p w14:paraId="611493C4" w14:textId="2671FA5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3.71</w:t>
            </w:r>
          </w:p>
        </w:tc>
        <w:tc>
          <w:tcPr>
            <w:tcW w:w="812" w:type="dxa"/>
            <w:tcBorders>
              <w:top w:val="nil"/>
              <w:left w:val="nil"/>
              <w:bottom w:val="single" w:sz="4" w:space="0" w:color="auto"/>
              <w:right w:val="single" w:sz="4" w:space="0" w:color="auto"/>
            </w:tcBorders>
            <w:shd w:val="clear" w:color="auto" w:fill="auto"/>
            <w:noWrap/>
            <w:vAlign w:val="bottom"/>
          </w:tcPr>
          <w:p w14:paraId="6D75A223" w14:textId="7D9EB53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3.11</w:t>
            </w:r>
          </w:p>
        </w:tc>
        <w:tc>
          <w:tcPr>
            <w:tcW w:w="812" w:type="dxa"/>
            <w:tcBorders>
              <w:top w:val="nil"/>
              <w:left w:val="nil"/>
              <w:bottom w:val="single" w:sz="4" w:space="0" w:color="auto"/>
              <w:right w:val="single" w:sz="4" w:space="0" w:color="auto"/>
            </w:tcBorders>
            <w:shd w:val="clear" w:color="auto" w:fill="auto"/>
            <w:noWrap/>
            <w:vAlign w:val="bottom"/>
          </w:tcPr>
          <w:p w14:paraId="54DA140C" w14:textId="4C9C2E9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4.44</w:t>
            </w:r>
          </w:p>
        </w:tc>
        <w:tc>
          <w:tcPr>
            <w:tcW w:w="534" w:type="dxa"/>
            <w:tcBorders>
              <w:top w:val="nil"/>
              <w:left w:val="nil"/>
              <w:bottom w:val="single" w:sz="4" w:space="0" w:color="auto"/>
              <w:right w:val="single" w:sz="4" w:space="0" w:color="auto"/>
            </w:tcBorders>
            <w:shd w:val="clear" w:color="auto" w:fill="auto"/>
            <w:noWrap/>
            <w:vAlign w:val="bottom"/>
          </w:tcPr>
          <w:p w14:paraId="4D3FE999" w14:textId="2A880341"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14:paraId="27F1793C" w14:textId="60AE6B1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w:t>
            </w:r>
          </w:p>
        </w:tc>
        <w:tc>
          <w:tcPr>
            <w:tcW w:w="1132" w:type="dxa"/>
            <w:tcBorders>
              <w:top w:val="nil"/>
              <w:left w:val="nil"/>
              <w:bottom w:val="single" w:sz="4" w:space="0" w:color="auto"/>
              <w:right w:val="single" w:sz="4" w:space="0" w:color="auto"/>
            </w:tcBorders>
            <w:shd w:val="clear" w:color="auto" w:fill="auto"/>
            <w:noWrap/>
            <w:vAlign w:val="bottom"/>
          </w:tcPr>
          <w:p w14:paraId="75C4C6CA" w14:textId="1E4E748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11.58</w:t>
            </w:r>
          </w:p>
        </w:tc>
        <w:tc>
          <w:tcPr>
            <w:tcW w:w="1345" w:type="dxa"/>
            <w:tcBorders>
              <w:top w:val="nil"/>
              <w:left w:val="nil"/>
              <w:bottom w:val="single" w:sz="4" w:space="0" w:color="auto"/>
              <w:right w:val="single" w:sz="4" w:space="0" w:color="auto"/>
            </w:tcBorders>
            <w:shd w:val="clear" w:color="auto" w:fill="auto"/>
            <w:noWrap/>
            <w:vAlign w:val="bottom"/>
          </w:tcPr>
          <w:p w14:paraId="190B24FA" w14:textId="42D8EA2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8.36</w:t>
            </w:r>
          </w:p>
        </w:tc>
        <w:tc>
          <w:tcPr>
            <w:tcW w:w="984" w:type="dxa"/>
            <w:tcBorders>
              <w:top w:val="nil"/>
              <w:left w:val="nil"/>
              <w:bottom w:val="single" w:sz="4" w:space="0" w:color="auto"/>
              <w:right w:val="single" w:sz="4" w:space="0" w:color="auto"/>
            </w:tcBorders>
            <w:shd w:val="clear" w:color="auto" w:fill="auto"/>
            <w:noWrap/>
            <w:vAlign w:val="bottom"/>
          </w:tcPr>
          <w:p w14:paraId="5B964C62" w14:textId="169AEFB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16.05</w:t>
            </w:r>
          </w:p>
        </w:tc>
        <w:tc>
          <w:tcPr>
            <w:tcW w:w="566" w:type="dxa"/>
            <w:tcBorders>
              <w:top w:val="nil"/>
              <w:left w:val="nil"/>
              <w:bottom w:val="single" w:sz="4" w:space="0" w:color="auto"/>
              <w:right w:val="single" w:sz="4" w:space="0" w:color="auto"/>
            </w:tcBorders>
            <w:shd w:val="clear" w:color="auto" w:fill="auto"/>
            <w:noWrap/>
            <w:vAlign w:val="bottom"/>
          </w:tcPr>
          <w:p w14:paraId="2FFD22F8" w14:textId="50EA553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1D3355FE" w14:textId="48D4A2E8"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56</w:t>
            </w:r>
          </w:p>
        </w:tc>
        <w:tc>
          <w:tcPr>
            <w:tcW w:w="1132" w:type="dxa"/>
            <w:tcBorders>
              <w:top w:val="nil"/>
              <w:left w:val="nil"/>
              <w:bottom w:val="single" w:sz="4" w:space="0" w:color="auto"/>
              <w:right w:val="single" w:sz="4" w:space="0" w:color="auto"/>
            </w:tcBorders>
            <w:shd w:val="clear" w:color="auto" w:fill="auto"/>
            <w:noWrap/>
            <w:vAlign w:val="bottom"/>
          </w:tcPr>
          <w:p w14:paraId="5576B934" w14:textId="207A7C65"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14.18</w:t>
            </w:r>
          </w:p>
        </w:tc>
        <w:tc>
          <w:tcPr>
            <w:tcW w:w="1016" w:type="dxa"/>
            <w:tcBorders>
              <w:top w:val="nil"/>
              <w:left w:val="nil"/>
              <w:bottom w:val="single" w:sz="4" w:space="0" w:color="auto"/>
              <w:right w:val="single" w:sz="4" w:space="0" w:color="auto"/>
            </w:tcBorders>
            <w:shd w:val="clear" w:color="auto" w:fill="auto"/>
            <w:noWrap/>
            <w:vAlign w:val="bottom"/>
          </w:tcPr>
          <w:p w14:paraId="46ABE81E" w14:textId="1602E79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12.11</w:t>
            </w:r>
          </w:p>
        </w:tc>
        <w:tc>
          <w:tcPr>
            <w:tcW w:w="934" w:type="dxa"/>
            <w:tcBorders>
              <w:top w:val="nil"/>
              <w:left w:val="nil"/>
              <w:bottom w:val="single" w:sz="4" w:space="0" w:color="auto"/>
              <w:right w:val="single" w:sz="4" w:space="0" w:color="auto"/>
            </w:tcBorders>
            <w:shd w:val="clear" w:color="auto" w:fill="auto"/>
            <w:noWrap/>
            <w:vAlign w:val="bottom"/>
          </w:tcPr>
          <w:p w14:paraId="4BF493C6" w14:textId="087A53F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16.62</w:t>
            </w:r>
          </w:p>
        </w:tc>
        <w:tc>
          <w:tcPr>
            <w:tcW w:w="1080" w:type="dxa"/>
            <w:tcBorders>
              <w:top w:val="nil"/>
              <w:left w:val="nil"/>
              <w:bottom w:val="single" w:sz="4" w:space="0" w:color="auto"/>
              <w:right w:val="single" w:sz="4" w:space="0" w:color="auto"/>
            </w:tcBorders>
            <w:shd w:val="clear" w:color="auto" w:fill="auto"/>
            <w:noWrap/>
            <w:vAlign w:val="bottom"/>
          </w:tcPr>
          <w:p w14:paraId="00D5FAB6" w14:textId="3EF18CBC"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7B226DBA"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0CBCD43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1-PHE</w:t>
            </w:r>
          </w:p>
        </w:tc>
        <w:tc>
          <w:tcPr>
            <w:tcW w:w="1457" w:type="dxa"/>
            <w:tcBorders>
              <w:top w:val="nil"/>
              <w:left w:val="nil"/>
              <w:bottom w:val="single" w:sz="4" w:space="0" w:color="auto"/>
              <w:right w:val="single" w:sz="4" w:space="0" w:color="auto"/>
            </w:tcBorders>
            <w:shd w:val="clear" w:color="auto" w:fill="auto"/>
            <w:noWrap/>
            <w:vAlign w:val="bottom"/>
            <w:hideMark/>
          </w:tcPr>
          <w:p w14:paraId="432614AA"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26F39550" w14:textId="5FD4CD0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97</w:t>
            </w:r>
          </w:p>
        </w:tc>
        <w:tc>
          <w:tcPr>
            <w:tcW w:w="1132" w:type="dxa"/>
            <w:tcBorders>
              <w:top w:val="nil"/>
              <w:left w:val="nil"/>
              <w:bottom w:val="single" w:sz="4" w:space="0" w:color="auto"/>
              <w:right w:val="single" w:sz="4" w:space="0" w:color="auto"/>
            </w:tcBorders>
            <w:shd w:val="clear" w:color="auto" w:fill="auto"/>
            <w:noWrap/>
            <w:vAlign w:val="bottom"/>
          </w:tcPr>
          <w:p w14:paraId="69B3EE3C" w14:textId="01CAD36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108.33</w:t>
            </w:r>
          </w:p>
        </w:tc>
        <w:tc>
          <w:tcPr>
            <w:tcW w:w="812" w:type="dxa"/>
            <w:tcBorders>
              <w:top w:val="nil"/>
              <w:left w:val="nil"/>
              <w:bottom w:val="single" w:sz="4" w:space="0" w:color="auto"/>
              <w:right w:val="single" w:sz="4" w:space="0" w:color="auto"/>
            </w:tcBorders>
            <w:shd w:val="clear" w:color="auto" w:fill="auto"/>
            <w:noWrap/>
            <w:vAlign w:val="bottom"/>
          </w:tcPr>
          <w:p w14:paraId="36C75B46" w14:textId="5D1BBC1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88.59</w:t>
            </w:r>
          </w:p>
        </w:tc>
        <w:tc>
          <w:tcPr>
            <w:tcW w:w="812" w:type="dxa"/>
            <w:tcBorders>
              <w:top w:val="nil"/>
              <w:left w:val="nil"/>
              <w:bottom w:val="single" w:sz="4" w:space="0" w:color="auto"/>
              <w:right w:val="single" w:sz="4" w:space="0" w:color="auto"/>
            </w:tcBorders>
            <w:shd w:val="clear" w:color="auto" w:fill="auto"/>
            <w:noWrap/>
            <w:vAlign w:val="bottom"/>
          </w:tcPr>
          <w:p w14:paraId="1905605A" w14:textId="0C0B199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132.48</w:t>
            </w:r>
          </w:p>
        </w:tc>
        <w:tc>
          <w:tcPr>
            <w:tcW w:w="534" w:type="dxa"/>
            <w:tcBorders>
              <w:top w:val="nil"/>
              <w:left w:val="nil"/>
              <w:bottom w:val="single" w:sz="4" w:space="0" w:color="auto"/>
              <w:right w:val="single" w:sz="4" w:space="0" w:color="auto"/>
            </w:tcBorders>
            <w:shd w:val="clear" w:color="auto" w:fill="auto"/>
            <w:noWrap/>
            <w:vAlign w:val="bottom"/>
          </w:tcPr>
          <w:p w14:paraId="7E4E20F4" w14:textId="53B0E402"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14:paraId="16531CB1" w14:textId="68356335"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w:t>
            </w:r>
          </w:p>
        </w:tc>
        <w:tc>
          <w:tcPr>
            <w:tcW w:w="1132" w:type="dxa"/>
            <w:tcBorders>
              <w:top w:val="nil"/>
              <w:left w:val="nil"/>
              <w:bottom w:val="single" w:sz="4" w:space="0" w:color="auto"/>
              <w:right w:val="single" w:sz="4" w:space="0" w:color="auto"/>
            </w:tcBorders>
            <w:shd w:val="clear" w:color="auto" w:fill="auto"/>
            <w:noWrap/>
            <w:vAlign w:val="bottom"/>
          </w:tcPr>
          <w:p w14:paraId="0D806315" w14:textId="632BCA55"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151.09</w:t>
            </w:r>
          </w:p>
        </w:tc>
        <w:tc>
          <w:tcPr>
            <w:tcW w:w="1345" w:type="dxa"/>
            <w:tcBorders>
              <w:top w:val="nil"/>
              <w:left w:val="nil"/>
              <w:bottom w:val="single" w:sz="4" w:space="0" w:color="auto"/>
              <w:right w:val="single" w:sz="4" w:space="0" w:color="auto"/>
            </w:tcBorders>
            <w:shd w:val="clear" w:color="auto" w:fill="auto"/>
            <w:noWrap/>
            <w:vAlign w:val="bottom"/>
          </w:tcPr>
          <w:p w14:paraId="1165D9A0" w14:textId="21FE162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118.07</w:t>
            </w:r>
          </w:p>
        </w:tc>
        <w:tc>
          <w:tcPr>
            <w:tcW w:w="984" w:type="dxa"/>
            <w:tcBorders>
              <w:top w:val="nil"/>
              <w:left w:val="nil"/>
              <w:bottom w:val="single" w:sz="4" w:space="0" w:color="auto"/>
              <w:right w:val="single" w:sz="4" w:space="0" w:color="auto"/>
            </w:tcBorders>
            <w:shd w:val="clear" w:color="auto" w:fill="auto"/>
            <w:noWrap/>
            <w:vAlign w:val="bottom"/>
          </w:tcPr>
          <w:p w14:paraId="0B5A7D0F" w14:textId="2BA529B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193.34</w:t>
            </w:r>
          </w:p>
        </w:tc>
        <w:tc>
          <w:tcPr>
            <w:tcW w:w="566" w:type="dxa"/>
            <w:tcBorders>
              <w:top w:val="nil"/>
              <w:left w:val="nil"/>
              <w:bottom w:val="single" w:sz="4" w:space="0" w:color="auto"/>
              <w:right w:val="single" w:sz="4" w:space="0" w:color="auto"/>
            </w:tcBorders>
            <w:shd w:val="clear" w:color="auto" w:fill="auto"/>
            <w:noWrap/>
            <w:vAlign w:val="bottom"/>
          </w:tcPr>
          <w:p w14:paraId="297C6930" w14:textId="7A3D3C5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24DC2DE1" w14:textId="1A41F6E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56</w:t>
            </w:r>
          </w:p>
        </w:tc>
        <w:tc>
          <w:tcPr>
            <w:tcW w:w="1132" w:type="dxa"/>
            <w:tcBorders>
              <w:top w:val="nil"/>
              <w:left w:val="nil"/>
              <w:bottom w:val="single" w:sz="4" w:space="0" w:color="auto"/>
              <w:right w:val="single" w:sz="4" w:space="0" w:color="auto"/>
            </w:tcBorders>
            <w:shd w:val="clear" w:color="auto" w:fill="auto"/>
            <w:noWrap/>
            <w:vAlign w:val="bottom"/>
          </w:tcPr>
          <w:p w14:paraId="2DD8E99B" w14:textId="6FA9050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179.09</w:t>
            </w:r>
          </w:p>
        </w:tc>
        <w:tc>
          <w:tcPr>
            <w:tcW w:w="1016" w:type="dxa"/>
            <w:tcBorders>
              <w:top w:val="nil"/>
              <w:left w:val="nil"/>
              <w:bottom w:val="single" w:sz="4" w:space="0" w:color="auto"/>
              <w:right w:val="single" w:sz="4" w:space="0" w:color="auto"/>
            </w:tcBorders>
            <w:shd w:val="clear" w:color="auto" w:fill="auto"/>
            <w:noWrap/>
            <w:vAlign w:val="bottom"/>
          </w:tcPr>
          <w:p w14:paraId="7586A31E" w14:textId="4231ED7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132.00</w:t>
            </w:r>
          </w:p>
        </w:tc>
        <w:tc>
          <w:tcPr>
            <w:tcW w:w="934" w:type="dxa"/>
            <w:tcBorders>
              <w:top w:val="nil"/>
              <w:left w:val="nil"/>
              <w:bottom w:val="single" w:sz="4" w:space="0" w:color="auto"/>
              <w:right w:val="single" w:sz="4" w:space="0" w:color="auto"/>
            </w:tcBorders>
            <w:shd w:val="clear" w:color="auto" w:fill="auto"/>
            <w:noWrap/>
            <w:vAlign w:val="bottom"/>
          </w:tcPr>
          <w:p w14:paraId="492C9E80" w14:textId="106F38C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242.98</w:t>
            </w:r>
          </w:p>
        </w:tc>
        <w:tc>
          <w:tcPr>
            <w:tcW w:w="1080" w:type="dxa"/>
            <w:tcBorders>
              <w:top w:val="nil"/>
              <w:left w:val="nil"/>
              <w:bottom w:val="single" w:sz="4" w:space="0" w:color="auto"/>
              <w:right w:val="single" w:sz="4" w:space="0" w:color="auto"/>
            </w:tcBorders>
            <w:shd w:val="clear" w:color="auto" w:fill="auto"/>
            <w:noWrap/>
            <w:vAlign w:val="bottom"/>
          </w:tcPr>
          <w:p w14:paraId="4FC95DDB" w14:textId="44280727"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146ECCD4"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72D86A3C"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2,3-PHE</w:t>
            </w:r>
          </w:p>
        </w:tc>
        <w:tc>
          <w:tcPr>
            <w:tcW w:w="1457" w:type="dxa"/>
            <w:tcBorders>
              <w:top w:val="nil"/>
              <w:left w:val="nil"/>
              <w:bottom w:val="single" w:sz="4" w:space="0" w:color="auto"/>
              <w:right w:val="single" w:sz="4" w:space="0" w:color="auto"/>
            </w:tcBorders>
            <w:shd w:val="clear" w:color="auto" w:fill="auto"/>
            <w:noWrap/>
            <w:vAlign w:val="bottom"/>
            <w:hideMark/>
          </w:tcPr>
          <w:p w14:paraId="73706EC3"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3B562F7E" w14:textId="45D50E0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97</w:t>
            </w:r>
          </w:p>
        </w:tc>
        <w:tc>
          <w:tcPr>
            <w:tcW w:w="1132" w:type="dxa"/>
            <w:tcBorders>
              <w:top w:val="nil"/>
              <w:left w:val="nil"/>
              <w:bottom w:val="single" w:sz="4" w:space="0" w:color="auto"/>
              <w:right w:val="single" w:sz="4" w:space="0" w:color="auto"/>
            </w:tcBorders>
            <w:shd w:val="clear" w:color="auto" w:fill="auto"/>
            <w:noWrap/>
            <w:vAlign w:val="bottom"/>
          </w:tcPr>
          <w:p w14:paraId="7468C9F7" w14:textId="1989304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151.91</w:t>
            </w:r>
          </w:p>
        </w:tc>
        <w:tc>
          <w:tcPr>
            <w:tcW w:w="812" w:type="dxa"/>
            <w:tcBorders>
              <w:top w:val="nil"/>
              <w:left w:val="nil"/>
              <w:bottom w:val="single" w:sz="4" w:space="0" w:color="auto"/>
              <w:right w:val="single" w:sz="4" w:space="0" w:color="auto"/>
            </w:tcBorders>
            <w:shd w:val="clear" w:color="auto" w:fill="auto"/>
            <w:noWrap/>
            <w:vAlign w:val="bottom"/>
          </w:tcPr>
          <w:p w14:paraId="7318F6B9" w14:textId="3F0D59E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124.65</w:t>
            </w:r>
          </w:p>
        </w:tc>
        <w:tc>
          <w:tcPr>
            <w:tcW w:w="812" w:type="dxa"/>
            <w:tcBorders>
              <w:top w:val="nil"/>
              <w:left w:val="nil"/>
              <w:bottom w:val="single" w:sz="4" w:space="0" w:color="auto"/>
              <w:right w:val="single" w:sz="4" w:space="0" w:color="auto"/>
            </w:tcBorders>
            <w:shd w:val="clear" w:color="auto" w:fill="auto"/>
            <w:noWrap/>
            <w:vAlign w:val="bottom"/>
          </w:tcPr>
          <w:p w14:paraId="1FBE09ED" w14:textId="7E3DB08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185.12</w:t>
            </w:r>
          </w:p>
        </w:tc>
        <w:tc>
          <w:tcPr>
            <w:tcW w:w="534" w:type="dxa"/>
            <w:tcBorders>
              <w:top w:val="nil"/>
              <w:left w:val="nil"/>
              <w:bottom w:val="single" w:sz="4" w:space="0" w:color="auto"/>
              <w:right w:val="single" w:sz="4" w:space="0" w:color="auto"/>
            </w:tcBorders>
            <w:shd w:val="clear" w:color="auto" w:fill="auto"/>
            <w:noWrap/>
            <w:vAlign w:val="bottom"/>
          </w:tcPr>
          <w:p w14:paraId="588F802B" w14:textId="4EA7489F" w:rsidR="0052634A" w:rsidRPr="0052634A" w:rsidRDefault="0052634A" w:rsidP="0052634A">
            <w:pPr>
              <w:spacing w:after="0" w:line="240" w:lineRule="auto"/>
              <w:jc w:val="center"/>
              <w:rPr>
                <w:rFonts w:eastAsia="Times New Roman" w:cstheme="minorHAnsi"/>
                <w:color w:val="000000"/>
                <w:sz w:val="18"/>
                <w:szCs w:val="18"/>
              </w:rPr>
            </w:pPr>
          </w:p>
        </w:tc>
        <w:tc>
          <w:tcPr>
            <w:tcW w:w="579" w:type="dxa"/>
            <w:tcBorders>
              <w:top w:val="nil"/>
              <w:left w:val="nil"/>
              <w:bottom w:val="single" w:sz="4" w:space="0" w:color="auto"/>
              <w:right w:val="single" w:sz="4" w:space="0" w:color="auto"/>
            </w:tcBorders>
            <w:shd w:val="clear" w:color="auto" w:fill="auto"/>
            <w:noWrap/>
            <w:vAlign w:val="bottom"/>
          </w:tcPr>
          <w:p w14:paraId="1434DEDF" w14:textId="7FC59FF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w:t>
            </w:r>
          </w:p>
        </w:tc>
        <w:tc>
          <w:tcPr>
            <w:tcW w:w="1132" w:type="dxa"/>
            <w:tcBorders>
              <w:top w:val="nil"/>
              <w:left w:val="nil"/>
              <w:bottom w:val="single" w:sz="4" w:space="0" w:color="auto"/>
              <w:right w:val="single" w:sz="4" w:space="0" w:color="auto"/>
            </w:tcBorders>
            <w:shd w:val="clear" w:color="auto" w:fill="auto"/>
            <w:noWrap/>
            <w:vAlign w:val="bottom"/>
          </w:tcPr>
          <w:p w14:paraId="4B56BE0B" w14:textId="5B975A2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300.88</w:t>
            </w:r>
          </w:p>
        </w:tc>
        <w:tc>
          <w:tcPr>
            <w:tcW w:w="1345" w:type="dxa"/>
            <w:tcBorders>
              <w:top w:val="nil"/>
              <w:left w:val="nil"/>
              <w:bottom w:val="single" w:sz="4" w:space="0" w:color="auto"/>
              <w:right w:val="single" w:sz="4" w:space="0" w:color="auto"/>
            </w:tcBorders>
            <w:shd w:val="clear" w:color="auto" w:fill="auto"/>
            <w:noWrap/>
            <w:vAlign w:val="bottom"/>
          </w:tcPr>
          <w:p w14:paraId="59C58C34" w14:textId="586AF25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240.98</w:t>
            </w:r>
          </w:p>
        </w:tc>
        <w:tc>
          <w:tcPr>
            <w:tcW w:w="984" w:type="dxa"/>
            <w:tcBorders>
              <w:top w:val="nil"/>
              <w:left w:val="nil"/>
              <w:bottom w:val="single" w:sz="4" w:space="0" w:color="auto"/>
              <w:right w:val="single" w:sz="4" w:space="0" w:color="auto"/>
            </w:tcBorders>
            <w:shd w:val="clear" w:color="auto" w:fill="auto"/>
            <w:noWrap/>
            <w:vAlign w:val="bottom"/>
          </w:tcPr>
          <w:p w14:paraId="0AA0896D" w14:textId="19E0FCA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375.66</w:t>
            </w:r>
          </w:p>
        </w:tc>
        <w:tc>
          <w:tcPr>
            <w:tcW w:w="566" w:type="dxa"/>
            <w:tcBorders>
              <w:top w:val="nil"/>
              <w:left w:val="nil"/>
              <w:bottom w:val="single" w:sz="4" w:space="0" w:color="auto"/>
              <w:right w:val="single" w:sz="4" w:space="0" w:color="auto"/>
            </w:tcBorders>
            <w:shd w:val="clear" w:color="auto" w:fill="auto"/>
            <w:noWrap/>
            <w:vAlign w:val="bottom"/>
          </w:tcPr>
          <w:p w14:paraId="4BC4C89A" w14:textId="674A74B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5750AA04" w14:textId="2E6C00E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56</w:t>
            </w:r>
          </w:p>
        </w:tc>
        <w:tc>
          <w:tcPr>
            <w:tcW w:w="1132" w:type="dxa"/>
            <w:tcBorders>
              <w:top w:val="nil"/>
              <w:left w:val="nil"/>
              <w:bottom w:val="single" w:sz="4" w:space="0" w:color="auto"/>
              <w:right w:val="single" w:sz="4" w:space="0" w:color="auto"/>
            </w:tcBorders>
            <w:shd w:val="clear" w:color="auto" w:fill="auto"/>
            <w:noWrap/>
            <w:vAlign w:val="bottom"/>
          </w:tcPr>
          <w:p w14:paraId="4C972EC6" w14:textId="006B336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343.29</w:t>
            </w:r>
          </w:p>
        </w:tc>
        <w:tc>
          <w:tcPr>
            <w:tcW w:w="1016" w:type="dxa"/>
            <w:tcBorders>
              <w:top w:val="nil"/>
              <w:left w:val="nil"/>
              <w:bottom w:val="single" w:sz="4" w:space="0" w:color="auto"/>
              <w:right w:val="single" w:sz="4" w:space="0" w:color="auto"/>
            </w:tcBorders>
            <w:shd w:val="clear" w:color="auto" w:fill="auto"/>
            <w:noWrap/>
            <w:vAlign w:val="bottom"/>
          </w:tcPr>
          <w:p w14:paraId="5EEA3B2B" w14:textId="2BA09518"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258.15</w:t>
            </w:r>
          </w:p>
        </w:tc>
        <w:tc>
          <w:tcPr>
            <w:tcW w:w="934" w:type="dxa"/>
            <w:tcBorders>
              <w:top w:val="nil"/>
              <w:left w:val="nil"/>
              <w:bottom w:val="single" w:sz="4" w:space="0" w:color="auto"/>
              <w:right w:val="single" w:sz="4" w:space="0" w:color="auto"/>
            </w:tcBorders>
            <w:shd w:val="clear" w:color="auto" w:fill="auto"/>
            <w:noWrap/>
            <w:vAlign w:val="bottom"/>
          </w:tcPr>
          <w:p w14:paraId="5AECC746" w14:textId="4A8491E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456.51</w:t>
            </w:r>
          </w:p>
        </w:tc>
        <w:tc>
          <w:tcPr>
            <w:tcW w:w="1080" w:type="dxa"/>
            <w:tcBorders>
              <w:top w:val="nil"/>
              <w:left w:val="nil"/>
              <w:bottom w:val="single" w:sz="4" w:space="0" w:color="auto"/>
              <w:right w:val="single" w:sz="4" w:space="0" w:color="auto"/>
            </w:tcBorders>
            <w:shd w:val="clear" w:color="auto" w:fill="auto"/>
            <w:noWrap/>
            <w:vAlign w:val="bottom"/>
          </w:tcPr>
          <w:p w14:paraId="48A59C6D" w14:textId="0299D35B"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43F17837" w14:textId="77777777" w:rsidTr="0052634A">
        <w:trPr>
          <w:trHeight w:val="46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4A293"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 </w:t>
            </w:r>
          </w:p>
        </w:tc>
        <w:tc>
          <w:tcPr>
            <w:tcW w:w="1457" w:type="dxa"/>
            <w:tcBorders>
              <w:top w:val="single" w:sz="4" w:space="0" w:color="auto"/>
              <w:left w:val="nil"/>
              <w:bottom w:val="single" w:sz="4" w:space="0" w:color="auto"/>
              <w:right w:val="single" w:sz="4" w:space="0" w:color="auto"/>
            </w:tcBorders>
            <w:shd w:val="clear" w:color="auto" w:fill="auto"/>
            <w:noWrap/>
            <w:vAlign w:val="bottom"/>
            <w:hideMark/>
          </w:tcPr>
          <w:p w14:paraId="21CDDF22"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 </w:t>
            </w:r>
          </w:p>
        </w:tc>
        <w:tc>
          <w:tcPr>
            <w:tcW w:w="3886" w:type="dxa"/>
            <w:gridSpan w:val="5"/>
            <w:tcBorders>
              <w:top w:val="single" w:sz="4" w:space="0" w:color="auto"/>
              <w:left w:val="nil"/>
              <w:bottom w:val="single" w:sz="4" w:space="0" w:color="auto"/>
              <w:right w:val="single" w:sz="4" w:space="0" w:color="000000"/>
            </w:tcBorders>
            <w:shd w:val="clear" w:color="auto" w:fill="auto"/>
            <w:vAlign w:val="bottom"/>
          </w:tcPr>
          <w:p w14:paraId="71F5ED65" w14:textId="2A2D381D"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cstheme="minorHAnsi"/>
                <w:b/>
                <w:bCs/>
                <w:color w:val="000000"/>
                <w:sz w:val="18"/>
                <w:szCs w:val="18"/>
              </w:rPr>
              <w:t xml:space="preserve">Nondaily </w:t>
            </w:r>
            <w:proofErr w:type="spellStart"/>
            <w:r w:rsidRPr="0052634A">
              <w:rPr>
                <w:rFonts w:cstheme="minorHAnsi"/>
                <w:b/>
                <w:bCs/>
                <w:color w:val="000000"/>
                <w:sz w:val="18"/>
                <w:szCs w:val="18"/>
              </w:rPr>
              <w:t>CIG+Daily</w:t>
            </w:r>
            <w:proofErr w:type="spellEnd"/>
            <w:r w:rsidRPr="0052634A">
              <w:rPr>
                <w:rFonts w:cstheme="minorHAnsi"/>
                <w:b/>
                <w:bCs/>
                <w:color w:val="000000"/>
                <w:sz w:val="18"/>
                <w:szCs w:val="18"/>
              </w:rPr>
              <w:t xml:space="preserve"> SLT</w:t>
            </w:r>
          </w:p>
        </w:tc>
        <w:tc>
          <w:tcPr>
            <w:tcW w:w="4606" w:type="dxa"/>
            <w:gridSpan w:val="5"/>
            <w:tcBorders>
              <w:top w:val="single" w:sz="4" w:space="0" w:color="auto"/>
              <w:left w:val="nil"/>
              <w:bottom w:val="single" w:sz="4" w:space="0" w:color="auto"/>
              <w:right w:val="single" w:sz="4" w:space="0" w:color="000000"/>
            </w:tcBorders>
            <w:shd w:val="clear" w:color="auto" w:fill="auto"/>
            <w:vAlign w:val="bottom"/>
          </w:tcPr>
          <w:p w14:paraId="02A137ED" w14:textId="23CE8475"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cstheme="minorHAnsi"/>
                <w:b/>
                <w:bCs/>
                <w:color w:val="000000"/>
                <w:sz w:val="18"/>
                <w:szCs w:val="18"/>
              </w:rPr>
              <w:t>Nondaily CIG+ Nondaily SLT</w:t>
            </w:r>
          </w:p>
        </w:tc>
        <w:tc>
          <w:tcPr>
            <w:tcW w:w="4743" w:type="dxa"/>
            <w:gridSpan w:val="5"/>
            <w:tcBorders>
              <w:top w:val="single" w:sz="4" w:space="0" w:color="auto"/>
              <w:left w:val="nil"/>
              <w:bottom w:val="single" w:sz="4" w:space="0" w:color="auto"/>
              <w:right w:val="single" w:sz="4" w:space="0" w:color="000000"/>
            </w:tcBorders>
            <w:shd w:val="clear" w:color="auto" w:fill="auto"/>
            <w:vAlign w:val="bottom"/>
          </w:tcPr>
          <w:p w14:paraId="7DEB38DD" w14:textId="44BC40C3" w:rsidR="0052634A" w:rsidRPr="0052634A" w:rsidRDefault="0052634A" w:rsidP="0052634A">
            <w:pPr>
              <w:spacing w:after="0" w:line="240" w:lineRule="auto"/>
              <w:jc w:val="center"/>
              <w:rPr>
                <w:rFonts w:eastAsia="Times New Roman" w:cstheme="minorHAnsi"/>
                <w:b/>
                <w:bCs/>
                <w:color w:val="000000"/>
                <w:sz w:val="18"/>
                <w:szCs w:val="18"/>
              </w:rPr>
            </w:pPr>
            <w:r w:rsidRPr="0052634A">
              <w:rPr>
                <w:rFonts w:cstheme="minorHAnsi"/>
                <w:b/>
                <w:bCs/>
                <w:color w:val="000000"/>
                <w:sz w:val="18"/>
                <w:szCs w:val="18"/>
              </w:rPr>
              <w:t>Never Tobacco Users</w:t>
            </w:r>
          </w:p>
        </w:tc>
      </w:tr>
      <w:tr w:rsidR="0052634A" w:rsidRPr="0052634A" w14:paraId="7269CE73" w14:textId="77777777" w:rsidTr="0052634A">
        <w:trPr>
          <w:trHeight w:val="460"/>
        </w:trPr>
        <w:tc>
          <w:tcPr>
            <w:tcW w:w="788" w:type="dxa"/>
            <w:tcBorders>
              <w:top w:val="nil"/>
              <w:left w:val="single" w:sz="4" w:space="0" w:color="auto"/>
              <w:bottom w:val="single" w:sz="4" w:space="0" w:color="auto"/>
              <w:right w:val="single" w:sz="4" w:space="0" w:color="auto"/>
            </w:tcBorders>
            <w:shd w:val="clear" w:color="auto" w:fill="auto"/>
            <w:vAlign w:val="bottom"/>
            <w:hideMark/>
          </w:tcPr>
          <w:p w14:paraId="219D9F30"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Analyte</w:t>
            </w:r>
          </w:p>
        </w:tc>
        <w:tc>
          <w:tcPr>
            <w:tcW w:w="1457" w:type="dxa"/>
            <w:tcBorders>
              <w:top w:val="nil"/>
              <w:left w:val="nil"/>
              <w:bottom w:val="single" w:sz="4" w:space="0" w:color="auto"/>
              <w:right w:val="single" w:sz="4" w:space="0" w:color="auto"/>
            </w:tcBorders>
            <w:shd w:val="clear" w:color="auto" w:fill="auto"/>
            <w:vAlign w:val="bottom"/>
            <w:hideMark/>
          </w:tcPr>
          <w:p w14:paraId="36F0B9AC"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Unit</w:t>
            </w:r>
          </w:p>
        </w:tc>
        <w:tc>
          <w:tcPr>
            <w:tcW w:w="596" w:type="dxa"/>
            <w:tcBorders>
              <w:top w:val="nil"/>
              <w:left w:val="nil"/>
              <w:bottom w:val="single" w:sz="4" w:space="0" w:color="auto"/>
              <w:right w:val="single" w:sz="4" w:space="0" w:color="auto"/>
            </w:tcBorders>
            <w:shd w:val="clear" w:color="auto" w:fill="auto"/>
            <w:vAlign w:val="bottom"/>
          </w:tcPr>
          <w:p w14:paraId="4C0FCF07" w14:textId="0B09DBF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tcPr>
          <w:p w14:paraId="15862DB1" w14:textId="144983E8"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Geometric Mean</w:t>
            </w:r>
          </w:p>
        </w:tc>
        <w:tc>
          <w:tcPr>
            <w:tcW w:w="812" w:type="dxa"/>
            <w:tcBorders>
              <w:top w:val="nil"/>
              <w:left w:val="nil"/>
              <w:bottom w:val="single" w:sz="4" w:space="0" w:color="auto"/>
              <w:right w:val="single" w:sz="4" w:space="0" w:color="auto"/>
            </w:tcBorders>
            <w:shd w:val="clear" w:color="auto" w:fill="auto"/>
            <w:vAlign w:val="bottom"/>
          </w:tcPr>
          <w:p w14:paraId="5793933A" w14:textId="49C4F1D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Lower Bound of 95% CI</w:t>
            </w:r>
          </w:p>
        </w:tc>
        <w:tc>
          <w:tcPr>
            <w:tcW w:w="812" w:type="dxa"/>
            <w:tcBorders>
              <w:top w:val="nil"/>
              <w:left w:val="nil"/>
              <w:bottom w:val="single" w:sz="4" w:space="0" w:color="auto"/>
              <w:right w:val="single" w:sz="4" w:space="0" w:color="auto"/>
            </w:tcBorders>
            <w:shd w:val="clear" w:color="auto" w:fill="auto"/>
            <w:vAlign w:val="bottom"/>
          </w:tcPr>
          <w:p w14:paraId="5383ED30" w14:textId="772D9DE5"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Upper Bound of 95% CI</w:t>
            </w:r>
          </w:p>
        </w:tc>
        <w:tc>
          <w:tcPr>
            <w:tcW w:w="534" w:type="dxa"/>
            <w:tcBorders>
              <w:top w:val="nil"/>
              <w:left w:val="nil"/>
              <w:bottom w:val="single" w:sz="4" w:space="0" w:color="auto"/>
              <w:right w:val="single" w:sz="4" w:space="0" w:color="auto"/>
            </w:tcBorders>
            <w:shd w:val="clear" w:color="auto" w:fill="auto"/>
            <w:vAlign w:val="bottom"/>
          </w:tcPr>
          <w:p w14:paraId="072F3178" w14:textId="2C0F5E5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flag</w:t>
            </w:r>
          </w:p>
        </w:tc>
        <w:tc>
          <w:tcPr>
            <w:tcW w:w="579" w:type="dxa"/>
            <w:tcBorders>
              <w:top w:val="nil"/>
              <w:left w:val="nil"/>
              <w:bottom w:val="single" w:sz="4" w:space="0" w:color="auto"/>
              <w:right w:val="single" w:sz="4" w:space="0" w:color="auto"/>
            </w:tcBorders>
            <w:shd w:val="clear" w:color="auto" w:fill="auto"/>
            <w:vAlign w:val="bottom"/>
          </w:tcPr>
          <w:p w14:paraId="388972B4" w14:textId="64A3FF8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tcPr>
          <w:p w14:paraId="0C024061" w14:textId="028E036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Geometric Mean</w:t>
            </w:r>
          </w:p>
        </w:tc>
        <w:tc>
          <w:tcPr>
            <w:tcW w:w="1345" w:type="dxa"/>
            <w:tcBorders>
              <w:top w:val="nil"/>
              <w:left w:val="nil"/>
              <w:bottom w:val="single" w:sz="4" w:space="0" w:color="auto"/>
              <w:right w:val="single" w:sz="4" w:space="0" w:color="auto"/>
            </w:tcBorders>
            <w:shd w:val="clear" w:color="auto" w:fill="auto"/>
            <w:vAlign w:val="bottom"/>
          </w:tcPr>
          <w:p w14:paraId="4D6C8CAC" w14:textId="237DADE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Lower Bound of 95% CI</w:t>
            </w:r>
          </w:p>
        </w:tc>
        <w:tc>
          <w:tcPr>
            <w:tcW w:w="984" w:type="dxa"/>
            <w:tcBorders>
              <w:top w:val="nil"/>
              <w:left w:val="nil"/>
              <w:bottom w:val="single" w:sz="4" w:space="0" w:color="auto"/>
              <w:right w:val="single" w:sz="4" w:space="0" w:color="auto"/>
            </w:tcBorders>
            <w:shd w:val="clear" w:color="auto" w:fill="auto"/>
            <w:vAlign w:val="bottom"/>
          </w:tcPr>
          <w:p w14:paraId="585D8E9B" w14:textId="1CA854B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Upper Bound of 95% CI</w:t>
            </w:r>
          </w:p>
        </w:tc>
        <w:tc>
          <w:tcPr>
            <w:tcW w:w="566" w:type="dxa"/>
            <w:tcBorders>
              <w:top w:val="nil"/>
              <w:left w:val="nil"/>
              <w:bottom w:val="single" w:sz="4" w:space="0" w:color="auto"/>
              <w:right w:val="single" w:sz="4" w:space="0" w:color="auto"/>
            </w:tcBorders>
            <w:shd w:val="clear" w:color="auto" w:fill="auto"/>
            <w:vAlign w:val="bottom"/>
          </w:tcPr>
          <w:p w14:paraId="1834AE45" w14:textId="00C6C18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flag</w:t>
            </w:r>
          </w:p>
        </w:tc>
        <w:tc>
          <w:tcPr>
            <w:tcW w:w="581" w:type="dxa"/>
            <w:tcBorders>
              <w:top w:val="nil"/>
              <w:left w:val="nil"/>
              <w:bottom w:val="single" w:sz="4" w:space="0" w:color="auto"/>
              <w:right w:val="single" w:sz="4" w:space="0" w:color="auto"/>
            </w:tcBorders>
            <w:shd w:val="clear" w:color="auto" w:fill="auto"/>
            <w:vAlign w:val="bottom"/>
          </w:tcPr>
          <w:p w14:paraId="380E5E5D" w14:textId="63FC2C9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N</w:t>
            </w:r>
          </w:p>
        </w:tc>
        <w:tc>
          <w:tcPr>
            <w:tcW w:w="1132" w:type="dxa"/>
            <w:tcBorders>
              <w:top w:val="nil"/>
              <w:left w:val="nil"/>
              <w:bottom w:val="single" w:sz="4" w:space="0" w:color="auto"/>
              <w:right w:val="single" w:sz="4" w:space="0" w:color="auto"/>
            </w:tcBorders>
            <w:shd w:val="clear" w:color="auto" w:fill="auto"/>
            <w:vAlign w:val="bottom"/>
          </w:tcPr>
          <w:p w14:paraId="1A46F2B3" w14:textId="5C478C0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Geometric Mean</w:t>
            </w:r>
          </w:p>
        </w:tc>
        <w:tc>
          <w:tcPr>
            <w:tcW w:w="1016" w:type="dxa"/>
            <w:tcBorders>
              <w:top w:val="nil"/>
              <w:left w:val="nil"/>
              <w:bottom w:val="single" w:sz="4" w:space="0" w:color="auto"/>
              <w:right w:val="single" w:sz="4" w:space="0" w:color="auto"/>
            </w:tcBorders>
            <w:shd w:val="clear" w:color="auto" w:fill="auto"/>
            <w:vAlign w:val="bottom"/>
          </w:tcPr>
          <w:p w14:paraId="2ED9797F" w14:textId="27853BA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Lower Bound of 95% CI</w:t>
            </w:r>
          </w:p>
        </w:tc>
        <w:tc>
          <w:tcPr>
            <w:tcW w:w="934" w:type="dxa"/>
            <w:tcBorders>
              <w:top w:val="nil"/>
              <w:left w:val="nil"/>
              <w:bottom w:val="single" w:sz="4" w:space="0" w:color="auto"/>
              <w:right w:val="single" w:sz="4" w:space="0" w:color="auto"/>
            </w:tcBorders>
            <w:shd w:val="clear" w:color="auto" w:fill="auto"/>
            <w:vAlign w:val="bottom"/>
          </w:tcPr>
          <w:p w14:paraId="6816C704" w14:textId="5B7BD7A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Upper Bound of 95% CI</w:t>
            </w:r>
          </w:p>
        </w:tc>
        <w:tc>
          <w:tcPr>
            <w:tcW w:w="1080" w:type="dxa"/>
            <w:tcBorders>
              <w:top w:val="nil"/>
              <w:left w:val="nil"/>
              <w:bottom w:val="single" w:sz="4" w:space="0" w:color="auto"/>
              <w:right w:val="single" w:sz="4" w:space="0" w:color="auto"/>
            </w:tcBorders>
            <w:shd w:val="clear" w:color="auto" w:fill="auto"/>
            <w:vAlign w:val="bottom"/>
          </w:tcPr>
          <w:p w14:paraId="4CDDC20A" w14:textId="390E302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flag</w:t>
            </w:r>
          </w:p>
        </w:tc>
      </w:tr>
      <w:tr w:rsidR="0052634A" w:rsidRPr="0052634A" w14:paraId="4C7F01C1"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6022034B"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1-PYR</w:t>
            </w:r>
          </w:p>
        </w:tc>
        <w:tc>
          <w:tcPr>
            <w:tcW w:w="1457" w:type="dxa"/>
            <w:tcBorders>
              <w:top w:val="nil"/>
              <w:left w:val="nil"/>
              <w:bottom w:val="single" w:sz="4" w:space="0" w:color="auto"/>
              <w:right w:val="single" w:sz="4" w:space="0" w:color="auto"/>
            </w:tcBorders>
            <w:shd w:val="clear" w:color="auto" w:fill="auto"/>
            <w:noWrap/>
            <w:vAlign w:val="bottom"/>
            <w:hideMark/>
          </w:tcPr>
          <w:p w14:paraId="13E5354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5B39C73F" w14:textId="70598734" w:rsidR="0052634A" w:rsidRPr="0052634A" w:rsidRDefault="0052634A" w:rsidP="0052634A">
            <w:pPr>
              <w:spacing w:after="0" w:line="240" w:lineRule="auto"/>
              <w:jc w:val="right"/>
              <w:rPr>
                <w:rFonts w:eastAsia="Times New Roman" w:cstheme="minorHAnsi"/>
                <w:color w:val="000000"/>
                <w:sz w:val="18"/>
                <w:szCs w:val="18"/>
              </w:rPr>
            </w:pPr>
            <w:r w:rsidRPr="0052634A">
              <w:rPr>
                <w:rFonts w:cstheme="minorHAnsi"/>
                <w:color w:val="000000"/>
                <w:sz w:val="18"/>
                <w:szCs w:val="18"/>
              </w:rPr>
              <w:t>35</w:t>
            </w:r>
          </w:p>
        </w:tc>
        <w:tc>
          <w:tcPr>
            <w:tcW w:w="1132" w:type="dxa"/>
            <w:tcBorders>
              <w:top w:val="nil"/>
              <w:left w:val="nil"/>
              <w:bottom w:val="single" w:sz="4" w:space="0" w:color="auto"/>
              <w:right w:val="single" w:sz="4" w:space="0" w:color="auto"/>
            </w:tcBorders>
            <w:shd w:val="clear" w:color="auto" w:fill="auto"/>
            <w:noWrap/>
            <w:vAlign w:val="bottom"/>
          </w:tcPr>
          <w:p w14:paraId="529DAFA6" w14:textId="35A4C39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181.67</w:t>
            </w:r>
          </w:p>
        </w:tc>
        <w:tc>
          <w:tcPr>
            <w:tcW w:w="812" w:type="dxa"/>
            <w:tcBorders>
              <w:top w:val="nil"/>
              <w:left w:val="nil"/>
              <w:bottom w:val="single" w:sz="4" w:space="0" w:color="auto"/>
              <w:right w:val="single" w:sz="4" w:space="0" w:color="auto"/>
            </w:tcBorders>
            <w:shd w:val="clear" w:color="auto" w:fill="auto"/>
            <w:noWrap/>
            <w:vAlign w:val="bottom"/>
          </w:tcPr>
          <w:p w14:paraId="06686580" w14:textId="0CF0285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145.84</w:t>
            </w:r>
          </w:p>
        </w:tc>
        <w:tc>
          <w:tcPr>
            <w:tcW w:w="812" w:type="dxa"/>
            <w:tcBorders>
              <w:top w:val="nil"/>
              <w:left w:val="nil"/>
              <w:bottom w:val="single" w:sz="4" w:space="0" w:color="auto"/>
              <w:right w:val="single" w:sz="4" w:space="0" w:color="auto"/>
            </w:tcBorders>
            <w:shd w:val="clear" w:color="auto" w:fill="auto"/>
            <w:noWrap/>
            <w:vAlign w:val="bottom"/>
          </w:tcPr>
          <w:p w14:paraId="6E0A8C14" w14:textId="744832B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226.31</w:t>
            </w:r>
          </w:p>
        </w:tc>
        <w:tc>
          <w:tcPr>
            <w:tcW w:w="534" w:type="dxa"/>
            <w:tcBorders>
              <w:top w:val="nil"/>
              <w:left w:val="nil"/>
              <w:bottom w:val="single" w:sz="4" w:space="0" w:color="auto"/>
              <w:right w:val="single" w:sz="4" w:space="0" w:color="auto"/>
            </w:tcBorders>
            <w:shd w:val="clear" w:color="auto" w:fill="auto"/>
            <w:noWrap/>
            <w:vAlign w:val="bottom"/>
          </w:tcPr>
          <w:p w14:paraId="25ACDE64" w14:textId="10CEC7F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73DC775E" w14:textId="67DAF43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w:t>
            </w:r>
          </w:p>
        </w:tc>
        <w:tc>
          <w:tcPr>
            <w:tcW w:w="1132" w:type="dxa"/>
            <w:tcBorders>
              <w:top w:val="nil"/>
              <w:left w:val="nil"/>
              <w:bottom w:val="single" w:sz="4" w:space="0" w:color="auto"/>
              <w:right w:val="single" w:sz="4" w:space="0" w:color="auto"/>
            </w:tcBorders>
            <w:shd w:val="clear" w:color="auto" w:fill="auto"/>
            <w:noWrap/>
            <w:vAlign w:val="bottom"/>
          </w:tcPr>
          <w:p w14:paraId="6BDC5791" w14:textId="55D81B3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173.55</w:t>
            </w:r>
          </w:p>
        </w:tc>
        <w:tc>
          <w:tcPr>
            <w:tcW w:w="1345" w:type="dxa"/>
            <w:tcBorders>
              <w:top w:val="nil"/>
              <w:left w:val="nil"/>
              <w:bottom w:val="single" w:sz="4" w:space="0" w:color="auto"/>
              <w:right w:val="single" w:sz="4" w:space="0" w:color="auto"/>
            </w:tcBorders>
            <w:shd w:val="clear" w:color="auto" w:fill="auto"/>
            <w:noWrap/>
            <w:vAlign w:val="bottom"/>
          </w:tcPr>
          <w:p w14:paraId="7F1850C8" w14:textId="5E98745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119.70</w:t>
            </w:r>
          </w:p>
        </w:tc>
        <w:tc>
          <w:tcPr>
            <w:tcW w:w="984" w:type="dxa"/>
            <w:tcBorders>
              <w:top w:val="nil"/>
              <w:left w:val="nil"/>
              <w:bottom w:val="single" w:sz="4" w:space="0" w:color="auto"/>
              <w:right w:val="single" w:sz="4" w:space="0" w:color="auto"/>
            </w:tcBorders>
            <w:shd w:val="clear" w:color="auto" w:fill="auto"/>
            <w:noWrap/>
            <w:vAlign w:val="bottom"/>
          </w:tcPr>
          <w:p w14:paraId="62DFF347" w14:textId="19B39D9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251.63</w:t>
            </w:r>
          </w:p>
        </w:tc>
        <w:tc>
          <w:tcPr>
            <w:tcW w:w="566" w:type="dxa"/>
            <w:tcBorders>
              <w:top w:val="nil"/>
              <w:left w:val="nil"/>
              <w:bottom w:val="single" w:sz="4" w:space="0" w:color="auto"/>
              <w:right w:val="single" w:sz="4" w:space="0" w:color="auto"/>
            </w:tcBorders>
            <w:shd w:val="clear" w:color="auto" w:fill="auto"/>
            <w:noWrap/>
            <w:vAlign w:val="bottom"/>
          </w:tcPr>
          <w:p w14:paraId="4484D6EA" w14:textId="1AB0C8D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3735ACF8" w14:textId="0B1517E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1655</w:t>
            </w:r>
          </w:p>
        </w:tc>
        <w:tc>
          <w:tcPr>
            <w:tcW w:w="1132" w:type="dxa"/>
            <w:tcBorders>
              <w:top w:val="nil"/>
              <w:left w:val="nil"/>
              <w:bottom w:val="single" w:sz="4" w:space="0" w:color="auto"/>
              <w:right w:val="single" w:sz="4" w:space="0" w:color="auto"/>
            </w:tcBorders>
            <w:shd w:val="clear" w:color="auto" w:fill="auto"/>
            <w:noWrap/>
            <w:vAlign w:val="bottom"/>
          </w:tcPr>
          <w:p w14:paraId="21397765" w14:textId="4341C25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128.13</w:t>
            </w:r>
          </w:p>
        </w:tc>
        <w:tc>
          <w:tcPr>
            <w:tcW w:w="1016" w:type="dxa"/>
            <w:tcBorders>
              <w:top w:val="nil"/>
              <w:left w:val="nil"/>
              <w:bottom w:val="single" w:sz="4" w:space="0" w:color="auto"/>
              <w:right w:val="single" w:sz="4" w:space="0" w:color="auto"/>
            </w:tcBorders>
            <w:shd w:val="clear" w:color="auto" w:fill="auto"/>
            <w:noWrap/>
            <w:vAlign w:val="bottom"/>
          </w:tcPr>
          <w:p w14:paraId="34A6143D" w14:textId="4CC8846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120.68</w:t>
            </w:r>
          </w:p>
        </w:tc>
        <w:tc>
          <w:tcPr>
            <w:tcW w:w="934" w:type="dxa"/>
            <w:tcBorders>
              <w:top w:val="nil"/>
              <w:left w:val="nil"/>
              <w:bottom w:val="single" w:sz="4" w:space="0" w:color="auto"/>
              <w:right w:val="single" w:sz="4" w:space="0" w:color="auto"/>
            </w:tcBorders>
            <w:shd w:val="clear" w:color="auto" w:fill="auto"/>
            <w:noWrap/>
            <w:vAlign w:val="bottom"/>
          </w:tcPr>
          <w:p w14:paraId="62634AFD" w14:textId="438B46B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136.04</w:t>
            </w:r>
          </w:p>
        </w:tc>
        <w:tc>
          <w:tcPr>
            <w:tcW w:w="1080" w:type="dxa"/>
            <w:tcBorders>
              <w:top w:val="nil"/>
              <w:left w:val="nil"/>
              <w:bottom w:val="single" w:sz="4" w:space="0" w:color="auto"/>
              <w:right w:val="single" w:sz="4" w:space="0" w:color="auto"/>
            </w:tcBorders>
            <w:shd w:val="clear" w:color="auto" w:fill="auto"/>
            <w:noWrap/>
            <w:vAlign w:val="bottom"/>
          </w:tcPr>
          <w:p w14:paraId="1640BC28" w14:textId="3D4D589E"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1AFC8B4C"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3F731DEF"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3-FLU</w:t>
            </w:r>
          </w:p>
        </w:tc>
        <w:tc>
          <w:tcPr>
            <w:tcW w:w="1457" w:type="dxa"/>
            <w:tcBorders>
              <w:top w:val="nil"/>
              <w:left w:val="nil"/>
              <w:bottom w:val="single" w:sz="4" w:space="0" w:color="auto"/>
              <w:right w:val="single" w:sz="4" w:space="0" w:color="auto"/>
            </w:tcBorders>
            <w:shd w:val="clear" w:color="auto" w:fill="auto"/>
            <w:noWrap/>
            <w:vAlign w:val="bottom"/>
            <w:hideMark/>
          </w:tcPr>
          <w:p w14:paraId="3E5024FA"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23A76BC8" w14:textId="317B836A" w:rsidR="0052634A" w:rsidRPr="0052634A" w:rsidRDefault="0052634A" w:rsidP="0052634A">
            <w:pPr>
              <w:spacing w:after="0" w:line="240" w:lineRule="auto"/>
              <w:jc w:val="right"/>
              <w:rPr>
                <w:rFonts w:eastAsia="Times New Roman" w:cstheme="minorHAnsi"/>
                <w:color w:val="000000"/>
                <w:sz w:val="18"/>
                <w:szCs w:val="18"/>
              </w:rPr>
            </w:pPr>
            <w:r w:rsidRPr="0052634A">
              <w:rPr>
                <w:rFonts w:cstheme="minorHAnsi"/>
                <w:color w:val="000000"/>
                <w:sz w:val="18"/>
                <w:szCs w:val="18"/>
              </w:rPr>
              <w:t>35</w:t>
            </w:r>
          </w:p>
        </w:tc>
        <w:tc>
          <w:tcPr>
            <w:tcW w:w="1132" w:type="dxa"/>
            <w:tcBorders>
              <w:top w:val="nil"/>
              <w:left w:val="nil"/>
              <w:bottom w:val="single" w:sz="4" w:space="0" w:color="auto"/>
              <w:right w:val="single" w:sz="4" w:space="0" w:color="auto"/>
            </w:tcBorders>
            <w:shd w:val="clear" w:color="auto" w:fill="auto"/>
            <w:noWrap/>
            <w:vAlign w:val="bottom"/>
          </w:tcPr>
          <w:p w14:paraId="68DE8CC7" w14:textId="6A6D42C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229.60</w:t>
            </w:r>
          </w:p>
        </w:tc>
        <w:tc>
          <w:tcPr>
            <w:tcW w:w="812" w:type="dxa"/>
            <w:tcBorders>
              <w:top w:val="nil"/>
              <w:left w:val="nil"/>
              <w:bottom w:val="single" w:sz="4" w:space="0" w:color="auto"/>
              <w:right w:val="single" w:sz="4" w:space="0" w:color="auto"/>
            </w:tcBorders>
            <w:shd w:val="clear" w:color="auto" w:fill="auto"/>
            <w:noWrap/>
            <w:vAlign w:val="bottom"/>
          </w:tcPr>
          <w:p w14:paraId="3CCBA62E" w14:textId="7CA80B95"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178.40</w:t>
            </w:r>
          </w:p>
        </w:tc>
        <w:tc>
          <w:tcPr>
            <w:tcW w:w="812" w:type="dxa"/>
            <w:tcBorders>
              <w:top w:val="nil"/>
              <w:left w:val="nil"/>
              <w:bottom w:val="single" w:sz="4" w:space="0" w:color="auto"/>
              <w:right w:val="single" w:sz="4" w:space="0" w:color="auto"/>
            </w:tcBorders>
            <w:shd w:val="clear" w:color="auto" w:fill="auto"/>
            <w:noWrap/>
            <w:vAlign w:val="bottom"/>
          </w:tcPr>
          <w:p w14:paraId="6BB2FE29" w14:textId="55D148E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295.48</w:t>
            </w:r>
          </w:p>
        </w:tc>
        <w:tc>
          <w:tcPr>
            <w:tcW w:w="534" w:type="dxa"/>
            <w:tcBorders>
              <w:top w:val="nil"/>
              <w:left w:val="nil"/>
              <w:bottom w:val="single" w:sz="4" w:space="0" w:color="auto"/>
              <w:right w:val="single" w:sz="4" w:space="0" w:color="auto"/>
            </w:tcBorders>
            <w:shd w:val="clear" w:color="auto" w:fill="auto"/>
            <w:noWrap/>
            <w:vAlign w:val="bottom"/>
          </w:tcPr>
          <w:p w14:paraId="4CCD67BA" w14:textId="58E7278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7F1115B8" w14:textId="36E43CD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w:t>
            </w:r>
          </w:p>
        </w:tc>
        <w:tc>
          <w:tcPr>
            <w:tcW w:w="1132" w:type="dxa"/>
            <w:tcBorders>
              <w:top w:val="nil"/>
              <w:left w:val="nil"/>
              <w:bottom w:val="single" w:sz="4" w:space="0" w:color="auto"/>
              <w:right w:val="single" w:sz="4" w:space="0" w:color="auto"/>
            </w:tcBorders>
            <w:shd w:val="clear" w:color="auto" w:fill="auto"/>
            <w:noWrap/>
            <w:vAlign w:val="bottom"/>
          </w:tcPr>
          <w:p w14:paraId="4D7B3B2A" w14:textId="6CFDB81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197.92</w:t>
            </w:r>
          </w:p>
        </w:tc>
        <w:tc>
          <w:tcPr>
            <w:tcW w:w="1345" w:type="dxa"/>
            <w:tcBorders>
              <w:top w:val="nil"/>
              <w:left w:val="nil"/>
              <w:bottom w:val="single" w:sz="4" w:space="0" w:color="auto"/>
              <w:right w:val="single" w:sz="4" w:space="0" w:color="auto"/>
            </w:tcBorders>
            <w:shd w:val="clear" w:color="auto" w:fill="auto"/>
            <w:noWrap/>
            <w:vAlign w:val="bottom"/>
          </w:tcPr>
          <w:p w14:paraId="0B9995E6" w14:textId="5C8B99C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127.89</w:t>
            </w:r>
          </w:p>
        </w:tc>
        <w:tc>
          <w:tcPr>
            <w:tcW w:w="984" w:type="dxa"/>
            <w:tcBorders>
              <w:top w:val="nil"/>
              <w:left w:val="nil"/>
              <w:bottom w:val="single" w:sz="4" w:space="0" w:color="auto"/>
              <w:right w:val="single" w:sz="4" w:space="0" w:color="auto"/>
            </w:tcBorders>
            <w:shd w:val="clear" w:color="auto" w:fill="auto"/>
            <w:noWrap/>
            <w:vAlign w:val="bottom"/>
          </w:tcPr>
          <w:p w14:paraId="1E1851A7" w14:textId="729832B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306.30</w:t>
            </w:r>
          </w:p>
        </w:tc>
        <w:tc>
          <w:tcPr>
            <w:tcW w:w="566" w:type="dxa"/>
            <w:tcBorders>
              <w:top w:val="nil"/>
              <w:left w:val="nil"/>
              <w:bottom w:val="single" w:sz="4" w:space="0" w:color="auto"/>
              <w:right w:val="single" w:sz="4" w:space="0" w:color="auto"/>
            </w:tcBorders>
            <w:shd w:val="clear" w:color="auto" w:fill="auto"/>
            <w:noWrap/>
            <w:vAlign w:val="bottom"/>
          </w:tcPr>
          <w:p w14:paraId="260136E1" w14:textId="53DDE61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17A32CF5" w14:textId="02D05A3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1655</w:t>
            </w:r>
          </w:p>
        </w:tc>
        <w:tc>
          <w:tcPr>
            <w:tcW w:w="1132" w:type="dxa"/>
            <w:tcBorders>
              <w:top w:val="nil"/>
              <w:left w:val="nil"/>
              <w:bottom w:val="single" w:sz="4" w:space="0" w:color="auto"/>
              <w:right w:val="single" w:sz="4" w:space="0" w:color="auto"/>
            </w:tcBorders>
            <w:shd w:val="clear" w:color="auto" w:fill="auto"/>
            <w:noWrap/>
            <w:vAlign w:val="bottom"/>
          </w:tcPr>
          <w:p w14:paraId="6A0076F6" w14:textId="0E21DEB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63.97</w:t>
            </w:r>
          </w:p>
        </w:tc>
        <w:tc>
          <w:tcPr>
            <w:tcW w:w="1016" w:type="dxa"/>
            <w:tcBorders>
              <w:top w:val="nil"/>
              <w:left w:val="nil"/>
              <w:bottom w:val="single" w:sz="4" w:space="0" w:color="auto"/>
              <w:right w:val="single" w:sz="4" w:space="0" w:color="auto"/>
            </w:tcBorders>
            <w:shd w:val="clear" w:color="auto" w:fill="auto"/>
            <w:noWrap/>
            <w:vAlign w:val="bottom"/>
          </w:tcPr>
          <w:p w14:paraId="2EE0B1E8" w14:textId="446A4AE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60.32</w:t>
            </w:r>
          </w:p>
        </w:tc>
        <w:tc>
          <w:tcPr>
            <w:tcW w:w="934" w:type="dxa"/>
            <w:tcBorders>
              <w:top w:val="nil"/>
              <w:left w:val="nil"/>
              <w:bottom w:val="single" w:sz="4" w:space="0" w:color="auto"/>
              <w:right w:val="single" w:sz="4" w:space="0" w:color="auto"/>
            </w:tcBorders>
            <w:shd w:val="clear" w:color="auto" w:fill="auto"/>
            <w:noWrap/>
            <w:vAlign w:val="bottom"/>
          </w:tcPr>
          <w:p w14:paraId="7D15D264" w14:textId="3CC78B4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67.85</w:t>
            </w:r>
          </w:p>
        </w:tc>
        <w:tc>
          <w:tcPr>
            <w:tcW w:w="1080" w:type="dxa"/>
            <w:tcBorders>
              <w:top w:val="nil"/>
              <w:left w:val="nil"/>
              <w:bottom w:val="single" w:sz="4" w:space="0" w:color="auto"/>
              <w:right w:val="single" w:sz="4" w:space="0" w:color="auto"/>
            </w:tcBorders>
            <w:shd w:val="clear" w:color="auto" w:fill="auto"/>
            <w:noWrap/>
            <w:vAlign w:val="bottom"/>
          </w:tcPr>
          <w:p w14:paraId="4935409C" w14:textId="5B4D8A07"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32A0213B"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6578A84A"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2-FLU</w:t>
            </w:r>
          </w:p>
        </w:tc>
        <w:tc>
          <w:tcPr>
            <w:tcW w:w="1457" w:type="dxa"/>
            <w:tcBorders>
              <w:top w:val="nil"/>
              <w:left w:val="nil"/>
              <w:bottom w:val="single" w:sz="4" w:space="0" w:color="auto"/>
              <w:right w:val="single" w:sz="4" w:space="0" w:color="auto"/>
            </w:tcBorders>
            <w:shd w:val="clear" w:color="auto" w:fill="auto"/>
            <w:noWrap/>
            <w:vAlign w:val="bottom"/>
            <w:hideMark/>
          </w:tcPr>
          <w:p w14:paraId="60DD1C3C"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1D912595" w14:textId="0D194588" w:rsidR="0052634A" w:rsidRPr="0052634A" w:rsidRDefault="0052634A" w:rsidP="0052634A">
            <w:pPr>
              <w:spacing w:after="0" w:line="240" w:lineRule="auto"/>
              <w:jc w:val="right"/>
              <w:rPr>
                <w:rFonts w:eastAsia="Times New Roman" w:cstheme="minorHAnsi"/>
                <w:color w:val="000000"/>
                <w:sz w:val="18"/>
                <w:szCs w:val="18"/>
              </w:rPr>
            </w:pPr>
            <w:r w:rsidRPr="0052634A">
              <w:rPr>
                <w:rFonts w:cstheme="minorHAnsi"/>
                <w:color w:val="000000"/>
                <w:sz w:val="18"/>
                <w:szCs w:val="18"/>
              </w:rPr>
              <w:t>35</w:t>
            </w:r>
          </w:p>
        </w:tc>
        <w:tc>
          <w:tcPr>
            <w:tcW w:w="1132" w:type="dxa"/>
            <w:tcBorders>
              <w:top w:val="nil"/>
              <w:left w:val="nil"/>
              <w:bottom w:val="single" w:sz="4" w:space="0" w:color="auto"/>
              <w:right w:val="single" w:sz="4" w:space="0" w:color="auto"/>
            </w:tcBorders>
            <w:shd w:val="clear" w:color="auto" w:fill="auto"/>
            <w:noWrap/>
            <w:vAlign w:val="bottom"/>
          </w:tcPr>
          <w:p w14:paraId="645B7B4D" w14:textId="1D8D1D9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436.86</w:t>
            </w:r>
          </w:p>
        </w:tc>
        <w:tc>
          <w:tcPr>
            <w:tcW w:w="812" w:type="dxa"/>
            <w:tcBorders>
              <w:top w:val="nil"/>
              <w:left w:val="nil"/>
              <w:bottom w:val="single" w:sz="4" w:space="0" w:color="auto"/>
              <w:right w:val="single" w:sz="4" w:space="0" w:color="auto"/>
            </w:tcBorders>
            <w:shd w:val="clear" w:color="auto" w:fill="auto"/>
            <w:noWrap/>
            <w:vAlign w:val="bottom"/>
          </w:tcPr>
          <w:p w14:paraId="24961F54" w14:textId="49B40F2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347.28</w:t>
            </w:r>
          </w:p>
        </w:tc>
        <w:tc>
          <w:tcPr>
            <w:tcW w:w="812" w:type="dxa"/>
            <w:tcBorders>
              <w:top w:val="nil"/>
              <w:left w:val="nil"/>
              <w:bottom w:val="single" w:sz="4" w:space="0" w:color="auto"/>
              <w:right w:val="single" w:sz="4" w:space="0" w:color="auto"/>
            </w:tcBorders>
            <w:shd w:val="clear" w:color="auto" w:fill="auto"/>
            <w:noWrap/>
            <w:vAlign w:val="bottom"/>
          </w:tcPr>
          <w:p w14:paraId="2E3C91A3" w14:textId="1BB53B75"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549.55</w:t>
            </w:r>
          </w:p>
        </w:tc>
        <w:tc>
          <w:tcPr>
            <w:tcW w:w="534" w:type="dxa"/>
            <w:tcBorders>
              <w:top w:val="nil"/>
              <w:left w:val="nil"/>
              <w:bottom w:val="single" w:sz="4" w:space="0" w:color="auto"/>
              <w:right w:val="single" w:sz="4" w:space="0" w:color="auto"/>
            </w:tcBorders>
            <w:shd w:val="clear" w:color="auto" w:fill="auto"/>
            <w:noWrap/>
            <w:vAlign w:val="bottom"/>
          </w:tcPr>
          <w:p w14:paraId="64ABF5ED" w14:textId="12B6C28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34066B87" w14:textId="0850C84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w:t>
            </w:r>
          </w:p>
        </w:tc>
        <w:tc>
          <w:tcPr>
            <w:tcW w:w="1132" w:type="dxa"/>
            <w:tcBorders>
              <w:top w:val="nil"/>
              <w:left w:val="nil"/>
              <w:bottom w:val="single" w:sz="4" w:space="0" w:color="auto"/>
              <w:right w:val="single" w:sz="4" w:space="0" w:color="auto"/>
            </w:tcBorders>
            <w:shd w:val="clear" w:color="auto" w:fill="auto"/>
            <w:noWrap/>
            <w:vAlign w:val="bottom"/>
          </w:tcPr>
          <w:p w14:paraId="7557D921" w14:textId="1E1EFC9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426.19</w:t>
            </w:r>
          </w:p>
        </w:tc>
        <w:tc>
          <w:tcPr>
            <w:tcW w:w="1345" w:type="dxa"/>
            <w:tcBorders>
              <w:top w:val="nil"/>
              <w:left w:val="nil"/>
              <w:bottom w:val="single" w:sz="4" w:space="0" w:color="auto"/>
              <w:right w:val="single" w:sz="4" w:space="0" w:color="auto"/>
            </w:tcBorders>
            <w:shd w:val="clear" w:color="auto" w:fill="auto"/>
            <w:noWrap/>
            <w:vAlign w:val="bottom"/>
          </w:tcPr>
          <w:p w14:paraId="4631C4F1" w14:textId="25CE0A2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298.61</w:t>
            </w:r>
          </w:p>
        </w:tc>
        <w:tc>
          <w:tcPr>
            <w:tcW w:w="984" w:type="dxa"/>
            <w:tcBorders>
              <w:top w:val="nil"/>
              <w:left w:val="nil"/>
              <w:bottom w:val="single" w:sz="4" w:space="0" w:color="auto"/>
              <w:right w:val="single" w:sz="4" w:space="0" w:color="auto"/>
            </w:tcBorders>
            <w:shd w:val="clear" w:color="auto" w:fill="auto"/>
            <w:noWrap/>
            <w:vAlign w:val="bottom"/>
          </w:tcPr>
          <w:p w14:paraId="7E5D386D" w14:textId="6C690C7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608.26</w:t>
            </w:r>
          </w:p>
        </w:tc>
        <w:tc>
          <w:tcPr>
            <w:tcW w:w="566" w:type="dxa"/>
            <w:tcBorders>
              <w:top w:val="nil"/>
              <w:left w:val="nil"/>
              <w:bottom w:val="single" w:sz="4" w:space="0" w:color="auto"/>
              <w:right w:val="single" w:sz="4" w:space="0" w:color="auto"/>
            </w:tcBorders>
            <w:shd w:val="clear" w:color="auto" w:fill="auto"/>
            <w:noWrap/>
            <w:vAlign w:val="bottom"/>
          </w:tcPr>
          <w:p w14:paraId="594A967F" w14:textId="1510A40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1D7C6B5E" w14:textId="3A705B4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1655</w:t>
            </w:r>
          </w:p>
        </w:tc>
        <w:tc>
          <w:tcPr>
            <w:tcW w:w="1132" w:type="dxa"/>
            <w:tcBorders>
              <w:top w:val="nil"/>
              <w:left w:val="nil"/>
              <w:bottom w:val="single" w:sz="4" w:space="0" w:color="auto"/>
              <w:right w:val="single" w:sz="4" w:space="0" w:color="auto"/>
            </w:tcBorders>
            <w:shd w:val="clear" w:color="auto" w:fill="auto"/>
            <w:noWrap/>
            <w:vAlign w:val="bottom"/>
          </w:tcPr>
          <w:p w14:paraId="492FB7D6" w14:textId="0369C2D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167.20</w:t>
            </w:r>
          </w:p>
        </w:tc>
        <w:tc>
          <w:tcPr>
            <w:tcW w:w="1016" w:type="dxa"/>
            <w:tcBorders>
              <w:top w:val="nil"/>
              <w:left w:val="nil"/>
              <w:bottom w:val="single" w:sz="4" w:space="0" w:color="auto"/>
              <w:right w:val="single" w:sz="4" w:space="0" w:color="auto"/>
            </w:tcBorders>
            <w:shd w:val="clear" w:color="auto" w:fill="auto"/>
            <w:noWrap/>
            <w:vAlign w:val="bottom"/>
          </w:tcPr>
          <w:p w14:paraId="46AC598B" w14:textId="0B64F0C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158.05</w:t>
            </w:r>
          </w:p>
        </w:tc>
        <w:tc>
          <w:tcPr>
            <w:tcW w:w="934" w:type="dxa"/>
            <w:tcBorders>
              <w:top w:val="nil"/>
              <w:left w:val="nil"/>
              <w:bottom w:val="single" w:sz="4" w:space="0" w:color="auto"/>
              <w:right w:val="single" w:sz="4" w:space="0" w:color="auto"/>
            </w:tcBorders>
            <w:shd w:val="clear" w:color="auto" w:fill="auto"/>
            <w:noWrap/>
            <w:vAlign w:val="bottom"/>
          </w:tcPr>
          <w:p w14:paraId="5CF40A4D" w14:textId="3A76A68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176.88</w:t>
            </w:r>
          </w:p>
        </w:tc>
        <w:tc>
          <w:tcPr>
            <w:tcW w:w="1080" w:type="dxa"/>
            <w:tcBorders>
              <w:top w:val="nil"/>
              <w:left w:val="nil"/>
              <w:bottom w:val="single" w:sz="4" w:space="0" w:color="auto"/>
              <w:right w:val="single" w:sz="4" w:space="0" w:color="auto"/>
            </w:tcBorders>
            <w:shd w:val="clear" w:color="auto" w:fill="auto"/>
            <w:noWrap/>
            <w:vAlign w:val="bottom"/>
          </w:tcPr>
          <w:p w14:paraId="193C1FE4" w14:textId="48B50635"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08899891"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44279F23"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1-NAP</w:t>
            </w:r>
          </w:p>
        </w:tc>
        <w:tc>
          <w:tcPr>
            <w:tcW w:w="1457" w:type="dxa"/>
            <w:tcBorders>
              <w:top w:val="nil"/>
              <w:left w:val="nil"/>
              <w:bottom w:val="single" w:sz="4" w:space="0" w:color="auto"/>
              <w:right w:val="single" w:sz="4" w:space="0" w:color="auto"/>
            </w:tcBorders>
            <w:shd w:val="clear" w:color="auto" w:fill="auto"/>
            <w:noWrap/>
            <w:vAlign w:val="bottom"/>
            <w:hideMark/>
          </w:tcPr>
          <w:p w14:paraId="3F10DF3A"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ug/g creatinine</w:t>
            </w:r>
          </w:p>
        </w:tc>
        <w:tc>
          <w:tcPr>
            <w:tcW w:w="596" w:type="dxa"/>
            <w:tcBorders>
              <w:top w:val="nil"/>
              <w:left w:val="nil"/>
              <w:bottom w:val="single" w:sz="4" w:space="0" w:color="auto"/>
              <w:right w:val="single" w:sz="4" w:space="0" w:color="auto"/>
            </w:tcBorders>
            <w:shd w:val="clear" w:color="auto" w:fill="auto"/>
            <w:noWrap/>
            <w:vAlign w:val="bottom"/>
          </w:tcPr>
          <w:p w14:paraId="055081ED" w14:textId="242CB841" w:rsidR="0052634A" w:rsidRPr="0052634A" w:rsidRDefault="0052634A" w:rsidP="0052634A">
            <w:pPr>
              <w:spacing w:after="0" w:line="240" w:lineRule="auto"/>
              <w:jc w:val="right"/>
              <w:rPr>
                <w:rFonts w:eastAsia="Times New Roman" w:cstheme="minorHAnsi"/>
                <w:color w:val="000000"/>
                <w:sz w:val="18"/>
                <w:szCs w:val="18"/>
              </w:rPr>
            </w:pPr>
            <w:r w:rsidRPr="0052634A">
              <w:rPr>
                <w:rFonts w:cstheme="minorHAnsi"/>
                <w:color w:val="000000"/>
                <w:sz w:val="18"/>
                <w:szCs w:val="18"/>
              </w:rPr>
              <w:t>35</w:t>
            </w:r>
          </w:p>
        </w:tc>
        <w:tc>
          <w:tcPr>
            <w:tcW w:w="1132" w:type="dxa"/>
            <w:tcBorders>
              <w:top w:val="nil"/>
              <w:left w:val="nil"/>
              <w:bottom w:val="single" w:sz="4" w:space="0" w:color="auto"/>
              <w:right w:val="single" w:sz="4" w:space="0" w:color="auto"/>
            </w:tcBorders>
            <w:shd w:val="clear" w:color="auto" w:fill="auto"/>
            <w:noWrap/>
            <w:vAlign w:val="bottom"/>
          </w:tcPr>
          <w:p w14:paraId="7C950A01" w14:textId="62A54C1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2.28</w:t>
            </w:r>
          </w:p>
        </w:tc>
        <w:tc>
          <w:tcPr>
            <w:tcW w:w="812" w:type="dxa"/>
            <w:tcBorders>
              <w:top w:val="nil"/>
              <w:left w:val="nil"/>
              <w:bottom w:val="single" w:sz="4" w:space="0" w:color="auto"/>
              <w:right w:val="single" w:sz="4" w:space="0" w:color="auto"/>
            </w:tcBorders>
            <w:shd w:val="clear" w:color="auto" w:fill="auto"/>
            <w:noWrap/>
            <w:vAlign w:val="bottom"/>
          </w:tcPr>
          <w:p w14:paraId="7CADCF4E" w14:textId="7A64C3D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1.57</w:t>
            </w:r>
          </w:p>
        </w:tc>
        <w:tc>
          <w:tcPr>
            <w:tcW w:w="812" w:type="dxa"/>
            <w:tcBorders>
              <w:top w:val="nil"/>
              <w:left w:val="nil"/>
              <w:bottom w:val="single" w:sz="4" w:space="0" w:color="auto"/>
              <w:right w:val="single" w:sz="4" w:space="0" w:color="auto"/>
            </w:tcBorders>
            <w:shd w:val="clear" w:color="auto" w:fill="auto"/>
            <w:noWrap/>
            <w:vAlign w:val="bottom"/>
          </w:tcPr>
          <w:p w14:paraId="32F6E8C9" w14:textId="06BA769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3.31</w:t>
            </w:r>
          </w:p>
        </w:tc>
        <w:tc>
          <w:tcPr>
            <w:tcW w:w="534" w:type="dxa"/>
            <w:tcBorders>
              <w:top w:val="nil"/>
              <w:left w:val="nil"/>
              <w:bottom w:val="single" w:sz="4" w:space="0" w:color="auto"/>
              <w:right w:val="single" w:sz="4" w:space="0" w:color="auto"/>
            </w:tcBorders>
            <w:shd w:val="clear" w:color="auto" w:fill="auto"/>
            <w:noWrap/>
            <w:vAlign w:val="bottom"/>
          </w:tcPr>
          <w:p w14:paraId="454D2DD4" w14:textId="3A63293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3CE3EA71" w14:textId="0931C21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w:t>
            </w:r>
          </w:p>
        </w:tc>
        <w:tc>
          <w:tcPr>
            <w:tcW w:w="1132" w:type="dxa"/>
            <w:tcBorders>
              <w:top w:val="nil"/>
              <w:left w:val="nil"/>
              <w:bottom w:val="single" w:sz="4" w:space="0" w:color="auto"/>
              <w:right w:val="single" w:sz="4" w:space="0" w:color="auto"/>
            </w:tcBorders>
            <w:shd w:val="clear" w:color="auto" w:fill="auto"/>
            <w:noWrap/>
            <w:vAlign w:val="bottom"/>
          </w:tcPr>
          <w:p w14:paraId="0EA5D562" w14:textId="54F0617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3.13</w:t>
            </w:r>
          </w:p>
        </w:tc>
        <w:tc>
          <w:tcPr>
            <w:tcW w:w="1345" w:type="dxa"/>
            <w:tcBorders>
              <w:top w:val="nil"/>
              <w:left w:val="nil"/>
              <w:bottom w:val="single" w:sz="4" w:space="0" w:color="auto"/>
              <w:right w:val="single" w:sz="4" w:space="0" w:color="auto"/>
            </w:tcBorders>
            <w:shd w:val="clear" w:color="auto" w:fill="auto"/>
            <w:noWrap/>
            <w:vAlign w:val="bottom"/>
          </w:tcPr>
          <w:p w14:paraId="0AF7CC66" w14:textId="24D731E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2.01</w:t>
            </w:r>
          </w:p>
        </w:tc>
        <w:tc>
          <w:tcPr>
            <w:tcW w:w="984" w:type="dxa"/>
            <w:tcBorders>
              <w:top w:val="nil"/>
              <w:left w:val="nil"/>
              <w:bottom w:val="single" w:sz="4" w:space="0" w:color="auto"/>
              <w:right w:val="single" w:sz="4" w:space="0" w:color="auto"/>
            </w:tcBorders>
            <w:shd w:val="clear" w:color="auto" w:fill="auto"/>
            <w:noWrap/>
            <w:vAlign w:val="bottom"/>
          </w:tcPr>
          <w:p w14:paraId="5F691695" w14:textId="6EA12195"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4.87</w:t>
            </w:r>
          </w:p>
        </w:tc>
        <w:tc>
          <w:tcPr>
            <w:tcW w:w="566" w:type="dxa"/>
            <w:tcBorders>
              <w:top w:val="nil"/>
              <w:left w:val="nil"/>
              <w:bottom w:val="single" w:sz="4" w:space="0" w:color="auto"/>
              <w:right w:val="single" w:sz="4" w:space="0" w:color="auto"/>
            </w:tcBorders>
            <w:shd w:val="clear" w:color="auto" w:fill="auto"/>
            <w:noWrap/>
            <w:vAlign w:val="bottom"/>
          </w:tcPr>
          <w:p w14:paraId="5D942E70" w14:textId="36924EB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18C67680" w14:textId="25E2601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1649</w:t>
            </w:r>
          </w:p>
        </w:tc>
        <w:tc>
          <w:tcPr>
            <w:tcW w:w="1132" w:type="dxa"/>
            <w:tcBorders>
              <w:top w:val="nil"/>
              <w:left w:val="nil"/>
              <w:bottom w:val="single" w:sz="4" w:space="0" w:color="auto"/>
              <w:right w:val="single" w:sz="4" w:space="0" w:color="auto"/>
            </w:tcBorders>
            <w:shd w:val="clear" w:color="auto" w:fill="auto"/>
            <w:noWrap/>
            <w:vAlign w:val="bottom"/>
          </w:tcPr>
          <w:p w14:paraId="10BCD0FD" w14:textId="788CAF7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1.40</w:t>
            </w:r>
          </w:p>
        </w:tc>
        <w:tc>
          <w:tcPr>
            <w:tcW w:w="1016" w:type="dxa"/>
            <w:tcBorders>
              <w:top w:val="nil"/>
              <w:left w:val="nil"/>
              <w:bottom w:val="single" w:sz="4" w:space="0" w:color="auto"/>
              <w:right w:val="single" w:sz="4" w:space="0" w:color="auto"/>
            </w:tcBorders>
            <w:shd w:val="clear" w:color="auto" w:fill="auto"/>
            <w:noWrap/>
            <w:vAlign w:val="bottom"/>
          </w:tcPr>
          <w:p w14:paraId="36AA2E23" w14:textId="4833432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1.28</w:t>
            </w:r>
          </w:p>
        </w:tc>
        <w:tc>
          <w:tcPr>
            <w:tcW w:w="934" w:type="dxa"/>
            <w:tcBorders>
              <w:top w:val="nil"/>
              <w:left w:val="nil"/>
              <w:bottom w:val="single" w:sz="4" w:space="0" w:color="auto"/>
              <w:right w:val="single" w:sz="4" w:space="0" w:color="auto"/>
            </w:tcBorders>
            <w:shd w:val="clear" w:color="auto" w:fill="auto"/>
            <w:noWrap/>
            <w:vAlign w:val="bottom"/>
          </w:tcPr>
          <w:p w14:paraId="39B8BF58" w14:textId="71A4764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1.53</w:t>
            </w:r>
          </w:p>
        </w:tc>
        <w:tc>
          <w:tcPr>
            <w:tcW w:w="1080" w:type="dxa"/>
            <w:tcBorders>
              <w:top w:val="nil"/>
              <w:left w:val="nil"/>
              <w:bottom w:val="single" w:sz="4" w:space="0" w:color="auto"/>
              <w:right w:val="single" w:sz="4" w:space="0" w:color="auto"/>
            </w:tcBorders>
            <w:shd w:val="clear" w:color="auto" w:fill="auto"/>
            <w:noWrap/>
            <w:vAlign w:val="bottom"/>
          </w:tcPr>
          <w:p w14:paraId="7F916982" w14:textId="63BC0D06"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5D40EEF1"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21AE9B5D"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2-NAP</w:t>
            </w:r>
          </w:p>
        </w:tc>
        <w:tc>
          <w:tcPr>
            <w:tcW w:w="1457" w:type="dxa"/>
            <w:tcBorders>
              <w:top w:val="nil"/>
              <w:left w:val="nil"/>
              <w:bottom w:val="single" w:sz="4" w:space="0" w:color="auto"/>
              <w:right w:val="single" w:sz="4" w:space="0" w:color="auto"/>
            </w:tcBorders>
            <w:shd w:val="clear" w:color="auto" w:fill="auto"/>
            <w:noWrap/>
            <w:vAlign w:val="bottom"/>
            <w:hideMark/>
          </w:tcPr>
          <w:p w14:paraId="428B0A77"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ug/g creatinine</w:t>
            </w:r>
          </w:p>
        </w:tc>
        <w:tc>
          <w:tcPr>
            <w:tcW w:w="596" w:type="dxa"/>
            <w:tcBorders>
              <w:top w:val="nil"/>
              <w:left w:val="nil"/>
              <w:bottom w:val="single" w:sz="4" w:space="0" w:color="auto"/>
              <w:right w:val="single" w:sz="4" w:space="0" w:color="auto"/>
            </w:tcBorders>
            <w:shd w:val="clear" w:color="auto" w:fill="auto"/>
            <w:noWrap/>
            <w:vAlign w:val="bottom"/>
          </w:tcPr>
          <w:p w14:paraId="6B1D3C3D" w14:textId="79CB2E07" w:rsidR="0052634A" w:rsidRPr="0052634A" w:rsidRDefault="0052634A" w:rsidP="0052634A">
            <w:pPr>
              <w:spacing w:after="0" w:line="240" w:lineRule="auto"/>
              <w:jc w:val="right"/>
              <w:rPr>
                <w:rFonts w:eastAsia="Times New Roman" w:cstheme="minorHAnsi"/>
                <w:color w:val="000000"/>
                <w:sz w:val="18"/>
                <w:szCs w:val="18"/>
              </w:rPr>
            </w:pPr>
            <w:r w:rsidRPr="0052634A">
              <w:rPr>
                <w:rFonts w:cstheme="minorHAnsi"/>
                <w:color w:val="000000"/>
                <w:sz w:val="18"/>
                <w:szCs w:val="18"/>
              </w:rPr>
              <w:t>35</w:t>
            </w:r>
          </w:p>
        </w:tc>
        <w:tc>
          <w:tcPr>
            <w:tcW w:w="1132" w:type="dxa"/>
            <w:tcBorders>
              <w:top w:val="nil"/>
              <w:left w:val="nil"/>
              <w:bottom w:val="single" w:sz="4" w:space="0" w:color="auto"/>
              <w:right w:val="single" w:sz="4" w:space="0" w:color="auto"/>
            </w:tcBorders>
            <w:shd w:val="clear" w:color="auto" w:fill="auto"/>
            <w:noWrap/>
            <w:vAlign w:val="bottom"/>
          </w:tcPr>
          <w:p w14:paraId="5B9CD52A" w14:textId="02B1C04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5.11</w:t>
            </w:r>
          </w:p>
        </w:tc>
        <w:tc>
          <w:tcPr>
            <w:tcW w:w="812" w:type="dxa"/>
            <w:tcBorders>
              <w:top w:val="nil"/>
              <w:left w:val="nil"/>
              <w:bottom w:val="single" w:sz="4" w:space="0" w:color="auto"/>
              <w:right w:val="single" w:sz="4" w:space="0" w:color="auto"/>
            </w:tcBorders>
            <w:shd w:val="clear" w:color="auto" w:fill="auto"/>
            <w:noWrap/>
            <w:vAlign w:val="bottom"/>
          </w:tcPr>
          <w:p w14:paraId="2AAA8067" w14:textId="782A0F79"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3.91</w:t>
            </w:r>
          </w:p>
        </w:tc>
        <w:tc>
          <w:tcPr>
            <w:tcW w:w="812" w:type="dxa"/>
            <w:tcBorders>
              <w:top w:val="nil"/>
              <w:left w:val="nil"/>
              <w:bottom w:val="single" w:sz="4" w:space="0" w:color="auto"/>
              <w:right w:val="single" w:sz="4" w:space="0" w:color="auto"/>
            </w:tcBorders>
            <w:shd w:val="clear" w:color="auto" w:fill="auto"/>
            <w:noWrap/>
            <w:vAlign w:val="bottom"/>
          </w:tcPr>
          <w:p w14:paraId="6A0CC895" w14:textId="00A0913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6.67</w:t>
            </w:r>
          </w:p>
        </w:tc>
        <w:tc>
          <w:tcPr>
            <w:tcW w:w="534" w:type="dxa"/>
            <w:tcBorders>
              <w:top w:val="nil"/>
              <w:left w:val="nil"/>
              <w:bottom w:val="single" w:sz="4" w:space="0" w:color="auto"/>
              <w:right w:val="single" w:sz="4" w:space="0" w:color="auto"/>
            </w:tcBorders>
            <w:shd w:val="clear" w:color="auto" w:fill="auto"/>
            <w:noWrap/>
            <w:vAlign w:val="bottom"/>
          </w:tcPr>
          <w:p w14:paraId="0777DBD1" w14:textId="2AEED58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1C3892AE" w14:textId="27815B08"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w:t>
            </w:r>
          </w:p>
        </w:tc>
        <w:tc>
          <w:tcPr>
            <w:tcW w:w="1132" w:type="dxa"/>
            <w:tcBorders>
              <w:top w:val="nil"/>
              <w:left w:val="nil"/>
              <w:bottom w:val="single" w:sz="4" w:space="0" w:color="auto"/>
              <w:right w:val="single" w:sz="4" w:space="0" w:color="auto"/>
            </w:tcBorders>
            <w:shd w:val="clear" w:color="auto" w:fill="auto"/>
            <w:noWrap/>
            <w:vAlign w:val="bottom"/>
          </w:tcPr>
          <w:p w14:paraId="415FE811" w14:textId="288E047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6.32</w:t>
            </w:r>
          </w:p>
        </w:tc>
        <w:tc>
          <w:tcPr>
            <w:tcW w:w="1345" w:type="dxa"/>
            <w:tcBorders>
              <w:top w:val="nil"/>
              <w:left w:val="nil"/>
              <w:bottom w:val="single" w:sz="4" w:space="0" w:color="auto"/>
              <w:right w:val="single" w:sz="4" w:space="0" w:color="auto"/>
            </w:tcBorders>
            <w:shd w:val="clear" w:color="auto" w:fill="auto"/>
            <w:noWrap/>
            <w:vAlign w:val="bottom"/>
          </w:tcPr>
          <w:p w14:paraId="17569943" w14:textId="6B4EB83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4.83</w:t>
            </w:r>
          </w:p>
        </w:tc>
        <w:tc>
          <w:tcPr>
            <w:tcW w:w="984" w:type="dxa"/>
            <w:tcBorders>
              <w:top w:val="nil"/>
              <w:left w:val="nil"/>
              <w:bottom w:val="single" w:sz="4" w:space="0" w:color="auto"/>
              <w:right w:val="single" w:sz="4" w:space="0" w:color="auto"/>
            </w:tcBorders>
            <w:shd w:val="clear" w:color="auto" w:fill="auto"/>
            <w:noWrap/>
            <w:vAlign w:val="bottom"/>
          </w:tcPr>
          <w:p w14:paraId="704264F2" w14:textId="45FDE9CA"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8.29</w:t>
            </w:r>
          </w:p>
        </w:tc>
        <w:tc>
          <w:tcPr>
            <w:tcW w:w="566" w:type="dxa"/>
            <w:tcBorders>
              <w:top w:val="nil"/>
              <w:left w:val="nil"/>
              <w:bottom w:val="single" w:sz="4" w:space="0" w:color="auto"/>
              <w:right w:val="single" w:sz="4" w:space="0" w:color="auto"/>
            </w:tcBorders>
            <w:shd w:val="clear" w:color="auto" w:fill="auto"/>
            <w:noWrap/>
            <w:vAlign w:val="bottom"/>
          </w:tcPr>
          <w:p w14:paraId="3E278E4D" w14:textId="38FEB77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0E8AF984" w14:textId="1ED1E65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1652</w:t>
            </w:r>
          </w:p>
        </w:tc>
        <w:tc>
          <w:tcPr>
            <w:tcW w:w="1132" w:type="dxa"/>
            <w:tcBorders>
              <w:top w:val="nil"/>
              <w:left w:val="nil"/>
              <w:bottom w:val="single" w:sz="4" w:space="0" w:color="auto"/>
              <w:right w:val="single" w:sz="4" w:space="0" w:color="auto"/>
            </w:tcBorders>
            <w:shd w:val="clear" w:color="auto" w:fill="auto"/>
            <w:noWrap/>
            <w:vAlign w:val="bottom"/>
          </w:tcPr>
          <w:p w14:paraId="0492F2C1" w14:textId="757F613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4.63</w:t>
            </w:r>
          </w:p>
        </w:tc>
        <w:tc>
          <w:tcPr>
            <w:tcW w:w="1016" w:type="dxa"/>
            <w:tcBorders>
              <w:top w:val="nil"/>
              <w:left w:val="nil"/>
              <w:bottom w:val="single" w:sz="4" w:space="0" w:color="auto"/>
              <w:right w:val="single" w:sz="4" w:space="0" w:color="auto"/>
            </w:tcBorders>
            <w:shd w:val="clear" w:color="auto" w:fill="auto"/>
            <w:noWrap/>
            <w:vAlign w:val="bottom"/>
          </w:tcPr>
          <w:p w14:paraId="147799A0" w14:textId="32C1563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4.34</w:t>
            </w:r>
          </w:p>
        </w:tc>
        <w:tc>
          <w:tcPr>
            <w:tcW w:w="934" w:type="dxa"/>
            <w:tcBorders>
              <w:top w:val="nil"/>
              <w:left w:val="nil"/>
              <w:bottom w:val="single" w:sz="4" w:space="0" w:color="auto"/>
              <w:right w:val="single" w:sz="4" w:space="0" w:color="auto"/>
            </w:tcBorders>
            <w:shd w:val="clear" w:color="auto" w:fill="auto"/>
            <w:noWrap/>
            <w:vAlign w:val="bottom"/>
          </w:tcPr>
          <w:p w14:paraId="4B4D5BDA" w14:textId="3E166BA7"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4.94</w:t>
            </w:r>
          </w:p>
        </w:tc>
        <w:tc>
          <w:tcPr>
            <w:tcW w:w="1080" w:type="dxa"/>
            <w:tcBorders>
              <w:top w:val="nil"/>
              <w:left w:val="nil"/>
              <w:bottom w:val="single" w:sz="4" w:space="0" w:color="auto"/>
              <w:right w:val="single" w:sz="4" w:space="0" w:color="auto"/>
            </w:tcBorders>
            <w:shd w:val="clear" w:color="auto" w:fill="auto"/>
            <w:noWrap/>
            <w:vAlign w:val="bottom"/>
          </w:tcPr>
          <w:p w14:paraId="71C99408" w14:textId="404C7CFD"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0CCACD19"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1F1B6D18"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1-PHE</w:t>
            </w:r>
          </w:p>
        </w:tc>
        <w:tc>
          <w:tcPr>
            <w:tcW w:w="1457" w:type="dxa"/>
            <w:tcBorders>
              <w:top w:val="nil"/>
              <w:left w:val="nil"/>
              <w:bottom w:val="single" w:sz="4" w:space="0" w:color="auto"/>
              <w:right w:val="single" w:sz="4" w:space="0" w:color="auto"/>
            </w:tcBorders>
            <w:shd w:val="clear" w:color="auto" w:fill="auto"/>
            <w:noWrap/>
            <w:vAlign w:val="bottom"/>
            <w:hideMark/>
          </w:tcPr>
          <w:p w14:paraId="7A34E784"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5AA29CD3" w14:textId="3A84BB56" w:rsidR="0052634A" w:rsidRPr="0052634A" w:rsidRDefault="0052634A" w:rsidP="0052634A">
            <w:pPr>
              <w:spacing w:after="0" w:line="240" w:lineRule="auto"/>
              <w:jc w:val="right"/>
              <w:rPr>
                <w:rFonts w:eastAsia="Times New Roman" w:cstheme="minorHAnsi"/>
                <w:color w:val="000000"/>
                <w:sz w:val="18"/>
                <w:szCs w:val="18"/>
              </w:rPr>
            </w:pPr>
            <w:r w:rsidRPr="0052634A">
              <w:rPr>
                <w:rFonts w:cstheme="minorHAnsi"/>
                <w:color w:val="000000"/>
                <w:sz w:val="18"/>
                <w:szCs w:val="18"/>
              </w:rPr>
              <w:t>35</w:t>
            </w:r>
          </w:p>
        </w:tc>
        <w:tc>
          <w:tcPr>
            <w:tcW w:w="1132" w:type="dxa"/>
            <w:tcBorders>
              <w:top w:val="nil"/>
              <w:left w:val="nil"/>
              <w:bottom w:val="single" w:sz="4" w:space="0" w:color="auto"/>
              <w:right w:val="single" w:sz="4" w:space="0" w:color="auto"/>
            </w:tcBorders>
            <w:shd w:val="clear" w:color="auto" w:fill="auto"/>
            <w:noWrap/>
            <w:vAlign w:val="bottom"/>
          </w:tcPr>
          <w:p w14:paraId="2B673DD2" w14:textId="1113A8A3"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125.93</w:t>
            </w:r>
          </w:p>
        </w:tc>
        <w:tc>
          <w:tcPr>
            <w:tcW w:w="812" w:type="dxa"/>
            <w:tcBorders>
              <w:top w:val="nil"/>
              <w:left w:val="nil"/>
              <w:bottom w:val="single" w:sz="4" w:space="0" w:color="auto"/>
              <w:right w:val="single" w:sz="4" w:space="0" w:color="auto"/>
            </w:tcBorders>
            <w:shd w:val="clear" w:color="auto" w:fill="auto"/>
            <w:noWrap/>
            <w:vAlign w:val="bottom"/>
          </w:tcPr>
          <w:p w14:paraId="32BB5BBC" w14:textId="3A393940"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102.21</w:t>
            </w:r>
          </w:p>
        </w:tc>
        <w:tc>
          <w:tcPr>
            <w:tcW w:w="812" w:type="dxa"/>
            <w:tcBorders>
              <w:top w:val="nil"/>
              <w:left w:val="nil"/>
              <w:bottom w:val="single" w:sz="4" w:space="0" w:color="auto"/>
              <w:right w:val="single" w:sz="4" w:space="0" w:color="auto"/>
            </w:tcBorders>
            <w:shd w:val="clear" w:color="auto" w:fill="auto"/>
            <w:noWrap/>
            <w:vAlign w:val="bottom"/>
          </w:tcPr>
          <w:p w14:paraId="58BB08D9" w14:textId="4056236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155.17</w:t>
            </w:r>
          </w:p>
        </w:tc>
        <w:tc>
          <w:tcPr>
            <w:tcW w:w="534" w:type="dxa"/>
            <w:tcBorders>
              <w:top w:val="nil"/>
              <w:left w:val="nil"/>
              <w:bottom w:val="single" w:sz="4" w:space="0" w:color="auto"/>
              <w:right w:val="single" w:sz="4" w:space="0" w:color="auto"/>
            </w:tcBorders>
            <w:shd w:val="clear" w:color="auto" w:fill="auto"/>
            <w:noWrap/>
            <w:vAlign w:val="bottom"/>
          </w:tcPr>
          <w:p w14:paraId="1A4F4699" w14:textId="439896A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6E542648" w14:textId="4FD98BD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w:t>
            </w:r>
          </w:p>
        </w:tc>
        <w:tc>
          <w:tcPr>
            <w:tcW w:w="1132" w:type="dxa"/>
            <w:tcBorders>
              <w:top w:val="nil"/>
              <w:left w:val="nil"/>
              <w:bottom w:val="single" w:sz="4" w:space="0" w:color="auto"/>
              <w:right w:val="single" w:sz="4" w:space="0" w:color="auto"/>
            </w:tcBorders>
            <w:shd w:val="clear" w:color="auto" w:fill="auto"/>
            <w:noWrap/>
            <w:vAlign w:val="bottom"/>
          </w:tcPr>
          <w:p w14:paraId="2D4D9C08" w14:textId="67D7AAB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104.29</w:t>
            </w:r>
          </w:p>
        </w:tc>
        <w:tc>
          <w:tcPr>
            <w:tcW w:w="1345" w:type="dxa"/>
            <w:tcBorders>
              <w:top w:val="nil"/>
              <w:left w:val="nil"/>
              <w:bottom w:val="single" w:sz="4" w:space="0" w:color="auto"/>
              <w:right w:val="single" w:sz="4" w:space="0" w:color="auto"/>
            </w:tcBorders>
            <w:shd w:val="clear" w:color="auto" w:fill="auto"/>
            <w:noWrap/>
            <w:vAlign w:val="bottom"/>
          </w:tcPr>
          <w:p w14:paraId="1567ACC2" w14:textId="57BE5F3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78.72</w:t>
            </w:r>
          </w:p>
        </w:tc>
        <w:tc>
          <w:tcPr>
            <w:tcW w:w="984" w:type="dxa"/>
            <w:tcBorders>
              <w:top w:val="nil"/>
              <w:left w:val="nil"/>
              <w:bottom w:val="single" w:sz="4" w:space="0" w:color="auto"/>
              <w:right w:val="single" w:sz="4" w:space="0" w:color="auto"/>
            </w:tcBorders>
            <w:shd w:val="clear" w:color="auto" w:fill="auto"/>
            <w:noWrap/>
            <w:vAlign w:val="bottom"/>
          </w:tcPr>
          <w:p w14:paraId="455B5DC0" w14:textId="3D56B3A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138.17</w:t>
            </w:r>
          </w:p>
        </w:tc>
        <w:tc>
          <w:tcPr>
            <w:tcW w:w="566" w:type="dxa"/>
            <w:tcBorders>
              <w:top w:val="nil"/>
              <w:left w:val="nil"/>
              <w:bottom w:val="single" w:sz="4" w:space="0" w:color="auto"/>
              <w:right w:val="single" w:sz="4" w:space="0" w:color="auto"/>
            </w:tcBorders>
            <w:shd w:val="clear" w:color="auto" w:fill="auto"/>
            <w:noWrap/>
            <w:vAlign w:val="bottom"/>
          </w:tcPr>
          <w:p w14:paraId="5D286F55" w14:textId="42376AEE"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7343EEE3" w14:textId="630E150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1655</w:t>
            </w:r>
          </w:p>
        </w:tc>
        <w:tc>
          <w:tcPr>
            <w:tcW w:w="1132" w:type="dxa"/>
            <w:tcBorders>
              <w:top w:val="nil"/>
              <w:left w:val="nil"/>
              <w:bottom w:val="single" w:sz="4" w:space="0" w:color="auto"/>
              <w:right w:val="single" w:sz="4" w:space="0" w:color="auto"/>
            </w:tcBorders>
            <w:shd w:val="clear" w:color="auto" w:fill="auto"/>
            <w:noWrap/>
            <w:vAlign w:val="bottom"/>
          </w:tcPr>
          <w:p w14:paraId="10306098" w14:textId="2E4AD02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106.27</w:t>
            </w:r>
          </w:p>
        </w:tc>
        <w:tc>
          <w:tcPr>
            <w:tcW w:w="1016" w:type="dxa"/>
            <w:tcBorders>
              <w:top w:val="nil"/>
              <w:left w:val="nil"/>
              <w:bottom w:val="single" w:sz="4" w:space="0" w:color="auto"/>
              <w:right w:val="single" w:sz="4" w:space="0" w:color="auto"/>
            </w:tcBorders>
            <w:shd w:val="clear" w:color="auto" w:fill="auto"/>
            <w:noWrap/>
            <w:vAlign w:val="bottom"/>
          </w:tcPr>
          <w:p w14:paraId="2AF670E0" w14:textId="0720D4C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101.08</w:t>
            </w:r>
          </w:p>
        </w:tc>
        <w:tc>
          <w:tcPr>
            <w:tcW w:w="934" w:type="dxa"/>
            <w:tcBorders>
              <w:top w:val="nil"/>
              <w:left w:val="nil"/>
              <w:bottom w:val="single" w:sz="4" w:space="0" w:color="auto"/>
              <w:right w:val="single" w:sz="4" w:space="0" w:color="auto"/>
            </w:tcBorders>
            <w:shd w:val="clear" w:color="auto" w:fill="auto"/>
            <w:noWrap/>
            <w:vAlign w:val="bottom"/>
          </w:tcPr>
          <w:p w14:paraId="4B550A0E" w14:textId="11903B0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111.72</w:t>
            </w:r>
          </w:p>
        </w:tc>
        <w:tc>
          <w:tcPr>
            <w:tcW w:w="1080" w:type="dxa"/>
            <w:tcBorders>
              <w:top w:val="nil"/>
              <w:left w:val="nil"/>
              <w:bottom w:val="single" w:sz="4" w:space="0" w:color="auto"/>
              <w:right w:val="single" w:sz="4" w:space="0" w:color="auto"/>
            </w:tcBorders>
            <w:shd w:val="clear" w:color="auto" w:fill="auto"/>
            <w:noWrap/>
            <w:vAlign w:val="bottom"/>
          </w:tcPr>
          <w:p w14:paraId="186F9C45" w14:textId="5163DFA2" w:rsidR="0052634A" w:rsidRPr="0052634A" w:rsidRDefault="0052634A" w:rsidP="0052634A">
            <w:pPr>
              <w:spacing w:after="0" w:line="240" w:lineRule="auto"/>
              <w:jc w:val="center"/>
              <w:rPr>
                <w:rFonts w:eastAsia="Times New Roman" w:cstheme="minorHAnsi"/>
                <w:color w:val="000000"/>
                <w:sz w:val="18"/>
                <w:szCs w:val="18"/>
              </w:rPr>
            </w:pPr>
          </w:p>
        </w:tc>
      </w:tr>
      <w:tr w:rsidR="0052634A" w:rsidRPr="0052634A" w14:paraId="4B8ECC53" w14:textId="77777777" w:rsidTr="0052634A">
        <w:trPr>
          <w:trHeight w:val="153"/>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14:paraId="5B2AFD3D"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2,3-PHE</w:t>
            </w:r>
          </w:p>
        </w:tc>
        <w:tc>
          <w:tcPr>
            <w:tcW w:w="1457" w:type="dxa"/>
            <w:tcBorders>
              <w:top w:val="nil"/>
              <w:left w:val="nil"/>
              <w:bottom w:val="single" w:sz="4" w:space="0" w:color="auto"/>
              <w:right w:val="single" w:sz="4" w:space="0" w:color="auto"/>
            </w:tcBorders>
            <w:shd w:val="clear" w:color="auto" w:fill="auto"/>
            <w:noWrap/>
            <w:vAlign w:val="bottom"/>
            <w:hideMark/>
          </w:tcPr>
          <w:p w14:paraId="1B42001A" w14:textId="77777777" w:rsidR="0052634A" w:rsidRPr="0052634A" w:rsidRDefault="0052634A" w:rsidP="0052634A">
            <w:pPr>
              <w:spacing w:after="0" w:line="240" w:lineRule="auto"/>
              <w:rPr>
                <w:rFonts w:eastAsia="Times New Roman" w:cstheme="minorHAnsi"/>
                <w:color w:val="000000"/>
                <w:sz w:val="18"/>
                <w:szCs w:val="18"/>
              </w:rPr>
            </w:pPr>
            <w:r w:rsidRPr="0052634A">
              <w:rPr>
                <w:rFonts w:eastAsia="Times New Roman" w:cstheme="minorHAnsi"/>
                <w:color w:val="000000"/>
                <w:sz w:val="18"/>
                <w:szCs w:val="18"/>
              </w:rPr>
              <w:t>ng/g creatinine</w:t>
            </w:r>
          </w:p>
        </w:tc>
        <w:tc>
          <w:tcPr>
            <w:tcW w:w="596" w:type="dxa"/>
            <w:tcBorders>
              <w:top w:val="nil"/>
              <w:left w:val="nil"/>
              <w:bottom w:val="single" w:sz="4" w:space="0" w:color="auto"/>
              <w:right w:val="single" w:sz="4" w:space="0" w:color="auto"/>
            </w:tcBorders>
            <w:shd w:val="clear" w:color="auto" w:fill="auto"/>
            <w:noWrap/>
            <w:vAlign w:val="bottom"/>
          </w:tcPr>
          <w:p w14:paraId="4E0AB159" w14:textId="69FFD2DB" w:rsidR="0052634A" w:rsidRPr="0052634A" w:rsidRDefault="0052634A" w:rsidP="0052634A">
            <w:pPr>
              <w:spacing w:after="0" w:line="240" w:lineRule="auto"/>
              <w:jc w:val="right"/>
              <w:rPr>
                <w:rFonts w:eastAsia="Times New Roman" w:cstheme="minorHAnsi"/>
                <w:color w:val="000000"/>
                <w:sz w:val="18"/>
                <w:szCs w:val="18"/>
              </w:rPr>
            </w:pPr>
            <w:r w:rsidRPr="0052634A">
              <w:rPr>
                <w:rFonts w:cstheme="minorHAnsi"/>
                <w:color w:val="000000"/>
                <w:sz w:val="18"/>
                <w:szCs w:val="18"/>
              </w:rPr>
              <w:t>35</w:t>
            </w:r>
          </w:p>
        </w:tc>
        <w:tc>
          <w:tcPr>
            <w:tcW w:w="1132" w:type="dxa"/>
            <w:tcBorders>
              <w:top w:val="nil"/>
              <w:left w:val="nil"/>
              <w:bottom w:val="single" w:sz="4" w:space="0" w:color="auto"/>
              <w:right w:val="single" w:sz="4" w:space="0" w:color="auto"/>
            </w:tcBorders>
            <w:shd w:val="clear" w:color="auto" w:fill="auto"/>
            <w:noWrap/>
            <w:vAlign w:val="bottom"/>
          </w:tcPr>
          <w:p w14:paraId="0B427D40" w14:textId="16491432"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232.71</w:t>
            </w:r>
          </w:p>
        </w:tc>
        <w:tc>
          <w:tcPr>
            <w:tcW w:w="812" w:type="dxa"/>
            <w:tcBorders>
              <w:top w:val="nil"/>
              <w:left w:val="nil"/>
              <w:bottom w:val="single" w:sz="4" w:space="0" w:color="auto"/>
              <w:right w:val="single" w:sz="4" w:space="0" w:color="auto"/>
            </w:tcBorders>
            <w:shd w:val="clear" w:color="auto" w:fill="auto"/>
            <w:noWrap/>
            <w:vAlign w:val="bottom"/>
          </w:tcPr>
          <w:p w14:paraId="10CBB288" w14:textId="0C988694"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188.77</w:t>
            </w:r>
          </w:p>
        </w:tc>
        <w:tc>
          <w:tcPr>
            <w:tcW w:w="812" w:type="dxa"/>
            <w:tcBorders>
              <w:top w:val="nil"/>
              <w:left w:val="nil"/>
              <w:bottom w:val="single" w:sz="4" w:space="0" w:color="auto"/>
              <w:right w:val="single" w:sz="4" w:space="0" w:color="auto"/>
            </w:tcBorders>
            <w:shd w:val="clear" w:color="auto" w:fill="auto"/>
            <w:noWrap/>
            <w:vAlign w:val="bottom"/>
          </w:tcPr>
          <w:p w14:paraId="718CBA4F" w14:textId="526F8906"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286.89</w:t>
            </w:r>
          </w:p>
        </w:tc>
        <w:tc>
          <w:tcPr>
            <w:tcW w:w="534" w:type="dxa"/>
            <w:tcBorders>
              <w:top w:val="nil"/>
              <w:left w:val="nil"/>
              <w:bottom w:val="single" w:sz="4" w:space="0" w:color="auto"/>
              <w:right w:val="single" w:sz="4" w:space="0" w:color="auto"/>
            </w:tcBorders>
            <w:shd w:val="clear" w:color="auto" w:fill="auto"/>
            <w:noWrap/>
            <w:vAlign w:val="bottom"/>
          </w:tcPr>
          <w:p w14:paraId="3ED45DAA" w14:textId="1BE879E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79" w:type="dxa"/>
            <w:tcBorders>
              <w:top w:val="nil"/>
              <w:left w:val="nil"/>
              <w:bottom w:val="single" w:sz="4" w:space="0" w:color="auto"/>
              <w:right w:val="single" w:sz="4" w:space="0" w:color="auto"/>
            </w:tcBorders>
            <w:shd w:val="clear" w:color="auto" w:fill="auto"/>
            <w:noWrap/>
            <w:vAlign w:val="bottom"/>
          </w:tcPr>
          <w:p w14:paraId="741A0B10" w14:textId="409A75A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w:t>
            </w:r>
          </w:p>
        </w:tc>
        <w:tc>
          <w:tcPr>
            <w:tcW w:w="1132" w:type="dxa"/>
            <w:tcBorders>
              <w:top w:val="nil"/>
              <w:left w:val="nil"/>
              <w:bottom w:val="single" w:sz="4" w:space="0" w:color="auto"/>
              <w:right w:val="single" w:sz="4" w:space="0" w:color="auto"/>
            </w:tcBorders>
            <w:shd w:val="clear" w:color="auto" w:fill="auto"/>
            <w:noWrap/>
            <w:vAlign w:val="bottom"/>
          </w:tcPr>
          <w:p w14:paraId="26274985" w14:textId="009F76F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173.47</w:t>
            </w:r>
          </w:p>
        </w:tc>
        <w:tc>
          <w:tcPr>
            <w:tcW w:w="1345" w:type="dxa"/>
            <w:tcBorders>
              <w:top w:val="nil"/>
              <w:left w:val="nil"/>
              <w:bottom w:val="single" w:sz="4" w:space="0" w:color="auto"/>
              <w:right w:val="single" w:sz="4" w:space="0" w:color="auto"/>
            </w:tcBorders>
            <w:shd w:val="clear" w:color="auto" w:fill="auto"/>
            <w:noWrap/>
            <w:vAlign w:val="bottom"/>
          </w:tcPr>
          <w:p w14:paraId="4C3C2B96" w14:textId="00A45EB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128.89</w:t>
            </w:r>
          </w:p>
        </w:tc>
        <w:tc>
          <w:tcPr>
            <w:tcW w:w="984" w:type="dxa"/>
            <w:tcBorders>
              <w:top w:val="nil"/>
              <w:left w:val="nil"/>
              <w:bottom w:val="single" w:sz="4" w:space="0" w:color="auto"/>
              <w:right w:val="single" w:sz="4" w:space="0" w:color="auto"/>
            </w:tcBorders>
            <w:shd w:val="clear" w:color="auto" w:fill="auto"/>
            <w:noWrap/>
            <w:vAlign w:val="bottom"/>
          </w:tcPr>
          <w:p w14:paraId="3B610324" w14:textId="3CD1682C"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233.45</w:t>
            </w:r>
          </w:p>
        </w:tc>
        <w:tc>
          <w:tcPr>
            <w:tcW w:w="566" w:type="dxa"/>
            <w:tcBorders>
              <w:top w:val="nil"/>
              <w:left w:val="nil"/>
              <w:bottom w:val="single" w:sz="4" w:space="0" w:color="auto"/>
              <w:right w:val="single" w:sz="4" w:space="0" w:color="auto"/>
            </w:tcBorders>
            <w:shd w:val="clear" w:color="auto" w:fill="auto"/>
            <w:noWrap/>
            <w:vAlign w:val="bottom"/>
          </w:tcPr>
          <w:p w14:paraId="13C25A44" w14:textId="489623FB"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w:t>
            </w:r>
          </w:p>
        </w:tc>
        <w:tc>
          <w:tcPr>
            <w:tcW w:w="581" w:type="dxa"/>
            <w:tcBorders>
              <w:top w:val="nil"/>
              <w:left w:val="nil"/>
              <w:bottom w:val="single" w:sz="4" w:space="0" w:color="auto"/>
              <w:right w:val="single" w:sz="4" w:space="0" w:color="auto"/>
            </w:tcBorders>
            <w:shd w:val="clear" w:color="auto" w:fill="auto"/>
            <w:noWrap/>
            <w:vAlign w:val="bottom"/>
          </w:tcPr>
          <w:p w14:paraId="220DA28B" w14:textId="42EF240F"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1655</w:t>
            </w:r>
          </w:p>
        </w:tc>
        <w:tc>
          <w:tcPr>
            <w:tcW w:w="1132" w:type="dxa"/>
            <w:tcBorders>
              <w:top w:val="nil"/>
              <w:left w:val="nil"/>
              <w:bottom w:val="single" w:sz="4" w:space="0" w:color="auto"/>
              <w:right w:val="single" w:sz="4" w:space="0" w:color="auto"/>
            </w:tcBorders>
            <w:shd w:val="clear" w:color="auto" w:fill="auto"/>
            <w:noWrap/>
            <w:vAlign w:val="bottom"/>
          </w:tcPr>
          <w:p w14:paraId="00217F0C" w14:textId="6B471F0D"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129.09</w:t>
            </w:r>
          </w:p>
        </w:tc>
        <w:tc>
          <w:tcPr>
            <w:tcW w:w="1016" w:type="dxa"/>
            <w:tcBorders>
              <w:top w:val="nil"/>
              <w:left w:val="nil"/>
              <w:bottom w:val="single" w:sz="4" w:space="0" w:color="auto"/>
              <w:right w:val="single" w:sz="4" w:space="0" w:color="auto"/>
            </w:tcBorders>
            <w:shd w:val="clear" w:color="auto" w:fill="auto"/>
            <w:noWrap/>
            <w:vAlign w:val="bottom"/>
          </w:tcPr>
          <w:p w14:paraId="2013ACF4" w14:textId="227F1A2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123.14</w:t>
            </w:r>
          </w:p>
        </w:tc>
        <w:tc>
          <w:tcPr>
            <w:tcW w:w="934" w:type="dxa"/>
            <w:tcBorders>
              <w:top w:val="nil"/>
              <w:left w:val="nil"/>
              <w:bottom w:val="single" w:sz="4" w:space="0" w:color="auto"/>
              <w:right w:val="single" w:sz="4" w:space="0" w:color="auto"/>
            </w:tcBorders>
            <w:shd w:val="clear" w:color="auto" w:fill="auto"/>
            <w:noWrap/>
            <w:vAlign w:val="bottom"/>
          </w:tcPr>
          <w:p w14:paraId="2DDECBF5" w14:textId="011A26C1" w:rsidR="0052634A" w:rsidRPr="0052634A" w:rsidRDefault="0052634A" w:rsidP="0052634A">
            <w:pPr>
              <w:spacing w:after="0" w:line="240" w:lineRule="auto"/>
              <w:jc w:val="center"/>
              <w:rPr>
                <w:rFonts w:eastAsia="Times New Roman" w:cstheme="minorHAnsi"/>
                <w:color w:val="000000"/>
                <w:sz w:val="18"/>
                <w:szCs w:val="18"/>
              </w:rPr>
            </w:pPr>
            <w:r w:rsidRPr="0052634A">
              <w:rPr>
                <w:rFonts w:cstheme="minorHAnsi"/>
                <w:color w:val="000000"/>
                <w:sz w:val="18"/>
                <w:szCs w:val="18"/>
              </w:rPr>
              <w:t>135.33</w:t>
            </w:r>
          </w:p>
        </w:tc>
        <w:tc>
          <w:tcPr>
            <w:tcW w:w="1080" w:type="dxa"/>
            <w:tcBorders>
              <w:top w:val="nil"/>
              <w:left w:val="nil"/>
              <w:bottom w:val="single" w:sz="4" w:space="0" w:color="auto"/>
              <w:right w:val="single" w:sz="4" w:space="0" w:color="auto"/>
            </w:tcBorders>
            <w:shd w:val="clear" w:color="auto" w:fill="auto"/>
            <w:noWrap/>
            <w:vAlign w:val="bottom"/>
          </w:tcPr>
          <w:p w14:paraId="57434A86" w14:textId="7F872F00" w:rsidR="0052634A" w:rsidRPr="0052634A" w:rsidRDefault="0052634A" w:rsidP="0052634A">
            <w:pPr>
              <w:spacing w:after="0" w:line="240" w:lineRule="auto"/>
              <w:jc w:val="center"/>
              <w:rPr>
                <w:rFonts w:eastAsia="Times New Roman" w:cstheme="minorHAnsi"/>
                <w:color w:val="000000"/>
                <w:sz w:val="18"/>
                <w:szCs w:val="18"/>
              </w:rPr>
            </w:pPr>
          </w:p>
        </w:tc>
      </w:tr>
    </w:tbl>
    <w:p w14:paraId="33055F3D" w14:textId="3F5E18A7" w:rsidR="0052634A" w:rsidRPr="00940B7C" w:rsidRDefault="0052634A" w:rsidP="0052634A">
      <w:pPr>
        <w:spacing w:after="0" w:line="240" w:lineRule="auto"/>
        <w:rPr>
          <w:rFonts w:ascii="Times New Roman" w:eastAsia="Times New Roman" w:hAnsi="Times New Roman" w:cs="Times New Roman"/>
          <w:color w:val="000000"/>
        </w:rPr>
      </w:pPr>
      <w:r w:rsidRPr="00940B7C">
        <w:rPr>
          <w:rFonts w:ascii="Times New Roman" w:eastAsia="Times New Roman" w:hAnsi="Times New Roman" w:cs="Times New Roman"/>
          <w:color w:val="000000"/>
        </w:rPr>
        <w:t xml:space="preserve">† </w:t>
      </w:r>
      <w:r w:rsidR="004E7322" w:rsidRPr="00940B7C">
        <w:rPr>
          <w:rFonts w:ascii="Times New Roman" w:hAnsi="Times New Roman" w:cs="Times New Roman"/>
        </w:rPr>
        <w:t xml:space="preserve">Estimate should be interpreted with caution because it has low precision. It is based on a sample size of less than 50, or the coefficient of variation of the estimate is larger than 30 percent (i.e. </w:t>
      </w:r>
      <w:r w:rsidRPr="00940B7C">
        <w:rPr>
          <w:rFonts w:ascii="Times New Roman" w:eastAsia="Times New Roman" w:hAnsi="Times New Roman" w:cs="Times New Roman"/>
          <w:color w:val="000000"/>
        </w:rPr>
        <w:t>RSE &gt; 30% or n &lt;50</w:t>
      </w:r>
      <w:r w:rsidR="004E7322" w:rsidRPr="00940B7C">
        <w:rPr>
          <w:rFonts w:ascii="Times New Roman" w:eastAsia="Times New Roman" w:hAnsi="Times New Roman" w:cs="Times New Roman"/>
          <w:color w:val="000000"/>
        </w:rPr>
        <w:t>).</w:t>
      </w:r>
    </w:p>
    <w:p w14:paraId="1A4DAC54" w14:textId="4DBAF49F" w:rsidR="0071490C" w:rsidRPr="00940B7C" w:rsidRDefault="0071490C" w:rsidP="002839CE">
      <w:pPr>
        <w:spacing w:after="0" w:line="480" w:lineRule="auto"/>
        <w:rPr>
          <w:rFonts w:ascii="Times New Roman" w:eastAsia="Times New Roman" w:hAnsi="Times New Roman" w:cs="Times New Roman"/>
          <w:color w:val="000000"/>
        </w:rPr>
      </w:pPr>
      <w:r w:rsidRPr="00940B7C">
        <w:rPr>
          <w:rFonts w:ascii="Times New Roman" w:eastAsia="Times New Roman" w:hAnsi="Times New Roman" w:cs="Times New Roman"/>
          <w:color w:val="000000"/>
        </w:rPr>
        <w:br w:type="page"/>
      </w:r>
    </w:p>
    <w:p w14:paraId="2DC0A35F" w14:textId="77777777" w:rsidR="0071490C" w:rsidRDefault="0071490C" w:rsidP="002839CE">
      <w:pPr>
        <w:spacing w:after="0" w:line="480" w:lineRule="auto"/>
        <w:rPr>
          <w:rFonts w:eastAsia="Times New Roman" w:cstheme="minorHAnsi"/>
          <w:color w:val="000000"/>
        </w:rPr>
        <w:sectPr w:rsidR="0071490C" w:rsidSect="0052634A">
          <w:pgSz w:w="15840" w:h="12240" w:orient="landscape"/>
          <w:pgMar w:top="144" w:right="144" w:bottom="144" w:left="144" w:header="720" w:footer="720" w:gutter="0"/>
          <w:cols w:space="720"/>
          <w:titlePg/>
          <w:docGrid w:linePitch="360"/>
        </w:sectPr>
      </w:pPr>
    </w:p>
    <w:p w14:paraId="5E5DE51B" w14:textId="77777777" w:rsidR="0071490C" w:rsidRPr="0071490C" w:rsidRDefault="0071490C" w:rsidP="0071490C">
      <w:pPr>
        <w:spacing w:after="0" w:line="240" w:lineRule="auto"/>
        <w:rPr>
          <w:rFonts w:ascii="Calibri" w:eastAsia="Times New Roman" w:hAnsi="Calibri" w:cs="Calibri"/>
          <w:color w:val="000000"/>
        </w:rPr>
      </w:pPr>
      <w:r w:rsidRPr="0071490C">
        <w:rPr>
          <w:rFonts w:ascii="Calibri" w:eastAsia="Times New Roman" w:hAnsi="Calibri" w:cs="Calibri"/>
          <w:color w:val="000000"/>
        </w:rPr>
        <w:lastRenderedPageBreak/>
        <w:t>Table S5. Urinary BOEs of VOCs in PATH Study Wave 1</w:t>
      </w:r>
    </w:p>
    <w:tbl>
      <w:tblPr>
        <w:tblW w:w="15542" w:type="dxa"/>
        <w:tblLook w:val="04A0" w:firstRow="1" w:lastRow="0" w:firstColumn="1" w:lastColumn="0" w:noHBand="0" w:noVBand="1"/>
      </w:tblPr>
      <w:tblGrid>
        <w:gridCol w:w="753"/>
        <w:gridCol w:w="1218"/>
        <w:gridCol w:w="646"/>
        <w:gridCol w:w="1049"/>
        <w:gridCol w:w="1049"/>
        <w:gridCol w:w="1049"/>
        <w:gridCol w:w="751"/>
        <w:gridCol w:w="596"/>
        <w:gridCol w:w="1049"/>
        <w:gridCol w:w="1049"/>
        <w:gridCol w:w="1049"/>
        <w:gridCol w:w="751"/>
        <w:gridCol w:w="635"/>
        <w:gridCol w:w="1049"/>
        <w:gridCol w:w="1049"/>
        <w:gridCol w:w="1049"/>
        <w:gridCol w:w="751"/>
      </w:tblGrid>
      <w:tr w:rsidR="00A24614" w:rsidRPr="00C72856" w14:paraId="2186F256" w14:textId="77777777" w:rsidTr="00894DAF">
        <w:trPr>
          <w:trHeight w:val="543"/>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B786" w14:textId="77777777" w:rsidR="0071490C" w:rsidRPr="00C72856" w:rsidRDefault="0071490C" w:rsidP="0071490C">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61545164" w14:textId="77777777" w:rsidR="0071490C" w:rsidRPr="00C72856" w:rsidRDefault="0071490C" w:rsidP="0071490C">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 </w:t>
            </w:r>
          </w:p>
        </w:tc>
        <w:tc>
          <w:tcPr>
            <w:tcW w:w="4464" w:type="dxa"/>
            <w:gridSpan w:val="5"/>
            <w:tcBorders>
              <w:top w:val="single" w:sz="4" w:space="0" w:color="auto"/>
              <w:left w:val="nil"/>
              <w:bottom w:val="single" w:sz="4" w:space="0" w:color="auto"/>
              <w:right w:val="single" w:sz="4" w:space="0" w:color="000000"/>
            </w:tcBorders>
            <w:shd w:val="clear" w:color="auto" w:fill="auto"/>
            <w:vAlign w:val="bottom"/>
            <w:hideMark/>
          </w:tcPr>
          <w:p w14:paraId="7AC34EA1" w14:textId="77777777" w:rsidR="0071490C" w:rsidRPr="00C72856" w:rsidRDefault="0071490C" w:rsidP="0071490C">
            <w:pPr>
              <w:spacing w:after="0" w:line="240" w:lineRule="auto"/>
              <w:jc w:val="center"/>
              <w:rPr>
                <w:rFonts w:eastAsia="Times New Roman" w:cstheme="minorHAnsi"/>
                <w:b/>
                <w:bCs/>
                <w:color w:val="000000"/>
                <w:sz w:val="18"/>
                <w:szCs w:val="18"/>
              </w:rPr>
            </w:pPr>
            <w:r w:rsidRPr="00C72856">
              <w:rPr>
                <w:rFonts w:eastAsia="Times New Roman" w:cstheme="minorHAnsi"/>
                <w:b/>
                <w:bCs/>
                <w:color w:val="000000"/>
                <w:sz w:val="18"/>
                <w:szCs w:val="18"/>
              </w:rPr>
              <w:t>Exclusive Current Est. Cig Users</w:t>
            </w:r>
            <w:r w:rsidRPr="00C72856">
              <w:rPr>
                <w:rFonts w:eastAsia="Times New Roman" w:cstheme="minorHAnsi"/>
                <w:b/>
                <w:bCs/>
                <w:color w:val="000000"/>
                <w:sz w:val="18"/>
                <w:szCs w:val="18"/>
              </w:rPr>
              <w:br/>
              <w:t>Daily</w:t>
            </w:r>
          </w:p>
        </w:tc>
        <w:tc>
          <w:tcPr>
            <w:tcW w:w="4513" w:type="dxa"/>
            <w:gridSpan w:val="5"/>
            <w:tcBorders>
              <w:top w:val="single" w:sz="4" w:space="0" w:color="auto"/>
              <w:left w:val="nil"/>
              <w:bottom w:val="single" w:sz="4" w:space="0" w:color="auto"/>
              <w:right w:val="single" w:sz="4" w:space="0" w:color="000000"/>
            </w:tcBorders>
            <w:shd w:val="clear" w:color="auto" w:fill="auto"/>
            <w:vAlign w:val="bottom"/>
            <w:hideMark/>
          </w:tcPr>
          <w:p w14:paraId="31AC6682" w14:textId="77777777" w:rsidR="0071490C" w:rsidRPr="00C72856" w:rsidRDefault="0071490C" w:rsidP="0071490C">
            <w:pPr>
              <w:spacing w:after="0" w:line="240" w:lineRule="auto"/>
              <w:jc w:val="center"/>
              <w:rPr>
                <w:rFonts w:eastAsia="Times New Roman" w:cstheme="minorHAnsi"/>
                <w:b/>
                <w:bCs/>
                <w:color w:val="000000"/>
                <w:sz w:val="18"/>
                <w:szCs w:val="18"/>
              </w:rPr>
            </w:pPr>
            <w:r w:rsidRPr="00C72856">
              <w:rPr>
                <w:rFonts w:eastAsia="Times New Roman" w:cstheme="minorHAnsi"/>
                <w:b/>
                <w:bCs/>
                <w:color w:val="000000"/>
                <w:sz w:val="18"/>
                <w:szCs w:val="18"/>
              </w:rPr>
              <w:t>Exclusive Current Est. Cig Users</w:t>
            </w:r>
            <w:r w:rsidRPr="00C72856">
              <w:rPr>
                <w:rFonts w:eastAsia="Times New Roman" w:cstheme="minorHAnsi"/>
                <w:b/>
                <w:bCs/>
                <w:color w:val="000000"/>
                <w:sz w:val="18"/>
                <w:szCs w:val="18"/>
              </w:rPr>
              <w:br/>
              <w:t>Nondaily</w:t>
            </w:r>
          </w:p>
        </w:tc>
        <w:tc>
          <w:tcPr>
            <w:tcW w:w="4554" w:type="dxa"/>
            <w:gridSpan w:val="5"/>
            <w:tcBorders>
              <w:top w:val="single" w:sz="4" w:space="0" w:color="auto"/>
              <w:left w:val="nil"/>
              <w:bottom w:val="single" w:sz="4" w:space="0" w:color="auto"/>
              <w:right w:val="single" w:sz="4" w:space="0" w:color="000000"/>
            </w:tcBorders>
            <w:shd w:val="clear" w:color="auto" w:fill="auto"/>
            <w:vAlign w:val="bottom"/>
            <w:hideMark/>
          </w:tcPr>
          <w:p w14:paraId="3DE551FB" w14:textId="77777777" w:rsidR="0071490C" w:rsidRPr="00C72856" w:rsidRDefault="0071490C" w:rsidP="0071490C">
            <w:pPr>
              <w:spacing w:after="0" w:line="240" w:lineRule="auto"/>
              <w:jc w:val="center"/>
              <w:rPr>
                <w:rFonts w:eastAsia="Times New Roman" w:cstheme="minorHAnsi"/>
                <w:b/>
                <w:bCs/>
                <w:color w:val="000000"/>
                <w:sz w:val="18"/>
                <w:szCs w:val="18"/>
              </w:rPr>
            </w:pPr>
            <w:r w:rsidRPr="00C72856">
              <w:rPr>
                <w:rFonts w:eastAsia="Times New Roman" w:cstheme="minorHAnsi"/>
                <w:b/>
                <w:bCs/>
                <w:color w:val="000000"/>
                <w:sz w:val="18"/>
                <w:szCs w:val="18"/>
              </w:rPr>
              <w:t>Exclusive Current Est. SLT Users</w:t>
            </w:r>
            <w:r w:rsidRPr="00C72856">
              <w:rPr>
                <w:rFonts w:eastAsia="Times New Roman" w:cstheme="minorHAnsi"/>
                <w:b/>
                <w:bCs/>
                <w:color w:val="000000"/>
                <w:sz w:val="18"/>
                <w:szCs w:val="18"/>
              </w:rPr>
              <w:br/>
              <w:t>Daily</w:t>
            </w:r>
          </w:p>
        </w:tc>
      </w:tr>
      <w:tr w:rsidR="00894DAF" w:rsidRPr="00C72856" w14:paraId="1BA9DF28" w14:textId="77777777" w:rsidTr="00894DAF">
        <w:trPr>
          <w:trHeight w:val="69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10B9326" w14:textId="77777777" w:rsidR="0071490C" w:rsidRPr="00C72856" w:rsidRDefault="0071490C" w:rsidP="0071490C">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Analyte</w:t>
            </w:r>
          </w:p>
        </w:tc>
        <w:tc>
          <w:tcPr>
            <w:tcW w:w="1259" w:type="dxa"/>
            <w:tcBorders>
              <w:top w:val="nil"/>
              <w:left w:val="nil"/>
              <w:bottom w:val="single" w:sz="4" w:space="0" w:color="auto"/>
              <w:right w:val="single" w:sz="4" w:space="0" w:color="auto"/>
            </w:tcBorders>
            <w:shd w:val="clear" w:color="auto" w:fill="auto"/>
            <w:noWrap/>
            <w:vAlign w:val="bottom"/>
            <w:hideMark/>
          </w:tcPr>
          <w:p w14:paraId="441904B4" w14:textId="77777777" w:rsidR="0071490C" w:rsidRPr="00C72856" w:rsidRDefault="0071490C" w:rsidP="0071490C">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Unit</w:t>
            </w:r>
          </w:p>
        </w:tc>
        <w:tc>
          <w:tcPr>
            <w:tcW w:w="664" w:type="dxa"/>
            <w:tcBorders>
              <w:top w:val="nil"/>
              <w:left w:val="nil"/>
              <w:bottom w:val="single" w:sz="4" w:space="0" w:color="auto"/>
              <w:right w:val="single" w:sz="4" w:space="0" w:color="auto"/>
            </w:tcBorders>
            <w:shd w:val="clear" w:color="auto" w:fill="auto"/>
            <w:vAlign w:val="bottom"/>
            <w:hideMark/>
          </w:tcPr>
          <w:p w14:paraId="0ED63673"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N</w:t>
            </w:r>
          </w:p>
        </w:tc>
        <w:tc>
          <w:tcPr>
            <w:tcW w:w="1080" w:type="dxa"/>
            <w:tcBorders>
              <w:top w:val="nil"/>
              <w:left w:val="nil"/>
              <w:bottom w:val="single" w:sz="4" w:space="0" w:color="auto"/>
              <w:right w:val="single" w:sz="4" w:space="0" w:color="auto"/>
            </w:tcBorders>
            <w:shd w:val="clear" w:color="auto" w:fill="auto"/>
            <w:vAlign w:val="bottom"/>
            <w:hideMark/>
          </w:tcPr>
          <w:p w14:paraId="4AF39113"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hideMark/>
          </w:tcPr>
          <w:p w14:paraId="7D1161B0"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hideMark/>
          </w:tcPr>
          <w:p w14:paraId="1EDD8A56"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Upper Bound of 95% CI</w:t>
            </w:r>
          </w:p>
        </w:tc>
        <w:tc>
          <w:tcPr>
            <w:tcW w:w="620" w:type="dxa"/>
            <w:tcBorders>
              <w:top w:val="nil"/>
              <w:left w:val="nil"/>
              <w:bottom w:val="single" w:sz="4" w:space="0" w:color="auto"/>
              <w:right w:val="single" w:sz="4" w:space="0" w:color="auto"/>
            </w:tcBorders>
            <w:shd w:val="clear" w:color="auto" w:fill="auto"/>
            <w:vAlign w:val="bottom"/>
            <w:hideMark/>
          </w:tcPr>
          <w:p w14:paraId="3410C036"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flag</w:t>
            </w:r>
          </w:p>
        </w:tc>
        <w:tc>
          <w:tcPr>
            <w:tcW w:w="611" w:type="dxa"/>
            <w:tcBorders>
              <w:top w:val="nil"/>
              <w:left w:val="nil"/>
              <w:bottom w:val="single" w:sz="4" w:space="0" w:color="auto"/>
              <w:right w:val="single" w:sz="4" w:space="0" w:color="auto"/>
            </w:tcBorders>
            <w:shd w:val="clear" w:color="auto" w:fill="auto"/>
            <w:vAlign w:val="bottom"/>
            <w:hideMark/>
          </w:tcPr>
          <w:p w14:paraId="01AAAF96"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N</w:t>
            </w:r>
          </w:p>
        </w:tc>
        <w:tc>
          <w:tcPr>
            <w:tcW w:w="1050" w:type="dxa"/>
            <w:tcBorders>
              <w:top w:val="nil"/>
              <w:left w:val="nil"/>
              <w:bottom w:val="single" w:sz="4" w:space="0" w:color="auto"/>
              <w:right w:val="single" w:sz="4" w:space="0" w:color="auto"/>
            </w:tcBorders>
            <w:shd w:val="clear" w:color="auto" w:fill="auto"/>
            <w:vAlign w:val="bottom"/>
            <w:hideMark/>
          </w:tcPr>
          <w:p w14:paraId="0C1ECA6A"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hideMark/>
          </w:tcPr>
          <w:p w14:paraId="1447EB7A"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hideMark/>
          </w:tcPr>
          <w:p w14:paraId="26215CD0"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Upper Bound of 95% CI</w:t>
            </w:r>
          </w:p>
        </w:tc>
        <w:tc>
          <w:tcPr>
            <w:tcW w:w="752" w:type="dxa"/>
            <w:tcBorders>
              <w:top w:val="nil"/>
              <w:left w:val="nil"/>
              <w:bottom w:val="single" w:sz="4" w:space="0" w:color="auto"/>
              <w:right w:val="single" w:sz="4" w:space="0" w:color="auto"/>
            </w:tcBorders>
            <w:shd w:val="clear" w:color="auto" w:fill="auto"/>
            <w:vAlign w:val="bottom"/>
            <w:hideMark/>
          </w:tcPr>
          <w:p w14:paraId="68F25650"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flag</w:t>
            </w:r>
          </w:p>
        </w:tc>
        <w:tc>
          <w:tcPr>
            <w:tcW w:w="652" w:type="dxa"/>
            <w:tcBorders>
              <w:top w:val="nil"/>
              <w:left w:val="nil"/>
              <w:bottom w:val="single" w:sz="4" w:space="0" w:color="auto"/>
              <w:right w:val="single" w:sz="4" w:space="0" w:color="auto"/>
            </w:tcBorders>
            <w:shd w:val="clear" w:color="auto" w:fill="auto"/>
            <w:vAlign w:val="bottom"/>
            <w:hideMark/>
          </w:tcPr>
          <w:p w14:paraId="33E62CD8"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N</w:t>
            </w:r>
          </w:p>
        </w:tc>
        <w:tc>
          <w:tcPr>
            <w:tcW w:w="1050" w:type="dxa"/>
            <w:tcBorders>
              <w:top w:val="nil"/>
              <w:left w:val="nil"/>
              <w:bottom w:val="single" w:sz="4" w:space="0" w:color="auto"/>
              <w:right w:val="single" w:sz="4" w:space="0" w:color="auto"/>
            </w:tcBorders>
            <w:shd w:val="clear" w:color="auto" w:fill="auto"/>
            <w:vAlign w:val="bottom"/>
            <w:hideMark/>
          </w:tcPr>
          <w:p w14:paraId="20531A4F"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hideMark/>
          </w:tcPr>
          <w:p w14:paraId="2F251940"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hideMark/>
          </w:tcPr>
          <w:p w14:paraId="3D4669D7"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Upper Bound of 95% CI</w:t>
            </w:r>
          </w:p>
        </w:tc>
        <w:tc>
          <w:tcPr>
            <w:tcW w:w="752" w:type="dxa"/>
            <w:tcBorders>
              <w:top w:val="nil"/>
              <w:left w:val="nil"/>
              <w:bottom w:val="single" w:sz="4" w:space="0" w:color="auto"/>
              <w:right w:val="single" w:sz="4" w:space="0" w:color="auto"/>
            </w:tcBorders>
            <w:shd w:val="clear" w:color="auto" w:fill="auto"/>
            <w:vAlign w:val="bottom"/>
            <w:hideMark/>
          </w:tcPr>
          <w:p w14:paraId="515742C8" w14:textId="77777777" w:rsidR="0071490C" w:rsidRPr="00C72856" w:rsidRDefault="0071490C" w:rsidP="0071490C">
            <w:pPr>
              <w:spacing w:after="0" w:line="240" w:lineRule="auto"/>
              <w:jc w:val="center"/>
              <w:rPr>
                <w:rFonts w:eastAsia="Times New Roman" w:cstheme="minorHAnsi"/>
                <w:color w:val="000000"/>
                <w:sz w:val="18"/>
                <w:szCs w:val="18"/>
              </w:rPr>
            </w:pPr>
            <w:r w:rsidRPr="00C72856">
              <w:rPr>
                <w:rFonts w:eastAsia="Times New Roman" w:cstheme="minorHAnsi"/>
                <w:color w:val="000000"/>
                <w:sz w:val="18"/>
                <w:szCs w:val="18"/>
              </w:rPr>
              <w:t>flag</w:t>
            </w:r>
          </w:p>
        </w:tc>
      </w:tr>
      <w:tr w:rsidR="00894DAF" w:rsidRPr="00C72856" w14:paraId="58F5397F"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EE2B59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2MHA</w:t>
            </w:r>
          </w:p>
        </w:tc>
        <w:tc>
          <w:tcPr>
            <w:tcW w:w="1259" w:type="dxa"/>
            <w:tcBorders>
              <w:top w:val="nil"/>
              <w:left w:val="nil"/>
              <w:bottom w:val="single" w:sz="4" w:space="0" w:color="auto"/>
              <w:right w:val="single" w:sz="4" w:space="0" w:color="auto"/>
            </w:tcBorders>
            <w:shd w:val="clear" w:color="auto" w:fill="auto"/>
            <w:noWrap/>
            <w:vAlign w:val="bottom"/>
            <w:hideMark/>
          </w:tcPr>
          <w:p w14:paraId="3A5DDE5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3E28749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1950</w:t>
            </w:r>
          </w:p>
        </w:tc>
        <w:tc>
          <w:tcPr>
            <w:tcW w:w="1080" w:type="dxa"/>
            <w:tcBorders>
              <w:top w:val="nil"/>
              <w:left w:val="nil"/>
              <w:bottom w:val="single" w:sz="4" w:space="0" w:color="auto"/>
              <w:right w:val="single" w:sz="4" w:space="0" w:color="auto"/>
            </w:tcBorders>
            <w:shd w:val="clear" w:color="auto" w:fill="auto"/>
            <w:noWrap/>
            <w:vAlign w:val="bottom"/>
            <w:hideMark/>
          </w:tcPr>
          <w:p w14:paraId="310CD64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120012.66</w:t>
            </w:r>
          </w:p>
        </w:tc>
        <w:tc>
          <w:tcPr>
            <w:tcW w:w="1050" w:type="dxa"/>
            <w:tcBorders>
              <w:top w:val="nil"/>
              <w:left w:val="nil"/>
              <w:bottom w:val="single" w:sz="4" w:space="0" w:color="auto"/>
              <w:right w:val="single" w:sz="4" w:space="0" w:color="auto"/>
            </w:tcBorders>
            <w:shd w:val="clear" w:color="auto" w:fill="auto"/>
            <w:noWrap/>
            <w:vAlign w:val="bottom"/>
            <w:hideMark/>
          </w:tcPr>
          <w:p w14:paraId="54849E4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113057.92</w:t>
            </w:r>
          </w:p>
        </w:tc>
        <w:tc>
          <w:tcPr>
            <w:tcW w:w="1050" w:type="dxa"/>
            <w:tcBorders>
              <w:top w:val="nil"/>
              <w:left w:val="nil"/>
              <w:bottom w:val="single" w:sz="4" w:space="0" w:color="auto"/>
              <w:right w:val="single" w:sz="4" w:space="0" w:color="auto"/>
            </w:tcBorders>
            <w:shd w:val="clear" w:color="auto" w:fill="auto"/>
            <w:noWrap/>
            <w:vAlign w:val="bottom"/>
            <w:hideMark/>
          </w:tcPr>
          <w:p w14:paraId="7EB9171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127395.22</w:t>
            </w:r>
          </w:p>
        </w:tc>
        <w:tc>
          <w:tcPr>
            <w:tcW w:w="620" w:type="dxa"/>
            <w:tcBorders>
              <w:top w:val="nil"/>
              <w:left w:val="nil"/>
              <w:bottom w:val="single" w:sz="4" w:space="0" w:color="auto"/>
              <w:right w:val="single" w:sz="4" w:space="0" w:color="auto"/>
            </w:tcBorders>
            <w:shd w:val="clear" w:color="auto" w:fill="auto"/>
            <w:noWrap/>
            <w:vAlign w:val="bottom"/>
            <w:hideMark/>
          </w:tcPr>
          <w:p w14:paraId="1DB856A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43E20C0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429</w:t>
            </w:r>
          </w:p>
        </w:tc>
        <w:tc>
          <w:tcPr>
            <w:tcW w:w="1050" w:type="dxa"/>
            <w:tcBorders>
              <w:top w:val="nil"/>
              <w:left w:val="nil"/>
              <w:bottom w:val="single" w:sz="4" w:space="0" w:color="auto"/>
              <w:right w:val="single" w:sz="4" w:space="0" w:color="auto"/>
            </w:tcBorders>
            <w:shd w:val="clear" w:color="auto" w:fill="auto"/>
            <w:noWrap/>
            <w:vAlign w:val="bottom"/>
            <w:hideMark/>
          </w:tcPr>
          <w:p w14:paraId="51F458E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38502.21</w:t>
            </w:r>
          </w:p>
        </w:tc>
        <w:tc>
          <w:tcPr>
            <w:tcW w:w="1050" w:type="dxa"/>
            <w:tcBorders>
              <w:top w:val="nil"/>
              <w:left w:val="nil"/>
              <w:bottom w:val="single" w:sz="4" w:space="0" w:color="auto"/>
              <w:right w:val="single" w:sz="4" w:space="0" w:color="auto"/>
            </w:tcBorders>
            <w:shd w:val="clear" w:color="auto" w:fill="auto"/>
            <w:noWrap/>
            <w:vAlign w:val="bottom"/>
            <w:hideMark/>
          </w:tcPr>
          <w:p w14:paraId="2604B45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33821.78</w:t>
            </w:r>
          </w:p>
        </w:tc>
        <w:tc>
          <w:tcPr>
            <w:tcW w:w="1050" w:type="dxa"/>
            <w:tcBorders>
              <w:top w:val="nil"/>
              <w:left w:val="nil"/>
              <w:bottom w:val="single" w:sz="4" w:space="0" w:color="auto"/>
              <w:right w:val="single" w:sz="4" w:space="0" w:color="auto"/>
            </w:tcBorders>
            <w:shd w:val="clear" w:color="auto" w:fill="auto"/>
            <w:noWrap/>
            <w:vAlign w:val="bottom"/>
            <w:hideMark/>
          </w:tcPr>
          <w:p w14:paraId="1D8786E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43830.35</w:t>
            </w:r>
          </w:p>
        </w:tc>
        <w:tc>
          <w:tcPr>
            <w:tcW w:w="752" w:type="dxa"/>
            <w:tcBorders>
              <w:top w:val="nil"/>
              <w:left w:val="nil"/>
              <w:bottom w:val="single" w:sz="4" w:space="0" w:color="auto"/>
              <w:right w:val="single" w:sz="4" w:space="0" w:color="auto"/>
            </w:tcBorders>
            <w:shd w:val="clear" w:color="auto" w:fill="auto"/>
            <w:noWrap/>
            <w:vAlign w:val="bottom"/>
            <w:hideMark/>
          </w:tcPr>
          <w:p w14:paraId="734F648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47D128C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339</w:t>
            </w:r>
          </w:p>
        </w:tc>
        <w:tc>
          <w:tcPr>
            <w:tcW w:w="1050" w:type="dxa"/>
            <w:tcBorders>
              <w:top w:val="nil"/>
              <w:left w:val="nil"/>
              <w:bottom w:val="single" w:sz="4" w:space="0" w:color="auto"/>
              <w:right w:val="single" w:sz="4" w:space="0" w:color="auto"/>
            </w:tcBorders>
            <w:shd w:val="clear" w:color="auto" w:fill="auto"/>
            <w:noWrap/>
            <w:vAlign w:val="bottom"/>
            <w:hideMark/>
          </w:tcPr>
          <w:p w14:paraId="3E160C9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34073.23</w:t>
            </w:r>
          </w:p>
        </w:tc>
        <w:tc>
          <w:tcPr>
            <w:tcW w:w="1050" w:type="dxa"/>
            <w:tcBorders>
              <w:top w:val="nil"/>
              <w:left w:val="nil"/>
              <w:bottom w:val="single" w:sz="4" w:space="0" w:color="auto"/>
              <w:right w:val="single" w:sz="4" w:space="0" w:color="auto"/>
            </w:tcBorders>
            <w:shd w:val="clear" w:color="auto" w:fill="auto"/>
            <w:noWrap/>
            <w:vAlign w:val="bottom"/>
            <w:hideMark/>
          </w:tcPr>
          <w:p w14:paraId="6EED124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29293.49</w:t>
            </w:r>
          </w:p>
        </w:tc>
        <w:tc>
          <w:tcPr>
            <w:tcW w:w="1050" w:type="dxa"/>
            <w:tcBorders>
              <w:top w:val="nil"/>
              <w:left w:val="nil"/>
              <w:bottom w:val="single" w:sz="4" w:space="0" w:color="auto"/>
              <w:right w:val="single" w:sz="4" w:space="0" w:color="auto"/>
            </w:tcBorders>
            <w:shd w:val="clear" w:color="auto" w:fill="auto"/>
            <w:noWrap/>
            <w:vAlign w:val="bottom"/>
            <w:hideMark/>
          </w:tcPr>
          <w:p w14:paraId="17E42F4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39632.86</w:t>
            </w:r>
          </w:p>
        </w:tc>
        <w:tc>
          <w:tcPr>
            <w:tcW w:w="752" w:type="dxa"/>
            <w:tcBorders>
              <w:top w:val="nil"/>
              <w:left w:val="nil"/>
              <w:bottom w:val="single" w:sz="4" w:space="0" w:color="auto"/>
              <w:right w:val="single" w:sz="4" w:space="0" w:color="auto"/>
            </w:tcBorders>
            <w:shd w:val="clear" w:color="auto" w:fill="auto"/>
            <w:noWrap/>
            <w:vAlign w:val="bottom"/>
            <w:hideMark/>
          </w:tcPr>
          <w:p w14:paraId="27F7654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43A88988"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2AB9BC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34MH</w:t>
            </w:r>
          </w:p>
        </w:tc>
        <w:tc>
          <w:tcPr>
            <w:tcW w:w="1259" w:type="dxa"/>
            <w:tcBorders>
              <w:top w:val="nil"/>
              <w:left w:val="nil"/>
              <w:bottom w:val="single" w:sz="4" w:space="0" w:color="auto"/>
              <w:right w:val="single" w:sz="4" w:space="0" w:color="auto"/>
            </w:tcBorders>
            <w:shd w:val="clear" w:color="auto" w:fill="auto"/>
            <w:noWrap/>
            <w:vAlign w:val="bottom"/>
            <w:hideMark/>
          </w:tcPr>
          <w:p w14:paraId="1C83BE3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0525222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1988</w:t>
            </w:r>
          </w:p>
        </w:tc>
        <w:tc>
          <w:tcPr>
            <w:tcW w:w="1080" w:type="dxa"/>
            <w:tcBorders>
              <w:top w:val="nil"/>
              <w:left w:val="nil"/>
              <w:bottom w:val="single" w:sz="4" w:space="0" w:color="auto"/>
              <w:right w:val="single" w:sz="4" w:space="0" w:color="auto"/>
            </w:tcBorders>
            <w:shd w:val="clear" w:color="auto" w:fill="auto"/>
            <w:noWrap/>
            <w:vAlign w:val="bottom"/>
            <w:hideMark/>
          </w:tcPr>
          <w:p w14:paraId="7C9C8B7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801413.65</w:t>
            </w:r>
          </w:p>
        </w:tc>
        <w:tc>
          <w:tcPr>
            <w:tcW w:w="1050" w:type="dxa"/>
            <w:tcBorders>
              <w:top w:val="nil"/>
              <w:left w:val="nil"/>
              <w:bottom w:val="single" w:sz="4" w:space="0" w:color="auto"/>
              <w:right w:val="single" w:sz="4" w:space="0" w:color="auto"/>
            </w:tcBorders>
            <w:shd w:val="clear" w:color="auto" w:fill="auto"/>
            <w:noWrap/>
            <w:vAlign w:val="bottom"/>
            <w:hideMark/>
          </w:tcPr>
          <w:p w14:paraId="1C9EFE6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757852.03</w:t>
            </w:r>
          </w:p>
        </w:tc>
        <w:tc>
          <w:tcPr>
            <w:tcW w:w="1050" w:type="dxa"/>
            <w:tcBorders>
              <w:top w:val="nil"/>
              <w:left w:val="nil"/>
              <w:bottom w:val="single" w:sz="4" w:space="0" w:color="auto"/>
              <w:right w:val="single" w:sz="4" w:space="0" w:color="auto"/>
            </w:tcBorders>
            <w:shd w:val="clear" w:color="auto" w:fill="auto"/>
            <w:noWrap/>
            <w:vAlign w:val="bottom"/>
            <w:hideMark/>
          </w:tcPr>
          <w:p w14:paraId="1A930C8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847479.21</w:t>
            </w:r>
          </w:p>
        </w:tc>
        <w:tc>
          <w:tcPr>
            <w:tcW w:w="620" w:type="dxa"/>
            <w:tcBorders>
              <w:top w:val="nil"/>
              <w:left w:val="nil"/>
              <w:bottom w:val="single" w:sz="4" w:space="0" w:color="auto"/>
              <w:right w:val="single" w:sz="4" w:space="0" w:color="auto"/>
            </w:tcBorders>
            <w:shd w:val="clear" w:color="auto" w:fill="auto"/>
            <w:noWrap/>
            <w:vAlign w:val="bottom"/>
            <w:hideMark/>
          </w:tcPr>
          <w:p w14:paraId="1654D06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4ECC5AE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437</w:t>
            </w:r>
          </w:p>
        </w:tc>
        <w:tc>
          <w:tcPr>
            <w:tcW w:w="1050" w:type="dxa"/>
            <w:tcBorders>
              <w:top w:val="nil"/>
              <w:left w:val="nil"/>
              <w:bottom w:val="single" w:sz="4" w:space="0" w:color="auto"/>
              <w:right w:val="single" w:sz="4" w:space="0" w:color="auto"/>
            </w:tcBorders>
            <w:shd w:val="clear" w:color="auto" w:fill="auto"/>
            <w:noWrap/>
            <w:vAlign w:val="bottom"/>
            <w:hideMark/>
          </w:tcPr>
          <w:p w14:paraId="10C76AE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260461.72</w:t>
            </w:r>
          </w:p>
        </w:tc>
        <w:tc>
          <w:tcPr>
            <w:tcW w:w="1050" w:type="dxa"/>
            <w:tcBorders>
              <w:top w:val="nil"/>
              <w:left w:val="nil"/>
              <w:bottom w:val="single" w:sz="4" w:space="0" w:color="auto"/>
              <w:right w:val="single" w:sz="4" w:space="0" w:color="auto"/>
            </w:tcBorders>
            <w:shd w:val="clear" w:color="auto" w:fill="auto"/>
            <w:noWrap/>
            <w:vAlign w:val="bottom"/>
            <w:hideMark/>
          </w:tcPr>
          <w:p w14:paraId="4D5D728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232546.39</w:t>
            </w:r>
          </w:p>
        </w:tc>
        <w:tc>
          <w:tcPr>
            <w:tcW w:w="1050" w:type="dxa"/>
            <w:tcBorders>
              <w:top w:val="nil"/>
              <w:left w:val="nil"/>
              <w:bottom w:val="single" w:sz="4" w:space="0" w:color="auto"/>
              <w:right w:val="single" w:sz="4" w:space="0" w:color="auto"/>
            </w:tcBorders>
            <w:shd w:val="clear" w:color="auto" w:fill="auto"/>
            <w:noWrap/>
            <w:vAlign w:val="bottom"/>
            <w:hideMark/>
          </w:tcPr>
          <w:p w14:paraId="150008A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291728.05</w:t>
            </w:r>
          </w:p>
        </w:tc>
        <w:tc>
          <w:tcPr>
            <w:tcW w:w="752" w:type="dxa"/>
            <w:tcBorders>
              <w:top w:val="nil"/>
              <w:left w:val="nil"/>
              <w:bottom w:val="single" w:sz="4" w:space="0" w:color="auto"/>
              <w:right w:val="single" w:sz="4" w:space="0" w:color="auto"/>
            </w:tcBorders>
            <w:shd w:val="clear" w:color="auto" w:fill="auto"/>
            <w:noWrap/>
            <w:vAlign w:val="bottom"/>
            <w:hideMark/>
          </w:tcPr>
          <w:p w14:paraId="3D59A7F2"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338CB34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349</w:t>
            </w:r>
          </w:p>
        </w:tc>
        <w:tc>
          <w:tcPr>
            <w:tcW w:w="1050" w:type="dxa"/>
            <w:tcBorders>
              <w:top w:val="nil"/>
              <w:left w:val="nil"/>
              <w:bottom w:val="single" w:sz="4" w:space="0" w:color="auto"/>
              <w:right w:val="single" w:sz="4" w:space="0" w:color="auto"/>
            </w:tcBorders>
            <w:shd w:val="clear" w:color="auto" w:fill="auto"/>
            <w:noWrap/>
            <w:vAlign w:val="bottom"/>
            <w:hideMark/>
          </w:tcPr>
          <w:p w14:paraId="37C56AE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188053.52</w:t>
            </w:r>
          </w:p>
        </w:tc>
        <w:tc>
          <w:tcPr>
            <w:tcW w:w="1050" w:type="dxa"/>
            <w:tcBorders>
              <w:top w:val="nil"/>
              <w:left w:val="nil"/>
              <w:bottom w:val="single" w:sz="4" w:space="0" w:color="auto"/>
              <w:right w:val="single" w:sz="4" w:space="0" w:color="auto"/>
            </w:tcBorders>
            <w:shd w:val="clear" w:color="auto" w:fill="auto"/>
            <w:noWrap/>
            <w:vAlign w:val="bottom"/>
            <w:hideMark/>
          </w:tcPr>
          <w:p w14:paraId="2BA2F2C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164608.05</w:t>
            </w:r>
          </w:p>
        </w:tc>
        <w:tc>
          <w:tcPr>
            <w:tcW w:w="1050" w:type="dxa"/>
            <w:tcBorders>
              <w:top w:val="nil"/>
              <w:left w:val="nil"/>
              <w:bottom w:val="single" w:sz="4" w:space="0" w:color="auto"/>
              <w:right w:val="single" w:sz="4" w:space="0" w:color="auto"/>
            </w:tcBorders>
            <w:shd w:val="clear" w:color="auto" w:fill="auto"/>
            <w:noWrap/>
            <w:vAlign w:val="bottom"/>
            <w:hideMark/>
          </w:tcPr>
          <w:p w14:paraId="2549052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214838.37</w:t>
            </w:r>
          </w:p>
        </w:tc>
        <w:tc>
          <w:tcPr>
            <w:tcW w:w="752" w:type="dxa"/>
            <w:tcBorders>
              <w:top w:val="nil"/>
              <w:left w:val="nil"/>
              <w:bottom w:val="single" w:sz="4" w:space="0" w:color="auto"/>
              <w:right w:val="single" w:sz="4" w:space="0" w:color="auto"/>
            </w:tcBorders>
            <w:shd w:val="clear" w:color="auto" w:fill="auto"/>
            <w:noWrap/>
            <w:vAlign w:val="bottom"/>
            <w:hideMark/>
          </w:tcPr>
          <w:p w14:paraId="7D58685C"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42F34EF6"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3B106D7"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AAMA</w:t>
            </w:r>
          </w:p>
        </w:tc>
        <w:tc>
          <w:tcPr>
            <w:tcW w:w="1259" w:type="dxa"/>
            <w:tcBorders>
              <w:top w:val="nil"/>
              <w:left w:val="nil"/>
              <w:bottom w:val="single" w:sz="4" w:space="0" w:color="auto"/>
              <w:right w:val="single" w:sz="4" w:space="0" w:color="auto"/>
            </w:tcBorders>
            <w:shd w:val="clear" w:color="auto" w:fill="auto"/>
            <w:noWrap/>
            <w:vAlign w:val="bottom"/>
            <w:hideMark/>
          </w:tcPr>
          <w:p w14:paraId="2960372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6B31A7B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1974</w:t>
            </w:r>
          </w:p>
        </w:tc>
        <w:tc>
          <w:tcPr>
            <w:tcW w:w="1080" w:type="dxa"/>
            <w:tcBorders>
              <w:top w:val="nil"/>
              <w:left w:val="nil"/>
              <w:bottom w:val="single" w:sz="4" w:space="0" w:color="auto"/>
              <w:right w:val="single" w:sz="4" w:space="0" w:color="auto"/>
            </w:tcBorders>
            <w:shd w:val="clear" w:color="auto" w:fill="auto"/>
            <w:noWrap/>
            <w:vAlign w:val="bottom"/>
            <w:hideMark/>
          </w:tcPr>
          <w:p w14:paraId="6AFC06A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149828.00</w:t>
            </w:r>
          </w:p>
        </w:tc>
        <w:tc>
          <w:tcPr>
            <w:tcW w:w="1050" w:type="dxa"/>
            <w:tcBorders>
              <w:top w:val="nil"/>
              <w:left w:val="nil"/>
              <w:bottom w:val="single" w:sz="4" w:space="0" w:color="auto"/>
              <w:right w:val="single" w:sz="4" w:space="0" w:color="auto"/>
            </w:tcBorders>
            <w:shd w:val="clear" w:color="auto" w:fill="auto"/>
            <w:noWrap/>
            <w:vAlign w:val="bottom"/>
            <w:hideMark/>
          </w:tcPr>
          <w:p w14:paraId="6198E39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143873.10</w:t>
            </w:r>
          </w:p>
        </w:tc>
        <w:tc>
          <w:tcPr>
            <w:tcW w:w="1050" w:type="dxa"/>
            <w:tcBorders>
              <w:top w:val="nil"/>
              <w:left w:val="nil"/>
              <w:bottom w:val="single" w:sz="4" w:space="0" w:color="auto"/>
              <w:right w:val="single" w:sz="4" w:space="0" w:color="auto"/>
            </w:tcBorders>
            <w:shd w:val="clear" w:color="auto" w:fill="auto"/>
            <w:noWrap/>
            <w:vAlign w:val="bottom"/>
            <w:hideMark/>
          </w:tcPr>
          <w:p w14:paraId="4160732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156029.36</w:t>
            </w:r>
          </w:p>
        </w:tc>
        <w:tc>
          <w:tcPr>
            <w:tcW w:w="620" w:type="dxa"/>
            <w:tcBorders>
              <w:top w:val="nil"/>
              <w:left w:val="nil"/>
              <w:bottom w:val="single" w:sz="4" w:space="0" w:color="auto"/>
              <w:right w:val="single" w:sz="4" w:space="0" w:color="auto"/>
            </w:tcBorders>
            <w:shd w:val="clear" w:color="auto" w:fill="auto"/>
            <w:noWrap/>
            <w:vAlign w:val="bottom"/>
            <w:hideMark/>
          </w:tcPr>
          <w:p w14:paraId="2C2F2BD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28B27EB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434</w:t>
            </w:r>
          </w:p>
        </w:tc>
        <w:tc>
          <w:tcPr>
            <w:tcW w:w="1050" w:type="dxa"/>
            <w:tcBorders>
              <w:top w:val="nil"/>
              <w:left w:val="nil"/>
              <w:bottom w:val="single" w:sz="4" w:space="0" w:color="auto"/>
              <w:right w:val="single" w:sz="4" w:space="0" w:color="auto"/>
            </w:tcBorders>
            <w:shd w:val="clear" w:color="auto" w:fill="auto"/>
            <w:noWrap/>
            <w:vAlign w:val="bottom"/>
            <w:hideMark/>
          </w:tcPr>
          <w:p w14:paraId="62B3627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71382.84</w:t>
            </w:r>
          </w:p>
        </w:tc>
        <w:tc>
          <w:tcPr>
            <w:tcW w:w="1050" w:type="dxa"/>
            <w:tcBorders>
              <w:top w:val="nil"/>
              <w:left w:val="nil"/>
              <w:bottom w:val="single" w:sz="4" w:space="0" w:color="auto"/>
              <w:right w:val="single" w:sz="4" w:space="0" w:color="auto"/>
            </w:tcBorders>
            <w:shd w:val="clear" w:color="auto" w:fill="auto"/>
            <w:noWrap/>
            <w:vAlign w:val="bottom"/>
            <w:hideMark/>
          </w:tcPr>
          <w:p w14:paraId="16D4FCA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61633.48</w:t>
            </w:r>
          </w:p>
        </w:tc>
        <w:tc>
          <w:tcPr>
            <w:tcW w:w="1050" w:type="dxa"/>
            <w:tcBorders>
              <w:top w:val="nil"/>
              <w:left w:val="nil"/>
              <w:bottom w:val="single" w:sz="4" w:space="0" w:color="auto"/>
              <w:right w:val="single" w:sz="4" w:space="0" w:color="auto"/>
            </w:tcBorders>
            <w:shd w:val="clear" w:color="auto" w:fill="auto"/>
            <w:noWrap/>
            <w:vAlign w:val="bottom"/>
            <w:hideMark/>
          </w:tcPr>
          <w:p w14:paraId="03ED0D2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82674.38</w:t>
            </w:r>
          </w:p>
        </w:tc>
        <w:tc>
          <w:tcPr>
            <w:tcW w:w="752" w:type="dxa"/>
            <w:tcBorders>
              <w:top w:val="nil"/>
              <w:left w:val="nil"/>
              <w:bottom w:val="single" w:sz="4" w:space="0" w:color="auto"/>
              <w:right w:val="single" w:sz="4" w:space="0" w:color="auto"/>
            </w:tcBorders>
            <w:shd w:val="clear" w:color="auto" w:fill="auto"/>
            <w:noWrap/>
            <w:vAlign w:val="bottom"/>
            <w:hideMark/>
          </w:tcPr>
          <w:p w14:paraId="381D4D8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57342A2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346</w:t>
            </w:r>
          </w:p>
        </w:tc>
        <w:tc>
          <w:tcPr>
            <w:tcW w:w="1050" w:type="dxa"/>
            <w:tcBorders>
              <w:top w:val="nil"/>
              <w:left w:val="nil"/>
              <w:bottom w:val="single" w:sz="4" w:space="0" w:color="auto"/>
              <w:right w:val="single" w:sz="4" w:space="0" w:color="auto"/>
            </w:tcBorders>
            <w:shd w:val="clear" w:color="auto" w:fill="auto"/>
            <w:noWrap/>
            <w:vAlign w:val="bottom"/>
            <w:hideMark/>
          </w:tcPr>
          <w:p w14:paraId="0741180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47720.21</w:t>
            </w:r>
          </w:p>
        </w:tc>
        <w:tc>
          <w:tcPr>
            <w:tcW w:w="1050" w:type="dxa"/>
            <w:tcBorders>
              <w:top w:val="nil"/>
              <w:left w:val="nil"/>
              <w:bottom w:val="single" w:sz="4" w:space="0" w:color="auto"/>
              <w:right w:val="single" w:sz="4" w:space="0" w:color="auto"/>
            </w:tcBorders>
            <w:shd w:val="clear" w:color="auto" w:fill="auto"/>
            <w:noWrap/>
            <w:vAlign w:val="bottom"/>
            <w:hideMark/>
          </w:tcPr>
          <w:p w14:paraId="67433E1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44388.95</w:t>
            </w:r>
          </w:p>
        </w:tc>
        <w:tc>
          <w:tcPr>
            <w:tcW w:w="1050" w:type="dxa"/>
            <w:tcBorders>
              <w:top w:val="nil"/>
              <w:left w:val="nil"/>
              <w:bottom w:val="single" w:sz="4" w:space="0" w:color="auto"/>
              <w:right w:val="single" w:sz="4" w:space="0" w:color="auto"/>
            </w:tcBorders>
            <w:shd w:val="clear" w:color="auto" w:fill="auto"/>
            <w:noWrap/>
            <w:vAlign w:val="bottom"/>
            <w:hideMark/>
          </w:tcPr>
          <w:p w14:paraId="19B22D7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51301.47</w:t>
            </w:r>
          </w:p>
        </w:tc>
        <w:tc>
          <w:tcPr>
            <w:tcW w:w="752" w:type="dxa"/>
            <w:tcBorders>
              <w:top w:val="nil"/>
              <w:left w:val="nil"/>
              <w:bottom w:val="single" w:sz="4" w:space="0" w:color="auto"/>
              <w:right w:val="single" w:sz="4" w:space="0" w:color="auto"/>
            </w:tcBorders>
            <w:shd w:val="clear" w:color="auto" w:fill="auto"/>
            <w:noWrap/>
            <w:vAlign w:val="bottom"/>
            <w:hideMark/>
          </w:tcPr>
          <w:p w14:paraId="6386BC51"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649B8194"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B28FD8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AMCA</w:t>
            </w:r>
          </w:p>
        </w:tc>
        <w:tc>
          <w:tcPr>
            <w:tcW w:w="1259" w:type="dxa"/>
            <w:tcBorders>
              <w:top w:val="nil"/>
              <w:left w:val="nil"/>
              <w:bottom w:val="single" w:sz="4" w:space="0" w:color="auto"/>
              <w:right w:val="single" w:sz="4" w:space="0" w:color="auto"/>
            </w:tcBorders>
            <w:shd w:val="clear" w:color="auto" w:fill="auto"/>
            <w:noWrap/>
            <w:vAlign w:val="bottom"/>
            <w:hideMark/>
          </w:tcPr>
          <w:p w14:paraId="3E93B6F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43DE995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1960</w:t>
            </w:r>
          </w:p>
        </w:tc>
        <w:tc>
          <w:tcPr>
            <w:tcW w:w="1080" w:type="dxa"/>
            <w:tcBorders>
              <w:top w:val="nil"/>
              <w:left w:val="nil"/>
              <w:bottom w:val="single" w:sz="4" w:space="0" w:color="auto"/>
              <w:right w:val="single" w:sz="4" w:space="0" w:color="auto"/>
            </w:tcBorders>
            <w:shd w:val="clear" w:color="auto" w:fill="auto"/>
            <w:noWrap/>
            <w:vAlign w:val="bottom"/>
            <w:hideMark/>
          </w:tcPr>
          <w:p w14:paraId="4DAD6B4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565534.61</w:t>
            </w:r>
          </w:p>
        </w:tc>
        <w:tc>
          <w:tcPr>
            <w:tcW w:w="1050" w:type="dxa"/>
            <w:tcBorders>
              <w:top w:val="nil"/>
              <w:left w:val="nil"/>
              <w:bottom w:val="single" w:sz="4" w:space="0" w:color="auto"/>
              <w:right w:val="single" w:sz="4" w:space="0" w:color="auto"/>
            </w:tcBorders>
            <w:shd w:val="clear" w:color="auto" w:fill="auto"/>
            <w:noWrap/>
            <w:vAlign w:val="bottom"/>
            <w:hideMark/>
          </w:tcPr>
          <w:p w14:paraId="10F895D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538033.23</w:t>
            </w:r>
          </w:p>
        </w:tc>
        <w:tc>
          <w:tcPr>
            <w:tcW w:w="1050" w:type="dxa"/>
            <w:tcBorders>
              <w:top w:val="nil"/>
              <w:left w:val="nil"/>
              <w:bottom w:val="single" w:sz="4" w:space="0" w:color="auto"/>
              <w:right w:val="single" w:sz="4" w:space="0" w:color="auto"/>
            </w:tcBorders>
            <w:shd w:val="clear" w:color="auto" w:fill="auto"/>
            <w:noWrap/>
            <w:vAlign w:val="bottom"/>
            <w:hideMark/>
          </w:tcPr>
          <w:p w14:paraId="2B997BA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594441.71</w:t>
            </w:r>
          </w:p>
        </w:tc>
        <w:tc>
          <w:tcPr>
            <w:tcW w:w="620" w:type="dxa"/>
            <w:tcBorders>
              <w:top w:val="nil"/>
              <w:left w:val="nil"/>
              <w:bottom w:val="single" w:sz="4" w:space="0" w:color="auto"/>
              <w:right w:val="single" w:sz="4" w:space="0" w:color="auto"/>
            </w:tcBorders>
            <w:shd w:val="clear" w:color="auto" w:fill="auto"/>
            <w:noWrap/>
            <w:vAlign w:val="bottom"/>
            <w:hideMark/>
          </w:tcPr>
          <w:p w14:paraId="3A28822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3F1570D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433</w:t>
            </w:r>
          </w:p>
        </w:tc>
        <w:tc>
          <w:tcPr>
            <w:tcW w:w="1050" w:type="dxa"/>
            <w:tcBorders>
              <w:top w:val="nil"/>
              <w:left w:val="nil"/>
              <w:bottom w:val="single" w:sz="4" w:space="0" w:color="auto"/>
              <w:right w:val="single" w:sz="4" w:space="0" w:color="auto"/>
            </w:tcBorders>
            <w:shd w:val="clear" w:color="auto" w:fill="auto"/>
            <w:noWrap/>
            <w:vAlign w:val="bottom"/>
            <w:hideMark/>
          </w:tcPr>
          <w:p w14:paraId="34962F0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193679.75</w:t>
            </w:r>
          </w:p>
        </w:tc>
        <w:tc>
          <w:tcPr>
            <w:tcW w:w="1050" w:type="dxa"/>
            <w:tcBorders>
              <w:top w:val="nil"/>
              <w:left w:val="nil"/>
              <w:bottom w:val="single" w:sz="4" w:space="0" w:color="auto"/>
              <w:right w:val="single" w:sz="4" w:space="0" w:color="auto"/>
            </w:tcBorders>
            <w:shd w:val="clear" w:color="auto" w:fill="auto"/>
            <w:noWrap/>
            <w:vAlign w:val="bottom"/>
            <w:hideMark/>
          </w:tcPr>
          <w:p w14:paraId="0096503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172770.76</w:t>
            </w:r>
          </w:p>
        </w:tc>
        <w:tc>
          <w:tcPr>
            <w:tcW w:w="1050" w:type="dxa"/>
            <w:tcBorders>
              <w:top w:val="nil"/>
              <w:left w:val="nil"/>
              <w:bottom w:val="single" w:sz="4" w:space="0" w:color="auto"/>
              <w:right w:val="single" w:sz="4" w:space="0" w:color="auto"/>
            </w:tcBorders>
            <w:shd w:val="clear" w:color="auto" w:fill="auto"/>
            <w:noWrap/>
            <w:vAlign w:val="bottom"/>
            <w:hideMark/>
          </w:tcPr>
          <w:p w14:paraId="218F5A4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217119.19</w:t>
            </w:r>
          </w:p>
        </w:tc>
        <w:tc>
          <w:tcPr>
            <w:tcW w:w="752" w:type="dxa"/>
            <w:tcBorders>
              <w:top w:val="nil"/>
              <w:left w:val="nil"/>
              <w:bottom w:val="single" w:sz="4" w:space="0" w:color="auto"/>
              <w:right w:val="single" w:sz="4" w:space="0" w:color="auto"/>
            </w:tcBorders>
            <w:shd w:val="clear" w:color="auto" w:fill="auto"/>
            <w:noWrap/>
            <w:vAlign w:val="bottom"/>
            <w:hideMark/>
          </w:tcPr>
          <w:p w14:paraId="1387B7B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589F4C2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348</w:t>
            </w:r>
          </w:p>
        </w:tc>
        <w:tc>
          <w:tcPr>
            <w:tcW w:w="1050" w:type="dxa"/>
            <w:tcBorders>
              <w:top w:val="nil"/>
              <w:left w:val="nil"/>
              <w:bottom w:val="single" w:sz="4" w:space="0" w:color="auto"/>
              <w:right w:val="single" w:sz="4" w:space="0" w:color="auto"/>
            </w:tcBorders>
            <w:shd w:val="clear" w:color="auto" w:fill="auto"/>
            <w:noWrap/>
            <w:vAlign w:val="bottom"/>
            <w:hideMark/>
          </w:tcPr>
          <w:p w14:paraId="7239F2A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131970.61</w:t>
            </w:r>
          </w:p>
        </w:tc>
        <w:tc>
          <w:tcPr>
            <w:tcW w:w="1050" w:type="dxa"/>
            <w:tcBorders>
              <w:top w:val="nil"/>
              <w:left w:val="nil"/>
              <w:bottom w:val="single" w:sz="4" w:space="0" w:color="auto"/>
              <w:right w:val="single" w:sz="4" w:space="0" w:color="auto"/>
            </w:tcBorders>
            <w:shd w:val="clear" w:color="auto" w:fill="auto"/>
            <w:noWrap/>
            <w:vAlign w:val="bottom"/>
            <w:hideMark/>
          </w:tcPr>
          <w:p w14:paraId="341F283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123291.98</w:t>
            </w:r>
          </w:p>
        </w:tc>
        <w:tc>
          <w:tcPr>
            <w:tcW w:w="1050" w:type="dxa"/>
            <w:tcBorders>
              <w:top w:val="nil"/>
              <w:left w:val="nil"/>
              <w:bottom w:val="single" w:sz="4" w:space="0" w:color="auto"/>
              <w:right w:val="single" w:sz="4" w:space="0" w:color="auto"/>
            </w:tcBorders>
            <w:shd w:val="clear" w:color="auto" w:fill="auto"/>
            <w:noWrap/>
            <w:vAlign w:val="bottom"/>
            <w:hideMark/>
          </w:tcPr>
          <w:p w14:paraId="2A57AD4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141260.14</w:t>
            </w:r>
          </w:p>
        </w:tc>
        <w:tc>
          <w:tcPr>
            <w:tcW w:w="752" w:type="dxa"/>
            <w:tcBorders>
              <w:top w:val="nil"/>
              <w:left w:val="nil"/>
              <w:bottom w:val="single" w:sz="4" w:space="0" w:color="auto"/>
              <w:right w:val="single" w:sz="4" w:space="0" w:color="auto"/>
            </w:tcBorders>
            <w:shd w:val="clear" w:color="auto" w:fill="auto"/>
            <w:noWrap/>
            <w:vAlign w:val="bottom"/>
            <w:hideMark/>
          </w:tcPr>
          <w:p w14:paraId="009EBBE9"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1C81E732"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CC703DA"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BMA</w:t>
            </w:r>
          </w:p>
        </w:tc>
        <w:tc>
          <w:tcPr>
            <w:tcW w:w="1259" w:type="dxa"/>
            <w:tcBorders>
              <w:top w:val="nil"/>
              <w:left w:val="nil"/>
              <w:bottom w:val="single" w:sz="4" w:space="0" w:color="auto"/>
              <w:right w:val="single" w:sz="4" w:space="0" w:color="auto"/>
            </w:tcBorders>
            <w:shd w:val="clear" w:color="auto" w:fill="auto"/>
            <w:noWrap/>
            <w:vAlign w:val="bottom"/>
            <w:hideMark/>
          </w:tcPr>
          <w:p w14:paraId="39EB958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1DD3C23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1980</w:t>
            </w:r>
          </w:p>
        </w:tc>
        <w:tc>
          <w:tcPr>
            <w:tcW w:w="1080" w:type="dxa"/>
            <w:tcBorders>
              <w:top w:val="nil"/>
              <w:left w:val="nil"/>
              <w:bottom w:val="single" w:sz="4" w:space="0" w:color="auto"/>
              <w:right w:val="single" w:sz="4" w:space="0" w:color="auto"/>
            </w:tcBorders>
            <w:shd w:val="clear" w:color="auto" w:fill="auto"/>
            <w:noWrap/>
            <w:vAlign w:val="bottom"/>
            <w:hideMark/>
          </w:tcPr>
          <w:p w14:paraId="5FCDB87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6528.16</w:t>
            </w:r>
          </w:p>
        </w:tc>
        <w:tc>
          <w:tcPr>
            <w:tcW w:w="1050" w:type="dxa"/>
            <w:tcBorders>
              <w:top w:val="nil"/>
              <w:left w:val="nil"/>
              <w:bottom w:val="single" w:sz="4" w:space="0" w:color="auto"/>
              <w:right w:val="single" w:sz="4" w:space="0" w:color="auto"/>
            </w:tcBorders>
            <w:shd w:val="clear" w:color="auto" w:fill="auto"/>
            <w:noWrap/>
            <w:vAlign w:val="bottom"/>
            <w:hideMark/>
          </w:tcPr>
          <w:p w14:paraId="722A0E2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6076.45</w:t>
            </w:r>
          </w:p>
        </w:tc>
        <w:tc>
          <w:tcPr>
            <w:tcW w:w="1050" w:type="dxa"/>
            <w:tcBorders>
              <w:top w:val="nil"/>
              <w:left w:val="nil"/>
              <w:bottom w:val="single" w:sz="4" w:space="0" w:color="auto"/>
              <w:right w:val="single" w:sz="4" w:space="0" w:color="auto"/>
            </w:tcBorders>
            <w:shd w:val="clear" w:color="auto" w:fill="auto"/>
            <w:noWrap/>
            <w:vAlign w:val="bottom"/>
            <w:hideMark/>
          </w:tcPr>
          <w:p w14:paraId="526D1FF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7013.46</w:t>
            </w:r>
          </w:p>
        </w:tc>
        <w:tc>
          <w:tcPr>
            <w:tcW w:w="620" w:type="dxa"/>
            <w:tcBorders>
              <w:top w:val="nil"/>
              <w:left w:val="nil"/>
              <w:bottom w:val="single" w:sz="4" w:space="0" w:color="auto"/>
              <w:right w:val="single" w:sz="4" w:space="0" w:color="auto"/>
            </w:tcBorders>
            <w:shd w:val="clear" w:color="auto" w:fill="auto"/>
            <w:noWrap/>
            <w:vAlign w:val="bottom"/>
            <w:hideMark/>
          </w:tcPr>
          <w:p w14:paraId="3F6F487A"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2B3C47B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434</w:t>
            </w:r>
          </w:p>
        </w:tc>
        <w:tc>
          <w:tcPr>
            <w:tcW w:w="1050" w:type="dxa"/>
            <w:tcBorders>
              <w:top w:val="nil"/>
              <w:left w:val="nil"/>
              <w:bottom w:val="single" w:sz="4" w:space="0" w:color="auto"/>
              <w:right w:val="single" w:sz="4" w:space="0" w:color="auto"/>
            </w:tcBorders>
            <w:shd w:val="clear" w:color="auto" w:fill="auto"/>
            <w:noWrap/>
            <w:vAlign w:val="bottom"/>
            <w:hideMark/>
          </w:tcPr>
          <w:p w14:paraId="4296FCD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6325.53</w:t>
            </w:r>
          </w:p>
        </w:tc>
        <w:tc>
          <w:tcPr>
            <w:tcW w:w="1050" w:type="dxa"/>
            <w:tcBorders>
              <w:top w:val="nil"/>
              <w:left w:val="nil"/>
              <w:bottom w:val="single" w:sz="4" w:space="0" w:color="auto"/>
              <w:right w:val="single" w:sz="4" w:space="0" w:color="auto"/>
            </w:tcBorders>
            <w:shd w:val="clear" w:color="auto" w:fill="auto"/>
            <w:noWrap/>
            <w:vAlign w:val="bottom"/>
            <w:hideMark/>
          </w:tcPr>
          <w:p w14:paraId="356E65A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5309.83</w:t>
            </w:r>
          </w:p>
        </w:tc>
        <w:tc>
          <w:tcPr>
            <w:tcW w:w="1050" w:type="dxa"/>
            <w:tcBorders>
              <w:top w:val="nil"/>
              <w:left w:val="nil"/>
              <w:bottom w:val="single" w:sz="4" w:space="0" w:color="auto"/>
              <w:right w:val="single" w:sz="4" w:space="0" w:color="auto"/>
            </w:tcBorders>
            <w:shd w:val="clear" w:color="auto" w:fill="auto"/>
            <w:noWrap/>
            <w:vAlign w:val="bottom"/>
            <w:hideMark/>
          </w:tcPr>
          <w:p w14:paraId="673F5FB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7535.52</w:t>
            </w:r>
          </w:p>
        </w:tc>
        <w:tc>
          <w:tcPr>
            <w:tcW w:w="752" w:type="dxa"/>
            <w:tcBorders>
              <w:top w:val="nil"/>
              <w:left w:val="nil"/>
              <w:bottom w:val="single" w:sz="4" w:space="0" w:color="auto"/>
              <w:right w:val="single" w:sz="4" w:space="0" w:color="auto"/>
            </w:tcBorders>
            <w:shd w:val="clear" w:color="auto" w:fill="auto"/>
            <w:noWrap/>
            <w:vAlign w:val="bottom"/>
            <w:hideMark/>
          </w:tcPr>
          <w:p w14:paraId="054795FF"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2652190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345</w:t>
            </w:r>
          </w:p>
        </w:tc>
        <w:tc>
          <w:tcPr>
            <w:tcW w:w="1050" w:type="dxa"/>
            <w:tcBorders>
              <w:top w:val="nil"/>
              <w:left w:val="nil"/>
              <w:bottom w:val="single" w:sz="4" w:space="0" w:color="auto"/>
              <w:right w:val="single" w:sz="4" w:space="0" w:color="auto"/>
            </w:tcBorders>
            <w:shd w:val="clear" w:color="auto" w:fill="auto"/>
            <w:noWrap/>
            <w:vAlign w:val="bottom"/>
            <w:hideMark/>
          </w:tcPr>
          <w:p w14:paraId="3697D12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5453.29</w:t>
            </w:r>
          </w:p>
        </w:tc>
        <w:tc>
          <w:tcPr>
            <w:tcW w:w="1050" w:type="dxa"/>
            <w:tcBorders>
              <w:top w:val="nil"/>
              <w:left w:val="nil"/>
              <w:bottom w:val="single" w:sz="4" w:space="0" w:color="auto"/>
              <w:right w:val="single" w:sz="4" w:space="0" w:color="auto"/>
            </w:tcBorders>
            <w:shd w:val="clear" w:color="auto" w:fill="auto"/>
            <w:noWrap/>
            <w:vAlign w:val="bottom"/>
            <w:hideMark/>
          </w:tcPr>
          <w:p w14:paraId="793F9F4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5074.68</w:t>
            </w:r>
          </w:p>
        </w:tc>
        <w:tc>
          <w:tcPr>
            <w:tcW w:w="1050" w:type="dxa"/>
            <w:tcBorders>
              <w:top w:val="nil"/>
              <w:left w:val="nil"/>
              <w:bottom w:val="single" w:sz="4" w:space="0" w:color="auto"/>
              <w:right w:val="single" w:sz="4" w:space="0" w:color="auto"/>
            </w:tcBorders>
            <w:shd w:val="clear" w:color="auto" w:fill="auto"/>
            <w:noWrap/>
            <w:vAlign w:val="bottom"/>
            <w:hideMark/>
          </w:tcPr>
          <w:p w14:paraId="18CF60E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5860.14</w:t>
            </w:r>
          </w:p>
        </w:tc>
        <w:tc>
          <w:tcPr>
            <w:tcW w:w="752" w:type="dxa"/>
            <w:tcBorders>
              <w:top w:val="nil"/>
              <w:left w:val="nil"/>
              <w:bottom w:val="single" w:sz="4" w:space="0" w:color="auto"/>
              <w:right w:val="single" w:sz="4" w:space="0" w:color="auto"/>
            </w:tcBorders>
            <w:shd w:val="clear" w:color="auto" w:fill="auto"/>
            <w:noWrap/>
            <w:vAlign w:val="bottom"/>
            <w:hideMark/>
          </w:tcPr>
          <w:p w14:paraId="66C4872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2789DC27"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E8F1E97"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CEMA</w:t>
            </w:r>
          </w:p>
        </w:tc>
        <w:tc>
          <w:tcPr>
            <w:tcW w:w="1259" w:type="dxa"/>
            <w:tcBorders>
              <w:top w:val="nil"/>
              <w:left w:val="nil"/>
              <w:bottom w:val="single" w:sz="4" w:space="0" w:color="auto"/>
              <w:right w:val="single" w:sz="4" w:space="0" w:color="auto"/>
            </w:tcBorders>
            <w:shd w:val="clear" w:color="auto" w:fill="auto"/>
            <w:noWrap/>
            <w:vAlign w:val="bottom"/>
            <w:hideMark/>
          </w:tcPr>
          <w:p w14:paraId="13954DE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61D9DEC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1869</w:t>
            </w:r>
          </w:p>
        </w:tc>
        <w:tc>
          <w:tcPr>
            <w:tcW w:w="1080" w:type="dxa"/>
            <w:tcBorders>
              <w:top w:val="nil"/>
              <w:left w:val="nil"/>
              <w:bottom w:val="single" w:sz="4" w:space="0" w:color="auto"/>
              <w:right w:val="single" w:sz="4" w:space="0" w:color="auto"/>
            </w:tcBorders>
            <w:shd w:val="clear" w:color="auto" w:fill="auto"/>
            <w:noWrap/>
            <w:vAlign w:val="bottom"/>
            <w:hideMark/>
          </w:tcPr>
          <w:p w14:paraId="7E45101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309766.77</w:t>
            </w:r>
          </w:p>
        </w:tc>
        <w:tc>
          <w:tcPr>
            <w:tcW w:w="1050" w:type="dxa"/>
            <w:tcBorders>
              <w:top w:val="nil"/>
              <w:left w:val="nil"/>
              <w:bottom w:val="single" w:sz="4" w:space="0" w:color="auto"/>
              <w:right w:val="single" w:sz="4" w:space="0" w:color="auto"/>
            </w:tcBorders>
            <w:shd w:val="clear" w:color="auto" w:fill="auto"/>
            <w:noWrap/>
            <w:vAlign w:val="bottom"/>
            <w:hideMark/>
          </w:tcPr>
          <w:p w14:paraId="3A868C2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292804.42</w:t>
            </w:r>
          </w:p>
        </w:tc>
        <w:tc>
          <w:tcPr>
            <w:tcW w:w="1050" w:type="dxa"/>
            <w:tcBorders>
              <w:top w:val="nil"/>
              <w:left w:val="nil"/>
              <w:bottom w:val="single" w:sz="4" w:space="0" w:color="auto"/>
              <w:right w:val="single" w:sz="4" w:space="0" w:color="auto"/>
            </w:tcBorders>
            <w:shd w:val="clear" w:color="auto" w:fill="auto"/>
            <w:noWrap/>
            <w:vAlign w:val="bottom"/>
            <w:hideMark/>
          </w:tcPr>
          <w:p w14:paraId="56BCB47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327711.76</w:t>
            </w:r>
          </w:p>
        </w:tc>
        <w:tc>
          <w:tcPr>
            <w:tcW w:w="620" w:type="dxa"/>
            <w:tcBorders>
              <w:top w:val="nil"/>
              <w:left w:val="nil"/>
              <w:bottom w:val="single" w:sz="4" w:space="0" w:color="auto"/>
              <w:right w:val="single" w:sz="4" w:space="0" w:color="auto"/>
            </w:tcBorders>
            <w:shd w:val="clear" w:color="auto" w:fill="auto"/>
            <w:noWrap/>
            <w:vAlign w:val="bottom"/>
            <w:hideMark/>
          </w:tcPr>
          <w:p w14:paraId="20647826"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49621CC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410</w:t>
            </w:r>
          </w:p>
        </w:tc>
        <w:tc>
          <w:tcPr>
            <w:tcW w:w="1050" w:type="dxa"/>
            <w:tcBorders>
              <w:top w:val="nil"/>
              <w:left w:val="nil"/>
              <w:bottom w:val="single" w:sz="4" w:space="0" w:color="auto"/>
              <w:right w:val="single" w:sz="4" w:space="0" w:color="auto"/>
            </w:tcBorders>
            <w:shd w:val="clear" w:color="auto" w:fill="auto"/>
            <w:noWrap/>
            <w:vAlign w:val="bottom"/>
            <w:hideMark/>
          </w:tcPr>
          <w:p w14:paraId="53F5CE8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127686.85</w:t>
            </w:r>
          </w:p>
        </w:tc>
        <w:tc>
          <w:tcPr>
            <w:tcW w:w="1050" w:type="dxa"/>
            <w:tcBorders>
              <w:top w:val="nil"/>
              <w:left w:val="nil"/>
              <w:bottom w:val="single" w:sz="4" w:space="0" w:color="auto"/>
              <w:right w:val="single" w:sz="4" w:space="0" w:color="auto"/>
            </w:tcBorders>
            <w:shd w:val="clear" w:color="auto" w:fill="auto"/>
            <w:noWrap/>
            <w:vAlign w:val="bottom"/>
            <w:hideMark/>
          </w:tcPr>
          <w:p w14:paraId="18004C7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111543.32</w:t>
            </w:r>
          </w:p>
        </w:tc>
        <w:tc>
          <w:tcPr>
            <w:tcW w:w="1050" w:type="dxa"/>
            <w:tcBorders>
              <w:top w:val="nil"/>
              <w:left w:val="nil"/>
              <w:bottom w:val="single" w:sz="4" w:space="0" w:color="auto"/>
              <w:right w:val="single" w:sz="4" w:space="0" w:color="auto"/>
            </w:tcBorders>
            <w:shd w:val="clear" w:color="auto" w:fill="auto"/>
            <w:noWrap/>
            <w:vAlign w:val="bottom"/>
            <w:hideMark/>
          </w:tcPr>
          <w:p w14:paraId="5E83032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146166.81</w:t>
            </w:r>
          </w:p>
        </w:tc>
        <w:tc>
          <w:tcPr>
            <w:tcW w:w="752" w:type="dxa"/>
            <w:tcBorders>
              <w:top w:val="nil"/>
              <w:left w:val="nil"/>
              <w:bottom w:val="single" w:sz="4" w:space="0" w:color="auto"/>
              <w:right w:val="single" w:sz="4" w:space="0" w:color="auto"/>
            </w:tcBorders>
            <w:shd w:val="clear" w:color="auto" w:fill="auto"/>
            <w:noWrap/>
            <w:vAlign w:val="bottom"/>
            <w:hideMark/>
          </w:tcPr>
          <w:p w14:paraId="631D657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79CA155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333</w:t>
            </w:r>
          </w:p>
        </w:tc>
        <w:tc>
          <w:tcPr>
            <w:tcW w:w="1050" w:type="dxa"/>
            <w:tcBorders>
              <w:top w:val="nil"/>
              <w:left w:val="nil"/>
              <w:bottom w:val="single" w:sz="4" w:space="0" w:color="auto"/>
              <w:right w:val="single" w:sz="4" w:space="0" w:color="auto"/>
            </w:tcBorders>
            <w:shd w:val="clear" w:color="auto" w:fill="auto"/>
            <w:noWrap/>
            <w:vAlign w:val="bottom"/>
            <w:hideMark/>
          </w:tcPr>
          <w:p w14:paraId="58A2852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95586.26</w:t>
            </w:r>
          </w:p>
        </w:tc>
        <w:tc>
          <w:tcPr>
            <w:tcW w:w="1050" w:type="dxa"/>
            <w:tcBorders>
              <w:top w:val="nil"/>
              <w:left w:val="nil"/>
              <w:bottom w:val="single" w:sz="4" w:space="0" w:color="auto"/>
              <w:right w:val="single" w:sz="4" w:space="0" w:color="auto"/>
            </w:tcBorders>
            <w:shd w:val="clear" w:color="auto" w:fill="auto"/>
            <w:noWrap/>
            <w:vAlign w:val="bottom"/>
            <w:hideMark/>
          </w:tcPr>
          <w:p w14:paraId="6DDAE01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87689.90</w:t>
            </w:r>
          </w:p>
        </w:tc>
        <w:tc>
          <w:tcPr>
            <w:tcW w:w="1050" w:type="dxa"/>
            <w:tcBorders>
              <w:top w:val="nil"/>
              <w:left w:val="nil"/>
              <w:bottom w:val="single" w:sz="4" w:space="0" w:color="auto"/>
              <w:right w:val="single" w:sz="4" w:space="0" w:color="auto"/>
            </w:tcBorders>
            <w:shd w:val="clear" w:color="auto" w:fill="auto"/>
            <w:noWrap/>
            <w:vAlign w:val="bottom"/>
            <w:hideMark/>
          </w:tcPr>
          <w:p w14:paraId="00D3B1A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104193.68</w:t>
            </w:r>
          </w:p>
        </w:tc>
        <w:tc>
          <w:tcPr>
            <w:tcW w:w="752" w:type="dxa"/>
            <w:tcBorders>
              <w:top w:val="nil"/>
              <w:left w:val="nil"/>
              <w:bottom w:val="single" w:sz="4" w:space="0" w:color="auto"/>
              <w:right w:val="single" w:sz="4" w:space="0" w:color="auto"/>
            </w:tcBorders>
            <w:shd w:val="clear" w:color="auto" w:fill="auto"/>
            <w:noWrap/>
            <w:vAlign w:val="bottom"/>
            <w:hideMark/>
          </w:tcPr>
          <w:p w14:paraId="5453A26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05F23267"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ECF92D7"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CYHA</w:t>
            </w:r>
          </w:p>
        </w:tc>
        <w:tc>
          <w:tcPr>
            <w:tcW w:w="1259" w:type="dxa"/>
            <w:tcBorders>
              <w:top w:val="nil"/>
              <w:left w:val="nil"/>
              <w:bottom w:val="single" w:sz="4" w:space="0" w:color="auto"/>
              <w:right w:val="single" w:sz="4" w:space="0" w:color="auto"/>
            </w:tcBorders>
            <w:shd w:val="clear" w:color="auto" w:fill="auto"/>
            <w:noWrap/>
            <w:vAlign w:val="bottom"/>
            <w:hideMark/>
          </w:tcPr>
          <w:p w14:paraId="2C4137A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5D0174C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1989</w:t>
            </w:r>
          </w:p>
        </w:tc>
        <w:tc>
          <w:tcPr>
            <w:tcW w:w="1080" w:type="dxa"/>
            <w:tcBorders>
              <w:top w:val="nil"/>
              <w:left w:val="nil"/>
              <w:bottom w:val="single" w:sz="4" w:space="0" w:color="auto"/>
              <w:right w:val="single" w:sz="4" w:space="0" w:color="auto"/>
            </w:tcBorders>
            <w:shd w:val="clear" w:color="auto" w:fill="auto"/>
            <w:noWrap/>
            <w:vAlign w:val="bottom"/>
            <w:hideMark/>
          </w:tcPr>
          <w:p w14:paraId="1BEB134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28896.44</w:t>
            </w:r>
          </w:p>
        </w:tc>
        <w:tc>
          <w:tcPr>
            <w:tcW w:w="1050" w:type="dxa"/>
            <w:tcBorders>
              <w:top w:val="nil"/>
              <w:left w:val="nil"/>
              <w:bottom w:val="single" w:sz="4" w:space="0" w:color="auto"/>
              <w:right w:val="single" w:sz="4" w:space="0" w:color="auto"/>
            </w:tcBorders>
            <w:shd w:val="clear" w:color="auto" w:fill="auto"/>
            <w:noWrap/>
            <w:vAlign w:val="bottom"/>
            <w:hideMark/>
          </w:tcPr>
          <w:p w14:paraId="24502C3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27074.77</w:t>
            </w:r>
          </w:p>
        </w:tc>
        <w:tc>
          <w:tcPr>
            <w:tcW w:w="1050" w:type="dxa"/>
            <w:tcBorders>
              <w:top w:val="nil"/>
              <w:left w:val="nil"/>
              <w:bottom w:val="single" w:sz="4" w:space="0" w:color="auto"/>
              <w:right w:val="single" w:sz="4" w:space="0" w:color="auto"/>
            </w:tcBorders>
            <w:shd w:val="clear" w:color="auto" w:fill="auto"/>
            <w:noWrap/>
            <w:vAlign w:val="bottom"/>
            <w:hideMark/>
          </w:tcPr>
          <w:p w14:paraId="32BE140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30840.67</w:t>
            </w:r>
          </w:p>
        </w:tc>
        <w:tc>
          <w:tcPr>
            <w:tcW w:w="620" w:type="dxa"/>
            <w:tcBorders>
              <w:top w:val="nil"/>
              <w:left w:val="nil"/>
              <w:bottom w:val="single" w:sz="4" w:space="0" w:color="auto"/>
              <w:right w:val="single" w:sz="4" w:space="0" w:color="auto"/>
            </w:tcBorders>
            <w:shd w:val="clear" w:color="auto" w:fill="auto"/>
            <w:noWrap/>
            <w:vAlign w:val="bottom"/>
            <w:hideMark/>
          </w:tcPr>
          <w:p w14:paraId="411216CC"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6E015EE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437</w:t>
            </w:r>
          </w:p>
        </w:tc>
        <w:tc>
          <w:tcPr>
            <w:tcW w:w="1050" w:type="dxa"/>
            <w:tcBorders>
              <w:top w:val="nil"/>
              <w:left w:val="nil"/>
              <w:bottom w:val="single" w:sz="4" w:space="0" w:color="auto"/>
              <w:right w:val="single" w:sz="4" w:space="0" w:color="auto"/>
            </w:tcBorders>
            <w:shd w:val="clear" w:color="auto" w:fill="auto"/>
            <w:noWrap/>
            <w:vAlign w:val="bottom"/>
            <w:hideMark/>
          </w:tcPr>
          <w:p w14:paraId="45A3D3F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4558.12</w:t>
            </w:r>
          </w:p>
        </w:tc>
        <w:tc>
          <w:tcPr>
            <w:tcW w:w="1050" w:type="dxa"/>
            <w:tcBorders>
              <w:top w:val="nil"/>
              <w:left w:val="nil"/>
              <w:bottom w:val="single" w:sz="4" w:space="0" w:color="auto"/>
              <w:right w:val="single" w:sz="4" w:space="0" w:color="auto"/>
            </w:tcBorders>
            <w:shd w:val="clear" w:color="auto" w:fill="auto"/>
            <w:noWrap/>
            <w:vAlign w:val="bottom"/>
            <w:hideMark/>
          </w:tcPr>
          <w:p w14:paraId="390755D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3696.11</w:t>
            </w:r>
          </w:p>
        </w:tc>
        <w:tc>
          <w:tcPr>
            <w:tcW w:w="1050" w:type="dxa"/>
            <w:tcBorders>
              <w:top w:val="nil"/>
              <w:left w:val="nil"/>
              <w:bottom w:val="single" w:sz="4" w:space="0" w:color="auto"/>
              <w:right w:val="single" w:sz="4" w:space="0" w:color="auto"/>
            </w:tcBorders>
            <w:shd w:val="clear" w:color="auto" w:fill="auto"/>
            <w:noWrap/>
            <w:vAlign w:val="bottom"/>
            <w:hideMark/>
          </w:tcPr>
          <w:p w14:paraId="6973F76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5621.16</w:t>
            </w:r>
          </w:p>
        </w:tc>
        <w:tc>
          <w:tcPr>
            <w:tcW w:w="752" w:type="dxa"/>
            <w:tcBorders>
              <w:top w:val="nil"/>
              <w:left w:val="nil"/>
              <w:bottom w:val="single" w:sz="4" w:space="0" w:color="auto"/>
              <w:right w:val="single" w:sz="4" w:space="0" w:color="auto"/>
            </w:tcBorders>
            <w:shd w:val="clear" w:color="auto" w:fill="auto"/>
            <w:noWrap/>
            <w:vAlign w:val="bottom"/>
            <w:hideMark/>
          </w:tcPr>
          <w:p w14:paraId="20E751BC"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(50.1%)</w:t>
            </w:r>
          </w:p>
        </w:tc>
        <w:tc>
          <w:tcPr>
            <w:tcW w:w="652" w:type="dxa"/>
            <w:tcBorders>
              <w:top w:val="nil"/>
              <w:left w:val="nil"/>
              <w:bottom w:val="single" w:sz="4" w:space="0" w:color="auto"/>
              <w:right w:val="single" w:sz="4" w:space="0" w:color="auto"/>
            </w:tcBorders>
            <w:shd w:val="clear" w:color="auto" w:fill="auto"/>
            <w:noWrap/>
            <w:vAlign w:val="bottom"/>
            <w:hideMark/>
          </w:tcPr>
          <w:p w14:paraId="653763E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349</w:t>
            </w:r>
          </w:p>
        </w:tc>
        <w:tc>
          <w:tcPr>
            <w:tcW w:w="1050" w:type="dxa"/>
            <w:tcBorders>
              <w:top w:val="nil"/>
              <w:left w:val="nil"/>
              <w:bottom w:val="single" w:sz="4" w:space="0" w:color="auto"/>
              <w:right w:val="single" w:sz="4" w:space="0" w:color="auto"/>
            </w:tcBorders>
            <w:shd w:val="clear" w:color="auto" w:fill="auto"/>
            <w:noWrap/>
            <w:vAlign w:val="bottom"/>
            <w:hideMark/>
          </w:tcPr>
          <w:p w14:paraId="190151A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1960.34</w:t>
            </w:r>
          </w:p>
        </w:tc>
        <w:tc>
          <w:tcPr>
            <w:tcW w:w="1050" w:type="dxa"/>
            <w:tcBorders>
              <w:top w:val="nil"/>
              <w:left w:val="nil"/>
              <w:bottom w:val="single" w:sz="4" w:space="0" w:color="auto"/>
              <w:right w:val="single" w:sz="4" w:space="0" w:color="auto"/>
            </w:tcBorders>
            <w:shd w:val="clear" w:color="auto" w:fill="auto"/>
            <w:noWrap/>
            <w:vAlign w:val="bottom"/>
            <w:hideMark/>
          </w:tcPr>
          <w:p w14:paraId="62A5D28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1779.31</w:t>
            </w:r>
          </w:p>
        </w:tc>
        <w:tc>
          <w:tcPr>
            <w:tcW w:w="1050" w:type="dxa"/>
            <w:tcBorders>
              <w:top w:val="nil"/>
              <w:left w:val="nil"/>
              <w:bottom w:val="single" w:sz="4" w:space="0" w:color="auto"/>
              <w:right w:val="single" w:sz="4" w:space="0" w:color="auto"/>
            </w:tcBorders>
            <w:shd w:val="clear" w:color="auto" w:fill="auto"/>
            <w:noWrap/>
            <w:vAlign w:val="bottom"/>
            <w:hideMark/>
          </w:tcPr>
          <w:p w14:paraId="0E8B3A2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2159.80</w:t>
            </w:r>
          </w:p>
        </w:tc>
        <w:tc>
          <w:tcPr>
            <w:tcW w:w="752" w:type="dxa"/>
            <w:tcBorders>
              <w:top w:val="nil"/>
              <w:left w:val="nil"/>
              <w:bottom w:val="single" w:sz="4" w:space="0" w:color="auto"/>
              <w:right w:val="single" w:sz="4" w:space="0" w:color="auto"/>
            </w:tcBorders>
            <w:shd w:val="clear" w:color="auto" w:fill="auto"/>
            <w:noWrap/>
            <w:vAlign w:val="bottom"/>
            <w:hideMark/>
          </w:tcPr>
          <w:p w14:paraId="0E419B5F"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(94.8%)</w:t>
            </w:r>
          </w:p>
        </w:tc>
      </w:tr>
      <w:tr w:rsidR="00894DAF" w:rsidRPr="00C72856" w14:paraId="4C89A7FA"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784574F"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CYMA</w:t>
            </w:r>
          </w:p>
        </w:tc>
        <w:tc>
          <w:tcPr>
            <w:tcW w:w="1259" w:type="dxa"/>
            <w:tcBorders>
              <w:top w:val="nil"/>
              <w:left w:val="nil"/>
              <w:bottom w:val="single" w:sz="4" w:space="0" w:color="auto"/>
              <w:right w:val="single" w:sz="4" w:space="0" w:color="auto"/>
            </w:tcBorders>
            <w:shd w:val="clear" w:color="auto" w:fill="auto"/>
            <w:noWrap/>
            <w:vAlign w:val="bottom"/>
            <w:hideMark/>
          </w:tcPr>
          <w:p w14:paraId="6B164CE2"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51907C7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1989</w:t>
            </w:r>
          </w:p>
        </w:tc>
        <w:tc>
          <w:tcPr>
            <w:tcW w:w="1080" w:type="dxa"/>
            <w:tcBorders>
              <w:top w:val="nil"/>
              <w:left w:val="nil"/>
              <w:bottom w:val="single" w:sz="4" w:space="0" w:color="auto"/>
              <w:right w:val="single" w:sz="4" w:space="0" w:color="auto"/>
            </w:tcBorders>
            <w:shd w:val="clear" w:color="auto" w:fill="auto"/>
            <w:noWrap/>
            <w:vAlign w:val="bottom"/>
            <w:hideMark/>
          </w:tcPr>
          <w:p w14:paraId="2F04304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176057.44</w:t>
            </w:r>
          </w:p>
        </w:tc>
        <w:tc>
          <w:tcPr>
            <w:tcW w:w="1050" w:type="dxa"/>
            <w:tcBorders>
              <w:top w:val="nil"/>
              <w:left w:val="nil"/>
              <w:bottom w:val="single" w:sz="4" w:space="0" w:color="auto"/>
              <w:right w:val="single" w:sz="4" w:space="0" w:color="auto"/>
            </w:tcBorders>
            <w:shd w:val="clear" w:color="auto" w:fill="auto"/>
            <w:noWrap/>
            <w:vAlign w:val="bottom"/>
            <w:hideMark/>
          </w:tcPr>
          <w:p w14:paraId="4EBC28F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164689.84</w:t>
            </w:r>
          </w:p>
        </w:tc>
        <w:tc>
          <w:tcPr>
            <w:tcW w:w="1050" w:type="dxa"/>
            <w:tcBorders>
              <w:top w:val="nil"/>
              <w:left w:val="nil"/>
              <w:bottom w:val="single" w:sz="4" w:space="0" w:color="auto"/>
              <w:right w:val="single" w:sz="4" w:space="0" w:color="auto"/>
            </w:tcBorders>
            <w:shd w:val="clear" w:color="auto" w:fill="auto"/>
            <w:noWrap/>
            <w:vAlign w:val="bottom"/>
            <w:hideMark/>
          </w:tcPr>
          <w:p w14:paraId="237BA50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188209.67</w:t>
            </w:r>
          </w:p>
        </w:tc>
        <w:tc>
          <w:tcPr>
            <w:tcW w:w="620" w:type="dxa"/>
            <w:tcBorders>
              <w:top w:val="nil"/>
              <w:left w:val="nil"/>
              <w:bottom w:val="single" w:sz="4" w:space="0" w:color="auto"/>
              <w:right w:val="single" w:sz="4" w:space="0" w:color="auto"/>
            </w:tcBorders>
            <w:shd w:val="clear" w:color="auto" w:fill="auto"/>
            <w:noWrap/>
            <w:vAlign w:val="bottom"/>
            <w:hideMark/>
          </w:tcPr>
          <w:p w14:paraId="5975F01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1C880B8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437</w:t>
            </w:r>
          </w:p>
        </w:tc>
        <w:tc>
          <w:tcPr>
            <w:tcW w:w="1050" w:type="dxa"/>
            <w:tcBorders>
              <w:top w:val="nil"/>
              <w:left w:val="nil"/>
              <w:bottom w:val="single" w:sz="4" w:space="0" w:color="auto"/>
              <w:right w:val="single" w:sz="4" w:space="0" w:color="auto"/>
            </w:tcBorders>
            <w:shd w:val="clear" w:color="auto" w:fill="auto"/>
            <w:noWrap/>
            <w:vAlign w:val="bottom"/>
            <w:hideMark/>
          </w:tcPr>
          <w:p w14:paraId="2A2E1E5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17454.75</w:t>
            </w:r>
          </w:p>
        </w:tc>
        <w:tc>
          <w:tcPr>
            <w:tcW w:w="1050" w:type="dxa"/>
            <w:tcBorders>
              <w:top w:val="nil"/>
              <w:left w:val="nil"/>
              <w:bottom w:val="single" w:sz="4" w:space="0" w:color="auto"/>
              <w:right w:val="single" w:sz="4" w:space="0" w:color="auto"/>
            </w:tcBorders>
            <w:shd w:val="clear" w:color="auto" w:fill="auto"/>
            <w:noWrap/>
            <w:vAlign w:val="bottom"/>
            <w:hideMark/>
          </w:tcPr>
          <w:p w14:paraId="464EDE9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13078.48</w:t>
            </w:r>
          </w:p>
        </w:tc>
        <w:tc>
          <w:tcPr>
            <w:tcW w:w="1050" w:type="dxa"/>
            <w:tcBorders>
              <w:top w:val="nil"/>
              <w:left w:val="nil"/>
              <w:bottom w:val="single" w:sz="4" w:space="0" w:color="auto"/>
              <w:right w:val="single" w:sz="4" w:space="0" w:color="auto"/>
            </w:tcBorders>
            <w:shd w:val="clear" w:color="auto" w:fill="auto"/>
            <w:noWrap/>
            <w:vAlign w:val="bottom"/>
            <w:hideMark/>
          </w:tcPr>
          <w:p w14:paraId="5ABD879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23295.39</w:t>
            </w:r>
          </w:p>
        </w:tc>
        <w:tc>
          <w:tcPr>
            <w:tcW w:w="752" w:type="dxa"/>
            <w:tcBorders>
              <w:top w:val="nil"/>
              <w:left w:val="nil"/>
              <w:bottom w:val="single" w:sz="4" w:space="0" w:color="auto"/>
              <w:right w:val="single" w:sz="4" w:space="0" w:color="auto"/>
            </w:tcBorders>
            <w:shd w:val="clear" w:color="auto" w:fill="auto"/>
            <w:noWrap/>
            <w:vAlign w:val="bottom"/>
            <w:hideMark/>
          </w:tcPr>
          <w:p w14:paraId="3408868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461E940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349</w:t>
            </w:r>
          </w:p>
        </w:tc>
        <w:tc>
          <w:tcPr>
            <w:tcW w:w="1050" w:type="dxa"/>
            <w:tcBorders>
              <w:top w:val="nil"/>
              <w:left w:val="nil"/>
              <w:bottom w:val="single" w:sz="4" w:space="0" w:color="auto"/>
              <w:right w:val="single" w:sz="4" w:space="0" w:color="auto"/>
            </w:tcBorders>
            <w:shd w:val="clear" w:color="auto" w:fill="auto"/>
            <w:noWrap/>
            <w:vAlign w:val="bottom"/>
            <w:hideMark/>
          </w:tcPr>
          <w:p w14:paraId="1E20E0D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1758.15</w:t>
            </w:r>
          </w:p>
        </w:tc>
        <w:tc>
          <w:tcPr>
            <w:tcW w:w="1050" w:type="dxa"/>
            <w:tcBorders>
              <w:top w:val="nil"/>
              <w:left w:val="nil"/>
              <w:bottom w:val="single" w:sz="4" w:space="0" w:color="auto"/>
              <w:right w:val="single" w:sz="4" w:space="0" w:color="auto"/>
            </w:tcBorders>
            <w:shd w:val="clear" w:color="auto" w:fill="auto"/>
            <w:noWrap/>
            <w:vAlign w:val="bottom"/>
            <w:hideMark/>
          </w:tcPr>
          <w:p w14:paraId="6E5DDF2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1546.84</w:t>
            </w:r>
          </w:p>
        </w:tc>
        <w:tc>
          <w:tcPr>
            <w:tcW w:w="1050" w:type="dxa"/>
            <w:tcBorders>
              <w:top w:val="nil"/>
              <w:left w:val="nil"/>
              <w:bottom w:val="single" w:sz="4" w:space="0" w:color="auto"/>
              <w:right w:val="single" w:sz="4" w:space="0" w:color="auto"/>
            </w:tcBorders>
            <w:shd w:val="clear" w:color="auto" w:fill="auto"/>
            <w:noWrap/>
            <w:vAlign w:val="bottom"/>
            <w:hideMark/>
          </w:tcPr>
          <w:p w14:paraId="2246FFF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1998.32</w:t>
            </w:r>
          </w:p>
        </w:tc>
        <w:tc>
          <w:tcPr>
            <w:tcW w:w="752" w:type="dxa"/>
            <w:tcBorders>
              <w:top w:val="nil"/>
              <w:left w:val="nil"/>
              <w:bottom w:val="single" w:sz="4" w:space="0" w:color="auto"/>
              <w:right w:val="single" w:sz="4" w:space="0" w:color="auto"/>
            </w:tcBorders>
            <w:shd w:val="clear" w:color="auto" w:fill="auto"/>
            <w:noWrap/>
            <w:vAlign w:val="bottom"/>
            <w:hideMark/>
          </w:tcPr>
          <w:p w14:paraId="18D55E26"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079CFFD9"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7FE094C"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DHBM</w:t>
            </w:r>
          </w:p>
        </w:tc>
        <w:tc>
          <w:tcPr>
            <w:tcW w:w="1259" w:type="dxa"/>
            <w:tcBorders>
              <w:top w:val="nil"/>
              <w:left w:val="nil"/>
              <w:bottom w:val="single" w:sz="4" w:space="0" w:color="auto"/>
              <w:right w:val="single" w:sz="4" w:space="0" w:color="auto"/>
            </w:tcBorders>
            <w:shd w:val="clear" w:color="auto" w:fill="auto"/>
            <w:noWrap/>
            <w:vAlign w:val="bottom"/>
            <w:hideMark/>
          </w:tcPr>
          <w:p w14:paraId="47B77C87"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653131A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1772</w:t>
            </w:r>
          </w:p>
        </w:tc>
        <w:tc>
          <w:tcPr>
            <w:tcW w:w="1080" w:type="dxa"/>
            <w:tcBorders>
              <w:top w:val="nil"/>
              <w:left w:val="nil"/>
              <w:bottom w:val="single" w:sz="4" w:space="0" w:color="auto"/>
              <w:right w:val="single" w:sz="4" w:space="0" w:color="auto"/>
            </w:tcBorders>
            <w:shd w:val="clear" w:color="auto" w:fill="auto"/>
            <w:noWrap/>
            <w:vAlign w:val="bottom"/>
            <w:hideMark/>
          </w:tcPr>
          <w:p w14:paraId="2B4B32C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523427.78</w:t>
            </w:r>
          </w:p>
        </w:tc>
        <w:tc>
          <w:tcPr>
            <w:tcW w:w="1050" w:type="dxa"/>
            <w:tcBorders>
              <w:top w:val="nil"/>
              <w:left w:val="nil"/>
              <w:bottom w:val="single" w:sz="4" w:space="0" w:color="auto"/>
              <w:right w:val="single" w:sz="4" w:space="0" w:color="auto"/>
            </w:tcBorders>
            <w:shd w:val="clear" w:color="auto" w:fill="auto"/>
            <w:noWrap/>
            <w:vAlign w:val="bottom"/>
            <w:hideMark/>
          </w:tcPr>
          <w:p w14:paraId="7EE8DFD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507651.96</w:t>
            </w:r>
          </w:p>
        </w:tc>
        <w:tc>
          <w:tcPr>
            <w:tcW w:w="1050" w:type="dxa"/>
            <w:tcBorders>
              <w:top w:val="nil"/>
              <w:left w:val="nil"/>
              <w:bottom w:val="single" w:sz="4" w:space="0" w:color="auto"/>
              <w:right w:val="single" w:sz="4" w:space="0" w:color="auto"/>
            </w:tcBorders>
            <w:shd w:val="clear" w:color="auto" w:fill="auto"/>
            <w:noWrap/>
            <w:vAlign w:val="bottom"/>
            <w:hideMark/>
          </w:tcPr>
          <w:p w14:paraId="46DF9D6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539693.86</w:t>
            </w:r>
          </w:p>
        </w:tc>
        <w:tc>
          <w:tcPr>
            <w:tcW w:w="620" w:type="dxa"/>
            <w:tcBorders>
              <w:top w:val="nil"/>
              <w:left w:val="nil"/>
              <w:bottom w:val="single" w:sz="4" w:space="0" w:color="auto"/>
              <w:right w:val="single" w:sz="4" w:space="0" w:color="auto"/>
            </w:tcBorders>
            <w:shd w:val="clear" w:color="auto" w:fill="auto"/>
            <w:noWrap/>
            <w:vAlign w:val="bottom"/>
            <w:hideMark/>
          </w:tcPr>
          <w:p w14:paraId="0BA787D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3513E94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399</w:t>
            </w:r>
          </w:p>
        </w:tc>
        <w:tc>
          <w:tcPr>
            <w:tcW w:w="1050" w:type="dxa"/>
            <w:tcBorders>
              <w:top w:val="nil"/>
              <w:left w:val="nil"/>
              <w:bottom w:val="single" w:sz="4" w:space="0" w:color="auto"/>
              <w:right w:val="single" w:sz="4" w:space="0" w:color="auto"/>
            </w:tcBorders>
            <w:shd w:val="clear" w:color="auto" w:fill="auto"/>
            <w:noWrap/>
            <w:vAlign w:val="bottom"/>
            <w:hideMark/>
          </w:tcPr>
          <w:p w14:paraId="57E900E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368245.42</w:t>
            </w:r>
          </w:p>
        </w:tc>
        <w:tc>
          <w:tcPr>
            <w:tcW w:w="1050" w:type="dxa"/>
            <w:tcBorders>
              <w:top w:val="nil"/>
              <w:left w:val="nil"/>
              <w:bottom w:val="single" w:sz="4" w:space="0" w:color="auto"/>
              <w:right w:val="single" w:sz="4" w:space="0" w:color="auto"/>
            </w:tcBorders>
            <w:shd w:val="clear" w:color="auto" w:fill="auto"/>
            <w:noWrap/>
            <w:vAlign w:val="bottom"/>
            <w:hideMark/>
          </w:tcPr>
          <w:p w14:paraId="20D4ECB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344100.94</w:t>
            </w:r>
          </w:p>
        </w:tc>
        <w:tc>
          <w:tcPr>
            <w:tcW w:w="1050" w:type="dxa"/>
            <w:tcBorders>
              <w:top w:val="nil"/>
              <w:left w:val="nil"/>
              <w:bottom w:val="single" w:sz="4" w:space="0" w:color="auto"/>
              <w:right w:val="single" w:sz="4" w:space="0" w:color="auto"/>
            </w:tcBorders>
            <w:shd w:val="clear" w:color="auto" w:fill="auto"/>
            <w:noWrap/>
            <w:vAlign w:val="bottom"/>
            <w:hideMark/>
          </w:tcPr>
          <w:p w14:paraId="238A354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394084.06</w:t>
            </w:r>
          </w:p>
        </w:tc>
        <w:tc>
          <w:tcPr>
            <w:tcW w:w="752" w:type="dxa"/>
            <w:tcBorders>
              <w:top w:val="nil"/>
              <w:left w:val="nil"/>
              <w:bottom w:val="single" w:sz="4" w:space="0" w:color="auto"/>
              <w:right w:val="single" w:sz="4" w:space="0" w:color="auto"/>
            </w:tcBorders>
            <w:shd w:val="clear" w:color="auto" w:fill="auto"/>
            <w:noWrap/>
            <w:vAlign w:val="bottom"/>
            <w:hideMark/>
          </w:tcPr>
          <w:p w14:paraId="082A7D86"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611E2EE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319</w:t>
            </w:r>
          </w:p>
        </w:tc>
        <w:tc>
          <w:tcPr>
            <w:tcW w:w="1050" w:type="dxa"/>
            <w:tcBorders>
              <w:top w:val="nil"/>
              <w:left w:val="nil"/>
              <w:bottom w:val="single" w:sz="4" w:space="0" w:color="auto"/>
              <w:right w:val="single" w:sz="4" w:space="0" w:color="auto"/>
            </w:tcBorders>
            <w:shd w:val="clear" w:color="auto" w:fill="auto"/>
            <w:noWrap/>
            <w:vAlign w:val="bottom"/>
            <w:hideMark/>
          </w:tcPr>
          <w:p w14:paraId="5DFA611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360658.46</w:t>
            </w:r>
          </w:p>
        </w:tc>
        <w:tc>
          <w:tcPr>
            <w:tcW w:w="1050" w:type="dxa"/>
            <w:tcBorders>
              <w:top w:val="nil"/>
              <w:left w:val="nil"/>
              <w:bottom w:val="single" w:sz="4" w:space="0" w:color="auto"/>
              <w:right w:val="single" w:sz="4" w:space="0" w:color="auto"/>
            </w:tcBorders>
            <w:shd w:val="clear" w:color="auto" w:fill="auto"/>
            <w:noWrap/>
            <w:vAlign w:val="bottom"/>
            <w:hideMark/>
          </w:tcPr>
          <w:p w14:paraId="696B448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344411.27</w:t>
            </w:r>
          </w:p>
        </w:tc>
        <w:tc>
          <w:tcPr>
            <w:tcW w:w="1050" w:type="dxa"/>
            <w:tcBorders>
              <w:top w:val="nil"/>
              <w:left w:val="nil"/>
              <w:bottom w:val="single" w:sz="4" w:space="0" w:color="auto"/>
              <w:right w:val="single" w:sz="4" w:space="0" w:color="auto"/>
            </w:tcBorders>
            <w:shd w:val="clear" w:color="auto" w:fill="auto"/>
            <w:noWrap/>
            <w:vAlign w:val="bottom"/>
            <w:hideMark/>
          </w:tcPr>
          <w:p w14:paraId="53320B4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377672.10</w:t>
            </w:r>
          </w:p>
        </w:tc>
        <w:tc>
          <w:tcPr>
            <w:tcW w:w="752" w:type="dxa"/>
            <w:tcBorders>
              <w:top w:val="nil"/>
              <w:left w:val="nil"/>
              <w:bottom w:val="single" w:sz="4" w:space="0" w:color="auto"/>
              <w:right w:val="single" w:sz="4" w:space="0" w:color="auto"/>
            </w:tcBorders>
            <w:shd w:val="clear" w:color="auto" w:fill="auto"/>
            <w:noWrap/>
            <w:vAlign w:val="bottom"/>
            <w:hideMark/>
          </w:tcPr>
          <w:p w14:paraId="41E84B49"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246CCC69"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D0FD08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GAMA</w:t>
            </w:r>
          </w:p>
        </w:tc>
        <w:tc>
          <w:tcPr>
            <w:tcW w:w="1259" w:type="dxa"/>
            <w:tcBorders>
              <w:top w:val="nil"/>
              <w:left w:val="nil"/>
              <w:bottom w:val="single" w:sz="4" w:space="0" w:color="auto"/>
              <w:right w:val="single" w:sz="4" w:space="0" w:color="auto"/>
            </w:tcBorders>
            <w:shd w:val="clear" w:color="auto" w:fill="auto"/>
            <w:noWrap/>
            <w:vAlign w:val="bottom"/>
            <w:hideMark/>
          </w:tcPr>
          <w:p w14:paraId="52BF49F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0F8680A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1869</w:t>
            </w:r>
          </w:p>
        </w:tc>
        <w:tc>
          <w:tcPr>
            <w:tcW w:w="1080" w:type="dxa"/>
            <w:tcBorders>
              <w:top w:val="nil"/>
              <w:left w:val="nil"/>
              <w:bottom w:val="single" w:sz="4" w:space="0" w:color="auto"/>
              <w:right w:val="single" w:sz="4" w:space="0" w:color="auto"/>
            </w:tcBorders>
            <w:shd w:val="clear" w:color="auto" w:fill="auto"/>
            <w:noWrap/>
            <w:vAlign w:val="bottom"/>
            <w:hideMark/>
          </w:tcPr>
          <w:p w14:paraId="36021EF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18777.71</w:t>
            </w:r>
          </w:p>
        </w:tc>
        <w:tc>
          <w:tcPr>
            <w:tcW w:w="1050" w:type="dxa"/>
            <w:tcBorders>
              <w:top w:val="nil"/>
              <w:left w:val="nil"/>
              <w:bottom w:val="single" w:sz="4" w:space="0" w:color="auto"/>
              <w:right w:val="single" w:sz="4" w:space="0" w:color="auto"/>
            </w:tcBorders>
            <w:shd w:val="clear" w:color="auto" w:fill="auto"/>
            <w:noWrap/>
            <w:vAlign w:val="bottom"/>
            <w:hideMark/>
          </w:tcPr>
          <w:p w14:paraId="0A69FE1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18096.62</w:t>
            </w:r>
          </w:p>
        </w:tc>
        <w:tc>
          <w:tcPr>
            <w:tcW w:w="1050" w:type="dxa"/>
            <w:tcBorders>
              <w:top w:val="nil"/>
              <w:left w:val="nil"/>
              <w:bottom w:val="single" w:sz="4" w:space="0" w:color="auto"/>
              <w:right w:val="single" w:sz="4" w:space="0" w:color="auto"/>
            </w:tcBorders>
            <w:shd w:val="clear" w:color="auto" w:fill="auto"/>
            <w:noWrap/>
            <w:vAlign w:val="bottom"/>
            <w:hideMark/>
          </w:tcPr>
          <w:p w14:paraId="1F445E9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19484.43</w:t>
            </w:r>
          </w:p>
        </w:tc>
        <w:tc>
          <w:tcPr>
            <w:tcW w:w="620" w:type="dxa"/>
            <w:tcBorders>
              <w:top w:val="nil"/>
              <w:left w:val="nil"/>
              <w:bottom w:val="single" w:sz="4" w:space="0" w:color="auto"/>
              <w:right w:val="single" w:sz="4" w:space="0" w:color="auto"/>
            </w:tcBorders>
            <w:shd w:val="clear" w:color="auto" w:fill="auto"/>
            <w:noWrap/>
            <w:vAlign w:val="bottom"/>
            <w:hideMark/>
          </w:tcPr>
          <w:p w14:paraId="1CEE8CB9"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069946F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409</w:t>
            </w:r>
          </w:p>
        </w:tc>
        <w:tc>
          <w:tcPr>
            <w:tcW w:w="1050" w:type="dxa"/>
            <w:tcBorders>
              <w:top w:val="nil"/>
              <w:left w:val="nil"/>
              <w:bottom w:val="single" w:sz="4" w:space="0" w:color="auto"/>
              <w:right w:val="single" w:sz="4" w:space="0" w:color="auto"/>
            </w:tcBorders>
            <w:shd w:val="clear" w:color="auto" w:fill="auto"/>
            <w:noWrap/>
            <w:vAlign w:val="bottom"/>
            <w:hideMark/>
          </w:tcPr>
          <w:p w14:paraId="4144163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10447.26</w:t>
            </w:r>
          </w:p>
        </w:tc>
        <w:tc>
          <w:tcPr>
            <w:tcW w:w="1050" w:type="dxa"/>
            <w:tcBorders>
              <w:top w:val="nil"/>
              <w:left w:val="nil"/>
              <w:bottom w:val="single" w:sz="4" w:space="0" w:color="auto"/>
              <w:right w:val="single" w:sz="4" w:space="0" w:color="auto"/>
            </w:tcBorders>
            <w:shd w:val="clear" w:color="auto" w:fill="auto"/>
            <w:noWrap/>
            <w:vAlign w:val="bottom"/>
            <w:hideMark/>
          </w:tcPr>
          <w:p w14:paraId="6C154DC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9314.25</w:t>
            </w:r>
          </w:p>
        </w:tc>
        <w:tc>
          <w:tcPr>
            <w:tcW w:w="1050" w:type="dxa"/>
            <w:tcBorders>
              <w:top w:val="nil"/>
              <w:left w:val="nil"/>
              <w:bottom w:val="single" w:sz="4" w:space="0" w:color="auto"/>
              <w:right w:val="single" w:sz="4" w:space="0" w:color="auto"/>
            </w:tcBorders>
            <w:shd w:val="clear" w:color="auto" w:fill="auto"/>
            <w:noWrap/>
            <w:vAlign w:val="bottom"/>
            <w:hideMark/>
          </w:tcPr>
          <w:p w14:paraId="08562A5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11718.09</w:t>
            </w:r>
          </w:p>
        </w:tc>
        <w:tc>
          <w:tcPr>
            <w:tcW w:w="752" w:type="dxa"/>
            <w:tcBorders>
              <w:top w:val="nil"/>
              <w:left w:val="nil"/>
              <w:bottom w:val="single" w:sz="4" w:space="0" w:color="auto"/>
              <w:right w:val="single" w:sz="4" w:space="0" w:color="auto"/>
            </w:tcBorders>
            <w:shd w:val="clear" w:color="auto" w:fill="auto"/>
            <w:noWrap/>
            <w:vAlign w:val="bottom"/>
            <w:hideMark/>
          </w:tcPr>
          <w:p w14:paraId="6CA3B52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(41.2%)</w:t>
            </w:r>
          </w:p>
        </w:tc>
        <w:tc>
          <w:tcPr>
            <w:tcW w:w="652" w:type="dxa"/>
            <w:tcBorders>
              <w:top w:val="nil"/>
              <w:left w:val="nil"/>
              <w:bottom w:val="single" w:sz="4" w:space="0" w:color="auto"/>
              <w:right w:val="single" w:sz="4" w:space="0" w:color="auto"/>
            </w:tcBorders>
            <w:shd w:val="clear" w:color="auto" w:fill="auto"/>
            <w:noWrap/>
            <w:vAlign w:val="bottom"/>
            <w:hideMark/>
          </w:tcPr>
          <w:p w14:paraId="5F69A00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331</w:t>
            </w:r>
          </w:p>
        </w:tc>
        <w:tc>
          <w:tcPr>
            <w:tcW w:w="1050" w:type="dxa"/>
            <w:tcBorders>
              <w:top w:val="nil"/>
              <w:left w:val="nil"/>
              <w:bottom w:val="single" w:sz="4" w:space="0" w:color="auto"/>
              <w:right w:val="single" w:sz="4" w:space="0" w:color="auto"/>
            </w:tcBorders>
            <w:shd w:val="clear" w:color="auto" w:fill="auto"/>
            <w:noWrap/>
            <w:vAlign w:val="bottom"/>
            <w:hideMark/>
          </w:tcPr>
          <w:p w14:paraId="722D77A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8693.44</w:t>
            </w:r>
          </w:p>
        </w:tc>
        <w:tc>
          <w:tcPr>
            <w:tcW w:w="1050" w:type="dxa"/>
            <w:tcBorders>
              <w:top w:val="nil"/>
              <w:left w:val="nil"/>
              <w:bottom w:val="single" w:sz="4" w:space="0" w:color="auto"/>
              <w:right w:val="single" w:sz="4" w:space="0" w:color="auto"/>
            </w:tcBorders>
            <w:shd w:val="clear" w:color="auto" w:fill="auto"/>
            <w:noWrap/>
            <w:vAlign w:val="bottom"/>
            <w:hideMark/>
          </w:tcPr>
          <w:p w14:paraId="5554EBB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8055.40</w:t>
            </w:r>
          </w:p>
        </w:tc>
        <w:tc>
          <w:tcPr>
            <w:tcW w:w="1050" w:type="dxa"/>
            <w:tcBorders>
              <w:top w:val="nil"/>
              <w:left w:val="nil"/>
              <w:bottom w:val="single" w:sz="4" w:space="0" w:color="auto"/>
              <w:right w:val="single" w:sz="4" w:space="0" w:color="auto"/>
            </w:tcBorders>
            <w:shd w:val="clear" w:color="auto" w:fill="auto"/>
            <w:noWrap/>
            <w:vAlign w:val="bottom"/>
            <w:hideMark/>
          </w:tcPr>
          <w:p w14:paraId="35E454A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9382.03</w:t>
            </w:r>
          </w:p>
        </w:tc>
        <w:tc>
          <w:tcPr>
            <w:tcW w:w="752" w:type="dxa"/>
            <w:tcBorders>
              <w:top w:val="nil"/>
              <w:left w:val="nil"/>
              <w:bottom w:val="single" w:sz="4" w:space="0" w:color="auto"/>
              <w:right w:val="single" w:sz="4" w:space="0" w:color="auto"/>
            </w:tcBorders>
            <w:shd w:val="clear" w:color="auto" w:fill="auto"/>
            <w:noWrap/>
            <w:vAlign w:val="bottom"/>
            <w:hideMark/>
          </w:tcPr>
          <w:p w14:paraId="13905DD7"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(57.9%)</w:t>
            </w:r>
          </w:p>
        </w:tc>
      </w:tr>
      <w:tr w:rsidR="00894DAF" w:rsidRPr="00C72856" w14:paraId="5A1E2F53"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CEAA0AC"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HEMA</w:t>
            </w:r>
          </w:p>
        </w:tc>
        <w:tc>
          <w:tcPr>
            <w:tcW w:w="1259" w:type="dxa"/>
            <w:tcBorders>
              <w:top w:val="nil"/>
              <w:left w:val="nil"/>
              <w:bottom w:val="single" w:sz="4" w:space="0" w:color="auto"/>
              <w:right w:val="single" w:sz="4" w:space="0" w:color="auto"/>
            </w:tcBorders>
            <w:shd w:val="clear" w:color="auto" w:fill="auto"/>
            <w:noWrap/>
            <w:vAlign w:val="bottom"/>
            <w:hideMark/>
          </w:tcPr>
          <w:p w14:paraId="5022E01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64FBCB1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1717</w:t>
            </w:r>
          </w:p>
        </w:tc>
        <w:tc>
          <w:tcPr>
            <w:tcW w:w="1080" w:type="dxa"/>
            <w:tcBorders>
              <w:top w:val="nil"/>
              <w:left w:val="nil"/>
              <w:bottom w:val="single" w:sz="4" w:space="0" w:color="auto"/>
              <w:right w:val="single" w:sz="4" w:space="0" w:color="auto"/>
            </w:tcBorders>
            <w:shd w:val="clear" w:color="auto" w:fill="auto"/>
            <w:noWrap/>
            <w:vAlign w:val="bottom"/>
            <w:hideMark/>
          </w:tcPr>
          <w:p w14:paraId="2AAA168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3213.39</w:t>
            </w:r>
          </w:p>
        </w:tc>
        <w:tc>
          <w:tcPr>
            <w:tcW w:w="1050" w:type="dxa"/>
            <w:tcBorders>
              <w:top w:val="nil"/>
              <w:left w:val="nil"/>
              <w:bottom w:val="single" w:sz="4" w:space="0" w:color="auto"/>
              <w:right w:val="single" w:sz="4" w:space="0" w:color="auto"/>
            </w:tcBorders>
            <w:shd w:val="clear" w:color="auto" w:fill="auto"/>
            <w:noWrap/>
            <w:vAlign w:val="bottom"/>
            <w:hideMark/>
          </w:tcPr>
          <w:p w14:paraId="5A30151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3001.22</w:t>
            </w:r>
          </w:p>
        </w:tc>
        <w:tc>
          <w:tcPr>
            <w:tcW w:w="1050" w:type="dxa"/>
            <w:tcBorders>
              <w:top w:val="nil"/>
              <w:left w:val="nil"/>
              <w:bottom w:val="single" w:sz="4" w:space="0" w:color="auto"/>
              <w:right w:val="single" w:sz="4" w:space="0" w:color="auto"/>
            </w:tcBorders>
            <w:shd w:val="clear" w:color="auto" w:fill="auto"/>
            <w:noWrap/>
            <w:vAlign w:val="bottom"/>
            <w:hideMark/>
          </w:tcPr>
          <w:p w14:paraId="01A5BC1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3440.56</w:t>
            </w:r>
          </w:p>
        </w:tc>
        <w:tc>
          <w:tcPr>
            <w:tcW w:w="620" w:type="dxa"/>
            <w:tcBorders>
              <w:top w:val="nil"/>
              <w:left w:val="nil"/>
              <w:bottom w:val="single" w:sz="4" w:space="0" w:color="auto"/>
              <w:right w:val="single" w:sz="4" w:space="0" w:color="auto"/>
            </w:tcBorders>
            <w:shd w:val="clear" w:color="auto" w:fill="auto"/>
            <w:noWrap/>
            <w:vAlign w:val="bottom"/>
            <w:hideMark/>
          </w:tcPr>
          <w:p w14:paraId="4E2E9D8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6D5EC4B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375</w:t>
            </w:r>
          </w:p>
        </w:tc>
        <w:tc>
          <w:tcPr>
            <w:tcW w:w="1050" w:type="dxa"/>
            <w:tcBorders>
              <w:top w:val="nil"/>
              <w:left w:val="nil"/>
              <w:bottom w:val="single" w:sz="4" w:space="0" w:color="auto"/>
              <w:right w:val="single" w:sz="4" w:space="0" w:color="auto"/>
            </w:tcBorders>
            <w:shd w:val="clear" w:color="auto" w:fill="auto"/>
            <w:noWrap/>
            <w:vAlign w:val="bottom"/>
            <w:hideMark/>
          </w:tcPr>
          <w:p w14:paraId="67AEC43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1233.91</w:t>
            </w:r>
          </w:p>
        </w:tc>
        <w:tc>
          <w:tcPr>
            <w:tcW w:w="1050" w:type="dxa"/>
            <w:tcBorders>
              <w:top w:val="nil"/>
              <w:left w:val="nil"/>
              <w:bottom w:val="single" w:sz="4" w:space="0" w:color="auto"/>
              <w:right w:val="single" w:sz="4" w:space="0" w:color="auto"/>
            </w:tcBorders>
            <w:shd w:val="clear" w:color="auto" w:fill="auto"/>
            <w:noWrap/>
            <w:vAlign w:val="bottom"/>
            <w:hideMark/>
          </w:tcPr>
          <w:p w14:paraId="36AAD43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1015.68</w:t>
            </w:r>
          </w:p>
        </w:tc>
        <w:tc>
          <w:tcPr>
            <w:tcW w:w="1050" w:type="dxa"/>
            <w:tcBorders>
              <w:top w:val="nil"/>
              <w:left w:val="nil"/>
              <w:bottom w:val="single" w:sz="4" w:space="0" w:color="auto"/>
              <w:right w:val="single" w:sz="4" w:space="0" w:color="auto"/>
            </w:tcBorders>
            <w:shd w:val="clear" w:color="auto" w:fill="auto"/>
            <w:noWrap/>
            <w:vAlign w:val="bottom"/>
            <w:hideMark/>
          </w:tcPr>
          <w:p w14:paraId="529B1D9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1499.04</w:t>
            </w:r>
          </w:p>
        </w:tc>
        <w:tc>
          <w:tcPr>
            <w:tcW w:w="752" w:type="dxa"/>
            <w:tcBorders>
              <w:top w:val="nil"/>
              <w:left w:val="nil"/>
              <w:bottom w:val="single" w:sz="4" w:space="0" w:color="auto"/>
              <w:right w:val="single" w:sz="4" w:space="0" w:color="auto"/>
            </w:tcBorders>
            <w:shd w:val="clear" w:color="auto" w:fill="auto"/>
            <w:noWrap/>
            <w:vAlign w:val="bottom"/>
            <w:hideMark/>
          </w:tcPr>
          <w:p w14:paraId="23CAEFC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3B5CF7B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318</w:t>
            </w:r>
          </w:p>
        </w:tc>
        <w:tc>
          <w:tcPr>
            <w:tcW w:w="1050" w:type="dxa"/>
            <w:tcBorders>
              <w:top w:val="nil"/>
              <w:left w:val="nil"/>
              <w:bottom w:val="single" w:sz="4" w:space="0" w:color="auto"/>
              <w:right w:val="single" w:sz="4" w:space="0" w:color="auto"/>
            </w:tcBorders>
            <w:shd w:val="clear" w:color="auto" w:fill="auto"/>
            <w:noWrap/>
            <w:vAlign w:val="bottom"/>
            <w:hideMark/>
          </w:tcPr>
          <w:p w14:paraId="7898D6B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875.13</w:t>
            </w:r>
          </w:p>
        </w:tc>
        <w:tc>
          <w:tcPr>
            <w:tcW w:w="1050" w:type="dxa"/>
            <w:tcBorders>
              <w:top w:val="nil"/>
              <w:left w:val="nil"/>
              <w:bottom w:val="single" w:sz="4" w:space="0" w:color="auto"/>
              <w:right w:val="single" w:sz="4" w:space="0" w:color="auto"/>
            </w:tcBorders>
            <w:shd w:val="clear" w:color="auto" w:fill="auto"/>
            <w:noWrap/>
            <w:vAlign w:val="bottom"/>
            <w:hideMark/>
          </w:tcPr>
          <w:p w14:paraId="1A72082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798.72</w:t>
            </w:r>
          </w:p>
        </w:tc>
        <w:tc>
          <w:tcPr>
            <w:tcW w:w="1050" w:type="dxa"/>
            <w:tcBorders>
              <w:top w:val="nil"/>
              <w:left w:val="nil"/>
              <w:bottom w:val="single" w:sz="4" w:space="0" w:color="auto"/>
              <w:right w:val="single" w:sz="4" w:space="0" w:color="auto"/>
            </w:tcBorders>
            <w:shd w:val="clear" w:color="auto" w:fill="auto"/>
            <w:noWrap/>
            <w:vAlign w:val="bottom"/>
            <w:hideMark/>
          </w:tcPr>
          <w:p w14:paraId="23AF290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958.85</w:t>
            </w:r>
          </w:p>
        </w:tc>
        <w:tc>
          <w:tcPr>
            <w:tcW w:w="752" w:type="dxa"/>
            <w:tcBorders>
              <w:top w:val="nil"/>
              <w:left w:val="nil"/>
              <w:bottom w:val="single" w:sz="4" w:space="0" w:color="auto"/>
              <w:right w:val="single" w:sz="4" w:space="0" w:color="auto"/>
            </w:tcBorders>
            <w:shd w:val="clear" w:color="auto" w:fill="auto"/>
            <w:noWrap/>
            <w:vAlign w:val="bottom"/>
            <w:hideMark/>
          </w:tcPr>
          <w:p w14:paraId="11C5536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(48.7%)</w:t>
            </w:r>
          </w:p>
        </w:tc>
      </w:tr>
      <w:tr w:rsidR="00894DAF" w:rsidRPr="00C72856" w14:paraId="7B510B52"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30A5BD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HPM2</w:t>
            </w:r>
          </w:p>
        </w:tc>
        <w:tc>
          <w:tcPr>
            <w:tcW w:w="1259" w:type="dxa"/>
            <w:tcBorders>
              <w:top w:val="nil"/>
              <w:left w:val="nil"/>
              <w:bottom w:val="single" w:sz="4" w:space="0" w:color="auto"/>
              <w:right w:val="single" w:sz="4" w:space="0" w:color="auto"/>
            </w:tcBorders>
            <w:shd w:val="clear" w:color="auto" w:fill="auto"/>
            <w:noWrap/>
            <w:vAlign w:val="bottom"/>
            <w:hideMark/>
          </w:tcPr>
          <w:p w14:paraId="4F732FE2"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1100E1F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1973</w:t>
            </w:r>
          </w:p>
        </w:tc>
        <w:tc>
          <w:tcPr>
            <w:tcW w:w="1080" w:type="dxa"/>
            <w:tcBorders>
              <w:top w:val="nil"/>
              <w:left w:val="nil"/>
              <w:bottom w:val="single" w:sz="4" w:space="0" w:color="auto"/>
              <w:right w:val="single" w:sz="4" w:space="0" w:color="auto"/>
            </w:tcBorders>
            <w:shd w:val="clear" w:color="auto" w:fill="auto"/>
            <w:noWrap/>
            <w:vAlign w:val="bottom"/>
            <w:hideMark/>
          </w:tcPr>
          <w:p w14:paraId="69E8C98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79841.45</w:t>
            </w:r>
          </w:p>
        </w:tc>
        <w:tc>
          <w:tcPr>
            <w:tcW w:w="1050" w:type="dxa"/>
            <w:tcBorders>
              <w:top w:val="nil"/>
              <w:left w:val="nil"/>
              <w:bottom w:val="single" w:sz="4" w:space="0" w:color="auto"/>
              <w:right w:val="single" w:sz="4" w:space="0" w:color="auto"/>
            </w:tcBorders>
            <w:shd w:val="clear" w:color="auto" w:fill="auto"/>
            <w:noWrap/>
            <w:vAlign w:val="bottom"/>
            <w:hideMark/>
          </w:tcPr>
          <w:p w14:paraId="2287CD8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75993.16</w:t>
            </w:r>
          </w:p>
        </w:tc>
        <w:tc>
          <w:tcPr>
            <w:tcW w:w="1050" w:type="dxa"/>
            <w:tcBorders>
              <w:top w:val="nil"/>
              <w:left w:val="nil"/>
              <w:bottom w:val="single" w:sz="4" w:space="0" w:color="auto"/>
              <w:right w:val="single" w:sz="4" w:space="0" w:color="auto"/>
            </w:tcBorders>
            <w:shd w:val="clear" w:color="auto" w:fill="auto"/>
            <w:noWrap/>
            <w:vAlign w:val="bottom"/>
            <w:hideMark/>
          </w:tcPr>
          <w:p w14:paraId="4EE4A88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83884.61</w:t>
            </w:r>
          </w:p>
        </w:tc>
        <w:tc>
          <w:tcPr>
            <w:tcW w:w="620" w:type="dxa"/>
            <w:tcBorders>
              <w:top w:val="nil"/>
              <w:left w:val="nil"/>
              <w:bottom w:val="single" w:sz="4" w:space="0" w:color="auto"/>
              <w:right w:val="single" w:sz="4" w:space="0" w:color="auto"/>
            </w:tcBorders>
            <w:shd w:val="clear" w:color="auto" w:fill="auto"/>
            <w:noWrap/>
            <w:vAlign w:val="bottom"/>
            <w:hideMark/>
          </w:tcPr>
          <w:p w14:paraId="35233ABC"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23910E6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433</w:t>
            </w:r>
          </w:p>
        </w:tc>
        <w:tc>
          <w:tcPr>
            <w:tcW w:w="1050" w:type="dxa"/>
            <w:tcBorders>
              <w:top w:val="nil"/>
              <w:left w:val="nil"/>
              <w:bottom w:val="single" w:sz="4" w:space="0" w:color="auto"/>
              <w:right w:val="single" w:sz="4" w:space="0" w:color="auto"/>
            </w:tcBorders>
            <w:shd w:val="clear" w:color="auto" w:fill="auto"/>
            <w:noWrap/>
            <w:vAlign w:val="bottom"/>
            <w:hideMark/>
          </w:tcPr>
          <w:p w14:paraId="0EE2193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36485.79</w:t>
            </w:r>
          </w:p>
        </w:tc>
        <w:tc>
          <w:tcPr>
            <w:tcW w:w="1050" w:type="dxa"/>
            <w:tcBorders>
              <w:top w:val="nil"/>
              <w:left w:val="nil"/>
              <w:bottom w:val="single" w:sz="4" w:space="0" w:color="auto"/>
              <w:right w:val="single" w:sz="4" w:space="0" w:color="auto"/>
            </w:tcBorders>
            <w:shd w:val="clear" w:color="auto" w:fill="auto"/>
            <w:noWrap/>
            <w:vAlign w:val="bottom"/>
            <w:hideMark/>
          </w:tcPr>
          <w:p w14:paraId="12ED919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32316.89</w:t>
            </w:r>
          </w:p>
        </w:tc>
        <w:tc>
          <w:tcPr>
            <w:tcW w:w="1050" w:type="dxa"/>
            <w:tcBorders>
              <w:top w:val="nil"/>
              <w:left w:val="nil"/>
              <w:bottom w:val="single" w:sz="4" w:space="0" w:color="auto"/>
              <w:right w:val="single" w:sz="4" w:space="0" w:color="auto"/>
            </w:tcBorders>
            <w:shd w:val="clear" w:color="auto" w:fill="auto"/>
            <w:noWrap/>
            <w:vAlign w:val="bottom"/>
            <w:hideMark/>
          </w:tcPr>
          <w:p w14:paraId="3EF651E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41192.48</w:t>
            </w:r>
          </w:p>
        </w:tc>
        <w:tc>
          <w:tcPr>
            <w:tcW w:w="752" w:type="dxa"/>
            <w:tcBorders>
              <w:top w:val="nil"/>
              <w:left w:val="nil"/>
              <w:bottom w:val="single" w:sz="4" w:space="0" w:color="auto"/>
              <w:right w:val="single" w:sz="4" w:space="0" w:color="auto"/>
            </w:tcBorders>
            <w:shd w:val="clear" w:color="auto" w:fill="auto"/>
            <w:noWrap/>
            <w:vAlign w:val="bottom"/>
            <w:hideMark/>
          </w:tcPr>
          <w:p w14:paraId="0AB1BA4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5F45079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348</w:t>
            </w:r>
          </w:p>
        </w:tc>
        <w:tc>
          <w:tcPr>
            <w:tcW w:w="1050" w:type="dxa"/>
            <w:tcBorders>
              <w:top w:val="nil"/>
              <w:left w:val="nil"/>
              <w:bottom w:val="single" w:sz="4" w:space="0" w:color="auto"/>
              <w:right w:val="single" w:sz="4" w:space="0" w:color="auto"/>
            </w:tcBorders>
            <w:shd w:val="clear" w:color="auto" w:fill="auto"/>
            <w:noWrap/>
            <w:vAlign w:val="bottom"/>
            <w:hideMark/>
          </w:tcPr>
          <w:p w14:paraId="76403F9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27866.75</w:t>
            </w:r>
          </w:p>
        </w:tc>
        <w:tc>
          <w:tcPr>
            <w:tcW w:w="1050" w:type="dxa"/>
            <w:tcBorders>
              <w:top w:val="nil"/>
              <w:left w:val="nil"/>
              <w:bottom w:val="single" w:sz="4" w:space="0" w:color="auto"/>
              <w:right w:val="single" w:sz="4" w:space="0" w:color="auto"/>
            </w:tcBorders>
            <w:shd w:val="clear" w:color="auto" w:fill="auto"/>
            <w:noWrap/>
            <w:vAlign w:val="bottom"/>
            <w:hideMark/>
          </w:tcPr>
          <w:p w14:paraId="19D4254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25107.20</w:t>
            </w:r>
          </w:p>
        </w:tc>
        <w:tc>
          <w:tcPr>
            <w:tcW w:w="1050" w:type="dxa"/>
            <w:tcBorders>
              <w:top w:val="nil"/>
              <w:left w:val="nil"/>
              <w:bottom w:val="single" w:sz="4" w:space="0" w:color="auto"/>
              <w:right w:val="single" w:sz="4" w:space="0" w:color="auto"/>
            </w:tcBorders>
            <w:shd w:val="clear" w:color="auto" w:fill="auto"/>
            <w:noWrap/>
            <w:vAlign w:val="bottom"/>
            <w:hideMark/>
          </w:tcPr>
          <w:p w14:paraId="7AA6C8D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30929.61</w:t>
            </w:r>
          </w:p>
        </w:tc>
        <w:tc>
          <w:tcPr>
            <w:tcW w:w="752" w:type="dxa"/>
            <w:tcBorders>
              <w:top w:val="nil"/>
              <w:left w:val="nil"/>
              <w:bottom w:val="single" w:sz="4" w:space="0" w:color="auto"/>
              <w:right w:val="single" w:sz="4" w:space="0" w:color="auto"/>
            </w:tcBorders>
            <w:shd w:val="clear" w:color="auto" w:fill="auto"/>
            <w:noWrap/>
            <w:vAlign w:val="bottom"/>
            <w:hideMark/>
          </w:tcPr>
          <w:p w14:paraId="6B74CFB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4F942953"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F2C4E62"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HPMA</w:t>
            </w:r>
          </w:p>
        </w:tc>
        <w:tc>
          <w:tcPr>
            <w:tcW w:w="1259" w:type="dxa"/>
            <w:tcBorders>
              <w:top w:val="nil"/>
              <w:left w:val="nil"/>
              <w:bottom w:val="single" w:sz="4" w:space="0" w:color="auto"/>
              <w:right w:val="single" w:sz="4" w:space="0" w:color="auto"/>
            </w:tcBorders>
            <w:shd w:val="clear" w:color="auto" w:fill="auto"/>
            <w:noWrap/>
            <w:vAlign w:val="bottom"/>
            <w:hideMark/>
          </w:tcPr>
          <w:p w14:paraId="11C800B6"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40D00A6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1962</w:t>
            </w:r>
          </w:p>
        </w:tc>
        <w:tc>
          <w:tcPr>
            <w:tcW w:w="1080" w:type="dxa"/>
            <w:tcBorders>
              <w:top w:val="nil"/>
              <w:left w:val="nil"/>
              <w:bottom w:val="single" w:sz="4" w:space="0" w:color="auto"/>
              <w:right w:val="single" w:sz="4" w:space="0" w:color="auto"/>
            </w:tcBorders>
            <w:shd w:val="clear" w:color="auto" w:fill="auto"/>
            <w:noWrap/>
            <w:vAlign w:val="bottom"/>
            <w:hideMark/>
          </w:tcPr>
          <w:p w14:paraId="082AF0E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1387615.97</w:t>
            </w:r>
          </w:p>
        </w:tc>
        <w:tc>
          <w:tcPr>
            <w:tcW w:w="1050" w:type="dxa"/>
            <w:tcBorders>
              <w:top w:val="nil"/>
              <w:left w:val="nil"/>
              <w:bottom w:val="single" w:sz="4" w:space="0" w:color="auto"/>
              <w:right w:val="single" w:sz="4" w:space="0" w:color="auto"/>
            </w:tcBorders>
            <w:shd w:val="clear" w:color="auto" w:fill="auto"/>
            <w:noWrap/>
            <w:vAlign w:val="bottom"/>
            <w:hideMark/>
          </w:tcPr>
          <w:p w14:paraId="726964B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1300690.84</w:t>
            </w:r>
          </w:p>
        </w:tc>
        <w:tc>
          <w:tcPr>
            <w:tcW w:w="1050" w:type="dxa"/>
            <w:tcBorders>
              <w:top w:val="nil"/>
              <w:left w:val="nil"/>
              <w:bottom w:val="single" w:sz="4" w:space="0" w:color="auto"/>
              <w:right w:val="single" w:sz="4" w:space="0" w:color="auto"/>
            </w:tcBorders>
            <w:shd w:val="clear" w:color="auto" w:fill="auto"/>
            <w:noWrap/>
            <w:vAlign w:val="bottom"/>
            <w:hideMark/>
          </w:tcPr>
          <w:p w14:paraId="504A08F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1480350.30</w:t>
            </w:r>
          </w:p>
        </w:tc>
        <w:tc>
          <w:tcPr>
            <w:tcW w:w="620" w:type="dxa"/>
            <w:tcBorders>
              <w:top w:val="nil"/>
              <w:left w:val="nil"/>
              <w:bottom w:val="single" w:sz="4" w:space="0" w:color="auto"/>
              <w:right w:val="single" w:sz="4" w:space="0" w:color="auto"/>
            </w:tcBorders>
            <w:shd w:val="clear" w:color="auto" w:fill="auto"/>
            <w:noWrap/>
            <w:vAlign w:val="bottom"/>
            <w:hideMark/>
          </w:tcPr>
          <w:p w14:paraId="4347AE72"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2FFC31C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427</w:t>
            </w:r>
          </w:p>
        </w:tc>
        <w:tc>
          <w:tcPr>
            <w:tcW w:w="1050" w:type="dxa"/>
            <w:tcBorders>
              <w:top w:val="nil"/>
              <w:left w:val="nil"/>
              <w:bottom w:val="single" w:sz="4" w:space="0" w:color="auto"/>
              <w:right w:val="single" w:sz="4" w:space="0" w:color="auto"/>
            </w:tcBorders>
            <w:shd w:val="clear" w:color="auto" w:fill="auto"/>
            <w:noWrap/>
            <w:vAlign w:val="bottom"/>
            <w:hideMark/>
          </w:tcPr>
          <w:p w14:paraId="790E0AA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402487.78</w:t>
            </w:r>
          </w:p>
        </w:tc>
        <w:tc>
          <w:tcPr>
            <w:tcW w:w="1050" w:type="dxa"/>
            <w:tcBorders>
              <w:top w:val="nil"/>
              <w:left w:val="nil"/>
              <w:bottom w:val="single" w:sz="4" w:space="0" w:color="auto"/>
              <w:right w:val="single" w:sz="4" w:space="0" w:color="auto"/>
            </w:tcBorders>
            <w:shd w:val="clear" w:color="auto" w:fill="auto"/>
            <w:noWrap/>
            <w:vAlign w:val="bottom"/>
            <w:hideMark/>
          </w:tcPr>
          <w:p w14:paraId="2ABCDDA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345139.24</w:t>
            </w:r>
          </w:p>
        </w:tc>
        <w:tc>
          <w:tcPr>
            <w:tcW w:w="1050" w:type="dxa"/>
            <w:tcBorders>
              <w:top w:val="nil"/>
              <w:left w:val="nil"/>
              <w:bottom w:val="single" w:sz="4" w:space="0" w:color="auto"/>
              <w:right w:val="single" w:sz="4" w:space="0" w:color="auto"/>
            </w:tcBorders>
            <w:shd w:val="clear" w:color="auto" w:fill="auto"/>
            <w:noWrap/>
            <w:vAlign w:val="bottom"/>
            <w:hideMark/>
          </w:tcPr>
          <w:p w14:paraId="2A900FB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469365.40</w:t>
            </w:r>
          </w:p>
        </w:tc>
        <w:tc>
          <w:tcPr>
            <w:tcW w:w="752" w:type="dxa"/>
            <w:tcBorders>
              <w:top w:val="nil"/>
              <w:left w:val="nil"/>
              <w:bottom w:val="single" w:sz="4" w:space="0" w:color="auto"/>
              <w:right w:val="single" w:sz="4" w:space="0" w:color="auto"/>
            </w:tcBorders>
            <w:shd w:val="clear" w:color="auto" w:fill="auto"/>
            <w:noWrap/>
            <w:vAlign w:val="bottom"/>
            <w:hideMark/>
          </w:tcPr>
          <w:p w14:paraId="73B85E62"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0309D38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342</w:t>
            </w:r>
          </w:p>
        </w:tc>
        <w:tc>
          <w:tcPr>
            <w:tcW w:w="1050" w:type="dxa"/>
            <w:tcBorders>
              <w:top w:val="nil"/>
              <w:left w:val="nil"/>
              <w:bottom w:val="single" w:sz="4" w:space="0" w:color="auto"/>
              <w:right w:val="single" w:sz="4" w:space="0" w:color="auto"/>
            </w:tcBorders>
            <w:shd w:val="clear" w:color="auto" w:fill="auto"/>
            <w:noWrap/>
            <w:vAlign w:val="bottom"/>
            <w:hideMark/>
          </w:tcPr>
          <w:p w14:paraId="2B05D57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250137.95</w:t>
            </w:r>
          </w:p>
        </w:tc>
        <w:tc>
          <w:tcPr>
            <w:tcW w:w="1050" w:type="dxa"/>
            <w:tcBorders>
              <w:top w:val="nil"/>
              <w:left w:val="nil"/>
              <w:bottom w:val="single" w:sz="4" w:space="0" w:color="auto"/>
              <w:right w:val="single" w:sz="4" w:space="0" w:color="auto"/>
            </w:tcBorders>
            <w:shd w:val="clear" w:color="auto" w:fill="auto"/>
            <w:noWrap/>
            <w:vAlign w:val="bottom"/>
            <w:hideMark/>
          </w:tcPr>
          <w:p w14:paraId="19DAF8C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230630.03</w:t>
            </w:r>
          </w:p>
        </w:tc>
        <w:tc>
          <w:tcPr>
            <w:tcW w:w="1050" w:type="dxa"/>
            <w:tcBorders>
              <w:top w:val="nil"/>
              <w:left w:val="nil"/>
              <w:bottom w:val="single" w:sz="4" w:space="0" w:color="auto"/>
              <w:right w:val="single" w:sz="4" w:space="0" w:color="auto"/>
            </w:tcBorders>
            <w:shd w:val="clear" w:color="auto" w:fill="auto"/>
            <w:noWrap/>
            <w:vAlign w:val="bottom"/>
            <w:hideMark/>
          </w:tcPr>
          <w:p w14:paraId="0086737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271295.95</w:t>
            </w:r>
          </w:p>
        </w:tc>
        <w:tc>
          <w:tcPr>
            <w:tcW w:w="752" w:type="dxa"/>
            <w:tcBorders>
              <w:top w:val="nil"/>
              <w:left w:val="nil"/>
              <w:bottom w:val="single" w:sz="4" w:space="0" w:color="auto"/>
              <w:right w:val="single" w:sz="4" w:space="0" w:color="auto"/>
            </w:tcBorders>
            <w:shd w:val="clear" w:color="auto" w:fill="auto"/>
            <w:noWrap/>
            <w:vAlign w:val="bottom"/>
            <w:hideMark/>
          </w:tcPr>
          <w:p w14:paraId="4107494F"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299996F2"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202415A"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HPMM</w:t>
            </w:r>
          </w:p>
        </w:tc>
        <w:tc>
          <w:tcPr>
            <w:tcW w:w="1259" w:type="dxa"/>
            <w:tcBorders>
              <w:top w:val="nil"/>
              <w:left w:val="nil"/>
              <w:bottom w:val="single" w:sz="4" w:space="0" w:color="auto"/>
              <w:right w:val="single" w:sz="4" w:space="0" w:color="auto"/>
            </w:tcBorders>
            <w:shd w:val="clear" w:color="auto" w:fill="auto"/>
            <w:noWrap/>
            <w:vAlign w:val="bottom"/>
            <w:hideMark/>
          </w:tcPr>
          <w:p w14:paraId="2B91D843"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15224F8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1989</w:t>
            </w:r>
          </w:p>
        </w:tc>
        <w:tc>
          <w:tcPr>
            <w:tcW w:w="1080" w:type="dxa"/>
            <w:tcBorders>
              <w:top w:val="nil"/>
              <w:left w:val="nil"/>
              <w:bottom w:val="single" w:sz="4" w:space="0" w:color="auto"/>
              <w:right w:val="single" w:sz="4" w:space="0" w:color="auto"/>
            </w:tcBorders>
            <w:shd w:val="clear" w:color="auto" w:fill="auto"/>
            <w:noWrap/>
            <w:vAlign w:val="bottom"/>
            <w:hideMark/>
          </w:tcPr>
          <w:p w14:paraId="60516F3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2904648.33</w:t>
            </w:r>
          </w:p>
        </w:tc>
        <w:tc>
          <w:tcPr>
            <w:tcW w:w="1050" w:type="dxa"/>
            <w:tcBorders>
              <w:top w:val="nil"/>
              <w:left w:val="nil"/>
              <w:bottom w:val="single" w:sz="4" w:space="0" w:color="auto"/>
              <w:right w:val="single" w:sz="4" w:space="0" w:color="auto"/>
            </w:tcBorders>
            <w:shd w:val="clear" w:color="auto" w:fill="auto"/>
            <w:noWrap/>
            <w:vAlign w:val="bottom"/>
            <w:hideMark/>
          </w:tcPr>
          <w:p w14:paraId="2F2573C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2726442.18</w:t>
            </w:r>
          </w:p>
        </w:tc>
        <w:tc>
          <w:tcPr>
            <w:tcW w:w="1050" w:type="dxa"/>
            <w:tcBorders>
              <w:top w:val="nil"/>
              <w:left w:val="nil"/>
              <w:bottom w:val="single" w:sz="4" w:space="0" w:color="auto"/>
              <w:right w:val="single" w:sz="4" w:space="0" w:color="auto"/>
            </w:tcBorders>
            <w:shd w:val="clear" w:color="auto" w:fill="auto"/>
            <w:noWrap/>
            <w:vAlign w:val="bottom"/>
            <w:hideMark/>
          </w:tcPr>
          <w:p w14:paraId="4AD702A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3094502.41</w:t>
            </w:r>
          </w:p>
        </w:tc>
        <w:tc>
          <w:tcPr>
            <w:tcW w:w="620" w:type="dxa"/>
            <w:tcBorders>
              <w:top w:val="nil"/>
              <w:left w:val="nil"/>
              <w:bottom w:val="single" w:sz="4" w:space="0" w:color="auto"/>
              <w:right w:val="single" w:sz="4" w:space="0" w:color="auto"/>
            </w:tcBorders>
            <w:shd w:val="clear" w:color="auto" w:fill="auto"/>
            <w:noWrap/>
            <w:vAlign w:val="bottom"/>
            <w:hideMark/>
          </w:tcPr>
          <w:p w14:paraId="358E132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26812EB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437</w:t>
            </w:r>
          </w:p>
        </w:tc>
        <w:tc>
          <w:tcPr>
            <w:tcW w:w="1050" w:type="dxa"/>
            <w:tcBorders>
              <w:top w:val="nil"/>
              <w:left w:val="nil"/>
              <w:bottom w:val="single" w:sz="4" w:space="0" w:color="auto"/>
              <w:right w:val="single" w:sz="4" w:space="0" w:color="auto"/>
            </w:tcBorders>
            <w:shd w:val="clear" w:color="auto" w:fill="auto"/>
            <w:noWrap/>
            <w:vAlign w:val="bottom"/>
            <w:hideMark/>
          </w:tcPr>
          <w:p w14:paraId="44E8CAE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719961.13</w:t>
            </w:r>
          </w:p>
        </w:tc>
        <w:tc>
          <w:tcPr>
            <w:tcW w:w="1050" w:type="dxa"/>
            <w:tcBorders>
              <w:top w:val="nil"/>
              <w:left w:val="nil"/>
              <w:bottom w:val="single" w:sz="4" w:space="0" w:color="auto"/>
              <w:right w:val="single" w:sz="4" w:space="0" w:color="auto"/>
            </w:tcBorders>
            <w:shd w:val="clear" w:color="auto" w:fill="auto"/>
            <w:noWrap/>
            <w:vAlign w:val="bottom"/>
            <w:hideMark/>
          </w:tcPr>
          <w:p w14:paraId="31BD369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644948.02</w:t>
            </w:r>
          </w:p>
        </w:tc>
        <w:tc>
          <w:tcPr>
            <w:tcW w:w="1050" w:type="dxa"/>
            <w:tcBorders>
              <w:top w:val="nil"/>
              <w:left w:val="nil"/>
              <w:bottom w:val="single" w:sz="4" w:space="0" w:color="auto"/>
              <w:right w:val="single" w:sz="4" w:space="0" w:color="auto"/>
            </w:tcBorders>
            <w:shd w:val="clear" w:color="auto" w:fill="auto"/>
            <w:noWrap/>
            <w:vAlign w:val="bottom"/>
            <w:hideMark/>
          </w:tcPr>
          <w:p w14:paraId="42E438E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803698.92</w:t>
            </w:r>
          </w:p>
        </w:tc>
        <w:tc>
          <w:tcPr>
            <w:tcW w:w="752" w:type="dxa"/>
            <w:tcBorders>
              <w:top w:val="nil"/>
              <w:left w:val="nil"/>
              <w:bottom w:val="single" w:sz="4" w:space="0" w:color="auto"/>
              <w:right w:val="single" w:sz="4" w:space="0" w:color="auto"/>
            </w:tcBorders>
            <w:shd w:val="clear" w:color="auto" w:fill="auto"/>
            <w:noWrap/>
            <w:vAlign w:val="bottom"/>
            <w:hideMark/>
          </w:tcPr>
          <w:p w14:paraId="48683EBA"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623B379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349</w:t>
            </w:r>
          </w:p>
        </w:tc>
        <w:tc>
          <w:tcPr>
            <w:tcW w:w="1050" w:type="dxa"/>
            <w:tcBorders>
              <w:top w:val="nil"/>
              <w:left w:val="nil"/>
              <w:bottom w:val="single" w:sz="4" w:space="0" w:color="auto"/>
              <w:right w:val="single" w:sz="4" w:space="0" w:color="auto"/>
            </w:tcBorders>
            <w:shd w:val="clear" w:color="auto" w:fill="auto"/>
            <w:noWrap/>
            <w:vAlign w:val="bottom"/>
            <w:hideMark/>
          </w:tcPr>
          <w:p w14:paraId="14D17E4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438283.52</w:t>
            </w:r>
          </w:p>
        </w:tc>
        <w:tc>
          <w:tcPr>
            <w:tcW w:w="1050" w:type="dxa"/>
            <w:tcBorders>
              <w:top w:val="nil"/>
              <w:left w:val="nil"/>
              <w:bottom w:val="single" w:sz="4" w:space="0" w:color="auto"/>
              <w:right w:val="single" w:sz="4" w:space="0" w:color="auto"/>
            </w:tcBorders>
            <w:shd w:val="clear" w:color="auto" w:fill="auto"/>
            <w:noWrap/>
            <w:vAlign w:val="bottom"/>
            <w:hideMark/>
          </w:tcPr>
          <w:p w14:paraId="43E5D6B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407286.86</w:t>
            </w:r>
          </w:p>
        </w:tc>
        <w:tc>
          <w:tcPr>
            <w:tcW w:w="1050" w:type="dxa"/>
            <w:tcBorders>
              <w:top w:val="nil"/>
              <w:left w:val="nil"/>
              <w:bottom w:val="single" w:sz="4" w:space="0" w:color="auto"/>
              <w:right w:val="single" w:sz="4" w:space="0" w:color="auto"/>
            </w:tcBorders>
            <w:shd w:val="clear" w:color="auto" w:fill="auto"/>
            <w:noWrap/>
            <w:vAlign w:val="bottom"/>
            <w:hideMark/>
          </w:tcPr>
          <w:p w14:paraId="6369EB9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471639.18</w:t>
            </w:r>
          </w:p>
        </w:tc>
        <w:tc>
          <w:tcPr>
            <w:tcW w:w="752" w:type="dxa"/>
            <w:tcBorders>
              <w:top w:val="nil"/>
              <w:left w:val="nil"/>
              <w:bottom w:val="single" w:sz="4" w:space="0" w:color="auto"/>
              <w:right w:val="single" w:sz="4" w:space="0" w:color="auto"/>
            </w:tcBorders>
            <w:shd w:val="clear" w:color="auto" w:fill="auto"/>
            <w:noWrap/>
            <w:vAlign w:val="bottom"/>
            <w:hideMark/>
          </w:tcPr>
          <w:p w14:paraId="717ED40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052D91D7"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4407997"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IPM3</w:t>
            </w:r>
          </w:p>
        </w:tc>
        <w:tc>
          <w:tcPr>
            <w:tcW w:w="1259" w:type="dxa"/>
            <w:tcBorders>
              <w:top w:val="nil"/>
              <w:left w:val="nil"/>
              <w:bottom w:val="single" w:sz="4" w:space="0" w:color="auto"/>
              <w:right w:val="single" w:sz="4" w:space="0" w:color="auto"/>
            </w:tcBorders>
            <w:shd w:val="clear" w:color="auto" w:fill="auto"/>
            <w:noWrap/>
            <w:vAlign w:val="bottom"/>
            <w:hideMark/>
          </w:tcPr>
          <w:p w14:paraId="388547C2"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6C1EB64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1987</w:t>
            </w:r>
          </w:p>
        </w:tc>
        <w:tc>
          <w:tcPr>
            <w:tcW w:w="1080" w:type="dxa"/>
            <w:tcBorders>
              <w:top w:val="nil"/>
              <w:left w:val="nil"/>
              <w:bottom w:val="single" w:sz="4" w:space="0" w:color="auto"/>
              <w:right w:val="single" w:sz="4" w:space="0" w:color="auto"/>
            </w:tcBorders>
            <w:shd w:val="clear" w:color="auto" w:fill="auto"/>
            <w:noWrap/>
            <w:vAlign w:val="bottom"/>
            <w:hideMark/>
          </w:tcPr>
          <w:p w14:paraId="714331E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45027.80</w:t>
            </w:r>
          </w:p>
        </w:tc>
        <w:tc>
          <w:tcPr>
            <w:tcW w:w="1050" w:type="dxa"/>
            <w:tcBorders>
              <w:top w:val="nil"/>
              <w:left w:val="nil"/>
              <w:bottom w:val="single" w:sz="4" w:space="0" w:color="auto"/>
              <w:right w:val="single" w:sz="4" w:space="0" w:color="auto"/>
            </w:tcBorders>
            <w:shd w:val="clear" w:color="auto" w:fill="auto"/>
            <w:noWrap/>
            <w:vAlign w:val="bottom"/>
            <w:hideMark/>
          </w:tcPr>
          <w:p w14:paraId="39DE7E0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42059.07</w:t>
            </w:r>
          </w:p>
        </w:tc>
        <w:tc>
          <w:tcPr>
            <w:tcW w:w="1050" w:type="dxa"/>
            <w:tcBorders>
              <w:top w:val="nil"/>
              <w:left w:val="nil"/>
              <w:bottom w:val="single" w:sz="4" w:space="0" w:color="auto"/>
              <w:right w:val="single" w:sz="4" w:space="0" w:color="auto"/>
            </w:tcBorders>
            <w:shd w:val="clear" w:color="auto" w:fill="auto"/>
            <w:noWrap/>
            <w:vAlign w:val="bottom"/>
            <w:hideMark/>
          </w:tcPr>
          <w:p w14:paraId="2794B56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48206.07</w:t>
            </w:r>
          </w:p>
        </w:tc>
        <w:tc>
          <w:tcPr>
            <w:tcW w:w="620" w:type="dxa"/>
            <w:tcBorders>
              <w:top w:val="nil"/>
              <w:left w:val="nil"/>
              <w:bottom w:val="single" w:sz="4" w:space="0" w:color="auto"/>
              <w:right w:val="single" w:sz="4" w:space="0" w:color="auto"/>
            </w:tcBorders>
            <w:shd w:val="clear" w:color="auto" w:fill="auto"/>
            <w:noWrap/>
            <w:vAlign w:val="bottom"/>
            <w:hideMark/>
          </w:tcPr>
          <w:p w14:paraId="0F00A789"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2727E83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434</w:t>
            </w:r>
          </w:p>
        </w:tc>
        <w:tc>
          <w:tcPr>
            <w:tcW w:w="1050" w:type="dxa"/>
            <w:tcBorders>
              <w:top w:val="nil"/>
              <w:left w:val="nil"/>
              <w:bottom w:val="single" w:sz="4" w:space="0" w:color="auto"/>
              <w:right w:val="single" w:sz="4" w:space="0" w:color="auto"/>
            </w:tcBorders>
            <w:shd w:val="clear" w:color="auto" w:fill="auto"/>
            <w:noWrap/>
            <w:vAlign w:val="bottom"/>
            <w:hideMark/>
          </w:tcPr>
          <w:p w14:paraId="41038D3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7341.99</w:t>
            </w:r>
          </w:p>
        </w:tc>
        <w:tc>
          <w:tcPr>
            <w:tcW w:w="1050" w:type="dxa"/>
            <w:tcBorders>
              <w:top w:val="nil"/>
              <w:left w:val="nil"/>
              <w:bottom w:val="single" w:sz="4" w:space="0" w:color="auto"/>
              <w:right w:val="single" w:sz="4" w:space="0" w:color="auto"/>
            </w:tcBorders>
            <w:shd w:val="clear" w:color="auto" w:fill="auto"/>
            <w:noWrap/>
            <w:vAlign w:val="bottom"/>
            <w:hideMark/>
          </w:tcPr>
          <w:p w14:paraId="404C987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6182.16</w:t>
            </w:r>
          </w:p>
        </w:tc>
        <w:tc>
          <w:tcPr>
            <w:tcW w:w="1050" w:type="dxa"/>
            <w:tcBorders>
              <w:top w:val="nil"/>
              <w:left w:val="nil"/>
              <w:bottom w:val="single" w:sz="4" w:space="0" w:color="auto"/>
              <w:right w:val="single" w:sz="4" w:space="0" w:color="auto"/>
            </w:tcBorders>
            <w:shd w:val="clear" w:color="auto" w:fill="auto"/>
            <w:noWrap/>
            <w:vAlign w:val="bottom"/>
            <w:hideMark/>
          </w:tcPr>
          <w:p w14:paraId="5583181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8719.41</w:t>
            </w:r>
          </w:p>
        </w:tc>
        <w:tc>
          <w:tcPr>
            <w:tcW w:w="752" w:type="dxa"/>
            <w:tcBorders>
              <w:top w:val="nil"/>
              <w:left w:val="nil"/>
              <w:bottom w:val="single" w:sz="4" w:space="0" w:color="auto"/>
              <w:right w:val="single" w:sz="4" w:space="0" w:color="auto"/>
            </w:tcBorders>
            <w:shd w:val="clear" w:color="auto" w:fill="auto"/>
            <w:noWrap/>
            <w:vAlign w:val="bottom"/>
            <w:hideMark/>
          </w:tcPr>
          <w:p w14:paraId="214080BA"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42972CE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344</w:t>
            </w:r>
          </w:p>
        </w:tc>
        <w:tc>
          <w:tcPr>
            <w:tcW w:w="1050" w:type="dxa"/>
            <w:tcBorders>
              <w:top w:val="nil"/>
              <w:left w:val="nil"/>
              <w:bottom w:val="single" w:sz="4" w:space="0" w:color="auto"/>
              <w:right w:val="single" w:sz="4" w:space="0" w:color="auto"/>
            </w:tcBorders>
            <w:shd w:val="clear" w:color="auto" w:fill="auto"/>
            <w:noWrap/>
            <w:vAlign w:val="bottom"/>
            <w:hideMark/>
          </w:tcPr>
          <w:p w14:paraId="3CA2386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3382.84</w:t>
            </w:r>
          </w:p>
        </w:tc>
        <w:tc>
          <w:tcPr>
            <w:tcW w:w="1050" w:type="dxa"/>
            <w:tcBorders>
              <w:top w:val="nil"/>
              <w:left w:val="nil"/>
              <w:bottom w:val="single" w:sz="4" w:space="0" w:color="auto"/>
              <w:right w:val="single" w:sz="4" w:space="0" w:color="auto"/>
            </w:tcBorders>
            <w:shd w:val="clear" w:color="auto" w:fill="auto"/>
            <w:noWrap/>
            <w:vAlign w:val="bottom"/>
            <w:hideMark/>
          </w:tcPr>
          <w:p w14:paraId="365B119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3062.88</w:t>
            </w:r>
          </w:p>
        </w:tc>
        <w:tc>
          <w:tcPr>
            <w:tcW w:w="1050" w:type="dxa"/>
            <w:tcBorders>
              <w:top w:val="nil"/>
              <w:left w:val="nil"/>
              <w:bottom w:val="single" w:sz="4" w:space="0" w:color="auto"/>
              <w:right w:val="single" w:sz="4" w:space="0" w:color="auto"/>
            </w:tcBorders>
            <w:shd w:val="clear" w:color="auto" w:fill="auto"/>
            <w:noWrap/>
            <w:vAlign w:val="bottom"/>
            <w:hideMark/>
          </w:tcPr>
          <w:p w14:paraId="5EBE10C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3736.24</w:t>
            </w:r>
          </w:p>
        </w:tc>
        <w:tc>
          <w:tcPr>
            <w:tcW w:w="752" w:type="dxa"/>
            <w:tcBorders>
              <w:top w:val="nil"/>
              <w:left w:val="nil"/>
              <w:bottom w:val="single" w:sz="4" w:space="0" w:color="auto"/>
              <w:right w:val="single" w:sz="4" w:space="0" w:color="auto"/>
            </w:tcBorders>
            <w:shd w:val="clear" w:color="auto" w:fill="auto"/>
            <w:noWrap/>
            <w:vAlign w:val="bottom"/>
            <w:hideMark/>
          </w:tcPr>
          <w:p w14:paraId="3C96EDCC"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0FFAD5FA"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04099B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MADA</w:t>
            </w:r>
          </w:p>
        </w:tc>
        <w:tc>
          <w:tcPr>
            <w:tcW w:w="1259" w:type="dxa"/>
            <w:tcBorders>
              <w:top w:val="nil"/>
              <w:left w:val="nil"/>
              <w:bottom w:val="single" w:sz="4" w:space="0" w:color="auto"/>
              <w:right w:val="single" w:sz="4" w:space="0" w:color="auto"/>
            </w:tcBorders>
            <w:shd w:val="clear" w:color="auto" w:fill="auto"/>
            <w:noWrap/>
            <w:vAlign w:val="bottom"/>
            <w:hideMark/>
          </w:tcPr>
          <w:p w14:paraId="09557BD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2F7D8F3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1818</w:t>
            </w:r>
          </w:p>
        </w:tc>
        <w:tc>
          <w:tcPr>
            <w:tcW w:w="1080" w:type="dxa"/>
            <w:tcBorders>
              <w:top w:val="nil"/>
              <w:left w:val="nil"/>
              <w:bottom w:val="single" w:sz="4" w:space="0" w:color="auto"/>
              <w:right w:val="single" w:sz="4" w:space="0" w:color="auto"/>
            </w:tcBorders>
            <w:shd w:val="clear" w:color="auto" w:fill="auto"/>
            <w:noWrap/>
            <w:vAlign w:val="bottom"/>
            <w:hideMark/>
          </w:tcPr>
          <w:p w14:paraId="7EEC518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304670.92</w:t>
            </w:r>
          </w:p>
        </w:tc>
        <w:tc>
          <w:tcPr>
            <w:tcW w:w="1050" w:type="dxa"/>
            <w:tcBorders>
              <w:top w:val="nil"/>
              <w:left w:val="nil"/>
              <w:bottom w:val="single" w:sz="4" w:space="0" w:color="auto"/>
              <w:right w:val="single" w:sz="4" w:space="0" w:color="auto"/>
            </w:tcBorders>
            <w:shd w:val="clear" w:color="auto" w:fill="auto"/>
            <w:noWrap/>
            <w:vAlign w:val="bottom"/>
            <w:hideMark/>
          </w:tcPr>
          <w:p w14:paraId="4B0171E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293948.24</w:t>
            </w:r>
          </w:p>
        </w:tc>
        <w:tc>
          <w:tcPr>
            <w:tcW w:w="1050" w:type="dxa"/>
            <w:tcBorders>
              <w:top w:val="nil"/>
              <w:left w:val="nil"/>
              <w:bottom w:val="single" w:sz="4" w:space="0" w:color="auto"/>
              <w:right w:val="single" w:sz="4" w:space="0" w:color="auto"/>
            </w:tcBorders>
            <w:shd w:val="clear" w:color="auto" w:fill="auto"/>
            <w:noWrap/>
            <w:vAlign w:val="bottom"/>
            <w:hideMark/>
          </w:tcPr>
          <w:p w14:paraId="117A8EB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315784.75</w:t>
            </w:r>
          </w:p>
        </w:tc>
        <w:tc>
          <w:tcPr>
            <w:tcW w:w="620" w:type="dxa"/>
            <w:tcBorders>
              <w:top w:val="nil"/>
              <w:left w:val="nil"/>
              <w:bottom w:val="single" w:sz="4" w:space="0" w:color="auto"/>
              <w:right w:val="single" w:sz="4" w:space="0" w:color="auto"/>
            </w:tcBorders>
            <w:shd w:val="clear" w:color="auto" w:fill="auto"/>
            <w:noWrap/>
            <w:vAlign w:val="bottom"/>
            <w:hideMark/>
          </w:tcPr>
          <w:p w14:paraId="25C100D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784AA24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398</w:t>
            </w:r>
          </w:p>
        </w:tc>
        <w:tc>
          <w:tcPr>
            <w:tcW w:w="1050" w:type="dxa"/>
            <w:tcBorders>
              <w:top w:val="nil"/>
              <w:left w:val="nil"/>
              <w:bottom w:val="single" w:sz="4" w:space="0" w:color="auto"/>
              <w:right w:val="single" w:sz="4" w:space="0" w:color="auto"/>
            </w:tcBorders>
            <w:shd w:val="clear" w:color="auto" w:fill="auto"/>
            <w:noWrap/>
            <w:vAlign w:val="bottom"/>
            <w:hideMark/>
          </w:tcPr>
          <w:p w14:paraId="623F898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173048.55</w:t>
            </w:r>
          </w:p>
        </w:tc>
        <w:tc>
          <w:tcPr>
            <w:tcW w:w="1050" w:type="dxa"/>
            <w:tcBorders>
              <w:top w:val="nil"/>
              <w:left w:val="nil"/>
              <w:bottom w:val="single" w:sz="4" w:space="0" w:color="auto"/>
              <w:right w:val="single" w:sz="4" w:space="0" w:color="auto"/>
            </w:tcBorders>
            <w:shd w:val="clear" w:color="auto" w:fill="auto"/>
            <w:noWrap/>
            <w:vAlign w:val="bottom"/>
            <w:hideMark/>
          </w:tcPr>
          <w:p w14:paraId="3A8AF74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161773.22</w:t>
            </w:r>
          </w:p>
        </w:tc>
        <w:tc>
          <w:tcPr>
            <w:tcW w:w="1050" w:type="dxa"/>
            <w:tcBorders>
              <w:top w:val="nil"/>
              <w:left w:val="nil"/>
              <w:bottom w:val="single" w:sz="4" w:space="0" w:color="auto"/>
              <w:right w:val="single" w:sz="4" w:space="0" w:color="auto"/>
            </w:tcBorders>
            <w:shd w:val="clear" w:color="auto" w:fill="auto"/>
            <w:noWrap/>
            <w:vAlign w:val="bottom"/>
            <w:hideMark/>
          </w:tcPr>
          <w:p w14:paraId="003E0BD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185109.75</w:t>
            </w:r>
          </w:p>
        </w:tc>
        <w:tc>
          <w:tcPr>
            <w:tcW w:w="752" w:type="dxa"/>
            <w:tcBorders>
              <w:top w:val="nil"/>
              <w:left w:val="nil"/>
              <w:bottom w:val="single" w:sz="4" w:space="0" w:color="auto"/>
              <w:right w:val="single" w:sz="4" w:space="0" w:color="auto"/>
            </w:tcBorders>
            <w:shd w:val="clear" w:color="auto" w:fill="auto"/>
            <w:noWrap/>
            <w:vAlign w:val="bottom"/>
            <w:hideMark/>
          </w:tcPr>
          <w:p w14:paraId="6759A3F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74F3A7D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316</w:t>
            </w:r>
          </w:p>
        </w:tc>
        <w:tc>
          <w:tcPr>
            <w:tcW w:w="1050" w:type="dxa"/>
            <w:tcBorders>
              <w:top w:val="nil"/>
              <w:left w:val="nil"/>
              <w:bottom w:val="single" w:sz="4" w:space="0" w:color="auto"/>
              <w:right w:val="single" w:sz="4" w:space="0" w:color="auto"/>
            </w:tcBorders>
            <w:shd w:val="clear" w:color="auto" w:fill="auto"/>
            <w:noWrap/>
            <w:vAlign w:val="bottom"/>
            <w:hideMark/>
          </w:tcPr>
          <w:p w14:paraId="427B20C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139993.69</w:t>
            </w:r>
          </w:p>
        </w:tc>
        <w:tc>
          <w:tcPr>
            <w:tcW w:w="1050" w:type="dxa"/>
            <w:tcBorders>
              <w:top w:val="nil"/>
              <w:left w:val="nil"/>
              <w:bottom w:val="single" w:sz="4" w:space="0" w:color="auto"/>
              <w:right w:val="single" w:sz="4" w:space="0" w:color="auto"/>
            </w:tcBorders>
            <w:shd w:val="clear" w:color="auto" w:fill="auto"/>
            <w:noWrap/>
            <w:vAlign w:val="bottom"/>
            <w:hideMark/>
          </w:tcPr>
          <w:p w14:paraId="08A4356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128478.95</w:t>
            </w:r>
          </w:p>
        </w:tc>
        <w:tc>
          <w:tcPr>
            <w:tcW w:w="1050" w:type="dxa"/>
            <w:tcBorders>
              <w:top w:val="nil"/>
              <w:left w:val="nil"/>
              <w:bottom w:val="single" w:sz="4" w:space="0" w:color="auto"/>
              <w:right w:val="single" w:sz="4" w:space="0" w:color="auto"/>
            </w:tcBorders>
            <w:shd w:val="clear" w:color="auto" w:fill="auto"/>
            <w:noWrap/>
            <w:vAlign w:val="bottom"/>
            <w:hideMark/>
          </w:tcPr>
          <w:p w14:paraId="1EA1671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152540.44</w:t>
            </w:r>
          </w:p>
        </w:tc>
        <w:tc>
          <w:tcPr>
            <w:tcW w:w="752" w:type="dxa"/>
            <w:tcBorders>
              <w:top w:val="nil"/>
              <w:left w:val="nil"/>
              <w:bottom w:val="single" w:sz="4" w:space="0" w:color="auto"/>
              <w:right w:val="single" w:sz="4" w:space="0" w:color="auto"/>
            </w:tcBorders>
            <w:shd w:val="clear" w:color="auto" w:fill="auto"/>
            <w:noWrap/>
            <w:vAlign w:val="bottom"/>
            <w:hideMark/>
          </w:tcPr>
          <w:p w14:paraId="30FDB44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6027AA5D"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4EF8FC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MHB3</w:t>
            </w:r>
          </w:p>
        </w:tc>
        <w:tc>
          <w:tcPr>
            <w:tcW w:w="1259" w:type="dxa"/>
            <w:tcBorders>
              <w:top w:val="nil"/>
              <w:left w:val="nil"/>
              <w:bottom w:val="single" w:sz="4" w:space="0" w:color="auto"/>
              <w:right w:val="single" w:sz="4" w:space="0" w:color="auto"/>
            </w:tcBorders>
            <w:shd w:val="clear" w:color="auto" w:fill="auto"/>
            <w:noWrap/>
            <w:vAlign w:val="bottom"/>
            <w:hideMark/>
          </w:tcPr>
          <w:p w14:paraId="156C2C86"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71F4D8F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1989</w:t>
            </w:r>
          </w:p>
        </w:tc>
        <w:tc>
          <w:tcPr>
            <w:tcW w:w="1080" w:type="dxa"/>
            <w:tcBorders>
              <w:top w:val="nil"/>
              <w:left w:val="nil"/>
              <w:bottom w:val="single" w:sz="4" w:space="0" w:color="auto"/>
              <w:right w:val="single" w:sz="4" w:space="0" w:color="auto"/>
            </w:tcBorders>
            <w:shd w:val="clear" w:color="auto" w:fill="auto"/>
            <w:noWrap/>
            <w:vAlign w:val="bottom"/>
            <w:hideMark/>
          </w:tcPr>
          <w:p w14:paraId="5935204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34453.69</w:t>
            </w:r>
          </w:p>
        </w:tc>
        <w:tc>
          <w:tcPr>
            <w:tcW w:w="1050" w:type="dxa"/>
            <w:tcBorders>
              <w:top w:val="nil"/>
              <w:left w:val="nil"/>
              <w:bottom w:val="single" w:sz="4" w:space="0" w:color="auto"/>
              <w:right w:val="single" w:sz="4" w:space="0" w:color="auto"/>
            </w:tcBorders>
            <w:shd w:val="clear" w:color="auto" w:fill="auto"/>
            <w:noWrap/>
            <w:vAlign w:val="bottom"/>
            <w:hideMark/>
          </w:tcPr>
          <w:p w14:paraId="662315E2"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32599.19</w:t>
            </w:r>
          </w:p>
        </w:tc>
        <w:tc>
          <w:tcPr>
            <w:tcW w:w="1050" w:type="dxa"/>
            <w:tcBorders>
              <w:top w:val="nil"/>
              <w:left w:val="nil"/>
              <w:bottom w:val="single" w:sz="4" w:space="0" w:color="auto"/>
              <w:right w:val="single" w:sz="4" w:space="0" w:color="auto"/>
            </w:tcBorders>
            <w:shd w:val="clear" w:color="auto" w:fill="auto"/>
            <w:noWrap/>
            <w:vAlign w:val="bottom"/>
            <w:hideMark/>
          </w:tcPr>
          <w:p w14:paraId="6B0B68C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36413.68</w:t>
            </w:r>
          </w:p>
        </w:tc>
        <w:tc>
          <w:tcPr>
            <w:tcW w:w="620" w:type="dxa"/>
            <w:tcBorders>
              <w:top w:val="nil"/>
              <w:left w:val="nil"/>
              <w:bottom w:val="single" w:sz="4" w:space="0" w:color="auto"/>
              <w:right w:val="single" w:sz="4" w:space="0" w:color="auto"/>
            </w:tcBorders>
            <w:shd w:val="clear" w:color="auto" w:fill="auto"/>
            <w:noWrap/>
            <w:vAlign w:val="bottom"/>
            <w:hideMark/>
          </w:tcPr>
          <w:p w14:paraId="2FBE6BF0"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373F961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437</w:t>
            </w:r>
          </w:p>
        </w:tc>
        <w:tc>
          <w:tcPr>
            <w:tcW w:w="1050" w:type="dxa"/>
            <w:tcBorders>
              <w:top w:val="nil"/>
              <w:left w:val="nil"/>
              <w:bottom w:val="single" w:sz="4" w:space="0" w:color="auto"/>
              <w:right w:val="single" w:sz="4" w:space="0" w:color="auto"/>
            </w:tcBorders>
            <w:shd w:val="clear" w:color="auto" w:fill="auto"/>
            <w:noWrap/>
            <w:vAlign w:val="bottom"/>
            <w:hideMark/>
          </w:tcPr>
          <w:p w14:paraId="1D6E3AF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8871.14</w:t>
            </w:r>
          </w:p>
        </w:tc>
        <w:tc>
          <w:tcPr>
            <w:tcW w:w="1050" w:type="dxa"/>
            <w:tcBorders>
              <w:top w:val="nil"/>
              <w:left w:val="nil"/>
              <w:bottom w:val="single" w:sz="4" w:space="0" w:color="auto"/>
              <w:right w:val="single" w:sz="4" w:space="0" w:color="auto"/>
            </w:tcBorders>
            <w:shd w:val="clear" w:color="auto" w:fill="auto"/>
            <w:noWrap/>
            <w:vAlign w:val="bottom"/>
            <w:hideMark/>
          </w:tcPr>
          <w:p w14:paraId="28D8CF3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7465.53</w:t>
            </w:r>
          </w:p>
        </w:tc>
        <w:tc>
          <w:tcPr>
            <w:tcW w:w="1050" w:type="dxa"/>
            <w:tcBorders>
              <w:top w:val="nil"/>
              <w:left w:val="nil"/>
              <w:bottom w:val="single" w:sz="4" w:space="0" w:color="auto"/>
              <w:right w:val="single" w:sz="4" w:space="0" w:color="auto"/>
            </w:tcBorders>
            <w:shd w:val="clear" w:color="auto" w:fill="auto"/>
            <w:noWrap/>
            <w:vAlign w:val="bottom"/>
            <w:hideMark/>
          </w:tcPr>
          <w:p w14:paraId="2091BD9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10541.40</w:t>
            </w:r>
          </w:p>
        </w:tc>
        <w:tc>
          <w:tcPr>
            <w:tcW w:w="752" w:type="dxa"/>
            <w:tcBorders>
              <w:top w:val="nil"/>
              <w:left w:val="nil"/>
              <w:bottom w:val="single" w:sz="4" w:space="0" w:color="auto"/>
              <w:right w:val="single" w:sz="4" w:space="0" w:color="auto"/>
            </w:tcBorders>
            <w:shd w:val="clear" w:color="auto" w:fill="auto"/>
            <w:noWrap/>
            <w:vAlign w:val="bottom"/>
            <w:hideMark/>
          </w:tcPr>
          <w:p w14:paraId="1222BFB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5A22A1D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348</w:t>
            </w:r>
          </w:p>
        </w:tc>
        <w:tc>
          <w:tcPr>
            <w:tcW w:w="1050" w:type="dxa"/>
            <w:tcBorders>
              <w:top w:val="nil"/>
              <w:left w:val="nil"/>
              <w:bottom w:val="single" w:sz="4" w:space="0" w:color="auto"/>
              <w:right w:val="single" w:sz="4" w:space="0" w:color="auto"/>
            </w:tcBorders>
            <w:shd w:val="clear" w:color="auto" w:fill="auto"/>
            <w:noWrap/>
            <w:vAlign w:val="bottom"/>
            <w:hideMark/>
          </w:tcPr>
          <w:p w14:paraId="7DA8337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4355.02</w:t>
            </w:r>
          </w:p>
        </w:tc>
        <w:tc>
          <w:tcPr>
            <w:tcW w:w="1050" w:type="dxa"/>
            <w:tcBorders>
              <w:top w:val="nil"/>
              <w:left w:val="nil"/>
              <w:bottom w:val="single" w:sz="4" w:space="0" w:color="auto"/>
              <w:right w:val="single" w:sz="4" w:space="0" w:color="auto"/>
            </w:tcBorders>
            <w:shd w:val="clear" w:color="auto" w:fill="auto"/>
            <w:noWrap/>
            <w:vAlign w:val="bottom"/>
            <w:hideMark/>
          </w:tcPr>
          <w:p w14:paraId="38CC0F9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4014.23</w:t>
            </w:r>
          </w:p>
        </w:tc>
        <w:tc>
          <w:tcPr>
            <w:tcW w:w="1050" w:type="dxa"/>
            <w:tcBorders>
              <w:top w:val="nil"/>
              <w:left w:val="nil"/>
              <w:bottom w:val="single" w:sz="4" w:space="0" w:color="auto"/>
              <w:right w:val="single" w:sz="4" w:space="0" w:color="auto"/>
            </w:tcBorders>
            <w:shd w:val="clear" w:color="auto" w:fill="auto"/>
            <w:noWrap/>
            <w:vAlign w:val="bottom"/>
            <w:hideMark/>
          </w:tcPr>
          <w:p w14:paraId="077ECAEE"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4724.74</w:t>
            </w:r>
          </w:p>
        </w:tc>
        <w:tc>
          <w:tcPr>
            <w:tcW w:w="752" w:type="dxa"/>
            <w:tcBorders>
              <w:top w:val="nil"/>
              <w:left w:val="nil"/>
              <w:bottom w:val="single" w:sz="4" w:space="0" w:color="auto"/>
              <w:right w:val="single" w:sz="4" w:space="0" w:color="auto"/>
            </w:tcBorders>
            <w:shd w:val="clear" w:color="auto" w:fill="auto"/>
            <w:noWrap/>
            <w:vAlign w:val="bottom"/>
            <w:hideMark/>
          </w:tcPr>
          <w:p w14:paraId="263BD35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20679396"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CBF91F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PHGA</w:t>
            </w:r>
          </w:p>
        </w:tc>
        <w:tc>
          <w:tcPr>
            <w:tcW w:w="1259" w:type="dxa"/>
            <w:tcBorders>
              <w:top w:val="nil"/>
              <w:left w:val="nil"/>
              <w:bottom w:val="single" w:sz="4" w:space="0" w:color="auto"/>
              <w:right w:val="single" w:sz="4" w:space="0" w:color="auto"/>
            </w:tcBorders>
            <w:shd w:val="clear" w:color="auto" w:fill="auto"/>
            <w:noWrap/>
            <w:vAlign w:val="bottom"/>
            <w:hideMark/>
          </w:tcPr>
          <w:p w14:paraId="0C509FCF"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0C0F7649"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1881</w:t>
            </w:r>
          </w:p>
        </w:tc>
        <w:tc>
          <w:tcPr>
            <w:tcW w:w="1080" w:type="dxa"/>
            <w:tcBorders>
              <w:top w:val="nil"/>
              <w:left w:val="nil"/>
              <w:bottom w:val="single" w:sz="4" w:space="0" w:color="auto"/>
              <w:right w:val="single" w:sz="4" w:space="0" w:color="auto"/>
            </w:tcBorders>
            <w:shd w:val="clear" w:color="auto" w:fill="auto"/>
            <w:noWrap/>
            <w:vAlign w:val="bottom"/>
            <w:hideMark/>
          </w:tcPr>
          <w:p w14:paraId="483976D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404224.82</w:t>
            </w:r>
          </w:p>
        </w:tc>
        <w:tc>
          <w:tcPr>
            <w:tcW w:w="1050" w:type="dxa"/>
            <w:tcBorders>
              <w:top w:val="nil"/>
              <w:left w:val="nil"/>
              <w:bottom w:val="single" w:sz="4" w:space="0" w:color="auto"/>
              <w:right w:val="single" w:sz="4" w:space="0" w:color="auto"/>
            </w:tcBorders>
            <w:shd w:val="clear" w:color="auto" w:fill="auto"/>
            <w:noWrap/>
            <w:vAlign w:val="bottom"/>
            <w:hideMark/>
          </w:tcPr>
          <w:p w14:paraId="5F90989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388639.52</w:t>
            </w:r>
          </w:p>
        </w:tc>
        <w:tc>
          <w:tcPr>
            <w:tcW w:w="1050" w:type="dxa"/>
            <w:tcBorders>
              <w:top w:val="nil"/>
              <w:left w:val="nil"/>
              <w:bottom w:val="single" w:sz="4" w:space="0" w:color="auto"/>
              <w:right w:val="single" w:sz="4" w:space="0" w:color="auto"/>
            </w:tcBorders>
            <w:shd w:val="clear" w:color="auto" w:fill="auto"/>
            <w:noWrap/>
            <w:vAlign w:val="bottom"/>
            <w:hideMark/>
          </w:tcPr>
          <w:p w14:paraId="493A3F61"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420435.11</w:t>
            </w:r>
          </w:p>
        </w:tc>
        <w:tc>
          <w:tcPr>
            <w:tcW w:w="620" w:type="dxa"/>
            <w:tcBorders>
              <w:top w:val="nil"/>
              <w:left w:val="nil"/>
              <w:bottom w:val="single" w:sz="4" w:space="0" w:color="auto"/>
              <w:right w:val="single" w:sz="4" w:space="0" w:color="auto"/>
            </w:tcBorders>
            <w:shd w:val="clear" w:color="auto" w:fill="auto"/>
            <w:noWrap/>
            <w:vAlign w:val="bottom"/>
            <w:hideMark/>
          </w:tcPr>
          <w:p w14:paraId="5A9E4F5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0657AEE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416</w:t>
            </w:r>
          </w:p>
        </w:tc>
        <w:tc>
          <w:tcPr>
            <w:tcW w:w="1050" w:type="dxa"/>
            <w:tcBorders>
              <w:top w:val="nil"/>
              <w:left w:val="nil"/>
              <w:bottom w:val="single" w:sz="4" w:space="0" w:color="auto"/>
              <w:right w:val="single" w:sz="4" w:space="0" w:color="auto"/>
            </w:tcBorders>
            <w:shd w:val="clear" w:color="auto" w:fill="auto"/>
            <w:noWrap/>
            <w:vAlign w:val="bottom"/>
            <w:hideMark/>
          </w:tcPr>
          <w:p w14:paraId="6CDDA10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244724.14</w:t>
            </w:r>
          </w:p>
        </w:tc>
        <w:tc>
          <w:tcPr>
            <w:tcW w:w="1050" w:type="dxa"/>
            <w:tcBorders>
              <w:top w:val="nil"/>
              <w:left w:val="nil"/>
              <w:bottom w:val="single" w:sz="4" w:space="0" w:color="auto"/>
              <w:right w:val="single" w:sz="4" w:space="0" w:color="auto"/>
            </w:tcBorders>
            <w:shd w:val="clear" w:color="auto" w:fill="auto"/>
            <w:noWrap/>
            <w:vAlign w:val="bottom"/>
            <w:hideMark/>
          </w:tcPr>
          <w:p w14:paraId="0D77132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223848.78</w:t>
            </w:r>
          </w:p>
        </w:tc>
        <w:tc>
          <w:tcPr>
            <w:tcW w:w="1050" w:type="dxa"/>
            <w:tcBorders>
              <w:top w:val="nil"/>
              <w:left w:val="nil"/>
              <w:bottom w:val="single" w:sz="4" w:space="0" w:color="auto"/>
              <w:right w:val="single" w:sz="4" w:space="0" w:color="auto"/>
            </w:tcBorders>
            <w:shd w:val="clear" w:color="auto" w:fill="auto"/>
            <w:noWrap/>
            <w:vAlign w:val="bottom"/>
            <w:hideMark/>
          </w:tcPr>
          <w:p w14:paraId="2C25E2C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267546.27</w:t>
            </w:r>
          </w:p>
        </w:tc>
        <w:tc>
          <w:tcPr>
            <w:tcW w:w="752" w:type="dxa"/>
            <w:tcBorders>
              <w:top w:val="nil"/>
              <w:left w:val="nil"/>
              <w:bottom w:val="single" w:sz="4" w:space="0" w:color="auto"/>
              <w:right w:val="single" w:sz="4" w:space="0" w:color="auto"/>
            </w:tcBorders>
            <w:shd w:val="clear" w:color="auto" w:fill="auto"/>
            <w:noWrap/>
            <w:vAlign w:val="bottom"/>
            <w:hideMark/>
          </w:tcPr>
          <w:p w14:paraId="4479EDE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14A9335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337</w:t>
            </w:r>
          </w:p>
        </w:tc>
        <w:tc>
          <w:tcPr>
            <w:tcW w:w="1050" w:type="dxa"/>
            <w:tcBorders>
              <w:top w:val="nil"/>
              <w:left w:val="nil"/>
              <w:bottom w:val="single" w:sz="4" w:space="0" w:color="auto"/>
              <w:right w:val="single" w:sz="4" w:space="0" w:color="auto"/>
            </w:tcBorders>
            <w:shd w:val="clear" w:color="auto" w:fill="auto"/>
            <w:noWrap/>
            <w:vAlign w:val="bottom"/>
            <w:hideMark/>
          </w:tcPr>
          <w:p w14:paraId="3A23DB8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222231.57</w:t>
            </w:r>
          </w:p>
        </w:tc>
        <w:tc>
          <w:tcPr>
            <w:tcW w:w="1050" w:type="dxa"/>
            <w:tcBorders>
              <w:top w:val="nil"/>
              <w:left w:val="nil"/>
              <w:bottom w:val="single" w:sz="4" w:space="0" w:color="auto"/>
              <w:right w:val="single" w:sz="4" w:space="0" w:color="auto"/>
            </w:tcBorders>
            <w:shd w:val="clear" w:color="auto" w:fill="auto"/>
            <w:noWrap/>
            <w:vAlign w:val="bottom"/>
            <w:hideMark/>
          </w:tcPr>
          <w:p w14:paraId="0CA905F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207893.16</w:t>
            </w:r>
          </w:p>
        </w:tc>
        <w:tc>
          <w:tcPr>
            <w:tcW w:w="1050" w:type="dxa"/>
            <w:tcBorders>
              <w:top w:val="nil"/>
              <w:left w:val="nil"/>
              <w:bottom w:val="single" w:sz="4" w:space="0" w:color="auto"/>
              <w:right w:val="single" w:sz="4" w:space="0" w:color="auto"/>
            </w:tcBorders>
            <w:shd w:val="clear" w:color="auto" w:fill="auto"/>
            <w:noWrap/>
            <w:vAlign w:val="bottom"/>
            <w:hideMark/>
          </w:tcPr>
          <w:p w14:paraId="4B55776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237558.90</w:t>
            </w:r>
          </w:p>
        </w:tc>
        <w:tc>
          <w:tcPr>
            <w:tcW w:w="752" w:type="dxa"/>
            <w:tcBorders>
              <w:top w:val="nil"/>
              <w:left w:val="nil"/>
              <w:bottom w:val="single" w:sz="4" w:space="0" w:color="auto"/>
              <w:right w:val="single" w:sz="4" w:space="0" w:color="auto"/>
            </w:tcBorders>
            <w:shd w:val="clear" w:color="auto" w:fill="auto"/>
            <w:noWrap/>
            <w:vAlign w:val="bottom"/>
            <w:hideMark/>
          </w:tcPr>
          <w:p w14:paraId="28D221CE"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65AB1E1D"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0959A5D"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PMA</w:t>
            </w:r>
          </w:p>
        </w:tc>
        <w:tc>
          <w:tcPr>
            <w:tcW w:w="1259" w:type="dxa"/>
            <w:tcBorders>
              <w:top w:val="nil"/>
              <w:left w:val="nil"/>
              <w:bottom w:val="single" w:sz="4" w:space="0" w:color="auto"/>
              <w:right w:val="single" w:sz="4" w:space="0" w:color="auto"/>
            </w:tcBorders>
            <w:shd w:val="clear" w:color="auto" w:fill="auto"/>
            <w:noWrap/>
            <w:vAlign w:val="bottom"/>
            <w:hideMark/>
          </w:tcPr>
          <w:p w14:paraId="464FB674"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7B1763B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1989</w:t>
            </w:r>
          </w:p>
        </w:tc>
        <w:tc>
          <w:tcPr>
            <w:tcW w:w="1080" w:type="dxa"/>
            <w:tcBorders>
              <w:top w:val="nil"/>
              <w:left w:val="nil"/>
              <w:bottom w:val="single" w:sz="4" w:space="0" w:color="auto"/>
              <w:right w:val="single" w:sz="4" w:space="0" w:color="auto"/>
            </w:tcBorders>
            <w:shd w:val="clear" w:color="auto" w:fill="auto"/>
            <w:noWrap/>
            <w:vAlign w:val="bottom"/>
            <w:hideMark/>
          </w:tcPr>
          <w:p w14:paraId="4B59730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1096.50</w:t>
            </w:r>
          </w:p>
        </w:tc>
        <w:tc>
          <w:tcPr>
            <w:tcW w:w="1050" w:type="dxa"/>
            <w:tcBorders>
              <w:top w:val="nil"/>
              <w:left w:val="nil"/>
              <w:bottom w:val="single" w:sz="4" w:space="0" w:color="auto"/>
              <w:right w:val="single" w:sz="4" w:space="0" w:color="auto"/>
            </w:tcBorders>
            <w:shd w:val="clear" w:color="auto" w:fill="auto"/>
            <w:noWrap/>
            <w:vAlign w:val="bottom"/>
            <w:hideMark/>
          </w:tcPr>
          <w:p w14:paraId="419F47B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1034.84</w:t>
            </w:r>
          </w:p>
        </w:tc>
        <w:tc>
          <w:tcPr>
            <w:tcW w:w="1050" w:type="dxa"/>
            <w:tcBorders>
              <w:top w:val="nil"/>
              <w:left w:val="nil"/>
              <w:bottom w:val="single" w:sz="4" w:space="0" w:color="auto"/>
              <w:right w:val="single" w:sz="4" w:space="0" w:color="auto"/>
            </w:tcBorders>
            <w:shd w:val="clear" w:color="auto" w:fill="auto"/>
            <w:noWrap/>
            <w:vAlign w:val="bottom"/>
            <w:hideMark/>
          </w:tcPr>
          <w:p w14:paraId="168FCFD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1161.84</w:t>
            </w:r>
          </w:p>
        </w:tc>
        <w:tc>
          <w:tcPr>
            <w:tcW w:w="620" w:type="dxa"/>
            <w:tcBorders>
              <w:top w:val="nil"/>
              <w:left w:val="nil"/>
              <w:bottom w:val="single" w:sz="4" w:space="0" w:color="auto"/>
              <w:right w:val="single" w:sz="4" w:space="0" w:color="auto"/>
            </w:tcBorders>
            <w:shd w:val="clear" w:color="auto" w:fill="auto"/>
            <w:noWrap/>
            <w:vAlign w:val="bottom"/>
            <w:hideMark/>
          </w:tcPr>
          <w:p w14:paraId="26261F96"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1F96903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437</w:t>
            </w:r>
          </w:p>
        </w:tc>
        <w:tc>
          <w:tcPr>
            <w:tcW w:w="1050" w:type="dxa"/>
            <w:tcBorders>
              <w:top w:val="nil"/>
              <w:left w:val="nil"/>
              <w:bottom w:val="single" w:sz="4" w:space="0" w:color="auto"/>
              <w:right w:val="single" w:sz="4" w:space="0" w:color="auto"/>
            </w:tcBorders>
            <w:shd w:val="clear" w:color="auto" w:fill="auto"/>
            <w:noWrap/>
            <w:vAlign w:val="bottom"/>
            <w:hideMark/>
          </w:tcPr>
          <w:p w14:paraId="6E2755D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911.10</w:t>
            </w:r>
          </w:p>
        </w:tc>
        <w:tc>
          <w:tcPr>
            <w:tcW w:w="1050" w:type="dxa"/>
            <w:tcBorders>
              <w:top w:val="nil"/>
              <w:left w:val="nil"/>
              <w:bottom w:val="single" w:sz="4" w:space="0" w:color="auto"/>
              <w:right w:val="single" w:sz="4" w:space="0" w:color="auto"/>
            </w:tcBorders>
            <w:shd w:val="clear" w:color="auto" w:fill="auto"/>
            <w:noWrap/>
            <w:vAlign w:val="bottom"/>
            <w:hideMark/>
          </w:tcPr>
          <w:p w14:paraId="7614D3F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815.88</w:t>
            </w:r>
          </w:p>
        </w:tc>
        <w:tc>
          <w:tcPr>
            <w:tcW w:w="1050" w:type="dxa"/>
            <w:tcBorders>
              <w:top w:val="nil"/>
              <w:left w:val="nil"/>
              <w:bottom w:val="single" w:sz="4" w:space="0" w:color="auto"/>
              <w:right w:val="single" w:sz="4" w:space="0" w:color="auto"/>
            </w:tcBorders>
            <w:shd w:val="clear" w:color="auto" w:fill="auto"/>
            <w:noWrap/>
            <w:vAlign w:val="bottom"/>
            <w:hideMark/>
          </w:tcPr>
          <w:p w14:paraId="1815D52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1017.43</w:t>
            </w:r>
          </w:p>
        </w:tc>
        <w:tc>
          <w:tcPr>
            <w:tcW w:w="752" w:type="dxa"/>
            <w:tcBorders>
              <w:top w:val="nil"/>
              <w:left w:val="nil"/>
              <w:bottom w:val="single" w:sz="4" w:space="0" w:color="auto"/>
              <w:right w:val="single" w:sz="4" w:space="0" w:color="auto"/>
            </w:tcBorders>
            <w:shd w:val="clear" w:color="auto" w:fill="auto"/>
            <w:noWrap/>
            <w:vAlign w:val="bottom"/>
            <w:hideMark/>
          </w:tcPr>
          <w:p w14:paraId="189EE1D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224B5A3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349</w:t>
            </w:r>
          </w:p>
        </w:tc>
        <w:tc>
          <w:tcPr>
            <w:tcW w:w="1050" w:type="dxa"/>
            <w:tcBorders>
              <w:top w:val="nil"/>
              <w:left w:val="nil"/>
              <w:bottom w:val="single" w:sz="4" w:space="0" w:color="auto"/>
              <w:right w:val="single" w:sz="4" w:space="0" w:color="auto"/>
            </w:tcBorders>
            <w:shd w:val="clear" w:color="auto" w:fill="auto"/>
            <w:noWrap/>
            <w:vAlign w:val="bottom"/>
            <w:hideMark/>
          </w:tcPr>
          <w:p w14:paraId="3FD19B2B"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964.72</w:t>
            </w:r>
          </w:p>
        </w:tc>
        <w:tc>
          <w:tcPr>
            <w:tcW w:w="1050" w:type="dxa"/>
            <w:tcBorders>
              <w:top w:val="nil"/>
              <w:left w:val="nil"/>
              <w:bottom w:val="single" w:sz="4" w:space="0" w:color="auto"/>
              <w:right w:val="single" w:sz="4" w:space="0" w:color="auto"/>
            </w:tcBorders>
            <w:shd w:val="clear" w:color="auto" w:fill="auto"/>
            <w:noWrap/>
            <w:vAlign w:val="bottom"/>
            <w:hideMark/>
          </w:tcPr>
          <w:p w14:paraId="673AA59F"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871.75</w:t>
            </w:r>
          </w:p>
        </w:tc>
        <w:tc>
          <w:tcPr>
            <w:tcW w:w="1050" w:type="dxa"/>
            <w:tcBorders>
              <w:top w:val="nil"/>
              <w:left w:val="nil"/>
              <w:bottom w:val="single" w:sz="4" w:space="0" w:color="auto"/>
              <w:right w:val="single" w:sz="4" w:space="0" w:color="auto"/>
            </w:tcBorders>
            <w:shd w:val="clear" w:color="auto" w:fill="auto"/>
            <w:noWrap/>
            <w:vAlign w:val="bottom"/>
            <w:hideMark/>
          </w:tcPr>
          <w:p w14:paraId="4FF0BF4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1067.59</w:t>
            </w:r>
          </w:p>
        </w:tc>
        <w:tc>
          <w:tcPr>
            <w:tcW w:w="752" w:type="dxa"/>
            <w:tcBorders>
              <w:top w:val="nil"/>
              <w:left w:val="nil"/>
              <w:bottom w:val="single" w:sz="4" w:space="0" w:color="auto"/>
              <w:right w:val="single" w:sz="4" w:space="0" w:color="auto"/>
            </w:tcBorders>
            <w:shd w:val="clear" w:color="auto" w:fill="auto"/>
            <w:noWrap/>
            <w:vAlign w:val="bottom"/>
            <w:hideMark/>
          </w:tcPr>
          <w:p w14:paraId="61E6933B"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894DAF" w:rsidRPr="00C72856" w14:paraId="4FC40909"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0AF3D03"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TTCA</w:t>
            </w:r>
          </w:p>
        </w:tc>
        <w:tc>
          <w:tcPr>
            <w:tcW w:w="1259" w:type="dxa"/>
            <w:tcBorders>
              <w:top w:val="nil"/>
              <w:left w:val="nil"/>
              <w:bottom w:val="single" w:sz="4" w:space="0" w:color="auto"/>
              <w:right w:val="single" w:sz="4" w:space="0" w:color="auto"/>
            </w:tcBorders>
            <w:shd w:val="clear" w:color="auto" w:fill="auto"/>
            <w:noWrap/>
            <w:vAlign w:val="bottom"/>
            <w:hideMark/>
          </w:tcPr>
          <w:p w14:paraId="0DC48D4F"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hideMark/>
          </w:tcPr>
          <w:p w14:paraId="486DD4D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1737</w:t>
            </w:r>
          </w:p>
        </w:tc>
        <w:tc>
          <w:tcPr>
            <w:tcW w:w="1080" w:type="dxa"/>
            <w:tcBorders>
              <w:top w:val="nil"/>
              <w:left w:val="nil"/>
              <w:bottom w:val="single" w:sz="4" w:space="0" w:color="auto"/>
              <w:right w:val="single" w:sz="4" w:space="0" w:color="auto"/>
            </w:tcBorders>
            <w:shd w:val="clear" w:color="auto" w:fill="auto"/>
            <w:noWrap/>
            <w:vAlign w:val="bottom"/>
            <w:hideMark/>
          </w:tcPr>
          <w:p w14:paraId="388BC88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21928.14</w:t>
            </w:r>
          </w:p>
        </w:tc>
        <w:tc>
          <w:tcPr>
            <w:tcW w:w="1050" w:type="dxa"/>
            <w:tcBorders>
              <w:top w:val="nil"/>
              <w:left w:val="nil"/>
              <w:bottom w:val="single" w:sz="4" w:space="0" w:color="auto"/>
              <w:right w:val="single" w:sz="4" w:space="0" w:color="auto"/>
            </w:tcBorders>
            <w:shd w:val="clear" w:color="auto" w:fill="auto"/>
            <w:noWrap/>
            <w:vAlign w:val="bottom"/>
            <w:hideMark/>
          </w:tcPr>
          <w:p w14:paraId="6597A267"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20481.43</w:t>
            </w:r>
          </w:p>
        </w:tc>
        <w:tc>
          <w:tcPr>
            <w:tcW w:w="1050" w:type="dxa"/>
            <w:tcBorders>
              <w:top w:val="nil"/>
              <w:left w:val="nil"/>
              <w:bottom w:val="single" w:sz="4" w:space="0" w:color="auto"/>
              <w:right w:val="single" w:sz="4" w:space="0" w:color="auto"/>
            </w:tcBorders>
            <w:shd w:val="clear" w:color="auto" w:fill="auto"/>
            <w:noWrap/>
            <w:vAlign w:val="bottom"/>
            <w:hideMark/>
          </w:tcPr>
          <w:p w14:paraId="053E2356"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23477.03</w:t>
            </w:r>
          </w:p>
        </w:tc>
        <w:tc>
          <w:tcPr>
            <w:tcW w:w="620" w:type="dxa"/>
            <w:tcBorders>
              <w:top w:val="nil"/>
              <w:left w:val="nil"/>
              <w:bottom w:val="single" w:sz="4" w:space="0" w:color="auto"/>
              <w:right w:val="single" w:sz="4" w:space="0" w:color="auto"/>
            </w:tcBorders>
            <w:shd w:val="clear" w:color="auto" w:fill="auto"/>
            <w:noWrap/>
            <w:vAlign w:val="bottom"/>
            <w:hideMark/>
          </w:tcPr>
          <w:p w14:paraId="3BDE4C85"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hideMark/>
          </w:tcPr>
          <w:p w14:paraId="5A2A5F95"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381</w:t>
            </w:r>
          </w:p>
        </w:tc>
        <w:tc>
          <w:tcPr>
            <w:tcW w:w="1050" w:type="dxa"/>
            <w:tcBorders>
              <w:top w:val="nil"/>
              <w:left w:val="nil"/>
              <w:bottom w:val="single" w:sz="4" w:space="0" w:color="auto"/>
              <w:right w:val="single" w:sz="4" w:space="0" w:color="auto"/>
            </w:tcBorders>
            <w:shd w:val="clear" w:color="auto" w:fill="auto"/>
            <w:noWrap/>
            <w:vAlign w:val="bottom"/>
            <w:hideMark/>
          </w:tcPr>
          <w:p w14:paraId="26A1CC18"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19864.08</w:t>
            </w:r>
          </w:p>
        </w:tc>
        <w:tc>
          <w:tcPr>
            <w:tcW w:w="1050" w:type="dxa"/>
            <w:tcBorders>
              <w:top w:val="nil"/>
              <w:left w:val="nil"/>
              <w:bottom w:val="single" w:sz="4" w:space="0" w:color="auto"/>
              <w:right w:val="single" w:sz="4" w:space="0" w:color="auto"/>
            </w:tcBorders>
            <w:shd w:val="clear" w:color="auto" w:fill="auto"/>
            <w:noWrap/>
            <w:vAlign w:val="bottom"/>
            <w:hideMark/>
          </w:tcPr>
          <w:p w14:paraId="281F7CF4"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17270.31</w:t>
            </w:r>
          </w:p>
        </w:tc>
        <w:tc>
          <w:tcPr>
            <w:tcW w:w="1050" w:type="dxa"/>
            <w:tcBorders>
              <w:top w:val="nil"/>
              <w:left w:val="nil"/>
              <w:bottom w:val="single" w:sz="4" w:space="0" w:color="auto"/>
              <w:right w:val="single" w:sz="4" w:space="0" w:color="auto"/>
            </w:tcBorders>
            <w:shd w:val="clear" w:color="auto" w:fill="auto"/>
            <w:noWrap/>
            <w:vAlign w:val="bottom"/>
            <w:hideMark/>
          </w:tcPr>
          <w:p w14:paraId="5B095403"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22847.41</w:t>
            </w:r>
          </w:p>
        </w:tc>
        <w:tc>
          <w:tcPr>
            <w:tcW w:w="752" w:type="dxa"/>
            <w:tcBorders>
              <w:top w:val="nil"/>
              <w:left w:val="nil"/>
              <w:bottom w:val="single" w:sz="4" w:space="0" w:color="auto"/>
              <w:right w:val="single" w:sz="4" w:space="0" w:color="auto"/>
            </w:tcBorders>
            <w:shd w:val="clear" w:color="auto" w:fill="auto"/>
            <w:noWrap/>
            <w:vAlign w:val="bottom"/>
            <w:hideMark/>
          </w:tcPr>
          <w:p w14:paraId="0FE8D9D9"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c>
          <w:tcPr>
            <w:tcW w:w="652" w:type="dxa"/>
            <w:tcBorders>
              <w:top w:val="nil"/>
              <w:left w:val="nil"/>
              <w:bottom w:val="single" w:sz="4" w:space="0" w:color="auto"/>
              <w:right w:val="single" w:sz="4" w:space="0" w:color="auto"/>
            </w:tcBorders>
            <w:shd w:val="clear" w:color="auto" w:fill="auto"/>
            <w:noWrap/>
            <w:vAlign w:val="bottom"/>
            <w:hideMark/>
          </w:tcPr>
          <w:p w14:paraId="72FA1CBD"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304</w:t>
            </w:r>
          </w:p>
        </w:tc>
        <w:tc>
          <w:tcPr>
            <w:tcW w:w="1050" w:type="dxa"/>
            <w:tcBorders>
              <w:top w:val="nil"/>
              <w:left w:val="nil"/>
              <w:bottom w:val="single" w:sz="4" w:space="0" w:color="auto"/>
              <w:right w:val="single" w:sz="4" w:space="0" w:color="auto"/>
            </w:tcBorders>
            <w:shd w:val="clear" w:color="auto" w:fill="auto"/>
            <w:noWrap/>
            <w:vAlign w:val="bottom"/>
            <w:hideMark/>
          </w:tcPr>
          <w:p w14:paraId="002D86BC"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18141.95</w:t>
            </w:r>
          </w:p>
        </w:tc>
        <w:tc>
          <w:tcPr>
            <w:tcW w:w="1050" w:type="dxa"/>
            <w:tcBorders>
              <w:top w:val="nil"/>
              <w:left w:val="nil"/>
              <w:bottom w:val="single" w:sz="4" w:space="0" w:color="auto"/>
              <w:right w:val="single" w:sz="4" w:space="0" w:color="auto"/>
            </w:tcBorders>
            <w:shd w:val="clear" w:color="auto" w:fill="auto"/>
            <w:noWrap/>
            <w:vAlign w:val="bottom"/>
            <w:hideMark/>
          </w:tcPr>
          <w:p w14:paraId="6D968860"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15747.07</w:t>
            </w:r>
          </w:p>
        </w:tc>
        <w:tc>
          <w:tcPr>
            <w:tcW w:w="1050" w:type="dxa"/>
            <w:tcBorders>
              <w:top w:val="nil"/>
              <w:left w:val="nil"/>
              <w:bottom w:val="single" w:sz="4" w:space="0" w:color="auto"/>
              <w:right w:val="single" w:sz="4" w:space="0" w:color="auto"/>
            </w:tcBorders>
            <w:shd w:val="clear" w:color="auto" w:fill="auto"/>
            <w:noWrap/>
            <w:vAlign w:val="bottom"/>
            <w:hideMark/>
          </w:tcPr>
          <w:p w14:paraId="42FABFEA" w14:textId="77777777" w:rsidR="0071490C" w:rsidRPr="00C72856" w:rsidRDefault="0071490C" w:rsidP="0071490C">
            <w:pPr>
              <w:spacing w:after="0" w:line="240" w:lineRule="auto"/>
              <w:jc w:val="right"/>
              <w:rPr>
                <w:rFonts w:eastAsia="Times New Roman" w:cstheme="minorHAnsi"/>
                <w:color w:val="000000"/>
                <w:sz w:val="18"/>
                <w:szCs w:val="18"/>
              </w:rPr>
            </w:pPr>
            <w:r w:rsidRPr="00C72856">
              <w:rPr>
                <w:rFonts w:eastAsia="Times New Roman" w:cstheme="minorHAnsi"/>
                <w:color w:val="000000"/>
                <w:sz w:val="18"/>
                <w:szCs w:val="18"/>
              </w:rPr>
              <w:t>20901.07</w:t>
            </w:r>
          </w:p>
        </w:tc>
        <w:tc>
          <w:tcPr>
            <w:tcW w:w="752" w:type="dxa"/>
            <w:tcBorders>
              <w:top w:val="nil"/>
              <w:left w:val="nil"/>
              <w:bottom w:val="single" w:sz="4" w:space="0" w:color="auto"/>
              <w:right w:val="single" w:sz="4" w:space="0" w:color="auto"/>
            </w:tcBorders>
            <w:shd w:val="clear" w:color="auto" w:fill="auto"/>
            <w:noWrap/>
            <w:vAlign w:val="bottom"/>
            <w:hideMark/>
          </w:tcPr>
          <w:p w14:paraId="28A15198" w14:textId="77777777" w:rsidR="0071490C" w:rsidRPr="00C72856" w:rsidRDefault="0071490C" w:rsidP="0071490C">
            <w:pPr>
              <w:spacing w:after="0" w:line="240" w:lineRule="auto"/>
              <w:rPr>
                <w:rFonts w:eastAsia="Times New Roman" w:cstheme="minorHAnsi"/>
                <w:sz w:val="18"/>
                <w:szCs w:val="18"/>
              </w:rPr>
            </w:pPr>
            <w:r w:rsidRPr="00C72856">
              <w:rPr>
                <w:rFonts w:eastAsia="Times New Roman" w:cstheme="minorHAnsi"/>
                <w:sz w:val="18"/>
                <w:szCs w:val="18"/>
              </w:rPr>
              <w:t> </w:t>
            </w:r>
          </w:p>
        </w:tc>
      </w:tr>
      <w:tr w:rsidR="00A24614" w:rsidRPr="00C72856" w14:paraId="6D1BF480" w14:textId="77777777" w:rsidTr="00894DAF">
        <w:trPr>
          <w:trHeight w:val="543"/>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F83B4"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3F3C418B"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 </w:t>
            </w:r>
          </w:p>
        </w:tc>
        <w:tc>
          <w:tcPr>
            <w:tcW w:w="4464" w:type="dxa"/>
            <w:gridSpan w:val="5"/>
            <w:tcBorders>
              <w:top w:val="single" w:sz="4" w:space="0" w:color="auto"/>
              <w:left w:val="nil"/>
              <w:bottom w:val="single" w:sz="4" w:space="0" w:color="auto"/>
              <w:right w:val="single" w:sz="4" w:space="0" w:color="000000"/>
            </w:tcBorders>
            <w:shd w:val="clear" w:color="auto" w:fill="auto"/>
            <w:vAlign w:val="bottom"/>
          </w:tcPr>
          <w:p w14:paraId="05AB5155" w14:textId="2038855C" w:rsidR="00C72856" w:rsidRPr="00C72856" w:rsidRDefault="00C72856" w:rsidP="00C72856">
            <w:pPr>
              <w:spacing w:after="0" w:line="240" w:lineRule="auto"/>
              <w:jc w:val="center"/>
              <w:rPr>
                <w:rFonts w:eastAsia="Times New Roman" w:cstheme="minorHAnsi"/>
                <w:b/>
                <w:bCs/>
                <w:color w:val="000000"/>
                <w:sz w:val="18"/>
                <w:szCs w:val="18"/>
              </w:rPr>
            </w:pPr>
            <w:r w:rsidRPr="00C72856">
              <w:rPr>
                <w:rFonts w:cstheme="minorHAnsi"/>
                <w:b/>
                <w:bCs/>
                <w:color w:val="000000"/>
                <w:sz w:val="18"/>
                <w:szCs w:val="18"/>
              </w:rPr>
              <w:t>Exclusive Current Est. SLT Users</w:t>
            </w:r>
            <w:r w:rsidRPr="00C72856">
              <w:rPr>
                <w:rFonts w:cstheme="minorHAnsi"/>
                <w:b/>
                <w:bCs/>
                <w:color w:val="000000"/>
                <w:sz w:val="18"/>
                <w:szCs w:val="18"/>
              </w:rPr>
              <w:br/>
              <w:t>Nondaily</w:t>
            </w:r>
          </w:p>
        </w:tc>
        <w:tc>
          <w:tcPr>
            <w:tcW w:w="4513" w:type="dxa"/>
            <w:gridSpan w:val="5"/>
            <w:tcBorders>
              <w:top w:val="single" w:sz="4" w:space="0" w:color="auto"/>
              <w:left w:val="nil"/>
              <w:bottom w:val="single" w:sz="4" w:space="0" w:color="auto"/>
              <w:right w:val="single" w:sz="4" w:space="0" w:color="000000"/>
            </w:tcBorders>
            <w:shd w:val="clear" w:color="auto" w:fill="auto"/>
            <w:vAlign w:val="bottom"/>
          </w:tcPr>
          <w:p w14:paraId="185BE992" w14:textId="3360F10A" w:rsidR="00C72856" w:rsidRPr="00C72856" w:rsidRDefault="00C72856" w:rsidP="00C72856">
            <w:pPr>
              <w:spacing w:after="0" w:line="240" w:lineRule="auto"/>
              <w:jc w:val="center"/>
              <w:rPr>
                <w:rFonts w:eastAsia="Times New Roman" w:cstheme="minorHAnsi"/>
                <w:b/>
                <w:bCs/>
                <w:color w:val="000000"/>
                <w:sz w:val="18"/>
                <w:szCs w:val="18"/>
              </w:rPr>
            </w:pPr>
            <w:r w:rsidRPr="00C72856">
              <w:rPr>
                <w:rFonts w:cstheme="minorHAnsi"/>
                <w:b/>
                <w:bCs/>
                <w:color w:val="000000"/>
                <w:sz w:val="18"/>
                <w:szCs w:val="18"/>
              </w:rPr>
              <w:t xml:space="preserve">Daily </w:t>
            </w:r>
            <w:proofErr w:type="spellStart"/>
            <w:r w:rsidRPr="00C72856">
              <w:rPr>
                <w:rFonts w:cstheme="minorHAnsi"/>
                <w:b/>
                <w:bCs/>
                <w:color w:val="000000"/>
                <w:sz w:val="18"/>
                <w:szCs w:val="18"/>
              </w:rPr>
              <w:t>CIG+Daily</w:t>
            </w:r>
            <w:proofErr w:type="spellEnd"/>
            <w:r w:rsidRPr="00C72856">
              <w:rPr>
                <w:rFonts w:cstheme="minorHAnsi"/>
                <w:b/>
                <w:bCs/>
                <w:color w:val="000000"/>
                <w:sz w:val="18"/>
                <w:szCs w:val="18"/>
              </w:rPr>
              <w:t xml:space="preserve"> SLT</w:t>
            </w:r>
          </w:p>
        </w:tc>
        <w:tc>
          <w:tcPr>
            <w:tcW w:w="4554" w:type="dxa"/>
            <w:gridSpan w:val="5"/>
            <w:tcBorders>
              <w:top w:val="single" w:sz="4" w:space="0" w:color="auto"/>
              <w:left w:val="nil"/>
              <w:bottom w:val="single" w:sz="4" w:space="0" w:color="auto"/>
              <w:right w:val="single" w:sz="4" w:space="0" w:color="000000"/>
            </w:tcBorders>
            <w:shd w:val="clear" w:color="auto" w:fill="auto"/>
            <w:vAlign w:val="bottom"/>
          </w:tcPr>
          <w:p w14:paraId="191C48A7" w14:textId="290BE593" w:rsidR="00C72856" w:rsidRPr="00C72856" w:rsidRDefault="00C72856" w:rsidP="00C72856">
            <w:pPr>
              <w:spacing w:after="0" w:line="240" w:lineRule="auto"/>
              <w:jc w:val="center"/>
              <w:rPr>
                <w:rFonts w:eastAsia="Times New Roman" w:cstheme="minorHAnsi"/>
                <w:b/>
                <w:bCs/>
                <w:color w:val="000000"/>
                <w:sz w:val="18"/>
                <w:szCs w:val="18"/>
              </w:rPr>
            </w:pPr>
            <w:r w:rsidRPr="00C72856">
              <w:rPr>
                <w:rFonts w:cstheme="minorHAnsi"/>
                <w:b/>
                <w:bCs/>
                <w:color w:val="000000"/>
                <w:sz w:val="18"/>
                <w:szCs w:val="18"/>
              </w:rPr>
              <w:t xml:space="preserve">Daily </w:t>
            </w:r>
            <w:proofErr w:type="spellStart"/>
            <w:r w:rsidRPr="00C72856">
              <w:rPr>
                <w:rFonts w:cstheme="minorHAnsi"/>
                <w:b/>
                <w:bCs/>
                <w:color w:val="000000"/>
                <w:sz w:val="18"/>
                <w:szCs w:val="18"/>
              </w:rPr>
              <w:t>CIG+Nondaily</w:t>
            </w:r>
            <w:proofErr w:type="spellEnd"/>
            <w:r w:rsidRPr="00C72856">
              <w:rPr>
                <w:rFonts w:cstheme="minorHAnsi"/>
                <w:b/>
                <w:bCs/>
                <w:color w:val="000000"/>
                <w:sz w:val="18"/>
                <w:szCs w:val="18"/>
              </w:rPr>
              <w:t xml:space="preserve"> SLT</w:t>
            </w:r>
          </w:p>
        </w:tc>
      </w:tr>
      <w:tr w:rsidR="00894DAF" w:rsidRPr="00C72856" w14:paraId="6C04D516" w14:textId="77777777" w:rsidTr="00894DAF">
        <w:trPr>
          <w:trHeight w:val="69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47FB76D"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lastRenderedPageBreak/>
              <w:t>Analyte</w:t>
            </w:r>
          </w:p>
        </w:tc>
        <w:tc>
          <w:tcPr>
            <w:tcW w:w="1259" w:type="dxa"/>
            <w:tcBorders>
              <w:top w:val="nil"/>
              <w:left w:val="nil"/>
              <w:bottom w:val="single" w:sz="4" w:space="0" w:color="auto"/>
              <w:right w:val="single" w:sz="4" w:space="0" w:color="auto"/>
            </w:tcBorders>
            <w:shd w:val="clear" w:color="auto" w:fill="auto"/>
            <w:noWrap/>
            <w:vAlign w:val="bottom"/>
            <w:hideMark/>
          </w:tcPr>
          <w:p w14:paraId="12ACC437"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Unit</w:t>
            </w:r>
          </w:p>
        </w:tc>
        <w:tc>
          <w:tcPr>
            <w:tcW w:w="664" w:type="dxa"/>
            <w:tcBorders>
              <w:top w:val="nil"/>
              <w:left w:val="nil"/>
              <w:bottom w:val="single" w:sz="4" w:space="0" w:color="auto"/>
              <w:right w:val="single" w:sz="4" w:space="0" w:color="auto"/>
            </w:tcBorders>
            <w:shd w:val="clear" w:color="auto" w:fill="auto"/>
            <w:vAlign w:val="bottom"/>
          </w:tcPr>
          <w:p w14:paraId="08F02FE0" w14:textId="1F000B1D"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N</w:t>
            </w:r>
          </w:p>
        </w:tc>
        <w:tc>
          <w:tcPr>
            <w:tcW w:w="1080" w:type="dxa"/>
            <w:tcBorders>
              <w:top w:val="nil"/>
              <w:left w:val="nil"/>
              <w:bottom w:val="single" w:sz="4" w:space="0" w:color="auto"/>
              <w:right w:val="single" w:sz="4" w:space="0" w:color="auto"/>
            </w:tcBorders>
            <w:shd w:val="clear" w:color="auto" w:fill="auto"/>
            <w:vAlign w:val="bottom"/>
          </w:tcPr>
          <w:p w14:paraId="01695934" w14:textId="5FB71846"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tcPr>
          <w:p w14:paraId="418FD58A" w14:textId="0E2B0CE0"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tcPr>
          <w:p w14:paraId="45FFEB12" w14:textId="24999FE1"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Upper Bound of 95% CI</w:t>
            </w:r>
          </w:p>
        </w:tc>
        <w:tc>
          <w:tcPr>
            <w:tcW w:w="620" w:type="dxa"/>
            <w:tcBorders>
              <w:top w:val="nil"/>
              <w:left w:val="nil"/>
              <w:bottom w:val="single" w:sz="4" w:space="0" w:color="auto"/>
              <w:right w:val="single" w:sz="4" w:space="0" w:color="auto"/>
            </w:tcBorders>
            <w:shd w:val="clear" w:color="auto" w:fill="auto"/>
            <w:vAlign w:val="bottom"/>
          </w:tcPr>
          <w:p w14:paraId="05E9F1FA" w14:textId="34973E8D"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flag</w:t>
            </w:r>
          </w:p>
        </w:tc>
        <w:tc>
          <w:tcPr>
            <w:tcW w:w="611" w:type="dxa"/>
            <w:tcBorders>
              <w:top w:val="nil"/>
              <w:left w:val="nil"/>
              <w:bottom w:val="single" w:sz="4" w:space="0" w:color="auto"/>
              <w:right w:val="single" w:sz="4" w:space="0" w:color="auto"/>
            </w:tcBorders>
            <w:shd w:val="clear" w:color="auto" w:fill="auto"/>
            <w:vAlign w:val="bottom"/>
          </w:tcPr>
          <w:p w14:paraId="7AF4AE87" w14:textId="29476976"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N</w:t>
            </w:r>
          </w:p>
        </w:tc>
        <w:tc>
          <w:tcPr>
            <w:tcW w:w="1050" w:type="dxa"/>
            <w:tcBorders>
              <w:top w:val="nil"/>
              <w:left w:val="nil"/>
              <w:bottom w:val="single" w:sz="4" w:space="0" w:color="auto"/>
              <w:right w:val="single" w:sz="4" w:space="0" w:color="auto"/>
            </w:tcBorders>
            <w:shd w:val="clear" w:color="auto" w:fill="auto"/>
            <w:vAlign w:val="bottom"/>
          </w:tcPr>
          <w:p w14:paraId="17D85F6A" w14:textId="33A59D39"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tcPr>
          <w:p w14:paraId="62D12E69" w14:textId="738D66E0"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tcPr>
          <w:p w14:paraId="0DEE683C" w14:textId="12B0910B"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Upper Bound of 95% CI</w:t>
            </w:r>
          </w:p>
        </w:tc>
        <w:tc>
          <w:tcPr>
            <w:tcW w:w="752" w:type="dxa"/>
            <w:tcBorders>
              <w:top w:val="nil"/>
              <w:left w:val="nil"/>
              <w:bottom w:val="single" w:sz="4" w:space="0" w:color="auto"/>
              <w:right w:val="single" w:sz="4" w:space="0" w:color="auto"/>
            </w:tcBorders>
            <w:shd w:val="clear" w:color="auto" w:fill="auto"/>
            <w:vAlign w:val="bottom"/>
          </w:tcPr>
          <w:p w14:paraId="0E218377" w14:textId="1AB91B9B"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flag</w:t>
            </w:r>
          </w:p>
        </w:tc>
        <w:tc>
          <w:tcPr>
            <w:tcW w:w="652" w:type="dxa"/>
            <w:tcBorders>
              <w:top w:val="nil"/>
              <w:left w:val="nil"/>
              <w:bottom w:val="single" w:sz="4" w:space="0" w:color="auto"/>
              <w:right w:val="single" w:sz="4" w:space="0" w:color="auto"/>
            </w:tcBorders>
            <w:shd w:val="clear" w:color="auto" w:fill="auto"/>
            <w:vAlign w:val="bottom"/>
          </w:tcPr>
          <w:p w14:paraId="36BD3284" w14:textId="4A64BD29"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N</w:t>
            </w:r>
          </w:p>
        </w:tc>
        <w:tc>
          <w:tcPr>
            <w:tcW w:w="1050" w:type="dxa"/>
            <w:tcBorders>
              <w:top w:val="nil"/>
              <w:left w:val="nil"/>
              <w:bottom w:val="single" w:sz="4" w:space="0" w:color="auto"/>
              <w:right w:val="single" w:sz="4" w:space="0" w:color="auto"/>
            </w:tcBorders>
            <w:shd w:val="clear" w:color="auto" w:fill="auto"/>
            <w:vAlign w:val="bottom"/>
          </w:tcPr>
          <w:p w14:paraId="1347B3F8" w14:textId="15B99C0C"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tcPr>
          <w:p w14:paraId="40CFE58B" w14:textId="0CA43D26"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tcPr>
          <w:p w14:paraId="02A5E509" w14:textId="13CA848B"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Upper Bound of 95% CI</w:t>
            </w:r>
          </w:p>
        </w:tc>
        <w:tc>
          <w:tcPr>
            <w:tcW w:w="752" w:type="dxa"/>
            <w:tcBorders>
              <w:top w:val="nil"/>
              <w:left w:val="nil"/>
              <w:bottom w:val="single" w:sz="4" w:space="0" w:color="auto"/>
              <w:right w:val="single" w:sz="4" w:space="0" w:color="auto"/>
            </w:tcBorders>
            <w:shd w:val="clear" w:color="auto" w:fill="auto"/>
            <w:vAlign w:val="bottom"/>
          </w:tcPr>
          <w:p w14:paraId="31502E16" w14:textId="5B4B82A4"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flag</w:t>
            </w:r>
          </w:p>
        </w:tc>
      </w:tr>
      <w:tr w:rsidR="00894DAF" w:rsidRPr="00C72856" w14:paraId="12CB9783"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06FAEB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2MHA</w:t>
            </w:r>
          </w:p>
        </w:tc>
        <w:tc>
          <w:tcPr>
            <w:tcW w:w="1259" w:type="dxa"/>
            <w:tcBorders>
              <w:top w:val="nil"/>
              <w:left w:val="nil"/>
              <w:bottom w:val="single" w:sz="4" w:space="0" w:color="auto"/>
              <w:right w:val="single" w:sz="4" w:space="0" w:color="auto"/>
            </w:tcBorders>
            <w:shd w:val="clear" w:color="auto" w:fill="auto"/>
            <w:noWrap/>
            <w:vAlign w:val="bottom"/>
            <w:hideMark/>
          </w:tcPr>
          <w:p w14:paraId="278DA653"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003298D2" w14:textId="7ADFA59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94</w:t>
            </w:r>
          </w:p>
        </w:tc>
        <w:tc>
          <w:tcPr>
            <w:tcW w:w="1080" w:type="dxa"/>
            <w:tcBorders>
              <w:top w:val="nil"/>
              <w:left w:val="nil"/>
              <w:bottom w:val="single" w:sz="4" w:space="0" w:color="auto"/>
              <w:right w:val="single" w:sz="4" w:space="0" w:color="auto"/>
            </w:tcBorders>
            <w:shd w:val="clear" w:color="auto" w:fill="auto"/>
            <w:noWrap/>
            <w:vAlign w:val="bottom"/>
          </w:tcPr>
          <w:p w14:paraId="301D5B86" w14:textId="70E188A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27834.28</w:t>
            </w:r>
          </w:p>
        </w:tc>
        <w:tc>
          <w:tcPr>
            <w:tcW w:w="1050" w:type="dxa"/>
            <w:tcBorders>
              <w:top w:val="nil"/>
              <w:left w:val="nil"/>
              <w:bottom w:val="single" w:sz="4" w:space="0" w:color="auto"/>
              <w:right w:val="single" w:sz="4" w:space="0" w:color="auto"/>
            </w:tcBorders>
            <w:shd w:val="clear" w:color="auto" w:fill="auto"/>
            <w:noWrap/>
            <w:vAlign w:val="bottom"/>
          </w:tcPr>
          <w:p w14:paraId="714CF619" w14:textId="174411A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20125.97</w:t>
            </w:r>
          </w:p>
        </w:tc>
        <w:tc>
          <w:tcPr>
            <w:tcW w:w="1050" w:type="dxa"/>
            <w:tcBorders>
              <w:top w:val="nil"/>
              <w:left w:val="nil"/>
              <w:bottom w:val="single" w:sz="4" w:space="0" w:color="auto"/>
              <w:right w:val="single" w:sz="4" w:space="0" w:color="auto"/>
            </w:tcBorders>
            <w:shd w:val="clear" w:color="auto" w:fill="auto"/>
            <w:noWrap/>
            <w:vAlign w:val="bottom"/>
          </w:tcPr>
          <w:p w14:paraId="308A242E" w14:textId="296653A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38494.89</w:t>
            </w:r>
          </w:p>
        </w:tc>
        <w:tc>
          <w:tcPr>
            <w:tcW w:w="620" w:type="dxa"/>
            <w:tcBorders>
              <w:top w:val="nil"/>
              <w:left w:val="nil"/>
              <w:bottom w:val="single" w:sz="4" w:space="0" w:color="auto"/>
              <w:right w:val="single" w:sz="4" w:space="0" w:color="auto"/>
            </w:tcBorders>
            <w:shd w:val="clear" w:color="auto" w:fill="auto"/>
            <w:noWrap/>
            <w:vAlign w:val="bottom"/>
          </w:tcPr>
          <w:p w14:paraId="3E9ABF5E" w14:textId="55A38CD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51AC5E00" w14:textId="7E5F4B9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5C9F1292" w14:textId="28E44CE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101423.23</w:t>
            </w:r>
          </w:p>
        </w:tc>
        <w:tc>
          <w:tcPr>
            <w:tcW w:w="1050" w:type="dxa"/>
            <w:tcBorders>
              <w:top w:val="nil"/>
              <w:left w:val="nil"/>
              <w:bottom w:val="single" w:sz="4" w:space="0" w:color="auto"/>
              <w:right w:val="single" w:sz="4" w:space="0" w:color="auto"/>
            </w:tcBorders>
            <w:shd w:val="clear" w:color="auto" w:fill="auto"/>
            <w:noWrap/>
            <w:vAlign w:val="bottom"/>
          </w:tcPr>
          <w:p w14:paraId="5D984C72" w14:textId="5968153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71993.60</w:t>
            </w:r>
          </w:p>
        </w:tc>
        <w:tc>
          <w:tcPr>
            <w:tcW w:w="1050" w:type="dxa"/>
            <w:tcBorders>
              <w:top w:val="nil"/>
              <w:left w:val="nil"/>
              <w:bottom w:val="single" w:sz="4" w:space="0" w:color="auto"/>
              <w:right w:val="single" w:sz="4" w:space="0" w:color="auto"/>
            </w:tcBorders>
            <w:shd w:val="clear" w:color="auto" w:fill="auto"/>
            <w:noWrap/>
            <w:vAlign w:val="bottom"/>
          </w:tcPr>
          <w:p w14:paraId="36B99059" w14:textId="09028EC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142883.15</w:t>
            </w:r>
          </w:p>
        </w:tc>
        <w:tc>
          <w:tcPr>
            <w:tcW w:w="752" w:type="dxa"/>
            <w:tcBorders>
              <w:top w:val="nil"/>
              <w:left w:val="nil"/>
              <w:bottom w:val="single" w:sz="4" w:space="0" w:color="auto"/>
              <w:right w:val="single" w:sz="4" w:space="0" w:color="auto"/>
            </w:tcBorders>
            <w:shd w:val="clear" w:color="auto" w:fill="auto"/>
            <w:noWrap/>
            <w:vAlign w:val="bottom"/>
          </w:tcPr>
          <w:p w14:paraId="07E3857F" w14:textId="422C8A83"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3E850079" w14:textId="41CAA71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0F7009A9" w14:textId="167925F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121635.20</w:t>
            </w:r>
          </w:p>
        </w:tc>
        <w:tc>
          <w:tcPr>
            <w:tcW w:w="1050" w:type="dxa"/>
            <w:tcBorders>
              <w:top w:val="nil"/>
              <w:left w:val="nil"/>
              <w:bottom w:val="single" w:sz="4" w:space="0" w:color="auto"/>
              <w:right w:val="single" w:sz="4" w:space="0" w:color="auto"/>
            </w:tcBorders>
            <w:shd w:val="clear" w:color="auto" w:fill="auto"/>
            <w:noWrap/>
            <w:vAlign w:val="bottom"/>
          </w:tcPr>
          <w:p w14:paraId="582F5ADB" w14:textId="40B1BA2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96137.07</w:t>
            </w:r>
          </w:p>
        </w:tc>
        <w:tc>
          <w:tcPr>
            <w:tcW w:w="1050" w:type="dxa"/>
            <w:tcBorders>
              <w:top w:val="nil"/>
              <w:left w:val="nil"/>
              <w:bottom w:val="single" w:sz="4" w:space="0" w:color="auto"/>
              <w:right w:val="single" w:sz="4" w:space="0" w:color="auto"/>
            </w:tcBorders>
            <w:shd w:val="clear" w:color="auto" w:fill="auto"/>
            <w:noWrap/>
            <w:vAlign w:val="bottom"/>
          </w:tcPr>
          <w:p w14:paraId="2BBD61D2" w14:textId="7D3EA8E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153896.13</w:t>
            </w:r>
          </w:p>
        </w:tc>
        <w:tc>
          <w:tcPr>
            <w:tcW w:w="752" w:type="dxa"/>
            <w:tcBorders>
              <w:top w:val="nil"/>
              <w:left w:val="nil"/>
              <w:bottom w:val="single" w:sz="4" w:space="0" w:color="auto"/>
              <w:right w:val="single" w:sz="4" w:space="0" w:color="auto"/>
            </w:tcBorders>
            <w:shd w:val="clear" w:color="auto" w:fill="auto"/>
            <w:noWrap/>
            <w:vAlign w:val="bottom"/>
          </w:tcPr>
          <w:p w14:paraId="1B5E7C19" w14:textId="67E29E1A"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09770DF"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7803A8F"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34MH</w:t>
            </w:r>
          </w:p>
        </w:tc>
        <w:tc>
          <w:tcPr>
            <w:tcW w:w="1259" w:type="dxa"/>
            <w:tcBorders>
              <w:top w:val="nil"/>
              <w:left w:val="nil"/>
              <w:bottom w:val="single" w:sz="4" w:space="0" w:color="auto"/>
              <w:right w:val="single" w:sz="4" w:space="0" w:color="auto"/>
            </w:tcBorders>
            <w:shd w:val="clear" w:color="auto" w:fill="auto"/>
            <w:noWrap/>
            <w:vAlign w:val="bottom"/>
            <w:hideMark/>
          </w:tcPr>
          <w:p w14:paraId="7D533BBD"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7D27BFE9" w14:textId="7BD832C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78FA5064" w14:textId="30209BE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171591.25</w:t>
            </w:r>
          </w:p>
        </w:tc>
        <w:tc>
          <w:tcPr>
            <w:tcW w:w="1050" w:type="dxa"/>
            <w:tcBorders>
              <w:top w:val="nil"/>
              <w:left w:val="nil"/>
              <w:bottom w:val="single" w:sz="4" w:space="0" w:color="auto"/>
              <w:right w:val="single" w:sz="4" w:space="0" w:color="auto"/>
            </w:tcBorders>
            <w:shd w:val="clear" w:color="auto" w:fill="auto"/>
            <w:noWrap/>
            <w:vAlign w:val="bottom"/>
          </w:tcPr>
          <w:p w14:paraId="35EB0B2F" w14:textId="6E0A2CA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131076.20</w:t>
            </w:r>
          </w:p>
        </w:tc>
        <w:tc>
          <w:tcPr>
            <w:tcW w:w="1050" w:type="dxa"/>
            <w:tcBorders>
              <w:top w:val="nil"/>
              <w:left w:val="nil"/>
              <w:bottom w:val="single" w:sz="4" w:space="0" w:color="auto"/>
              <w:right w:val="single" w:sz="4" w:space="0" w:color="auto"/>
            </w:tcBorders>
            <w:shd w:val="clear" w:color="auto" w:fill="auto"/>
            <w:noWrap/>
            <w:vAlign w:val="bottom"/>
          </w:tcPr>
          <w:p w14:paraId="1518D17C" w14:textId="1760224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224629.32</w:t>
            </w:r>
          </w:p>
        </w:tc>
        <w:tc>
          <w:tcPr>
            <w:tcW w:w="620" w:type="dxa"/>
            <w:tcBorders>
              <w:top w:val="nil"/>
              <w:left w:val="nil"/>
              <w:bottom w:val="single" w:sz="4" w:space="0" w:color="auto"/>
              <w:right w:val="single" w:sz="4" w:space="0" w:color="auto"/>
            </w:tcBorders>
            <w:shd w:val="clear" w:color="auto" w:fill="auto"/>
            <w:noWrap/>
            <w:vAlign w:val="bottom"/>
          </w:tcPr>
          <w:p w14:paraId="7429397E" w14:textId="5E0F60A5"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6C8F807F" w14:textId="0EFB80E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58416D5D" w14:textId="618C9AB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568121.15</w:t>
            </w:r>
          </w:p>
        </w:tc>
        <w:tc>
          <w:tcPr>
            <w:tcW w:w="1050" w:type="dxa"/>
            <w:tcBorders>
              <w:top w:val="nil"/>
              <w:left w:val="nil"/>
              <w:bottom w:val="single" w:sz="4" w:space="0" w:color="auto"/>
              <w:right w:val="single" w:sz="4" w:space="0" w:color="auto"/>
            </w:tcBorders>
            <w:shd w:val="clear" w:color="auto" w:fill="auto"/>
            <w:noWrap/>
            <w:vAlign w:val="bottom"/>
          </w:tcPr>
          <w:p w14:paraId="610D71E8" w14:textId="6A177FC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383409.88</w:t>
            </w:r>
          </w:p>
        </w:tc>
        <w:tc>
          <w:tcPr>
            <w:tcW w:w="1050" w:type="dxa"/>
            <w:tcBorders>
              <w:top w:val="nil"/>
              <w:left w:val="nil"/>
              <w:bottom w:val="single" w:sz="4" w:space="0" w:color="auto"/>
              <w:right w:val="single" w:sz="4" w:space="0" w:color="auto"/>
            </w:tcBorders>
            <w:shd w:val="clear" w:color="auto" w:fill="auto"/>
            <w:noWrap/>
            <w:vAlign w:val="bottom"/>
          </w:tcPr>
          <w:p w14:paraId="5BD7CB6A" w14:textId="228D91F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841818.79</w:t>
            </w:r>
          </w:p>
        </w:tc>
        <w:tc>
          <w:tcPr>
            <w:tcW w:w="752" w:type="dxa"/>
            <w:tcBorders>
              <w:top w:val="nil"/>
              <w:left w:val="nil"/>
              <w:bottom w:val="single" w:sz="4" w:space="0" w:color="auto"/>
              <w:right w:val="single" w:sz="4" w:space="0" w:color="auto"/>
            </w:tcBorders>
            <w:shd w:val="clear" w:color="auto" w:fill="auto"/>
            <w:noWrap/>
            <w:vAlign w:val="bottom"/>
          </w:tcPr>
          <w:p w14:paraId="00A37E33" w14:textId="2C26868E"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1B2D1218" w14:textId="5D04C1C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2B1BD29A" w14:textId="1A8B31C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830523.52</w:t>
            </w:r>
          </w:p>
        </w:tc>
        <w:tc>
          <w:tcPr>
            <w:tcW w:w="1050" w:type="dxa"/>
            <w:tcBorders>
              <w:top w:val="nil"/>
              <w:left w:val="nil"/>
              <w:bottom w:val="single" w:sz="4" w:space="0" w:color="auto"/>
              <w:right w:val="single" w:sz="4" w:space="0" w:color="auto"/>
            </w:tcBorders>
            <w:shd w:val="clear" w:color="auto" w:fill="auto"/>
            <w:noWrap/>
            <w:vAlign w:val="bottom"/>
          </w:tcPr>
          <w:p w14:paraId="656B1F8B" w14:textId="69029A5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684555.95</w:t>
            </w:r>
          </w:p>
        </w:tc>
        <w:tc>
          <w:tcPr>
            <w:tcW w:w="1050" w:type="dxa"/>
            <w:tcBorders>
              <w:top w:val="nil"/>
              <w:left w:val="nil"/>
              <w:bottom w:val="single" w:sz="4" w:space="0" w:color="auto"/>
              <w:right w:val="single" w:sz="4" w:space="0" w:color="auto"/>
            </w:tcBorders>
            <w:shd w:val="clear" w:color="auto" w:fill="auto"/>
            <w:noWrap/>
            <w:vAlign w:val="bottom"/>
          </w:tcPr>
          <w:p w14:paraId="59A60587" w14:textId="23E86BD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1007615.70</w:t>
            </w:r>
          </w:p>
        </w:tc>
        <w:tc>
          <w:tcPr>
            <w:tcW w:w="752" w:type="dxa"/>
            <w:tcBorders>
              <w:top w:val="nil"/>
              <w:left w:val="nil"/>
              <w:bottom w:val="single" w:sz="4" w:space="0" w:color="auto"/>
              <w:right w:val="single" w:sz="4" w:space="0" w:color="auto"/>
            </w:tcBorders>
            <w:shd w:val="clear" w:color="auto" w:fill="auto"/>
            <w:noWrap/>
            <w:vAlign w:val="bottom"/>
          </w:tcPr>
          <w:p w14:paraId="512EEF19" w14:textId="267D648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2AAA9E1B"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CD1C5E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AAMA</w:t>
            </w:r>
          </w:p>
        </w:tc>
        <w:tc>
          <w:tcPr>
            <w:tcW w:w="1259" w:type="dxa"/>
            <w:tcBorders>
              <w:top w:val="nil"/>
              <w:left w:val="nil"/>
              <w:bottom w:val="single" w:sz="4" w:space="0" w:color="auto"/>
              <w:right w:val="single" w:sz="4" w:space="0" w:color="auto"/>
            </w:tcBorders>
            <w:shd w:val="clear" w:color="auto" w:fill="auto"/>
            <w:noWrap/>
            <w:vAlign w:val="bottom"/>
            <w:hideMark/>
          </w:tcPr>
          <w:p w14:paraId="36A0D1F5"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52A36497" w14:textId="338677F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96</w:t>
            </w:r>
          </w:p>
        </w:tc>
        <w:tc>
          <w:tcPr>
            <w:tcW w:w="1080" w:type="dxa"/>
            <w:tcBorders>
              <w:top w:val="nil"/>
              <w:left w:val="nil"/>
              <w:bottom w:val="single" w:sz="4" w:space="0" w:color="auto"/>
              <w:right w:val="single" w:sz="4" w:space="0" w:color="auto"/>
            </w:tcBorders>
            <w:shd w:val="clear" w:color="auto" w:fill="auto"/>
            <w:noWrap/>
            <w:vAlign w:val="bottom"/>
          </w:tcPr>
          <w:p w14:paraId="6156E4B9" w14:textId="48B43DC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41986.32</w:t>
            </w:r>
          </w:p>
        </w:tc>
        <w:tc>
          <w:tcPr>
            <w:tcW w:w="1050" w:type="dxa"/>
            <w:tcBorders>
              <w:top w:val="nil"/>
              <w:left w:val="nil"/>
              <w:bottom w:val="single" w:sz="4" w:space="0" w:color="auto"/>
              <w:right w:val="single" w:sz="4" w:space="0" w:color="auto"/>
            </w:tcBorders>
            <w:shd w:val="clear" w:color="auto" w:fill="auto"/>
            <w:noWrap/>
            <w:vAlign w:val="bottom"/>
          </w:tcPr>
          <w:p w14:paraId="5D916E50" w14:textId="45B2E45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36359.62</w:t>
            </w:r>
          </w:p>
        </w:tc>
        <w:tc>
          <w:tcPr>
            <w:tcW w:w="1050" w:type="dxa"/>
            <w:tcBorders>
              <w:top w:val="nil"/>
              <w:left w:val="nil"/>
              <w:bottom w:val="single" w:sz="4" w:space="0" w:color="auto"/>
              <w:right w:val="single" w:sz="4" w:space="0" w:color="auto"/>
            </w:tcBorders>
            <w:shd w:val="clear" w:color="auto" w:fill="auto"/>
            <w:noWrap/>
            <w:vAlign w:val="bottom"/>
          </w:tcPr>
          <w:p w14:paraId="2F41DC7D" w14:textId="7AEED0C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48483.75</w:t>
            </w:r>
          </w:p>
        </w:tc>
        <w:tc>
          <w:tcPr>
            <w:tcW w:w="620" w:type="dxa"/>
            <w:tcBorders>
              <w:top w:val="nil"/>
              <w:left w:val="nil"/>
              <w:bottom w:val="single" w:sz="4" w:space="0" w:color="auto"/>
              <w:right w:val="single" w:sz="4" w:space="0" w:color="auto"/>
            </w:tcBorders>
            <w:shd w:val="clear" w:color="auto" w:fill="auto"/>
            <w:noWrap/>
            <w:vAlign w:val="bottom"/>
          </w:tcPr>
          <w:p w14:paraId="0CB470B2" w14:textId="36CBF660"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01540282" w14:textId="49B78E6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w:t>
            </w:r>
          </w:p>
        </w:tc>
        <w:tc>
          <w:tcPr>
            <w:tcW w:w="1050" w:type="dxa"/>
            <w:tcBorders>
              <w:top w:val="nil"/>
              <w:left w:val="nil"/>
              <w:bottom w:val="single" w:sz="4" w:space="0" w:color="auto"/>
              <w:right w:val="single" w:sz="4" w:space="0" w:color="auto"/>
            </w:tcBorders>
            <w:shd w:val="clear" w:color="auto" w:fill="auto"/>
            <w:noWrap/>
            <w:vAlign w:val="bottom"/>
          </w:tcPr>
          <w:p w14:paraId="0EF0DE4A" w14:textId="21DFC55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126860.33</w:t>
            </w:r>
          </w:p>
        </w:tc>
        <w:tc>
          <w:tcPr>
            <w:tcW w:w="1050" w:type="dxa"/>
            <w:tcBorders>
              <w:top w:val="nil"/>
              <w:left w:val="nil"/>
              <w:bottom w:val="single" w:sz="4" w:space="0" w:color="auto"/>
              <w:right w:val="single" w:sz="4" w:space="0" w:color="auto"/>
            </w:tcBorders>
            <w:shd w:val="clear" w:color="auto" w:fill="auto"/>
            <w:noWrap/>
            <w:vAlign w:val="bottom"/>
          </w:tcPr>
          <w:p w14:paraId="498C850A" w14:textId="20A34B7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87472.13</w:t>
            </w:r>
          </w:p>
        </w:tc>
        <w:tc>
          <w:tcPr>
            <w:tcW w:w="1050" w:type="dxa"/>
            <w:tcBorders>
              <w:top w:val="nil"/>
              <w:left w:val="nil"/>
              <w:bottom w:val="single" w:sz="4" w:space="0" w:color="auto"/>
              <w:right w:val="single" w:sz="4" w:space="0" w:color="auto"/>
            </w:tcBorders>
            <w:shd w:val="clear" w:color="auto" w:fill="auto"/>
            <w:noWrap/>
            <w:vAlign w:val="bottom"/>
          </w:tcPr>
          <w:p w14:paraId="2ED8B2E7" w14:textId="3393D7E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183984.82</w:t>
            </w:r>
          </w:p>
        </w:tc>
        <w:tc>
          <w:tcPr>
            <w:tcW w:w="752" w:type="dxa"/>
            <w:tcBorders>
              <w:top w:val="nil"/>
              <w:left w:val="nil"/>
              <w:bottom w:val="single" w:sz="4" w:space="0" w:color="auto"/>
              <w:right w:val="single" w:sz="4" w:space="0" w:color="auto"/>
            </w:tcBorders>
            <w:shd w:val="clear" w:color="auto" w:fill="auto"/>
            <w:noWrap/>
            <w:vAlign w:val="bottom"/>
          </w:tcPr>
          <w:p w14:paraId="4A54170B" w14:textId="49CF4696"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1704D3A5" w14:textId="2FD3B7C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2F3821D5" w14:textId="683DBAC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126110.17</w:t>
            </w:r>
          </w:p>
        </w:tc>
        <w:tc>
          <w:tcPr>
            <w:tcW w:w="1050" w:type="dxa"/>
            <w:tcBorders>
              <w:top w:val="nil"/>
              <w:left w:val="nil"/>
              <w:bottom w:val="single" w:sz="4" w:space="0" w:color="auto"/>
              <w:right w:val="single" w:sz="4" w:space="0" w:color="auto"/>
            </w:tcBorders>
            <w:shd w:val="clear" w:color="auto" w:fill="auto"/>
            <w:noWrap/>
            <w:vAlign w:val="bottom"/>
          </w:tcPr>
          <w:p w14:paraId="1776A765" w14:textId="2333900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105589.72</w:t>
            </w:r>
          </w:p>
        </w:tc>
        <w:tc>
          <w:tcPr>
            <w:tcW w:w="1050" w:type="dxa"/>
            <w:tcBorders>
              <w:top w:val="nil"/>
              <w:left w:val="nil"/>
              <w:bottom w:val="single" w:sz="4" w:space="0" w:color="auto"/>
              <w:right w:val="single" w:sz="4" w:space="0" w:color="auto"/>
            </w:tcBorders>
            <w:shd w:val="clear" w:color="auto" w:fill="auto"/>
            <w:noWrap/>
            <w:vAlign w:val="bottom"/>
          </w:tcPr>
          <w:p w14:paraId="3E009E51" w14:textId="0C2942A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150618.59</w:t>
            </w:r>
          </w:p>
        </w:tc>
        <w:tc>
          <w:tcPr>
            <w:tcW w:w="752" w:type="dxa"/>
            <w:tcBorders>
              <w:top w:val="nil"/>
              <w:left w:val="nil"/>
              <w:bottom w:val="single" w:sz="4" w:space="0" w:color="auto"/>
              <w:right w:val="single" w:sz="4" w:space="0" w:color="auto"/>
            </w:tcBorders>
            <w:shd w:val="clear" w:color="auto" w:fill="auto"/>
            <w:noWrap/>
            <w:vAlign w:val="bottom"/>
          </w:tcPr>
          <w:p w14:paraId="38C64DFC" w14:textId="25EF8A1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2D5B404F"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E80385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AMCA</w:t>
            </w:r>
          </w:p>
        </w:tc>
        <w:tc>
          <w:tcPr>
            <w:tcW w:w="1259" w:type="dxa"/>
            <w:tcBorders>
              <w:top w:val="nil"/>
              <w:left w:val="nil"/>
              <w:bottom w:val="single" w:sz="4" w:space="0" w:color="auto"/>
              <w:right w:val="single" w:sz="4" w:space="0" w:color="auto"/>
            </w:tcBorders>
            <w:shd w:val="clear" w:color="auto" w:fill="auto"/>
            <w:noWrap/>
            <w:vAlign w:val="bottom"/>
            <w:hideMark/>
          </w:tcPr>
          <w:p w14:paraId="47FD5258"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5C4CC86B" w14:textId="71906FE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08B19188" w14:textId="4D213CC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127384.54</w:t>
            </w:r>
          </w:p>
        </w:tc>
        <w:tc>
          <w:tcPr>
            <w:tcW w:w="1050" w:type="dxa"/>
            <w:tcBorders>
              <w:top w:val="nil"/>
              <w:left w:val="nil"/>
              <w:bottom w:val="single" w:sz="4" w:space="0" w:color="auto"/>
              <w:right w:val="single" w:sz="4" w:space="0" w:color="auto"/>
            </w:tcBorders>
            <w:shd w:val="clear" w:color="auto" w:fill="auto"/>
            <w:noWrap/>
            <w:vAlign w:val="bottom"/>
          </w:tcPr>
          <w:p w14:paraId="1F28CE06" w14:textId="0F251B3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109780.13</w:t>
            </w:r>
          </w:p>
        </w:tc>
        <w:tc>
          <w:tcPr>
            <w:tcW w:w="1050" w:type="dxa"/>
            <w:tcBorders>
              <w:top w:val="nil"/>
              <w:left w:val="nil"/>
              <w:bottom w:val="single" w:sz="4" w:space="0" w:color="auto"/>
              <w:right w:val="single" w:sz="4" w:space="0" w:color="auto"/>
            </w:tcBorders>
            <w:shd w:val="clear" w:color="auto" w:fill="auto"/>
            <w:noWrap/>
            <w:vAlign w:val="bottom"/>
          </w:tcPr>
          <w:p w14:paraId="7B7477D2" w14:textId="1D92226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147812.01</w:t>
            </w:r>
          </w:p>
        </w:tc>
        <w:tc>
          <w:tcPr>
            <w:tcW w:w="620" w:type="dxa"/>
            <w:tcBorders>
              <w:top w:val="nil"/>
              <w:left w:val="nil"/>
              <w:bottom w:val="single" w:sz="4" w:space="0" w:color="auto"/>
              <w:right w:val="single" w:sz="4" w:space="0" w:color="auto"/>
            </w:tcBorders>
            <w:shd w:val="clear" w:color="auto" w:fill="auto"/>
            <w:noWrap/>
            <w:vAlign w:val="bottom"/>
          </w:tcPr>
          <w:p w14:paraId="3E25A39B" w14:textId="0A3E112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450255F0" w14:textId="0A24A8D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05A7AFDC" w14:textId="3B6DDEE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414615.90</w:t>
            </w:r>
          </w:p>
        </w:tc>
        <w:tc>
          <w:tcPr>
            <w:tcW w:w="1050" w:type="dxa"/>
            <w:tcBorders>
              <w:top w:val="nil"/>
              <w:left w:val="nil"/>
              <w:bottom w:val="single" w:sz="4" w:space="0" w:color="auto"/>
              <w:right w:val="single" w:sz="4" w:space="0" w:color="auto"/>
            </w:tcBorders>
            <w:shd w:val="clear" w:color="auto" w:fill="auto"/>
            <w:noWrap/>
            <w:vAlign w:val="bottom"/>
          </w:tcPr>
          <w:p w14:paraId="0D122BF8" w14:textId="010D108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286845.44</w:t>
            </w:r>
          </w:p>
        </w:tc>
        <w:tc>
          <w:tcPr>
            <w:tcW w:w="1050" w:type="dxa"/>
            <w:tcBorders>
              <w:top w:val="nil"/>
              <w:left w:val="nil"/>
              <w:bottom w:val="single" w:sz="4" w:space="0" w:color="auto"/>
              <w:right w:val="single" w:sz="4" w:space="0" w:color="auto"/>
            </w:tcBorders>
            <w:shd w:val="clear" w:color="auto" w:fill="auto"/>
            <w:noWrap/>
            <w:vAlign w:val="bottom"/>
          </w:tcPr>
          <w:p w14:paraId="0D2D808B" w14:textId="6D3EA40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599299.54</w:t>
            </w:r>
          </w:p>
        </w:tc>
        <w:tc>
          <w:tcPr>
            <w:tcW w:w="752" w:type="dxa"/>
            <w:tcBorders>
              <w:top w:val="nil"/>
              <w:left w:val="nil"/>
              <w:bottom w:val="single" w:sz="4" w:space="0" w:color="auto"/>
              <w:right w:val="single" w:sz="4" w:space="0" w:color="auto"/>
            </w:tcBorders>
            <w:shd w:val="clear" w:color="auto" w:fill="auto"/>
            <w:noWrap/>
            <w:vAlign w:val="bottom"/>
          </w:tcPr>
          <w:p w14:paraId="25A917DC" w14:textId="1727ED8D"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30511B6" w14:textId="71D0F80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54855533" w14:textId="78C86BD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496887.12</w:t>
            </w:r>
          </w:p>
        </w:tc>
        <w:tc>
          <w:tcPr>
            <w:tcW w:w="1050" w:type="dxa"/>
            <w:tcBorders>
              <w:top w:val="nil"/>
              <w:left w:val="nil"/>
              <w:bottom w:val="single" w:sz="4" w:space="0" w:color="auto"/>
              <w:right w:val="single" w:sz="4" w:space="0" w:color="auto"/>
            </w:tcBorders>
            <w:shd w:val="clear" w:color="auto" w:fill="auto"/>
            <w:noWrap/>
            <w:vAlign w:val="bottom"/>
          </w:tcPr>
          <w:p w14:paraId="1A225674" w14:textId="3BDE6A5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431709.54</w:t>
            </w:r>
          </w:p>
        </w:tc>
        <w:tc>
          <w:tcPr>
            <w:tcW w:w="1050" w:type="dxa"/>
            <w:tcBorders>
              <w:top w:val="nil"/>
              <w:left w:val="nil"/>
              <w:bottom w:val="single" w:sz="4" w:space="0" w:color="auto"/>
              <w:right w:val="single" w:sz="4" w:space="0" w:color="auto"/>
            </w:tcBorders>
            <w:shd w:val="clear" w:color="auto" w:fill="auto"/>
            <w:noWrap/>
            <w:vAlign w:val="bottom"/>
          </w:tcPr>
          <w:p w14:paraId="325B5A36" w14:textId="5EA1F42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571904.92</w:t>
            </w:r>
          </w:p>
        </w:tc>
        <w:tc>
          <w:tcPr>
            <w:tcW w:w="752" w:type="dxa"/>
            <w:tcBorders>
              <w:top w:val="nil"/>
              <w:left w:val="nil"/>
              <w:bottom w:val="single" w:sz="4" w:space="0" w:color="auto"/>
              <w:right w:val="single" w:sz="4" w:space="0" w:color="auto"/>
            </w:tcBorders>
            <w:shd w:val="clear" w:color="auto" w:fill="auto"/>
            <w:noWrap/>
            <w:vAlign w:val="bottom"/>
          </w:tcPr>
          <w:p w14:paraId="75A09AB0" w14:textId="06205BA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792D3B6D"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0BEDF9B"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BMA</w:t>
            </w:r>
          </w:p>
        </w:tc>
        <w:tc>
          <w:tcPr>
            <w:tcW w:w="1259" w:type="dxa"/>
            <w:tcBorders>
              <w:top w:val="nil"/>
              <w:left w:val="nil"/>
              <w:bottom w:val="single" w:sz="4" w:space="0" w:color="auto"/>
              <w:right w:val="single" w:sz="4" w:space="0" w:color="auto"/>
            </w:tcBorders>
            <w:shd w:val="clear" w:color="auto" w:fill="auto"/>
            <w:noWrap/>
            <w:vAlign w:val="bottom"/>
            <w:hideMark/>
          </w:tcPr>
          <w:p w14:paraId="55950D08"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5221CFEF" w14:textId="2267F2B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7632F078" w14:textId="08D6943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6019.86</w:t>
            </w:r>
          </w:p>
        </w:tc>
        <w:tc>
          <w:tcPr>
            <w:tcW w:w="1050" w:type="dxa"/>
            <w:tcBorders>
              <w:top w:val="nil"/>
              <w:left w:val="nil"/>
              <w:bottom w:val="single" w:sz="4" w:space="0" w:color="auto"/>
              <w:right w:val="single" w:sz="4" w:space="0" w:color="auto"/>
            </w:tcBorders>
            <w:shd w:val="clear" w:color="auto" w:fill="auto"/>
            <w:noWrap/>
            <w:vAlign w:val="bottom"/>
          </w:tcPr>
          <w:p w14:paraId="1B4013F9" w14:textId="2B01F8D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4823.99</w:t>
            </w:r>
          </w:p>
        </w:tc>
        <w:tc>
          <w:tcPr>
            <w:tcW w:w="1050" w:type="dxa"/>
            <w:tcBorders>
              <w:top w:val="nil"/>
              <w:left w:val="nil"/>
              <w:bottom w:val="single" w:sz="4" w:space="0" w:color="auto"/>
              <w:right w:val="single" w:sz="4" w:space="0" w:color="auto"/>
            </w:tcBorders>
            <w:shd w:val="clear" w:color="auto" w:fill="auto"/>
            <w:noWrap/>
            <w:vAlign w:val="bottom"/>
          </w:tcPr>
          <w:p w14:paraId="044AEBFC" w14:textId="05B46D0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7512.18</w:t>
            </w:r>
          </w:p>
        </w:tc>
        <w:tc>
          <w:tcPr>
            <w:tcW w:w="620" w:type="dxa"/>
            <w:tcBorders>
              <w:top w:val="nil"/>
              <w:left w:val="nil"/>
              <w:bottom w:val="single" w:sz="4" w:space="0" w:color="auto"/>
              <w:right w:val="single" w:sz="4" w:space="0" w:color="auto"/>
            </w:tcBorders>
            <w:shd w:val="clear" w:color="auto" w:fill="auto"/>
            <w:noWrap/>
            <w:vAlign w:val="bottom"/>
          </w:tcPr>
          <w:p w14:paraId="494BE2AF" w14:textId="75C6A6D6"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7F443FFE" w14:textId="60FB5A0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w:t>
            </w:r>
          </w:p>
        </w:tc>
        <w:tc>
          <w:tcPr>
            <w:tcW w:w="1050" w:type="dxa"/>
            <w:tcBorders>
              <w:top w:val="nil"/>
              <w:left w:val="nil"/>
              <w:bottom w:val="single" w:sz="4" w:space="0" w:color="auto"/>
              <w:right w:val="single" w:sz="4" w:space="0" w:color="auto"/>
            </w:tcBorders>
            <w:shd w:val="clear" w:color="auto" w:fill="auto"/>
            <w:noWrap/>
            <w:vAlign w:val="bottom"/>
          </w:tcPr>
          <w:p w14:paraId="7857ED1B" w14:textId="25B982C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4551.71</w:t>
            </w:r>
          </w:p>
        </w:tc>
        <w:tc>
          <w:tcPr>
            <w:tcW w:w="1050" w:type="dxa"/>
            <w:tcBorders>
              <w:top w:val="nil"/>
              <w:left w:val="nil"/>
              <w:bottom w:val="single" w:sz="4" w:space="0" w:color="auto"/>
              <w:right w:val="single" w:sz="4" w:space="0" w:color="auto"/>
            </w:tcBorders>
            <w:shd w:val="clear" w:color="auto" w:fill="auto"/>
            <w:noWrap/>
            <w:vAlign w:val="bottom"/>
          </w:tcPr>
          <w:p w14:paraId="60300C22" w14:textId="58DBDE8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3326.90</w:t>
            </w:r>
          </w:p>
        </w:tc>
        <w:tc>
          <w:tcPr>
            <w:tcW w:w="1050" w:type="dxa"/>
            <w:tcBorders>
              <w:top w:val="nil"/>
              <w:left w:val="nil"/>
              <w:bottom w:val="single" w:sz="4" w:space="0" w:color="auto"/>
              <w:right w:val="single" w:sz="4" w:space="0" w:color="auto"/>
            </w:tcBorders>
            <w:shd w:val="clear" w:color="auto" w:fill="auto"/>
            <w:noWrap/>
            <w:vAlign w:val="bottom"/>
          </w:tcPr>
          <w:p w14:paraId="2E4E60C6" w14:textId="05F46B5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6227.44</w:t>
            </w:r>
          </w:p>
        </w:tc>
        <w:tc>
          <w:tcPr>
            <w:tcW w:w="752" w:type="dxa"/>
            <w:tcBorders>
              <w:top w:val="nil"/>
              <w:left w:val="nil"/>
              <w:bottom w:val="single" w:sz="4" w:space="0" w:color="auto"/>
              <w:right w:val="single" w:sz="4" w:space="0" w:color="auto"/>
            </w:tcBorders>
            <w:shd w:val="clear" w:color="auto" w:fill="auto"/>
            <w:noWrap/>
            <w:vAlign w:val="bottom"/>
          </w:tcPr>
          <w:p w14:paraId="0FE35F67" w14:textId="0CC58B1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20CFB33C" w14:textId="1176DA7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54</w:t>
            </w:r>
          </w:p>
        </w:tc>
        <w:tc>
          <w:tcPr>
            <w:tcW w:w="1050" w:type="dxa"/>
            <w:tcBorders>
              <w:top w:val="nil"/>
              <w:left w:val="nil"/>
              <w:bottom w:val="single" w:sz="4" w:space="0" w:color="auto"/>
              <w:right w:val="single" w:sz="4" w:space="0" w:color="auto"/>
            </w:tcBorders>
            <w:shd w:val="clear" w:color="auto" w:fill="auto"/>
            <w:noWrap/>
            <w:vAlign w:val="bottom"/>
          </w:tcPr>
          <w:p w14:paraId="5B1BBCD8" w14:textId="17A6BAA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5432.67</w:t>
            </w:r>
          </w:p>
        </w:tc>
        <w:tc>
          <w:tcPr>
            <w:tcW w:w="1050" w:type="dxa"/>
            <w:tcBorders>
              <w:top w:val="nil"/>
              <w:left w:val="nil"/>
              <w:bottom w:val="single" w:sz="4" w:space="0" w:color="auto"/>
              <w:right w:val="single" w:sz="4" w:space="0" w:color="auto"/>
            </w:tcBorders>
            <w:shd w:val="clear" w:color="auto" w:fill="auto"/>
            <w:noWrap/>
            <w:vAlign w:val="bottom"/>
          </w:tcPr>
          <w:p w14:paraId="52287F36" w14:textId="72545D5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4070.25</w:t>
            </w:r>
          </w:p>
        </w:tc>
        <w:tc>
          <w:tcPr>
            <w:tcW w:w="1050" w:type="dxa"/>
            <w:tcBorders>
              <w:top w:val="nil"/>
              <w:left w:val="nil"/>
              <w:bottom w:val="single" w:sz="4" w:space="0" w:color="auto"/>
              <w:right w:val="single" w:sz="4" w:space="0" w:color="auto"/>
            </w:tcBorders>
            <w:shd w:val="clear" w:color="auto" w:fill="auto"/>
            <w:noWrap/>
            <w:vAlign w:val="bottom"/>
          </w:tcPr>
          <w:p w14:paraId="76A5252A" w14:textId="298D619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7251.13</w:t>
            </w:r>
          </w:p>
        </w:tc>
        <w:tc>
          <w:tcPr>
            <w:tcW w:w="752" w:type="dxa"/>
            <w:tcBorders>
              <w:top w:val="nil"/>
              <w:left w:val="nil"/>
              <w:bottom w:val="single" w:sz="4" w:space="0" w:color="auto"/>
              <w:right w:val="single" w:sz="4" w:space="0" w:color="auto"/>
            </w:tcBorders>
            <w:shd w:val="clear" w:color="auto" w:fill="auto"/>
            <w:noWrap/>
            <w:vAlign w:val="bottom"/>
          </w:tcPr>
          <w:p w14:paraId="388FA156" w14:textId="2FE5C44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50F4AB1"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74DC6F9"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CEMA</w:t>
            </w:r>
          </w:p>
        </w:tc>
        <w:tc>
          <w:tcPr>
            <w:tcW w:w="1259" w:type="dxa"/>
            <w:tcBorders>
              <w:top w:val="nil"/>
              <w:left w:val="nil"/>
              <w:bottom w:val="single" w:sz="4" w:space="0" w:color="auto"/>
              <w:right w:val="single" w:sz="4" w:space="0" w:color="auto"/>
            </w:tcBorders>
            <w:shd w:val="clear" w:color="auto" w:fill="auto"/>
            <w:noWrap/>
            <w:vAlign w:val="bottom"/>
            <w:hideMark/>
          </w:tcPr>
          <w:p w14:paraId="5DD71A6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201C69AA" w14:textId="1CA7E39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91</w:t>
            </w:r>
          </w:p>
        </w:tc>
        <w:tc>
          <w:tcPr>
            <w:tcW w:w="1080" w:type="dxa"/>
            <w:tcBorders>
              <w:top w:val="nil"/>
              <w:left w:val="nil"/>
              <w:bottom w:val="single" w:sz="4" w:space="0" w:color="auto"/>
              <w:right w:val="single" w:sz="4" w:space="0" w:color="auto"/>
            </w:tcBorders>
            <w:shd w:val="clear" w:color="auto" w:fill="auto"/>
            <w:noWrap/>
            <w:vAlign w:val="bottom"/>
          </w:tcPr>
          <w:p w14:paraId="7D0E517B" w14:textId="6FD3AF4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92120.70</w:t>
            </w:r>
          </w:p>
        </w:tc>
        <w:tc>
          <w:tcPr>
            <w:tcW w:w="1050" w:type="dxa"/>
            <w:tcBorders>
              <w:top w:val="nil"/>
              <w:left w:val="nil"/>
              <w:bottom w:val="single" w:sz="4" w:space="0" w:color="auto"/>
              <w:right w:val="single" w:sz="4" w:space="0" w:color="auto"/>
            </w:tcBorders>
            <w:shd w:val="clear" w:color="auto" w:fill="auto"/>
            <w:noWrap/>
            <w:vAlign w:val="bottom"/>
          </w:tcPr>
          <w:p w14:paraId="2958DAC4" w14:textId="26F7842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78223.81</w:t>
            </w:r>
          </w:p>
        </w:tc>
        <w:tc>
          <w:tcPr>
            <w:tcW w:w="1050" w:type="dxa"/>
            <w:tcBorders>
              <w:top w:val="nil"/>
              <w:left w:val="nil"/>
              <w:bottom w:val="single" w:sz="4" w:space="0" w:color="auto"/>
              <w:right w:val="single" w:sz="4" w:space="0" w:color="auto"/>
            </w:tcBorders>
            <w:shd w:val="clear" w:color="auto" w:fill="auto"/>
            <w:noWrap/>
            <w:vAlign w:val="bottom"/>
          </w:tcPr>
          <w:p w14:paraId="50CD4713" w14:textId="00953B0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108486.46</w:t>
            </w:r>
          </w:p>
        </w:tc>
        <w:tc>
          <w:tcPr>
            <w:tcW w:w="620" w:type="dxa"/>
            <w:tcBorders>
              <w:top w:val="nil"/>
              <w:left w:val="nil"/>
              <w:bottom w:val="single" w:sz="4" w:space="0" w:color="auto"/>
              <w:right w:val="single" w:sz="4" w:space="0" w:color="auto"/>
            </w:tcBorders>
            <w:shd w:val="clear" w:color="auto" w:fill="auto"/>
            <w:noWrap/>
            <w:vAlign w:val="bottom"/>
          </w:tcPr>
          <w:p w14:paraId="6E2C94BE" w14:textId="7805A513"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3F532BFE" w14:textId="0B9AB29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w:t>
            </w:r>
          </w:p>
        </w:tc>
        <w:tc>
          <w:tcPr>
            <w:tcW w:w="1050" w:type="dxa"/>
            <w:tcBorders>
              <w:top w:val="nil"/>
              <w:left w:val="nil"/>
              <w:bottom w:val="single" w:sz="4" w:space="0" w:color="auto"/>
              <w:right w:val="single" w:sz="4" w:space="0" w:color="auto"/>
            </w:tcBorders>
            <w:shd w:val="clear" w:color="auto" w:fill="auto"/>
            <w:noWrap/>
            <w:vAlign w:val="bottom"/>
          </w:tcPr>
          <w:p w14:paraId="74CB898F" w14:textId="48C1B3B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266442.44</w:t>
            </w:r>
          </w:p>
        </w:tc>
        <w:tc>
          <w:tcPr>
            <w:tcW w:w="1050" w:type="dxa"/>
            <w:tcBorders>
              <w:top w:val="nil"/>
              <w:left w:val="nil"/>
              <w:bottom w:val="single" w:sz="4" w:space="0" w:color="auto"/>
              <w:right w:val="single" w:sz="4" w:space="0" w:color="auto"/>
            </w:tcBorders>
            <w:shd w:val="clear" w:color="auto" w:fill="auto"/>
            <w:noWrap/>
            <w:vAlign w:val="bottom"/>
          </w:tcPr>
          <w:p w14:paraId="3F692E6E" w14:textId="4A17D55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174525.17</w:t>
            </w:r>
          </w:p>
        </w:tc>
        <w:tc>
          <w:tcPr>
            <w:tcW w:w="1050" w:type="dxa"/>
            <w:tcBorders>
              <w:top w:val="nil"/>
              <w:left w:val="nil"/>
              <w:bottom w:val="single" w:sz="4" w:space="0" w:color="auto"/>
              <w:right w:val="single" w:sz="4" w:space="0" w:color="auto"/>
            </w:tcBorders>
            <w:shd w:val="clear" w:color="auto" w:fill="auto"/>
            <w:noWrap/>
            <w:vAlign w:val="bottom"/>
          </w:tcPr>
          <w:p w14:paraId="412718FD" w14:textId="0F61038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406769.82</w:t>
            </w:r>
          </w:p>
        </w:tc>
        <w:tc>
          <w:tcPr>
            <w:tcW w:w="752" w:type="dxa"/>
            <w:tcBorders>
              <w:top w:val="nil"/>
              <w:left w:val="nil"/>
              <w:bottom w:val="single" w:sz="4" w:space="0" w:color="auto"/>
              <w:right w:val="single" w:sz="4" w:space="0" w:color="auto"/>
            </w:tcBorders>
            <w:shd w:val="clear" w:color="auto" w:fill="auto"/>
            <w:noWrap/>
            <w:vAlign w:val="bottom"/>
          </w:tcPr>
          <w:p w14:paraId="13F67263" w14:textId="17D0914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708EF696" w14:textId="3763399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54</w:t>
            </w:r>
          </w:p>
        </w:tc>
        <w:tc>
          <w:tcPr>
            <w:tcW w:w="1050" w:type="dxa"/>
            <w:tcBorders>
              <w:top w:val="nil"/>
              <w:left w:val="nil"/>
              <w:bottom w:val="single" w:sz="4" w:space="0" w:color="auto"/>
              <w:right w:val="single" w:sz="4" w:space="0" w:color="auto"/>
            </w:tcBorders>
            <w:shd w:val="clear" w:color="auto" w:fill="auto"/>
            <w:noWrap/>
            <w:vAlign w:val="bottom"/>
          </w:tcPr>
          <w:p w14:paraId="3796C24B" w14:textId="74A486E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238527.00</w:t>
            </w:r>
          </w:p>
        </w:tc>
        <w:tc>
          <w:tcPr>
            <w:tcW w:w="1050" w:type="dxa"/>
            <w:tcBorders>
              <w:top w:val="nil"/>
              <w:left w:val="nil"/>
              <w:bottom w:val="single" w:sz="4" w:space="0" w:color="auto"/>
              <w:right w:val="single" w:sz="4" w:space="0" w:color="auto"/>
            </w:tcBorders>
            <w:shd w:val="clear" w:color="auto" w:fill="auto"/>
            <w:noWrap/>
            <w:vAlign w:val="bottom"/>
          </w:tcPr>
          <w:p w14:paraId="2DA87D01" w14:textId="66D754B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199774.09</w:t>
            </w:r>
          </w:p>
        </w:tc>
        <w:tc>
          <w:tcPr>
            <w:tcW w:w="1050" w:type="dxa"/>
            <w:tcBorders>
              <w:top w:val="nil"/>
              <w:left w:val="nil"/>
              <w:bottom w:val="single" w:sz="4" w:space="0" w:color="auto"/>
              <w:right w:val="single" w:sz="4" w:space="0" w:color="auto"/>
            </w:tcBorders>
            <w:shd w:val="clear" w:color="auto" w:fill="auto"/>
            <w:noWrap/>
            <w:vAlign w:val="bottom"/>
          </w:tcPr>
          <w:p w14:paraId="33D06D53" w14:textId="6DD97E0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284797.34</w:t>
            </w:r>
          </w:p>
        </w:tc>
        <w:tc>
          <w:tcPr>
            <w:tcW w:w="752" w:type="dxa"/>
            <w:tcBorders>
              <w:top w:val="nil"/>
              <w:left w:val="nil"/>
              <w:bottom w:val="single" w:sz="4" w:space="0" w:color="auto"/>
              <w:right w:val="single" w:sz="4" w:space="0" w:color="auto"/>
            </w:tcBorders>
            <w:shd w:val="clear" w:color="auto" w:fill="auto"/>
            <w:noWrap/>
            <w:vAlign w:val="bottom"/>
          </w:tcPr>
          <w:p w14:paraId="5DFEDA73" w14:textId="4BC5411D"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57B0A133"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6B124C6"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CYHA</w:t>
            </w:r>
          </w:p>
        </w:tc>
        <w:tc>
          <w:tcPr>
            <w:tcW w:w="1259" w:type="dxa"/>
            <w:tcBorders>
              <w:top w:val="nil"/>
              <w:left w:val="nil"/>
              <w:bottom w:val="single" w:sz="4" w:space="0" w:color="auto"/>
              <w:right w:val="single" w:sz="4" w:space="0" w:color="auto"/>
            </w:tcBorders>
            <w:shd w:val="clear" w:color="auto" w:fill="auto"/>
            <w:noWrap/>
            <w:vAlign w:val="bottom"/>
            <w:hideMark/>
          </w:tcPr>
          <w:p w14:paraId="54DC637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25DFEA00" w14:textId="695FDC8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1A20D6D2" w14:textId="1D9D50C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2195.85</w:t>
            </w:r>
          </w:p>
        </w:tc>
        <w:tc>
          <w:tcPr>
            <w:tcW w:w="1050" w:type="dxa"/>
            <w:tcBorders>
              <w:top w:val="nil"/>
              <w:left w:val="nil"/>
              <w:bottom w:val="single" w:sz="4" w:space="0" w:color="auto"/>
              <w:right w:val="single" w:sz="4" w:space="0" w:color="auto"/>
            </w:tcBorders>
            <w:shd w:val="clear" w:color="auto" w:fill="auto"/>
            <w:noWrap/>
            <w:vAlign w:val="bottom"/>
          </w:tcPr>
          <w:p w14:paraId="78DE0170" w14:textId="37310C0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1815.15</w:t>
            </w:r>
          </w:p>
        </w:tc>
        <w:tc>
          <w:tcPr>
            <w:tcW w:w="1050" w:type="dxa"/>
            <w:tcBorders>
              <w:top w:val="nil"/>
              <w:left w:val="nil"/>
              <w:bottom w:val="single" w:sz="4" w:space="0" w:color="auto"/>
              <w:right w:val="single" w:sz="4" w:space="0" w:color="auto"/>
            </w:tcBorders>
            <w:shd w:val="clear" w:color="auto" w:fill="auto"/>
            <w:noWrap/>
            <w:vAlign w:val="bottom"/>
          </w:tcPr>
          <w:p w14:paraId="77EA2D01" w14:textId="6FA66C2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2656.39</w:t>
            </w:r>
          </w:p>
        </w:tc>
        <w:tc>
          <w:tcPr>
            <w:tcW w:w="620" w:type="dxa"/>
            <w:tcBorders>
              <w:top w:val="nil"/>
              <w:left w:val="nil"/>
              <w:bottom w:val="single" w:sz="4" w:space="0" w:color="auto"/>
              <w:right w:val="single" w:sz="4" w:space="0" w:color="auto"/>
            </w:tcBorders>
            <w:shd w:val="clear" w:color="auto" w:fill="auto"/>
            <w:noWrap/>
            <w:vAlign w:val="bottom"/>
          </w:tcPr>
          <w:p w14:paraId="6DCD815D" w14:textId="5E904D0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(94.8%)</w:t>
            </w:r>
          </w:p>
        </w:tc>
        <w:tc>
          <w:tcPr>
            <w:tcW w:w="611" w:type="dxa"/>
            <w:tcBorders>
              <w:top w:val="nil"/>
              <w:left w:val="nil"/>
              <w:bottom w:val="single" w:sz="4" w:space="0" w:color="auto"/>
              <w:right w:val="single" w:sz="4" w:space="0" w:color="auto"/>
            </w:tcBorders>
            <w:shd w:val="clear" w:color="auto" w:fill="auto"/>
            <w:noWrap/>
            <w:vAlign w:val="bottom"/>
          </w:tcPr>
          <w:p w14:paraId="7FE8AC51" w14:textId="60E7707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1C27900C" w14:textId="29D343A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18535.56</w:t>
            </w:r>
          </w:p>
        </w:tc>
        <w:tc>
          <w:tcPr>
            <w:tcW w:w="1050" w:type="dxa"/>
            <w:tcBorders>
              <w:top w:val="nil"/>
              <w:left w:val="nil"/>
              <w:bottom w:val="single" w:sz="4" w:space="0" w:color="auto"/>
              <w:right w:val="single" w:sz="4" w:space="0" w:color="auto"/>
            </w:tcBorders>
            <w:shd w:val="clear" w:color="auto" w:fill="auto"/>
            <w:noWrap/>
            <w:vAlign w:val="bottom"/>
          </w:tcPr>
          <w:p w14:paraId="34CDD023" w14:textId="28D81CA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10571.87</w:t>
            </w:r>
          </w:p>
        </w:tc>
        <w:tc>
          <w:tcPr>
            <w:tcW w:w="1050" w:type="dxa"/>
            <w:tcBorders>
              <w:top w:val="nil"/>
              <w:left w:val="nil"/>
              <w:bottom w:val="single" w:sz="4" w:space="0" w:color="auto"/>
              <w:right w:val="single" w:sz="4" w:space="0" w:color="auto"/>
            </w:tcBorders>
            <w:shd w:val="clear" w:color="auto" w:fill="auto"/>
            <w:noWrap/>
            <w:vAlign w:val="bottom"/>
          </w:tcPr>
          <w:p w14:paraId="56B695E5" w14:textId="05CF7C6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32498.22</w:t>
            </w:r>
          </w:p>
        </w:tc>
        <w:tc>
          <w:tcPr>
            <w:tcW w:w="752" w:type="dxa"/>
            <w:tcBorders>
              <w:top w:val="nil"/>
              <w:left w:val="nil"/>
              <w:bottom w:val="single" w:sz="4" w:space="0" w:color="auto"/>
              <w:right w:val="single" w:sz="4" w:space="0" w:color="auto"/>
            </w:tcBorders>
            <w:shd w:val="clear" w:color="auto" w:fill="auto"/>
            <w:noWrap/>
            <w:vAlign w:val="bottom"/>
          </w:tcPr>
          <w:p w14:paraId="35A16176" w14:textId="03E5019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0B24BB98" w14:textId="037AED3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1B3D73E3" w14:textId="1DEA943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30386.85</w:t>
            </w:r>
          </w:p>
        </w:tc>
        <w:tc>
          <w:tcPr>
            <w:tcW w:w="1050" w:type="dxa"/>
            <w:tcBorders>
              <w:top w:val="nil"/>
              <w:left w:val="nil"/>
              <w:bottom w:val="single" w:sz="4" w:space="0" w:color="auto"/>
              <w:right w:val="single" w:sz="4" w:space="0" w:color="auto"/>
            </w:tcBorders>
            <w:shd w:val="clear" w:color="auto" w:fill="auto"/>
            <w:noWrap/>
            <w:vAlign w:val="bottom"/>
          </w:tcPr>
          <w:p w14:paraId="1F9391C0" w14:textId="4B45084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24618.68</w:t>
            </w:r>
          </w:p>
        </w:tc>
        <w:tc>
          <w:tcPr>
            <w:tcW w:w="1050" w:type="dxa"/>
            <w:tcBorders>
              <w:top w:val="nil"/>
              <w:left w:val="nil"/>
              <w:bottom w:val="single" w:sz="4" w:space="0" w:color="auto"/>
              <w:right w:val="single" w:sz="4" w:space="0" w:color="auto"/>
            </w:tcBorders>
            <w:shd w:val="clear" w:color="auto" w:fill="auto"/>
            <w:noWrap/>
            <w:vAlign w:val="bottom"/>
          </w:tcPr>
          <w:p w14:paraId="7B4B34C2" w14:textId="325A6C4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37506.51</w:t>
            </w:r>
          </w:p>
        </w:tc>
        <w:tc>
          <w:tcPr>
            <w:tcW w:w="752" w:type="dxa"/>
            <w:tcBorders>
              <w:top w:val="nil"/>
              <w:left w:val="nil"/>
              <w:bottom w:val="single" w:sz="4" w:space="0" w:color="auto"/>
              <w:right w:val="single" w:sz="4" w:space="0" w:color="auto"/>
            </w:tcBorders>
            <w:shd w:val="clear" w:color="auto" w:fill="auto"/>
            <w:noWrap/>
            <w:vAlign w:val="bottom"/>
          </w:tcPr>
          <w:p w14:paraId="0F33F7A8" w14:textId="51F877E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378CC30F"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E25121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CYMA</w:t>
            </w:r>
          </w:p>
        </w:tc>
        <w:tc>
          <w:tcPr>
            <w:tcW w:w="1259" w:type="dxa"/>
            <w:tcBorders>
              <w:top w:val="nil"/>
              <w:left w:val="nil"/>
              <w:bottom w:val="single" w:sz="4" w:space="0" w:color="auto"/>
              <w:right w:val="single" w:sz="4" w:space="0" w:color="auto"/>
            </w:tcBorders>
            <w:shd w:val="clear" w:color="auto" w:fill="auto"/>
            <w:noWrap/>
            <w:vAlign w:val="bottom"/>
            <w:hideMark/>
          </w:tcPr>
          <w:p w14:paraId="5F330FA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44EBA48D" w14:textId="441D5EF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1F1481E0" w14:textId="35D024F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1481.70</w:t>
            </w:r>
          </w:p>
        </w:tc>
        <w:tc>
          <w:tcPr>
            <w:tcW w:w="1050" w:type="dxa"/>
            <w:tcBorders>
              <w:top w:val="nil"/>
              <w:left w:val="nil"/>
              <w:bottom w:val="single" w:sz="4" w:space="0" w:color="auto"/>
              <w:right w:val="single" w:sz="4" w:space="0" w:color="auto"/>
            </w:tcBorders>
            <w:shd w:val="clear" w:color="auto" w:fill="auto"/>
            <w:noWrap/>
            <w:vAlign w:val="bottom"/>
          </w:tcPr>
          <w:p w14:paraId="70C7413E" w14:textId="0D26A9F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1165.03</w:t>
            </w:r>
          </w:p>
        </w:tc>
        <w:tc>
          <w:tcPr>
            <w:tcW w:w="1050" w:type="dxa"/>
            <w:tcBorders>
              <w:top w:val="nil"/>
              <w:left w:val="nil"/>
              <w:bottom w:val="single" w:sz="4" w:space="0" w:color="auto"/>
              <w:right w:val="single" w:sz="4" w:space="0" w:color="auto"/>
            </w:tcBorders>
            <w:shd w:val="clear" w:color="auto" w:fill="auto"/>
            <w:noWrap/>
            <w:vAlign w:val="bottom"/>
          </w:tcPr>
          <w:p w14:paraId="271EE3AE" w14:textId="1F523B5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1884.43</w:t>
            </w:r>
          </w:p>
        </w:tc>
        <w:tc>
          <w:tcPr>
            <w:tcW w:w="620" w:type="dxa"/>
            <w:tcBorders>
              <w:top w:val="nil"/>
              <w:left w:val="nil"/>
              <w:bottom w:val="single" w:sz="4" w:space="0" w:color="auto"/>
              <w:right w:val="single" w:sz="4" w:space="0" w:color="auto"/>
            </w:tcBorders>
            <w:shd w:val="clear" w:color="auto" w:fill="auto"/>
            <w:noWrap/>
            <w:vAlign w:val="bottom"/>
          </w:tcPr>
          <w:p w14:paraId="6711634C" w14:textId="30BB930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211B59B1" w14:textId="2704819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314C912D" w14:textId="72ED002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99735.06</w:t>
            </w:r>
          </w:p>
        </w:tc>
        <w:tc>
          <w:tcPr>
            <w:tcW w:w="1050" w:type="dxa"/>
            <w:tcBorders>
              <w:top w:val="nil"/>
              <w:left w:val="nil"/>
              <w:bottom w:val="single" w:sz="4" w:space="0" w:color="auto"/>
              <w:right w:val="single" w:sz="4" w:space="0" w:color="auto"/>
            </w:tcBorders>
            <w:shd w:val="clear" w:color="auto" w:fill="auto"/>
            <w:noWrap/>
            <w:vAlign w:val="bottom"/>
          </w:tcPr>
          <w:p w14:paraId="616A35D3" w14:textId="092AF69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45011.62</w:t>
            </w:r>
          </w:p>
        </w:tc>
        <w:tc>
          <w:tcPr>
            <w:tcW w:w="1050" w:type="dxa"/>
            <w:tcBorders>
              <w:top w:val="nil"/>
              <w:left w:val="nil"/>
              <w:bottom w:val="single" w:sz="4" w:space="0" w:color="auto"/>
              <w:right w:val="single" w:sz="4" w:space="0" w:color="auto"/>
            </w:tcBorders>
            <w:shd w:val="clear" w:color="auto" w:fill="auto"/>
            <w:noWrap/>
            <w:vAlign w:val="bottom"/>
          </w:tcPr>
          <w:p w14:paraId="429FCE9F" w14:textId="5043ABF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220989.17</w:t>
            </w:r>
          </w:p>
        </w:tc>
        <w:tc>
          <w:tcPr>
            <w:tcW w:w="752" w:type="dxa"/>
            <w:tcBorders>
              <w:top w:val="nil"/>
              <w:left w:val="nil"/>
              <w:bottom w:val="single" w:sz="4" w:space="0" w:color="auto"/>
              <w:right w:val="single" w:sz="4" w:space="0" w:color="auto"/>
            </w:tcBorders>
            <w:shd w:val="clear" w:color="auto" w:fill="auto"/>
            <w:noWrap/>
            <w:vAlign w:val="bottom"/>
          </w:tcPr>
          <w:p w14:paraId="07C683FB" w14:textId="4F2A09A3"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5C1DBF8" w14:textId="1AC08E4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5920A43D" w14:textId="682002E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153780.10</w:t>
            </w:r>
          </w:p>
        </w:tc>
        <w:tc>
          <w:tcPr>
            <w:tcW w:w="1050" w:type="dxa"/>
            <w:tcBorders>
              <w:top w:val="nil"/>
              <w:left w:val="nil"/>
              <w:bottom w:val="single" w:sz="4" w:space="0" w:color="auto"/>
              <w:right w:val="single" w:sz="4" w:space="0" w:color="auto"/>
            </w:tcBorders>
            <w:shd w:val="clear" w:color="auto" w:fill="auto"/>
            <w:noWrap/>
            <w:vAlign w:val="bottom"/>
          </w:tcPr>
          <w:p w14:paraId="5449AE9F" w14:textId="2F1B429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121574.18</w:t>
            </w:r>
          </w:p>
        </w:tc>
        <w:tc>
          <w:tcPr>
            <w:tcW w:w="1050" w:type="dxa"/>
            <w:tcBorders>
              <w:top w:val="nil"/>
              <w:left w:val="nil"/>
              <w:bottom w:val="single" w:sz="4" w:space="0" w:color="auto"/>
              <w:right w:val="single" w:sz="4" w:space="0" w:color="auto"/>
            </w:tcBorders>
            <w:shd w:val="clear" w:color="auto" w:fill="auto"/>
            <w:noWrap/>
            <w:vAlign w:val="bottom"/>
          </w:tcPr>
          <w:p w14:paraId="29BCEA45" w14:textId="43D64DF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194517.60</w:t>
            </w:r>
          </w:p>
        </w:tc>
        <w:tc>
          <w:tcPr>
            <w:tcW w:w="752" w:type="dxa"/>
            <w:tcBorders>
              <w:top w:val="nil"/>
              <w:left w:val="nil"/>
              <w:bottom w:val="single" w:sz="4" w:space="0" w:color="auto"/>
              <w:right w:val="single" w:sz="4" w:space="0" w:color="auto"/>
            </w:tcBorders>
            <w:shd w:val="clear" w:color="auto" w:fill="auto"/>
            <w:noWrap/>
            <w:vAlign w:val="bottom"/>
          </w:tcPr>
          <w:p w14:paraId="4F74311B" w14:textId="0F798533"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3EA3CD91"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E23DFA8"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DHBM</w:t>
            </w:r>
          </w:p>
        </w:tc>
        <w:tc>
          <w:tcPr>
            <w:tcW w:w="1259" w:type="dxa"/>
            <w:tcBorders>
              <w:top w:val="nil"/>
              <w:left w:val="nil"/>
              <w:bottom w:val="single" w:sz="4" w:space="0" w:color="auto"/>
              <w:right w:val="single" w:sz="4" w:space="0" w:color="auto"/>
            </w:tcBorders>
            <w:shd w:val="clear" w:color="auto" w:fill="auto"/>
            <w:noWrap/>
            <w:vAlign w:val="bottom"/>
            <w:hideMark/>
          </w:tcPr>
          <w:p w14:paraId="3147F54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30990540" w14:textId="43F7BD2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86</w:t>
            </w:r>
          </w:p>
        </w:tc>
        <w:tc>
          <w:tcPr>
            <w:tcW w:w="1080" w:type="dxa"/>
            <w:tcBorders>
              <w:top w:val="nil"/>
              <w:left w:val="nil"/>
              <w:bottom w:val="single" w:sz="4" w:space="0" w:color="auto"/>
              <w:right w:val="single" w:sz="4" w:space="0" w:color="auto"/>
            </w:tcBorders>
            <w:shd w:val="clear" w:color="auto" w:fill="auto"/>
            <w:noWrap/>
            <w:vAlign w:val="bottom"/>
          </w:tcPr>
          <w:p w14:paraId="796B3007" w14:textId="12209A4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324281.99</w:t>
            </w:r>
          </w:p>
        </w:tc>
        <w:tc>
          <w:tcPr>
            <w:tcW w:w="1050" w:type="dxa"/>
            <w:tcBorders>
              <w:top w:val="nil"/>
              <w:left w:val="nil"/>
              <w:bottom w:val="single" w:sz="4" w:space="0" w:color="auto"/>
              <w:right w:val="single" w:sz="4" w:space="0" w:color="auto"/>
            </w:tcBorders>
            <w:shd w:val="clear" w:color="auto" w:fill="auto"/>
            <w:noWrap/>
            <w:vAlign w:val="bottom"/>
          </w:tcPr>
          <w:p w14:paraId="201E7D32" w14:textId="07CA404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292069.70</w:t>
            </w:r>
          </w:p>
        </w:tc>
        <w:tc>
          <w:tcPr>
            <w:tcW w:w="1050" w:type="dxa"/>
            <w:tcBorders>
              <w:top w:val="nil"/>
              <w:left w:val="nil"/>
              <w:bottom w:val="single" w:sz="4" w:space="0" w:color="auto"/>
              <w:right w:val="single" w:sz="4" w:space="0" w:color="auto"/>
            </w:tcBorders>
            <w:shd w:val="clear" w:color="auto" w:fill="auto"/>
            <w:noWrap/>
            <w:vAlign w:val="bottom"/>
          </w:tcPr>
          <w:p w14:paraId="4CB5BC5B" w14:textId="750F972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360046.97</w:t>
            </w:r>
          </w:p>
        </w:tc>
        <w:tc>
          <w:tcPr>
            <w:tcW w:w="620" w:type="dxa"/>
            <w:tcBorders>
              <w:top w:val="nil"/>
              <w:left w:val="nil"/>
              <w:bottom w:val="single" w:sz="4" w:space="0" w:color="auto"/>
              <w:right w:val="single" w:sz="4" w:space="0" w:color="auto"/>
            </w:tcBorders>
            <w:shd w:val="clear" w:color="auto" w:fill="auto"/>
            <w:noWrap/>
            <w:vAlign w:val="bottom"/>
          </w:tcPr>
          <w:p w14:paraId="7307DD0D" w14:textId="7226FDC5"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0FB82E71" w14:textId="5CE274C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w:t>
            </w:r>
          </w:p>
        </w:tc>
        <w:tc>
          <w:tcPr>
            <w:tcW w:w="1050" w:type="dxa"/>
            <w:tcBorders>
              <w:top w:val="nil"/>
              <w:left w:val="nil"/>
              <w:bottom w:val="single" w:sz="4" w:space="0" w:color="auto"/>
              <w:right w:val="single" w:sz="4" w:space="0" w:color="auto"/>
            </w:tcBorders>
            <w:shd w:val="clear" w:color="auto" w:fill="auto"/>
            <w:noWrap/>
            <w:vAlign w:val="bottom"/>
          </w:tcPr>
          <w:p w14:paraId="27DA5C20" w14:textId="76A642F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494465.78</w:t>
            </w:r>
          </w:p>
        </w:tc>
        <w:tc>
          <w:tcPr>
            <w:tcW w:w="1050" w:type="dxa"/>
            <w:tcBorders>
              <w:top w:val="nil"/>
              <w:left w:val="nil"/>
              <w:bottom w:val="single" w:sz="4" w:space="0" w:color="auto"/>
              <w:right w:val="single" w:sz="4" w:space="0" w:color="auto"/>
            </w:tcBorders>
            <w:shd w:val="clear" w:color="auto" w:fill="auto"/>
            <w:noWrap/>
            <w:vAlign w:val="bottom"/>
          </w:tcPr>
          <w:p w14:paraId="7F0CFE81" w14:textId="6363EDA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380721.27</w:t>
            </w:r>
          </w:p>
        </w:tc>
        <w:tc>
          <w:tcPr>
            <w:tcW w:w="1050" w:type="dxa"/>
            <w:tcBorders>
              <w:top w:val="nil"/>
              <w:left w:val="nil"/>
              <w:bottom w:val="single" w:sz="4" w:space="0" w:color="auto"/>
              <w:right w:val="single" w:sz="4" w:space="0" w:color="auto"/>
            </w:tcBorders>
            <w:shd w:val="clear" w:color="auto" w:fill="auto"/>
            <w:noWrap/>
            <w:vAlign w:val="bottom"/>
          </w:tcPr>
          <w:p w14:paraId="308C949F" w14:textId="0BA1C7B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642192.67</w:t>
            </w:r>
          </w:p>
        </w:tc>
        <w:tc>
          <w:tcPr>
            <w:tcW w:w="752" w:type="dxa"/>
            <w:tcBorders>
              <w:top w:val="nil"/>
              <w:left w:val="nil"/>
              <w:bottom w:val="single" w:sz="4" w:space="0" w:color="auto"/>
              <w:right w:val="single" w:sz="4" w:space="0" w:color="auto"/>
            </w:tcBorders>
            <w:shd w:val="clear" w:color="auto" w:fill="auto"/>
            <w:noWrap/>
            <w:vAlign w:val="bottom"/>
          </w:tcPr>
          <w:p w14:paraId="1C2E780C" w14:textId="58775DFE"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3DC0277F" w14:textId="765DC10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49</w:t>
            </w:r>
          </w:p>
        </w:tc>
        <w:tc>
          <w:tcPr>
            <w:tcW w:w="1050" w:type="dxa"/>
            <w:tcBorders>
              <w:top w:val="nil"/>
              <w:left w:val="nil"/>
              <w:bottom w:val="single" w:sz="4" w:space="0" w:color="auto"/>
              <w:right w:val="single" w:sz="4" w:space="0" w:color="auto"/>
            </w:tcBorders>
            <w:shd w:val="clear" w:color="auto" w:fill="auto"/>
            <w:noWrap/>
            <w:vAlign w:val="bottom"/>
          </w:tcPr>
          <w:p w14:paraId="0FB80363" w14:textId="05C3D92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398479.59</w:t>
            </w:r>
          </w:p>
        </w:tc>
        <w:tc>
          <w:tcPr>
            <w:tcW w:w="1050" w:type="dxa"/>
            <w:tcBorders>
              <w:top w:val="nil"/>
              <w:left w:val="nil"/>
              <w:bottom w:val="single" w:sz="4" w:space="0" w:color="auto"/>
              <w:right w:val="single" w:sz="4" w:space="0" w:color="auto"/>
            </w:tcBorders>
            <w:shd w:val="clear" w:color="auto" w:fill="auto"/>
            <w:noWrap/>
            <w:vAlign w:val="bottom"/>
          </w:tcPr>
          <w:p w14:paraId="2166B50C" w14:textId="456E874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320196.00</w:t>
            </w:r>
          </w:p>
        </w:tc>
        <w:tc>
          <w:tcPr>
            <w:tcW w:w="1050" w:type="dxa"/>
            <w:tcBorders>
              <w:top w:val="nil"/>
              <w:left w:val="nil"/>
              <w:bottom w:val="single" w:sz="4" w:space="0" w:color="auto"/>
              <w:right w:val="single" w:sz="4" w:space="0" w:color="auto"/>
            </w:tcBorders>
            <w:shd w:val="clear" w:color="auto" w:fill="auto"/>
            <w:noWrap/>
            <w:vAlign w:val="bottom"/>
          </w:tcPr>
          <w:p w14:paraId="7C3C5D28" w14:textId="3C49A8E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495902.46</w:t>
            </w:r>
          </w:p>
        </w:tc>
        <w:tc>
          <w:tcPr>
            <w:tcW w:w="752" w:type="dxa"/>
            <w:tcBorders>
              <w:top w:val="nil"/>
              <w:left w:val="nil"/>
              <w:bottom w:val="single" w:sz="4" w:space="0" w:color="auto"/>
              <w:right w:val="single" w:sz="4" w:space="0" w:color="auto"/>
            </w:tcBorders>
            <w:shd w:val="clear" w:color="auto" w:fill="auto"/>
            <w:noWrap/>
            <w:vAlign w:val="bottom"/>
          </w:tcPr>
          <w:p w14:paraId="32CEB288" w14:textId="70E0AF0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r>
      <w:tr w:rsidR="00894DAF" w:rsidRPr="00C72856" w14:paraId="0C8D9CC6"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D121C6D"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GAMA</w:t>
            </w:r>
          </w:p>
        </w:tc>
        <w:tc>
          <w:tcPr>
            <w:tcW w:w="1259" w:type="dxa"/>
            <w:tcBorders>
              <w:top w:val="nil"/>
              <w:left w:val="nil"/>
              <w:bottom w:val="single" w:sz="4" w:space="0" w:color="auto"/>
              <w:right w:val="single" w:sz="4" w:space="0" w:color="auto"/>
            </w:tcBorders>
            <w:shd w:val="clear" w:color="auto" w:fill="auto"/>
            <w:noWrap/>
            <w:vAlign w:val="bottom"/>
            <w:hideMark/>
          </w:tcPr>
          <w:p w14:paraId="2AD958E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6F33EDC1" w14:textId="76A6AF7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89</w:t>
            </w:r>
          </w:p>
        </w:tc>
        <w:tc>
          <w:tcPr>
            <w:tcW w:w="1080" w:type="dxa"/>
            <w:tcBorders>
              <w:top w:val="nil"/>
              <w:left w:val="nil"/>
              <w:bottom w:val="single" w:sz="4" w:space="0" w:color="auto"/>
              <w:right w:val="single" w:sz="4" w:space="0" w:color="auto"/>
            </w:tcBorders>
            <w:shd w:val="clear" w:color="auto" w:fill="auto"/>
            <w:noWrap/>
            <w:vAlign w:val="bottom"/>
          </w:tcPr>
          <w:p w14:paraId="3634F788" w14:textId="73A5B2C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9010.87</w:t>
            </w:r>
          </w:p>
        </w:tc>
        <w:tc>
          <w:tcPr>
            <w:tcW w:w="1050" w:type="dxa"/>
            <w:tcBorders>
              <w:top w:val="nil"/>
              <w:left w:val="nil"/>
              <w:bottom w:val="single" w:sz="4" w:space="0" w:color="auto"/>
              <w:right w:val="single" w:sz="4" w:space="0" w:color="auto"/>
            </w:tcBorders>
            <w:shd w:val="clear" w:color="auto" w:fill="auto"/>
            <w:noWrap/>
            <w:vAlign w:val="bottom"/>
          </w:tcPr>
          <w:p w14:paraId="2908DDF8" w14:textId="36C9758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7630.80</w:t>
            </w:r>
          </w:p>
        </w:tc>
        <w:tc>
          <w:tcPr>
            <w:tcW w:w="1050" w:type="dxa"/>
            <w:tcBorders>
              <w:top w:val="nil"/>
              <w:left w:val="nil"/>
              <w:bottom w:val="single" w:sz="4" w:space="0" w:color="auto"/>
              <w:right w:val="single" w:sz="4" w:space="0" w:color="auto"/>
            </w:tcBorders>
            <w:shd w:val="clear" w:color="auto" w:fill="auto"/>
            <w:noWrap/>
            <w:vAlign w:val="bottom"/>
          </w:tcPr>
          <w:p w14:paraId="54384A76" w14:textId="69AFB80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10640.54</w:t>
            </w:r>
          </w:p>
        </w:tc>
        <w:tc>
          <w:tcPr>
            <w:tcW w:w="620" w:type="dxa"/>
            <w:tcBorders>
              <w:top w:val="nil"/>
              <w:left w:val="nil"/>
              <w:bottom w:val="single" w:sz="4" w:space="0" w:color="auto"/>
              <w:right w:val="single" w:sz="4" w:space="0" w:color="auto"/>
            </w:tcBorders>
            <w:shd w:val="clear" w:color="auto" w:fill="auto"/>
            <w:noWrap/>
            <w:vAlign w:val="bottom"/>
          </w:tcPr>
          <w:p w14:paraId="0E8D62C4" w14:textId="1532DC0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(67.0%)</w:t>
            </w:r>
          </w:p>
        </w:tc>
        <w:tc>
          <w:tcPr>
            <w:tcW w:w="611" w:type="dxa"/>
            <w:tcBorders>
              <w:top w:val="nil"/>
              <w:left w:val="nil"/>
              <w:bottom w:val="single" w:sz="4" w:space="0" w:color="auto"/>
              <w:right w:val="single" w:sz="4" w:space="0" w:color="auto"/>
            </w:tcBorders>
            <w:shd w:val="clear" w:color="auto" w:fill="auto"/>
            <w:noWrap/>
            <w:vAlign w:val="bottom"/>
          </w:tcPr>
          <w:p w14:paraId="6112C122" w14:textId="5B2FADF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27881D94" w14:textId="4F31CA2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15991.63</w:t>
            </w:r>
          </w:p>
        </w:tc>
        <w:tc>
          <w:tcPr>
            <w:tcW w:w="1050" w:type="dxa"/>
            <w:tcBorders>
              <w:top w:val="nil"/>
              <w:left w:val="nil"/>
              <w:bottom w:val="single" w:sz="4" w:space="0" w:color="auto"/>
              <w:right w:val="single" w:sz="4" w:space="0" w:color="auto"/>
            </w:tcBorders>
            <w:shd w:val="clear" w:color="auto" w:fill="auto"/>
            <w:noWrap/>
            <w:vAlign w:val="bottom"/>
          </w:tcPr>
          <w:p w14:paraId="2BE383A5" w14:textId="44240EF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12361.05</w:t>
            </w:r>
          </w:p>
        </w:tc>
        <w:tc>
          <w:tcPr>
            <w:tcW w:w="1050" w:type="dxa"/>
            <w:tcBorders>
              <w:top w:val="nil"/>
              <w:left w:val="nil"/>
              <w:bottom w:val="single" w:sz="4" w:space="0" w:color="auto"/>
              <w:right w:val="single" w:sz="4" w:space="0" w:color="auto"/>
            </w:tcBorders>
            <w:shd w:val="clear" w:color="auto" w:fill="auto"/>
            <w:noWrap/>
            <w:vAlign w:val="bottom"/>
          </w:tcPr>
          <w:p w14:paraId="523E125A" w14:textId="365EA4F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20688.55</w:t>
            </w:r>
          </w:p>
        </w:tc>
        <w:tc>
          <w:tcPr>
            <w:tcW w:w="752" w:type="dxa"/>
            <w:tcBorders>
              <w:top w:val="nil"/>
              <w:left w:val="nil"/>
              <w:bottom w:val="single" w:sz="4" w:space="0" w:color="auto"/>
              <w:right w:val="single" w:sz="4" w:space="0" w:color="auto"/>
            </w:tcBorders>
            <w:shd w:val="clear" w:color="auto" w:fill="auto"/>
            <w:noWrap/>
            <w:vAlign w:val="bottom"/>
          </w:tcPr>
          <w:p w14:paraId="3252F67D" w14:textId="67EBA15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 (46.9%)</w:t>
            </w:r>
          </w:p>
        </w:tc>
        <w:tc>
          <w:tcPr>
            <w:tcW w:w="652" w:type="dxa"/>
            <w:tcBorders>
              <w:top w:val="nil"/>
              <w:left w:val="nil"/>
              <w:bottom w:val="single" w:sz="4" w:space="0" w:color="auto"/>
              <w:right w:val="single" w:sz="4" w:space="0" w:color="auto"/>
            </w:tcBorders>
            <w:shd w:val="clear" w:color="auto" w:fill="auto"/>
            <w:noWrap/>
            <w:vAlign w:val="bottom"/>
          </w:tcPr>
          <w:p w14:paraId="33C6F38D" w14:textId="559AAD3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51</w:t>
            </w:r>
          </w:p>
        </w:tc>
        <w:tc>
          <w:tcPr>
            <w:tcW w:w="1050" w:type="dxa"/>
            <w:tcBorders>
              <w:top w:val="nil"/>
              <w:left w:val="nil"/>
              <w:bottom w:val="single" w:sz="4" w:space="0" w:color="auto"/>
              <w:right w:val="single" w:sz="4" w:space="0" w:color="auto"/>
            </w:tcBorders>
            <w:shd w:val="clear" w:color="auto" w:fill="auto"/>
            <w:noWrap/>
            <w:vAlign w:val="bottom"/>
          </w:tcPr>
          <w:p w14:paraId="727A2F67" w14:textId="29F368C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16865.14</w:t>
            </w:r>
          </w:p>
        </w:tc>
        <w:tc>
          <w:tcPr>
            <w:tcW w:w="1050" w:type="dxa"/>
            <w:tcBorders>
              <w:top w:val="nil"/>
              <w:left w:val="nil"/>
              <w:bottom w:val="single" w:sz="4" w:space="0" w:color="auto"/>
              <w:right w:val="single" w:sz="4" w:space="0" w:color="auto"/>
            </w:tcBorders>
            <w:shd w:val="clear" w:color="auto" w:fill="auto"/>
            <w:noWrap/>
            <w:vAlign w:val="bottom"/>
          </w:tcPr>
          <w:p w14:paraId="547971B0" w14:textId="7A0664D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14166.26</w:t>
            </w:r>
          </w:p>
        </w:tc>
        <w:tc>
          <w:tcPr>
            <w:tcW w:w="1050" w:type="dxa"/>
            <w:tcBorders>
              <w:top w:val="nil"/>
              <w:left w:val="nil"/>
              <w:bottom w:val="single" w:sz="4" w:space="0" w:color="auto"/>
              <w:right w:val="single" w:sz="4" w:space="0" w:color="auto"/>
            </w:tcBorders>
            <w:shd w:val="clear" w:color="auto" w:fill="auto"/>
            <w:noWrap/>
            <w:vAlign w:val="bottom"/>
          </w:tcPr>
          <w:p w14:paraId="520B3CBC" w14:textId="6256825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20078.20</w:t>
            </w:r>
          </w:p>
        </w:tc>
        <w:tc>
          <w:tcPr>
            <w:tcW w:w="752" w:type="dxa"/>
            <w:tcBorders>
              <w:top w:val="nil"/>
              <w:left w:val="nil"/>
              <w:bottom w:val="single" w:sz="4" w:space="0" w:color="auto"/>
              <w:right w:val="single" w:sz="4" w:space="0" w:color="auto"/>
            </w:tcBorders>
            <w:shd w:val="clear" w:color="auto" w:fill="auto"/>
            <w:noWrap/>
            <w:vAlign w:val="bottom"/>
          </w:tcPr>
          <w:p w14:paraId="1425E34C" w14:textId="2BD20F8E"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11D34A2"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FC41A51"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HEMA</w:t>
            </w:r>
          </w:p>
        </w:tc>
        <w:tc>
          <w:tcPr>
            <w:tcW w:w="1259" w:type="dxa"/>
            <w:tcBorders>
              <w:top w:val="nil"/>
              <w:left w:val="nil"/>
              <w:bottom w:val="single" w:sz="4" w:space="0" w:color="auto"/>
              <w:right w:val="single" w:sz="4" w:space="0" w:color="auto"/>
            </w:tcBorders>
            <w:shd w:val="clear" w:color="auto" w:fill="auto"/>
            <w:noWrap/>
            <w:vAlign w:val="bottom"/>
            <w:hideMark/>
          </w:tcPr>
          <w:p w14:paraId="11326CB8"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568199C5" w14:textId="34AB81E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83</w:t>
            </w:r>
          </w:p>
        </w:tc>
        <w:tc>
          <w:tcPr>
            <w:tcW w:w="1080" w:type="dxa"/>
            <w:tcBorders>
              <w:top w:val="nil"/>
              <w:left w:val="nil"/>
              <w:bottom w:val="single" w:sz="4" w:space="0" w:color="auto"/>
              <w:right w:val="single" w:sz="4" w:space="0" w:color="auto"/>
            </w:tcBorders>
            <w:shd w:val="clear" w:color="auto" w:fill="auto"/>
            <w:noWrap/>
            <w:vAlign w:val="bottom"/>
          </w:tcPr>
          <w:p w14:paraId="44F50CFB" w14:textId="32A3EB3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857.33</w:t>
            </w:r>
          </w:p>
        </w:tc>
        <w:tc>
          <w:tcPr>
            <w:tcW w:w="1050" w:type="dxa"/>
            <w:tcBorders>
              <w:top w:val="nil"/>
              <w:left w:val="nil"/>
              <w:bottom w:val="single" w:sz="4" w:space="0" w:color="auto"/>
              <w:right w:val="single" w:sz="4" w:space="0" w:color="auto"/>
            </w:tcBorders>
            <w:shd w:val="clear" w:color="auto" w:fill="auto"/>
            <w:noWrap/>
            <w:vAlign w:val="bottom"/>
          </w:tcPr>
          <w:p w14:paraId="07FFE10A" w14:textId="5583647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711.32</w:t>
            </w:r>
          </w:p>
        </w:tc>
        <w:tc>
          <w:tcPr>
            <w:tcW w:w="1050" w:type="dxa"/>
            <w:tcBorders>
              <w:top w:val="nil"/>
              <w:left w:val="nil"/>
              <w:bottom w:val="single" w:sz="4" w:space="0" w:color="auto"/>
              <w:right w:val="single" w:sz="4" w:space="0" w:color="auto"/>
            </w:tcBorders>
            <w:shd w:val="clear" w:color="auto" w:fill="auto"/>
            <w:noWrap/>
            <w:vAlign w:val="bottom"/>
          </w:tcPr>
          <w:p w14:paraId="7E68E6AA" w14:textId="2CB1E7A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1033.32</w:t>
            </w:r>
          </w:p>
        </w:tc>
        <w:tc>
          <w:tcPr>
            <w:tcW w:w="620" w:type="dxa"/>
            <w:tcBorders>
              <w:top w:val="nil"/>
              <w:left w:val="nil"/>
              <w:bottom w:val="single" w:sz="4" w:space="0" w:color="auto"/>
              <w:right w:val="single" w:sz="4" w:space="0" w:color="auto"/>
            </w:tcBorders>
            <w:shd w:val="clear" w:color="auto" w:fill="auto"/>
            <w:noWrap/>
            <w:vAlign w:val="bottom"/>
          </w:tcPr>
          <w:p w14:paraId="19660424" w14:textId="40108A8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(56.7%)</w:t>
            </w:r>
          </w:p>
        </w:tc>
        <w:tc>
          <w:tcPr>
            <w:tcW w:w="611" w:type="dxa"/>
            <w:tcBorders>
              <w:top w:val="nil"/>
              <w:left w:val="nil"/>
              <w:bottom w:val="single" w:sz="4" w:space="0" w:color="auto"/>
              <w:right w:val="single" w:sz="4" w:space="0" w:color="auto"/>
            </w:tcBorders>
            <w:shd w:val="clear" w:color="auto" w:fill="auto"/>
            <w:noWrap/>
            <w:vAlign w:val="bottom"/>
          </w:tcPr>
          <w:p w14:paraId="79B9A0A2" w14:textId="559FDC0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w:t>
            </w:r>
          </w:p>
        </w:tc>
        <w:tc>
          <w:tcPr>
            <w:tcW w:w="1050" w:type="dxa"/>
            <w:tcBorders>
              <w:top w:val="nil"/>
              <w:left w:val="nil"/>
              <w:bottom w:val="single" w:sz="4" w:space="0" w:color="auto"/>
              <w:right w:val="single" w:sz="4" w:space="0" w:color="auto"/>
            </w:tcBorders>
            <w:shd w:val="clear" w:color="auto" w:fill="auto"/>
            <w:noWrap/>
            <w:vAlign w:val="bottom"/>
          </w:tcPr>
          <w:p w14:paraId="61545299" w14:textId="70C8B0B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2214.19</w:t>
            </w:r>
          </w:p>
        </w:tc>
        <w:tc>
          <w:tcPr>
            <w:tcW w:w="1050" w:type="dxa"/>
            <w:tcBorders>
              <w:top w:val="nil"/>
              <w:left w:val="nil"/>
              <w:bottom w:val="single" w:sz="4" w:space="0" w:color="auto"/>
              <w:right w:val="single" w:sz="4" w:space="0" w:color="auto"/>
            </w:tcBorders>
            <w:shd w:val="clear" w:color="auto" w:fill="auto"/>
            <w:noWrap/>
            <w:vAlign w:val="bottom"/>
          </w:tcPr>
          <w:p w14:paraId="7AF19936" w14:textId="5E31255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1606.93</w:t>
            </w:r>
          </w:p>
        </w:tc>
        <w:tc>
          <w:tcPr>
            <w:tcW w:w="1050" w:type="dxa"/>
            <w:tcBorders>
              <w:top w:val="nil"/>
              <w:left w:val="nil"/>
              <w:bottom w:val="single" w:sz="4" w:space="0" w:color="auto"/>
              <w:right w:val="single" w:sz="4" w:space="0" w:color="auto"/>
            </w:tcBorders>
            <w:shd w:val="clear" w:color="auto" w:fill="auto"/>
            <w:noWrap/>
            <w:vAlign w:val="bottom"/>
          </w:tcPr>
          <w:p w14:paraId="218FA075" w14:textId="1E725CF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3050.94</w:t>
            </w:r>
          </w:p>
        </w:tc>
        <w:tc>
          <w:tcPr>
            <w:tcW w:w="752" w:type="dxa"/>
            <w:tcBorders>
              <w:top w:val="nil"/>
              <w:left w:val="nil"/>
              <w:bottom w:val="single" w:sz="4" w:space="0" w:color="auto"/>
              <w:right w:val="single" w:sz="4" w:space="0" w:color="auto"/>
            </w:tcBorders>
            <w:shd w:val="clear" w:color="auto" w:fill="auto"/>
            <w:noWrap/>
            <w:vAlign w:val="bottom"/>
          </w:tcPr>
          <w:p w14:paraId="1E0B7B74" w14:textId="24661C5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398BC78A" w14:textId="7C5A2BE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49</w:t>
            </w:r>
          </w:p>
        </w:tc>
        <w:tc>
          <w:tcPr>
            <w:tcW w:w="1050" w:type="dxa"/>
            <w:tcBorders>
              <w:top w:val="nil"/>
              <w:left w:val="nil"/>
              <w:bottom w:val="single" w:sz="4" w:space="0" w:color="auto"/>
              <w:right w:val="single" w:sz="4" w:space="0" w:color="auto"/>
            </w:tcBorders>
            <w:shd w:val="clear" w:color="auto" w:fill="auto"/>
            <w:noWrap/>
            <w:vAlign w:val="bottom"/>
          </w:tcPr>
          <w:p w14:paraId="4272CE07" w14:textId="2A53A8F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2588.95</w:t>
            </w:r>
          </w:p>
        </w:tc>
        <w:tc>
          <w:tcPr>
            <w:tcW w:w="1050" w:type="dxa"/>
            <w:tcBorders>
              <w:top w:val="nil"/>
              <w:left w:val="nil"/>
              <w:bottom w:val="single" w:sz="4" w:space="0" w:color="auto"/>
              <w:right w:val="single" w:sz="4" w:space="0" w:color="auto"/>
            </w:tcBorders>
            <w:shd w:val="clear" w:color="auto" w:fill="auto"/>
            <w:noWrap/>
            <w:vAlign w:val="bottom"/>
          </w:tcPr>
          <w:p w14:paraId="4956B4AA" w14:textId="668505F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2077.66</w:t>
            </w:r>
          </w:p>
        </w:tc>
        <w:tc>
          <w:tcPr>
            <w:tcW w:w="1050" w:type="dxa"/>
            <w:tcBorders>
              <w:top w:val="nil"/>
              <w:left w:val="nil"/>
              <w:bottom w:val="single" w:sz="4" w:space="0" w:color="auto"/>
              <w:right w:val="single" w:sz="4" w:space="0" w:color="auto"/>
            </w:tcBorders>
            <w:shd w:val="clear" w:color="auto" w:fill="auto"/>
            <w:noWrap/>
            <w:vAlign w:val="bottom"/>
          </w:tcPr>
          <w:p w14:paraId="1E5DBA99" w14:textId="1843659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3226.07</w:t>
            </w:r>
          </w:p>
        </w:tc>
        <w:tc>
          <w:tcPr>
            <w:tcW w:w="752" w:type="dxa"/>
            <w:tcBorders>
              <w:top w:val="nil"/>
              <w:left w:val="nil"/>
              <w:bottom w:val="single" w:sz="4" w:space="0" w:color="auto"/>
              <w:right w:val="single" w:sz="4" w:space="0" w:color="auto"/>
            </w:tcBorders>
            <w:shd w:val="clear" w:color="auto" w:fill="auto"/>
            <w:noWrap/>
            <w:vAlign w:val="bottom"/>
          </w:tcPr>
          <w:p w14:paraId="0CCC3516" w14:textId="6C9E4CC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r>
      <w:tr w:rsidR="00894DAF" w:rsidRPr="00C72856" w14:paraId="19794D6A"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878E1B3"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HPM2</w:t>
            </w:r>
          </w:p>
        </w:tc>
        <w:tc>
          <w:tcPr>
            <w:tcW w:w="1259" w:type="dxa"/>
            <w:tcBorders>
              <w:top w:val="nil"/>
              <w:left w:val="nil"/>
              <w:bottom w:val="single" w:sz="4" w:space="0" w:color="auto"/>
              <w:right w:val="single" w:sz="4" w:space="0" w:color="auto"/>
            </w:tcBorders>
            <w:shd w:val="clear" w:color="auto" w:fill="auto"/>
            <w:noWrap/>
            <w:vAlign w:val="bottom"/>
            <w:hideMark/>
          </w:tcPr>
          <w:p w14:paraId="4077685E"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3FEBBDE8" w14:textId="0FF3EA6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95</w:t>
            </w:r>
          </w:p>
        </w:tc>
        <w:tc>
          <w:tcPr>
            <w:tcW w:w="1080" w:type="dxa"/>
            <w:tcBorders>
              <w:top w:val="nil"/>
              <w:left w:val="nil"/>
              <w:bottom w:val="single" w:sz="4" w:space="0" w:color="auto"/>
              <w:right w:val="single" w:sz="4" w:space="0" w:color="auto"/>
            </w:tcBorders>
            <w:shd w:val="clear" w:color="auto" w:fill="auto"/>
            <w:noWrap/>
            <w:vAlign w:val="bottom"/>
          </w:tcPr>
          <w:p w14:paraId="51E14C5D" w14:textId="1B7413D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35672.59</w:t>
            </w:r>
          </w:p>
        </w:tc>
        <w:tc>
          <w:tcPr>
            <w:tcW w:w="1050" w:type="dxa"/>
            <w:tcBorders>
              <w:top w:val="nil"/>
              <w:left w:val="nil"/>
              <w:bottom w:val="single" w:sz="4" w:space="0" w:color="auto"/>
              <w:right w:val="single" w:sz="4" w:space="0" w:color="auto"/>
            </w:tcBorders>
            <w:shd w:val="clear" w:color="auto" w:fill="auto"/>
            <w:noWrap/>
            <w:vAlign w:val="bottom"/>
          </w:tcPr>
          <w:p w14:paraId="4B3B78E1" w14:textId="4F28D45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26935.17</w:t>
            </w:r>
          </w:p>
        </w:tc>
        <w:tc>
          <w:tcPr>
            <w:tcW w:w="1050" w:type="dxa"/>
            <w:tcBorders>
              <w:top w:val="nil"/>
              <w:left w:val="nil"/>
              <w:bottom w:val="single" w:sz="4" w:space="0" w:color="auto"/>
              <w:right w:val="single" w:sz="4" w:space="0" w:color="auto"/>
            </w:tcBorders>
            <w:shd w:val="clear" w:color="auto" w:fill="auto"/>
            <w:noWrap/>
            <w:vAlign w:val="bottom"/>
          </w:tcPr>
          <w:p w14:paraId="43993B8F" w14:textId="6C67469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47244.31</w:t>
            </w:r>
          </w:p>
        </w:tc>
        <w:tc>
          <w:tcPr>
            <w:tcW w:w="620" w:type="dxa"/>
            <w:tcBorders>
              <w:top w:val="nil"/>
              <w:left w:val="nil"/>
              <w:bottom w:val="single" w:sz="4" w:space="0" w:color="auto"/>
              <w:right w:val="single" w:sz="4" w:space="0" w:color="auto"/>
            </w:tcBorders>
            <w:shd w:val="clear" w:color="auto" w:fill="auto"/>
            <w:noWrap/>
            <w:vAlign w:val="bottom"/>
          </w:tcPr>
          <w:p w14:paraId="688EC566" w14:textId="510C6DD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4837BBD6" w14:textId="64DEC08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w:t>
            </w:r>
          </w:p>
        </w:tc>
        <w:tc>
          <w:tcPr>
            <w:tcW w:w="1050" w:type="dxa"/>
            <w:tcBorders>
              <w:top w:val="nil"/>
              <w:left w:val="nil"/>
              <w:bottom w:val="single" w:sz="4" w:space="0" w:color="auto"/>
              <w:right w:val="single" w:sz="4" w:space="0" w:color="auto"/>
            </w:tcBorders>
            <w:shd w:val="clear" w:color="auto" w:fill="auto"/>
            <w:noWrap/>
            <w:vAlign w:val="bottom"/>
          </w:tcPr>
          <w:p w14:paraId="1D2DDC28" w14:textId="508CB25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65762.43</w:t>
            </w:r>
          </w:p>
        </w:tc>
        <w:tc>
          <w:tcPr>
            <w:tcW w:w="1050" w:type="dxa"/>
            <w:tcBorders>
              <w:top w:val="nil"/>
              <w:left w:val="nil"/>
              <w:bottom w:val="single" w:sz="4" w:space="0" w:color="auto"/>
              <w:right w:val="single" w:sz="4" w:space="0" w:color="auto"/>
            </w:tcBorders>
            <w:shd w:val="clear" w:color="auto" w:fill="auto"/>
            <w:noWrap/>
            <w:vAlign w:val="bottom"/>
          </w:tcPr>
          <w:p w14:paraId="0363B517" w14:textId="40A28F6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47779.84</w:t>
            </w:r>
          </w:p>
        </w:tc>
        <w:tc>
          <w:tcPr>
            <w:tcW w:w="1050" w:type="dxa"/>
            <w:tcBorders>
              <w:top w:val="nil"/>
              <w:left w:val="nil"/>
              <w:bottom w:val="single" w:sz="4" w:space="0" w:color="auto"/>
              <w:right w:val="single" w:sz="4" w:space="0" w:color="auto"/>
            </w:tcBorders>
            <w:shd w:val="clear" w:color="auto" w:fill="auto"/>
            <w:noWrap/>
            <w:vAlign w:val="bottom"/>
          </w:tcPr>
          <w:p w14:paraId="2326DC91" w14:textId="3763DCB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90513.01</w:t>
            </w:r>
          </w:p>
        </w:tc>
        <w:tc>
          <w:tcPr>
            <w:tcW w:w="752" w:type="dxa"/>
            <w:tcBorders>
              <w:top w:val="nil"/>
              <w:left w:val="nil"/>
              <w:bottom w:val="single" w:sz="4" w:space="0" w:color="auto"/>
              <w:right w:val="single" w:sz="4" w:space="0" w:color="auto"/>
            </w:tcBorders>
            <w:shd w:val="clear" w:color="auto" w:fill="auto"/>
            <w:noWrap/>
            <w:vAlign w:val="bottom"/>
          </w:tcPr>
          <w:p w14:paraId="24E87CC5" w14:textId="0D17868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06076018" w14:textId="5A91341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63FE39FB" w14:textId="0F88865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75455.31</w:t>
            </w:r>
          </w:p>
        </w:tc>
        <w:tc>
          <w:tcPr>
            <w:tcW w:w="1050" w:type="dxa"/>
            <w:tcBorders>
              <w:top w:val="nil"/>
              <w:left w:val="nil"/>
              <w:bottom w:val="single" w:sz="4" w:space="0" w:color="auto"/>
              <w:right w:val="single" w:sz="4" w:space="0" w:color="auto"/>
            </w:tcBorders>
            <w:shd w:val="clear" w:color="auto" w:fill="auto"/>
            <w:noWrap/>
            <w:vAlign w:val="bottom"/>
          </w:tcPr>
          <w:p w14:paraId="2B03340B" w14:textId="03976B1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62386.26</w:t>
            </w:r>
          </w:p>
        </w:tc>
        <w:tc>
          <w:tcPr>
            <w:tcW w:w="1050" w:type="dxa"/>
            <w:tcBorders>
              <w:top w:val="nil"/>
              <w:left w:val="nil"/>
              <w:bottom w:val="single" w:sz="4" w:space="0" w:color="auto"/>
              <w:right w:val="single" w:sz="4" w:space="0" w:color="auto"/>
            </w:tcBorders>
            <w:shd w:val="clear" w:color="auto" w:fill="auto"/>
            <w:noWrap/>
            <w:vAlign w:val="bottom"/>
          </w:tcPr>
          <w:p w14:paraId="34F04604" w14:textId="62F4FC6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91262.16</w:t>
            </w:r>
          </w:p>
        </w:tc>
        <w:tc>
          <w:tcPr>
            <w:tcW w:w="752" w:type="dxa"/>
            <w:tcBorders>
              <w:top w:val="nil"/>
              <w:left w:val="nil"/>
              <w:bottom w:val="single" w:sz="4" w:space="0" w:color="auto"/>
              <w:right w:val="single" w:sz="4" w:space="0" w:color="auto"/>
            </w:tcBorders>
            <w:shd w:val="clear" w:color="auto" w:fill="auto"/>
            <w:noWrap/>
            <w:vAlign w:val="bottom"/>
          </w:tcPr>
          <w:p w14:paraId="00BACDE4" w14:textId="6B8385C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F39EA85"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D9BAE1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HPMA</w:t>
            </w:r>
          </w:p>
        </w:tc>
        <w:tc>
          <w:tcPr>
            <w:tcW w:w="1259" w:type="dxa"/>
            <w:tcBorders>
              <w:top w:val="nil"/>
              <w:left w:val="nil"/>
              <w:bottom w:val="single" w:sz="4" w:space="0" w:color="auto"/>
              <w:right w:val="single" w:sz="4" w:space="0" w:color="auto"/>
            </w:tcBorders>
            <w:shd w:val="clear" w:color="auto" w:fill="auto"/>
            <w:noWrap/>
            <w:vAlign w:val="bottom"/>
            <w:hideMark/>
          </w:tcPr>
          <w:p w14:paraId="3872210D"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0D6AC18C" w14:textId="2FAF3FD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538FD8D2" w14:textId="7131D9C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267514.85</w:t>
            </w:r>
          </w:p>
        </w:tc>
        <w:tc>
          <w:tcPr>
            <w:tcW w:w="1050" w:type="dxa"/>
            <w:tcBorders>
              <w:top w:val="nil"/>
              <w:left w:val="nil"/>
              <w:bottom w:val="single" w:sz="4" w:space="0" w:color="auto"/>
              <w:right w:val="single" w:sz="4" w:space="0" w:color="auto"/>
            </w:tcBorders>
            <w:shd w:val="clear" w:color="auto" w:fill="auto"/>
            <w:noWrap/>
            <w:vAlign w:val="bottom"/>
          </w:tcPr>
          <w:p w14:paraId="507DDCA2" w14:textId="207C6EA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229408.17</w:t>
            </w:r>
          </w:p>
        </w:tc>
        <w:tc>
          <w:tcPr>
            <w:tcW w:w="1050" w:type="dxa"/>
            <w:tcBorders>
              <w:top w:val="nil"/>
              <w:left w:val="nil"/>
              <w:bottom w:val="single" w:sz="4" w:space="0" w:color="auto"/>
              <w:right w:val="single" w:sz="4" w:space="0" w:color="auto"/>
            </w:tcBorders>
            <w:shd w:val="clear" w:color="auto" w:fill="auto"/>
            <w:noWrap/>
            <w:vAlign w:val="bottom"/>
          </w:tcPr>
          <w:p w14:paraId="078625B8" w14:textId="60ACC6F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311951.38</w:t>
            </w:r>
          </w:p>
        </w:tc>
        <w:tc>
          <w:tcPr>
            <w:tcW w:w="620" w:type="dxa"/>
            <w:tcBorders>
              <w:top w:val="nil"/>
              <w:left w:val="nil"/>
              <w:bottom w:val="single" w:sz="4" w:space="0" w:color="auto"/>
              <w:right w:val="single" w:sz="4" w:space="0" w:color="auto"/>
            </w:tcBorders>
            <w:shd w:val="clear" w:color="auto" w:fill="auto"/>
            <w:noWrap/>
            <w:vAlign w:val="bottom"/>
          </w:tcPr>
          <w:p w14:paraId="4061C8C7" w14:textId="5F59DF93"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02605855" w14:textId="15E2EF2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452966C8" w14:textId="3DFE9D5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1031151.28</w:t>
            </w:r>
          </w:p>
        </w:tc>
        <w:tc>
          <w:tcPr>
            <w:tcW w:w="1050" w:type="dxa"/>
            <w:tcBorders>
              <w:top w:val="nil"/>
              <w:left w:val="nil"/>
              <w:bottom w:val="single" w:sz="4" w:space="0" w:color="auto"/>
              <w:right w:val="single" w:sz="4" w:space="0" w:color="auto"/>
            </w:tcBorders>
            <w:shd w:val="clear" w:color="auto" w:fill="auto"/>
            <w:noWrap/>
            <w:vAlign w:val="bottom"/>
          </w:tcPr>
          <w:p w14:paraId="6058DF72" w14:textId="6BE5EB9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620326.41</w:t>
            </w:r>
          </w:p>
        </w:tc>
        <w:tc>
          <w:tcPr>
            <w:tcW w:w="1050" w:type="dxa"/>
            <w:tcBorders>
              <w:top w:val="nil"/>
              <w:left w:val="nil"/>
              <w:bottom w:val="single" w:sz="4" w:space="0" w:color="auto"/>
              <w:right w:val="single" w:sz="4" w:space="0" w:color="auto"/>
            </w:tcBorders>
            <w:shd w:val="clear" w:color="auto" w:fill="auto"/>
            <w:noWrap/>
            <w:vAlign w:val="bottom"/>
          </w:tcPr>
          <w:p w14:paraId="4C81129F" w14:textId="6E8BDE6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1714054.01</w:t>
            </w:r>
          </w:p>
        </w:tc>
        <w:tc>
          <w:tcPr>
            <w:tcW w:w="752" w:type="dxa"/>
            <w:tcBorders>
              <w:top w:val="nil"/>
              <w:left w:val="nil"/>
              <w:bottom w:val="single" w:sz="4" w:space="0" w:color="auto"/>
              <w:right w:val="single" w:sz="4" w:space="0" w:color="auto"/>
            </w:tcBorders>
            <w:shd w:val="clear" w:color="auto" w:fill="auto"/>
            <w:noWrap/>
            <w:vAlign w:val="bottom"/>
          </w:tcPr>
          <w:p w14:paraId="0EB4416B" w14:textId="06E06B5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343E6FAD" w14:textId="6A82B28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53</w:t>
            </w:r>
          </w:p>
        </w:tc>
        <w:tc>
          <w:tcPr>
            <w:tcW w:w="1050" w:type="dxa"/>
            <w:tcBorders>
              <w:top w:val="nil"/>
              <w:left w:val="nil"/>
              <w:bottom w:val="single" w:sz="4" w:space="0" w:color="auto"/>
              <w:right w:val="single" w:sz="4" w:space="0" w:color="auto"/>
            </w:tcBorders>
            <w:shd w:val="clear" w:color="auto" w:fill="auto"/>
            <w:noWrap/>
            <w:vAlign w:val="bottom"/>
          </w:tcPr>
          <w:p w14:paraId="5A4F1677" w14:textId="3308FC8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1211544.10</w:t>
            </w:r>
          </w:p>
        </w:tc>
        <w:tc>
          <w:tcPr>
            <w:tcW w:w="1050" w:type="dxa"/>
            <w:tcBorders>
              <w:top w:val="nil"/>
              <w:left w:val="nil"/>
              <w:bottom w:val="single" w:sz="4" w:space="0" w:color="auto"/>
              <w:right w:val="single" w:sz="4" w:space="0" w:color="auto"/>
            </w:tcBorders>
            <w:shd w:val="clear" w:color="auto" w:fill="auto"/>
            <w:noWrap/>
            <w:vAlign w:val="bottom"/>
          </w:tcPr>
          <w:p w14:paraId="271DAC2C" w14:textId="7ACBB18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988622.70</w:t>
            </w:r>
          </w:p>
        </w:tc>
        <w:tc>
          <w:tcPr>
            <w:tcW w:w="1050" w:type="dxa"/>
            <w:tcBorders>
              <w:top w:val="nil"/>
              <w:left w:val="nil"/>
              <w:bottom w:val="single" w:sz="4" w:space="0" w:color="auto"/>
              <w:right w:val="single" w:sz="4" w:space="0" w:color="auto"/>
            </w:tcBorders>
            <w:shd w:val="clear" w:color="auto" w:fill="auto"/>
            <w:noWrap/>
            <w:vAlign w:val="bottom"/>
          </w:tcPr>
          <w:p w14:paraId="3862DEC3" w14:textId="7367ACD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1484731.34</w:t>
            </w:r>
          </w:p>
        </w:tc>
        <w:tc>
          <w:tcPr>
            <w:tcW w:w="752" w:type="dxa"/>
            <w:tcBorders>
              <w:top w:val="nil"/>
              <w:left w:val="nil"/>
              <w:bottom w:val="single" w:sz="4" w:space="0" w:color="auto"/>
              <w:right w:val="single" w:sz="4" w:space="0" w:color="auto"/>
            </w:tcBorders>
            <w:shd w:val="clear" w:color="auto" w:fill="auto"/>
            <w:noWrap/>
            <w:vAlign w:val="bottom"/>
          </w:tcPr>
          <w:p w14:paraId="4408C352" w14:textId="6B5E918A"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6E3CD90B"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BE6BFF8"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HPMM</w:t>
            </w:r>
          </w:p>
        </w:tc>
        <w:tc>
          <w:tcPr>
            <w:tcW w:w="1259" w:type="dxa"/>
            <w:tcBorders>
              <w:top w:val="nil"/>
              <w:left w:val="nil"/>
              <w:bottom w:val="single" w:sz="4" w:space="0" w:color="auto"/>
              <w:right w:val="single" w:sz="4" w:space="0" w:color="auto"/>
            </w:tcBorders>
            <w:shd w:val="clear" w:color="auto" w:fill="auto"/>
            <w:noWrap/>
            <w:vAlign w:val="bottom"/>
            <w:hideMark/>
          </w:tcPr>
          <w:p w14:paraId="2E5F43CB"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17B88D27" w14:textId="2602487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1E0BD2CF" w14:textId="40A2649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424346.58</w:t>
            </w:r>
          </w:p>
        </w:tc>
        <w:tc>
          <w:tcPr>
            <w:tcW w:w="1050" w:type="dxa"/>
            <w:tcBorders>
              <w:top w:val="nil"/>
              <w:left w:val="nil"/>
              <w:bottom w:val="single" w:sz="4" w:space="0" w:color="auto"/>
              <w:right w:val="single" w:sz="4" w:space="0" w:color="auto"/>
            </w:tcBorders>
            <w:shd w:val="clear" w:color="auto" w:fill="auto"/>
            <w:noWrap/>
            <w:vAlign w:val="bottom"/>
          </w:tcPr>
          <w:p w14:paraId="46A3072C" w14:textId="30F964D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368194.56</w:t>
            </w:r>
          </w:p>
        </w:tc>
        <w:tc>
          <w:tcPr>
            <w:tcW w:w="1050" w:type="dxa"/>
            <w:tcBorders>
              <w:top w:val="nil"/>
              <w:left w:val="nil"/>
              <w:bottom w:val="single" w:sz="4" w:space="0" w:color="auto"/>
              <w:right w:val="single" w:sz="4" w:space="0" w:color="auto"/>
            </w:tcBorders>
            <w:shd w:val="clear" w:color="auto" w:fill="auto"/>
            <w:noWrap/>
            <w:vAlign w:val="bottom"/>
          </w:tcPr>
          <w:p w14:paraId="7756F0C2" w14:textId="6A9DAB1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489062.13</w:t>
            </w:r>
          </w:p>
        </w:tc>
        <w:tc>
          <w:tcPr>
            <w:tcW w:w="620" w:type="dxa"/>
            <w:tcBorders>
              <w:top w:val="nil"/>
              <w:left w:val="nil"/>
              <w:bottom w:val="single" w:sz="4" w:space="0" w:color="auto"/>
              <w:right w:val="single" w:sz="4" w:space="0" w:color="auto"/>
            </w:tcBorders>
            <w:shd w:val="clear" w:color="auto" w:fill="auto"/>
            <w:noWrap/>
            <w:vAlign w:val="bottom"/>
          </w:tcPr>
          <w:p w14:paraId="5D5F3125" w14:textId="3DB8C920"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27ED3D39" w14:textId="7508A69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535272F2" w14:textId="67EAEFA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1982942.11</w:t>
            </w:r>
          </w:p>
        </w:tc>
        <w:tc>
          <w:tcPr>
            <w:tcW w:w="1050" w:type="dxa"/>
            <w:tcBorders>
              <w:top w:val="nil"/>
              <w:left w:val="nil"/>
              <w:bottom w:val="single" w:sz="4" w:space="0" w:color="auto"/>
              <w:right w:val="single" w:sz="4" w:space="0" w:color="auto"/>
            </w:tcBorders>
            <w:shd w:val="clear" w:color="auto" w:fill="auto"/>
            <w:noWrap/>
            <w:vAlign w:val="bottom"/>
          </w:tcPr>
          <w:p w14:paraId="1D109372" w14:textId="3AF7BD2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1147802.22</w:t>
            </w:r>
          </w:p>
        </w:tc>
        <w:tc>
          <w:tcPr>
            <w:tcW w:w="1050" w:type="dxa"/>
            <w:tcBorders>
              <w:top w:val="nil"/>
              <w:left w:val="nil"/>
              <w:bottom w:val="single" w:sz="4" w:space="0" w:color="auto"/>
              <w:right w:val="single" w:sz="4" w:space="0" w:color="auto"/>
            </w:tcBorders>
            <w:shd w:val="clear" w:color="auto" w:fill="auto"/>
            <w:noWrap/>
            <w:vAlign w:val="bottom"/>
          </w:tcPr>
          <w:p w14:paraId="1FF5349D" w14:textId="4D1FFD1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3425729.05</w:t>
            </w:r>
          </w:p>
        </w:tc>
        <w:tc>
          <w:tcPr>
            <w:tcW w:w="752" w:type="dxa"/>
            <w:tcBorders>
              <w:top w:val="nil"/>
              <w:left w:val="nil"/>
              <w:bottom w:val="single" w:sz="4" w:space="0" w:color="auto"/>
              <w:right w:val="single" w:sz="4" w:space="0" w:color="auto"/>
            </w:tcBorders>
            <w:shd w:val="clear" w:color="auto" w:fill="auto"/>
            <w:noWrap/>
            <w:vAlign w:val="bottom"/>
          </w:tcPr>
          <w:p w14:paraId="1CF0275B" w14:textId="5F3E6F7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44228A00" w14:textId="7946327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7C1507D3" w14:textId="150A049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2482233.71</w:t>
            </w:r>
          </w:p>
        </w:tc>
        <w:tc>
          <w:tcPr>
            <w:tcW w:w="1050" w:type="dxa"/>
            <w:tcBorders>
              <w:top w:val="nil"/>
              <w:left w:val="nil"/>
              <w:bottom w:val="single" w:sz="4" w:space="0" w:color="auto"/>
              <w:right w:val="single" w:sz="4" w:space="0" w:color="auto"/>
            </w:tcBorders>
            <w:shd w:val="clear" w:color="auto" w:fill="auto"/>
            <w:noWrap/>
            <w:vAlign w:val="bottom"/>
          </w:tcPr>
          <w:p w14:paraId="4DDA2416" w14:textId="3C5E480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1973291.62</w:t>
            </w:r>
          </w:p>
        </w:tc>
        <w:tc>
          <w:tcPr>
            <w:tcW w:w="1050" w:type="dxa"/>
            <w:tcBorders>
              <w:top w:val="nil"/>
              <w:left w:val="nil"/>
              <w:bottom w:val="single" w:sz="4" w:space="0" w:color="auto"/>
              <w:right w:val="single" w:sz="4" w:space="0" w:color="auto"/>
            </w:tcBorders>
            <w:shd w:val="clear" w:color="auto" w:fill="auto"/>
            <w:noWrap/>
            <w:vAlign w:val="bottom"/>
          </w:tcPr>
          <w:p w14:paraId="44A73257" w14:textId="07FF13F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3122439.75</w:t>
            </w:r>
          </w:p>
        </w:tc>
        <w:tc>
          <w:tcPr>
            <w:tcW w:w="752" w:type="dxa"/>
            <w:tcBorders>
              <w:top w:val="nil"/>
              <w:left w:val="nil"/>
              <w:bottom w:val="single" w:sz="4" w:space="0" w:color="auto"/>
              <w:right w:val="single" w:sz="4" w:space="0" w:color="auto"/>
            </w:tcBorders>
            <w:shd w:val="clear" w:color="auto" w:fill="auto"/>
            <w:noWrap/>
            <w:vAlign w:val="bottom"/>
          </w:tcPr>
          <w:p w14:paraId="5D42FEFB" w14:textId="5FAD73CC"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5870505B"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F5F707C"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IPM3</w:t>
            </w:r>
          </w:p>
        </w:tc>
        <w:tc>
          <w:tcPr>
            <w:tcW w:w="1259" w:type="dxa"/>
            <w:tcBorders>
              <w:top w:val="nil"/>
              <w:left w:val="nil"/>
              <w:bottom w:val="single" w:sz="4" w:space="0" w:color="auto"/>
              <w:right w:val="single" w:sz="4" w:space="0" w:color="auto"/>
            </w:tcBorders>
            <w:shd w:val="clear" w:color="auto" w:fill="auto"/>
            <w:noWrap/>
            <w:vAlign w:val="bottom"/>
            <w:hideMark/>
          </w:tcPr>
          <w:p w14:paraId="7B6B17B1"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5678C88D" w14:textId="1C40322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72B2AEBF" w14:textId="65CFC75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3397.02</w:t>
            </w:r>
          </w:p>
        </w:tc>
        <w:tc>
          <w:tcPr>
            <w:tcW w:w="1050" w:type="dxa"/>
            <w:tcBorders>
              <w:top w:val="nil"/>
              <w:left w:val="nil"/>
              <w:bottom w:val="single" w:sz="4" w:space="0" w:color="auto"/>
              <w:right w:val="single" w:sz="4" w:space="0" w:color="auto"/>
            </w:tcBorders>
            <w:shd w:val="clear" w:color="auto" w:fill="auto"/>
            <w:noWrap/>
            <w:vAlign w:val="bottom"/>
          </w:tcPr>
          <w:p w14:paraId="4BE6DA4F" w14:textId="6F2067D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2838.40</w:t>
            </w:r>
          </w:p>
        </w:tc>
        <w:tc>
          <w:tcPr>
            <w:tcW w:w="1050" w:type="dxa"/>
            <w:tcBorders>
              <w:top w:val="nil"/>
              <w:left w:val="nil"/>
              <w:bottom w:val="single" w:sz="4" w:space="0" w:color="auto"/>
              <w:right w:val="single" w:sz="4" w:space="0" w:color="auto"/>
            </w:tcBorders>
            <w:shd w:val="clear" w:color="auto" w:fill="auto"/>
            <w:noWrap/>
            <w:vAlign w:val="bottom"/>
          </w:tcPr>
          <w:p w14:paraId="7251EB87" w14:textId="493DA01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4065.57</w:t>
            </w:r>
          </w:p>
        </w:tc>
        <w:tc>
          <w:tcPr>
            <w:tcW w:w="620" w:type="dxa"/>
            <w:tcBorders>
              <w:top w:val="nil"/>
              <w:left w:val="nil"/>
              <w:bottom w:val="single" w:sz="4" w:space="0" w:color="auto"/>
              <w:right w:val="single" w:sz="4" w:space="0" w:color="auto"/>
            </w:tcBorders>
            <w:shd w:val="clear" w:color="auto" w:fill="auto"/>
            <w:noWrap/>
            <w:vAlign w:val="bottom"/>
          </w:tcPr>
          <w:p w14:paraId="4BC58A49" w14:textId="5C346B1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7456F041" w14:textId="61FD93D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w:t>
            </w:r>
          </w:p>
        </w:tc>
        <w:tc>
          <w:tcPr>
            <w:tcW w:w="1050" w:type="dxa"/>
            <w:tcBorders>
              <w:top w:val="nil"/>
              <w:left w:val="nil"/>
              <w:bottom w:val="single" w:sz="4" w:space="0" w:color="auto"/>
              <w:right w:val="single" w:sz="4" w:space="0" w:color="auto"/>
            </w:tcBorders>
            <w:shd w:val="clear" w:color="auto" w:fill="auto"/>
            <w:noWrap/>
            <w:vAlign w:val="bottom"/>
          </w:tcPr>
          <w:p w14:paraId="464BD05E" w14:textId="581E9A2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31980.41</w:t>
            </w:r>
          </w:p>
        </w:tc>
        <w:tc>
          <w:tcPr>
            <w:tcW w:w="1050" w:type="dxa"/>
            <w:tcBorders>
              <w:top w:val="nil"/>
              <w:left w:val="nil"/>
              <w:bottom w:val="single" w:sz="4" w:space="0" w:color="auto"/>
              <w:right w:val="single" w:sz="4" w:space="0" w:color="auto"/>
            </w:tcBorders>
            <w:shd w:val="clear" w:color="auto" w:fill="auto"/>
            <w:noWrap/>
            <w:vAlign w:val="bottom"/>
          </w:tcPr>
          <w:p w14:paraId="65858F92" w14:textId="290D3A6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18026.68</w:t>
            </w:r>
          </w:p>
        </w:tc>
        <w:tc>
          <w:tcPr>
            <w:tcW w:w="1050" w:type="dxa"/>
            <w:tcBorders>
              <w:top w:val="nil"/>
              <w:left w:val="nil"/>
              <w:bottom w:val="single" w:sz="4" w:space="0" w:color="auto"/>
              <w:right w:val="single" w:sz="4" w:space="0" w:color="auto"/>
            </w:tcBorders>
            <w:shd w:val="clear" w:color="auto" w:fill="auto"/>
            <w:noWrap/>
            <w:vAlign w:val="bottom"/>
          </w:tcPr>
          <w:p w14:paraId="4FE1C3AE" w14:textId="7B85CED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56735.16</w:t>
            </w:r>
          </w:p>
        </w:tc>
        <w:tc>
          <w:tcPr>
            <w:tcW w:w="752" w:type="dxa"/>
            <w:tcBorders>
              <w:top w:val="nil"/>
              <w:left w:val="nil"/>
              <w:bottom w:val="single" w:sz="4" w:space="0" w:color="auto"/>
              <w:right w:val="single" w:sz="4" w:space="0" w:color="auto"/>
            </w:tcBorders>
            <w:shd w:val="clear" w:color="auto" w:fill="auto"/>
            <w:noWrap/>
            <w:vAlign w:val="bottom"/>
          </w:tcPr>
          <w:p w14:paraId="231CDCC7" w14:textId="575CF70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254E8DB8" w14:textId="247CC69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519F9400" w14:textId="61DB77E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41994.43</w:t>
            </w:r>
          </w:p>
        </w:tc>
        <w:tc>
          <w:tcPr>
            <w:tcW w:w="1050" w:type="dxa"/>
            <w:tcBorders>
              <w:top w:val="nil"/>
              <w:left w:val="nil"/>
              <w:bottom w:val="single" w:sz="4" w:space="0" w:color="auto"/>
              <w:right w:val="single" w:sz="4" w:space="0" w:color="auto"/>
            </w:tcBorders>
            <w:shd w:val="clear" w:color="auto" w:fill="auto"/>
            <w:noWrap/>
            <w:vAlign w:val="bottom"/>
          </w:tcPr>
          <w:p w14:paraId="71FD9AC4" w14:textId="3B93CC1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34176.47</w:t>
            </w:r>
          </w:p>
        </w:tc>
        <w:tc>
          <w:tcPr>
            <w:tcW w:w="1050" w:type="dxa"/>
            <w:tcBorders>
              <w:top w:val="nil"/>
              <w:left w:val="nil"/>
              <w:bottom w:val="single" w:sz="4" w:space="0" w:color="auto"/>
              <w:right w:val="single" w:sz="4" w:space="0" w:color="auto"/>
            </w:tcBorders>
            <w:shd w:val="clear" w:color="auto" w:fill="auto"/>
            <w:noWrap/>
            <w:vAlign w:val="bottom"/>
          </w:tcPr>
          <w:p w14:paraId="29273815" w14:textId="3009227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51600.77</w:t>
            </w:r>
          </w:p>
        </w:tc>
        <w:tc>
          <w:tcPr>
            <w:tcW w:w="752" w:type="dxa"/>
            <w:tcBorders>
              <w:top w:val="nil"/>
              <w:left w:val="nil"/>
              <w:bottom w:val="single" w:sz="4" w:space="0" w:color="auto"/>
              <w:right w:val="single" w:sz="4" w:space="0" w:color="auto"/>
            </w:tcBorders>
            <w:shd w:val="clear" w:color="auto" w:fill="auto"/>
            <w:noWrap/>
            <w:vAlign w:val="bottom"/>
          </w:tcPr>
          <w:p w14:paraId="609F403D" w14:textId="697AF03C"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3D0199FE"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67C797FC"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MADA</w:t>
            </w:r>
          </w:p>
        </w:tc>
        <w:tc>
          <w:tcPr>
            <w:tcW w:w="1259" w:type="dxa"/>
            <w:tcBorders>
              <w:top w:val="nil"/>
              <w:left w:val="nil"/>
              <w:bottom w:val="single" w:sz="4" w:space="0" w:color="auto"/>
              <w:right w:val="single" w:sz="4" w:space="0" w:color="auto"/>
            </w:tcBorders>
            <w:shd w:val="clear" w:color="auto" w:fill="auto"/>
            <w:noWrap/>
            <w:vAlign w:val="bottom"/>
            <w:hideMark/>
          </w:tcPr>
          <w:p w14:paraId="6F1E9215"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02D73348" w14:textId="2C5F2DE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91</w:t>
            </w:r>
          </w:p>
        </w:tc>
        <w:tc>
          <w:tcPr>
            <w:tcW w:w="1080" w:type="dxa"/>
            <w:tcBorders>
              <w:top w:val="nil"/>
              <w:left w:val="nil"/>
              <w:bottom w:val="single" w:sz="4" w:space="0" w:color="auto"/>
              <w:right w:val="single" w:sz="4" w:space="0" w:color="auto"/>
            </w:tcBorders>
            <w:shd w:val="clear" w:color="auto" w:fill="auto"/>
            <w:noWrap/>
            <w:vAlign w:val="bottom"/>
          </w:tcPr>
          <w:p w14:paraId="14D70A2E" w14:textId="5A71A7C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147051.78</w:t>
            </w:r>
          </w:p>
        </w:tc>
        <w:tc>
          <w:tcPr>
            <w:tcW w:w="1050" w:type="dxa"/>
            <w:tcBorders>
              <w:top w:val="nil"/>
              <w:left w:val="nil"/>
              <w:bottom w:val="single" w:sz="4" w:space="0" w:color="auto"/>
              <w:right w:val="single" w:sz="4" w:space="0" w:color="auto"/>
            </w:tcBorders>
            <w:shd w:val="clear" w:color="auto" w:fill="auto"/>
            <w:noWrap/>
            <w:vAlign w:val="bottom"/>
          </w:tcPr>
          <w:p w14:paraId="18AE42F5" w14:textId="553F40F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119154.76</w:t>
            </w:r>
          </w:p>
        </w:tc>
        <w:tc>
          <w:tcPr>
            <w:tcW w:w="1050" w:type="dxa"/>
            <w:tcBorders>
              <w:top w:val="nil"/>
              <w:left w:val="nil"/>
              <w:bottom w:val="single" w:sz="4" w:space="0" w:color="auto"/>
              <w:right w:val="single" w:sz="4" w:space="0" w:color="auto"/>
            </w:tcBorders>
            <w:shd w:val="clear" w:color="auto" w:fill="auto"/>
            <w:noWrap/>
            <w:vAlign w:val="bottom"/>
          </w:tcPr>
          <w:p w14:paraId="704B7CFB" w14:textId="76ACD16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181480.16</w:t>
            </w:r>
          </w:p>
        </w:tc>
        <w:tc>
          <w:tcPr>
            <w:tcW w:w="620" w:type="dxa"/>
            <w:tcBorders>
              <w:top w:val="nil"/>
              <w:left w:val="nil"/>
              <w:bottom w:val="single" w:sz="4" w:space="0" w:color="auto"/>
              <w:right w:val="single" w:sz="4" w:space="0" w:color="auto"/>
            </w:tcBorders>
            <w:shd w:val="clear" w:color="auto" w:fill="auto"/>
            <w:noWrap/>
            <w:vAlign w:val="bottom"/>
          </w:tcPr>
          <w:p w14:paraId="1B068A12" w14:textId="5EEA055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64EB82C5" w14:textId="52DB483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w:t>
            </w:r>
          </w:p>
        </w:tc>
        <w:tc>
          <w:tcPr>
            <w:tcW w:w="1050" w:type="dxa"/>
            <w:tcBorders>
              <w:top w:val="nil"/>
              <w:left w:val="nil"/>
              <w:bottom w:val="single" w:sz="4" w:space="0" w:color="auto"/>
              <w:right w:val="single" w:sz="4" w:space="0" w:color="auto"/>
            </w:tcBorders>
            <w:shd w:val="clear" w:color="auto" w:fill="auto"/>
            <w:noWrap/>
            <w:vAlign w:val="bottom"/>
          </w:tcPr>
          <w:p w14:paraId="3A049C2E" w14:textId="416F85D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294425.40</w:t>
            </w:r>
          </w:p>
        </w:tc>
        <w:tc>
          <w:tcPr>
            <w:tcW w:w="1050" w:type="dxa"/>
            <w:tcBorders>
              <w:top w:val="nil"/>
              <w:left w:val="nil"/>
              <w:bottom w:val="single" w:sz="4" w:space="0" w:color="auto"/>
              <w:right w:val="single" w:sz="4" w:space="0" w:color="auto"/>
            </w:tcBorders>
            <w:shd w:val="clear" w:color="auto" w:fill="auto"/>
            <w:noWrap/>
            <w:vAlign w:val="bottom"/>
          </w:tcPr>
          <w:p w14:paraId="5DE857AB" w14:textId="6E6E1A4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209935.36</w:t>
            </w:r>
          </w:p>
        </w:tc>
        <w:tc>
          <w:tcPr>
            <w:tcW w:w="1050" w:type="dxa"/>
            <w:tcBorders>
              <w:top w:val="nil"/>
              <w:left w:val="nil"/>
              <w:bottom w:val="single" w:sz="4" w:space="0" w:color="auto"/>
              <w:right w:val="single" w:sz="4" w:space="0" w:color="auto"/>
            </w:tcBorders>
            <w:shd w:val="clear" w:color="auto" w:fill="auto"/>
            <w:noWrap/>
            <w:vAlign w:val="bottom"/>
          </w:tcPr>
          <w:p w14:paraId="3578157C" w14:textId="10F26D0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412919.09</w:t>
            </w:r>
          </w:p>
        </w:tc>
        <w:tc>
          <w:tcPr>
            <w:tcW w:w="752" w:type="dxa"/>
            <w:tcBorders>
              <w:top w:val="nil"/>
              <w:left w:val="nil"/>
              <w:bottom w:val="single" w:sz="4" w:space="0" w:color="auto"/>
              <w:right w:val="single" w:sz="4" w:space="0" w:color="auto"/>
            </w:tcBorders>
            <w:shd w:val="clear" w:color="auto" w:fill="auto"/>
            <w:noWrap/>
            <w:vAlign w:val="bottom"/>
          </w:tcPr>
          <w:p w14:paraId="5ADD1222" w14:textId="3F4DACF0"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E0D8541" w14:textId="21F055A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50</w:t>
            </w:r>
          </w:p>
        </w:tc>
        <w:tc>
          <w:tcPr>
            <w:tcW w:w="1050" w:type="dxa"/>
            <w:tcBorders>
              <w:top w:val="nil"/>
              <w:left w:val="nil"/>
              <w:bottom w:val="single" w:sz="4" w:space="0" w:color="auto"/>
              <w:right w:val="single" w:sz="4" w:space="0" w:color="auto"/>
            </w:tcBorders>
            <w:shd w:val="clear" w:color="auto" w:fill="auto"/>
            <w:noWrap/>
            <w:vAlign w:val="bottom"/>
          </w:tcPr>
          <w:p w14:paraId="17BE05D4" w14:textId="1C12685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262071.97</w:t>
            </w:r>
          </w:p>
        </w:tc>
        <w:tc>
          <w:tcPr>
            <w:tcW w:w="1050" w:type="dxa"/>
            <w:tcBorders>
              <w:top w:val="nil"/>
              <w:left w:val="nil"/>
              <w:bottom w:val="single" w:sz="4" w:space="0" w:color="auto"/>
              <w:right w:val="single" w:sz="4" w:space="0" w:color="auto"/>
            </w:tcBorders>
            <w:shd w:val="clear" w:color="auto" w:fill="auto"/>
            <w:noWrap/>
            <w:vAlign w:val="bottom"/>
          </w:tcPr>
          <w:p w14:paraId="6FF24930" w14:textId="0939C3C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227192.94</w:t>
            </w:r>
          </w:p>
        </w:tc>
        <w:tc>
          <w:tcPr>
            <w:tcW w:w="1050" w:type="dxa"/>
            <w:tcBorders>
              <w:top w:val="nil"/>
              <w:left w:val="nil"/>
              <w:bottom w:val="single" w:sz="4" w:space="0" w:color="auto"/>
              <w:right w:val="single" w:sz="4" w:space="0" w:color="auto"/>
            </w:tcBorders>
            <w:shd w:val="clear" w:color="auto" w:fill="auto"/>
            <w:noWrap/>
            <w:vAlign w:val="bottom"/>
          </w:tcPr>
          <w:p w14:paraId="3CEEB8F7" w14:textId="08193C0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302305.68</w:t>
            </w:r>
          </w:p>
        </w:tc>
        <w:tc>
          <w:tcPr>
            <w:tcW w:w="752" w:type="dxa"/>
            <w:tcBorders>
              <w:top w:val="nil"/>
              <w:left w:val="nil"/>
              <w:bottom w:val="single" w:sz="4" w:space="0" w:color="auto"/>
              <w:right w:val="single" w:sz="4" w:space="0" w:color="auto"/>
            </w:tcBorders>
            <w:shd w:val="clear" w:color="auto" w:fill="auto"/>
            <w:noWrap/>
            <w:vAlign w:val="bottom"/>
          </w:tcPr>
          <w:p w14:paraId="2D3A9F64" w14:textId="4B21C1D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095CF687"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17D76E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MHB3</w:t>
            </w:r>
          </w:p>
        </w:tc>
        <w:tc>
          <w:tcPr>
            <w:tcW w:w="1259" w:type="dxa"/>
            <w:tcBorders>
              <w:top w:val="nil"/>
              <w:left w:val="nil"/>
              <w:bottom w:val="single" w:sz="4" w:space="0" w:color="auto"/>
              <w:right w:val="single" w:sz="4" w:space="0" w:color="auto"/>
            </w:tcBorders>
            <w:shd w:val="clear" w:color="auto" w:fill="auto"/>
            <w:noWrap/>
            <w:vAlign w:val="bottom"/>
            <w:hideMark/>
          </w:tcPr>
          <w:p w14:paraId="45461B6F"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2D9743AC" w14:textId="691676B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1F0BF454" w14:textId="1DD58FB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3988.51</w:t>
            </w:r>
          </w:p>
        </w:tc>
        <w:tc>
          <w:tcPr>
            <w:tcW w:w="1050" w:type="dxa"/>
            <w:tcBorders>
              <w:top w:val="nil"/>
              <w:left w:val="nil"/>
              <w:bottom w:val="single" w:sz="4" w:space="0" w:color="auto"/>
              <w:right w:val="single" w:sz="4" w:space="0" w:color="auto"/>
            </w:tcBorders>
            <w:shd w:val="clear" w:color="auto" w:fill="auto"/>
            <w:noWrap/>
            <w:vAlign w:val="bottom"/>
          </w:tcPr>
          <w:p w14:paraId="28A90200" w14:textId="24F6562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3400.32</w:t>
            </w:r>
          </w:p>
        </w:tc>
        <w:tc>
          <w:tcPr>
            <w:tcW w:w="1050" w:type="dxa"/>
            <w:tcBorders>
              <w:top w:val="nil"/>
              <w:left w:val="nil"/>
              <w:bottom w:val="single" w:sz="4" w:space="0" w:color="auto"/>
              <w:right w:val="single" w:sz="4" w:space="0" w:color="auto"/>
            </w:tcBorders>
            <w:shd w:val="clear" w:color="auto" w:fill="auto"/>
            <w:noWrap/>
            <w:vAlign w:val="bottom"/>
          </w:tcPr>
          <w:p w14:paraId="76BE786A" w14:textId="1953589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4678.44</w:t>
            </w:r>
          </w:p>
        </w:tc>
        <w:tc>
          <w:tcPr>
            <w:tcW w:w="620" w:type="dxa"/>
            <w:tcBorders>
              <w:top w:val="nil"/>
              <w:left w:val="nil"/>
              <w:bottom w:val="single" w:sz="4" w:space="0" w:color="auto"/>
              <w:right w:val="single" w:sz="4" w:space="0" w:color="auto"/>
            </w:tcBorders>
            <w:shd w:val="clear" w:color="auto" w:fill="auto"/>
            <w:noWrap/>
            <w:vAlign w:val="bottom"/>
          </w:tcPr>
          <w:p w14:paraId="041E601D" w14:textId="2D79F3C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1C59F7B4" w14:textId="3A89836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42806C96" w14:textId="488351D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24963.88</w:t>
            </w:r>
          </w:p>
        </w:tc>
        <w:tc>
          <w:tcPr>
            <w:tcW w:w="1050" w:type="dxa"/>
            <w:tcBorders>
              <w:top w:val="nil"/>
              <w:left w:val="nil"/>
              <w:bottom w:val="single" w:sz="4" w:space="0" w:color="auto"/>
              <w:right w:val="single" w:sz="4" w:space="0" w:color="auto"/>
            </w:tcBorders>
            <w:shd w:val="clear" w:color="auto" w:fill="auto"/>
            <w:noWrap/>
            <w:vAlign w:val="bottom"/>
          </w:tcPr>
          <w:p w14:paraId="53D2992C" w14:textId="70E7D19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16200.98</w:t>
            </w:r>
          </w:p>
        </w:tc>
        <w:tc>
          <w:tcPr>
            <w:tcW w:w="1050" w:type="dxa"/>
            <w:tcBorders>
              <w:top w:val="nil"/>
              <w:left w:val="nil"/>
              <w:bottom w:val="single" w:sz="4" w:space="0" w:color="auto"/>
              <w:right w:val="single" w:sz="4" w:space="0" w:color="auto"/>
            </w:tcBorders>
            <w:shd w:val="clear" w:color="auto" w:fill="auto"/>
            <w:noWrap/>
            <w:vAlign w:val="bottom"/>
          </w:tcPr>
          <w:p w14:paraId="514B0F4A" w14:textId="08606CF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38466.51</w:t>
            </w:r>
          </w:p>
        </w:tc>
        <w:tc>
          <w:tcPr>
            <w:tcW w:w="752" w:type="dxa"/>
            <w:tcBorders>
              <w:top w:val="nil"/>
              <w:left w:val="nil"/>
              <w:bottom w:val="single" w:sz="4" w:space="0" w:color="auto"/>
              <w:right w:val="single" w:sz="4" w:space="0" w:color="auto"/>
            </w:tcBorders>
            <w:shd w:val="clear" w:color="auto" w:fill="auto"/>
            <w:noWrap/>
            <w:vAlign w:val="bottom"/>
          </w:tcPr>
          <w:p w14:paraId="47966FB6" w14:textId="7640205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71486D2F" w14:textId="152635D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02919CA3" w14:textId="75ECAA2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29718.70</w:t>
            </w:r>
          </w:p>
        </w:tc>
        <w:tc>
          <w:tcPr>
            <w:tcW w:w="1050" w:type="dxa"/>
            <w:tcBorders>
              <w:top w:val="nil"/>
              <w:left w:val="nil"/>
              <w:bottom w:val="single" w:sz="4" w:space="0" w:color="auto"/>
              <w:right w:val="single" w:sz="4" w:space="0" w:color="auto"/>
            </w:tcBorders>
            <w:shd w:val="clear" w:color="auto" w:fill="auto"/>
            <w:noWrap/>
            <w:vAlign w:val="bottom"/>
          </w:tcPr>
          <w:p w14:paraId="2732D6BC" w14:textId="1348C90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24777.80</w:t>
            </w:r>
          </w:p>
        </w:tc>
        <w:tc>
          <w:tcPr>
            <w:tcW w:w="1050" w:type="dxa"/>
            <w:tcBorders>
              <w:top w:val="nil"/>
              <w:left w:val="nil"/>
              <w:bottom w:val="single" w:sz="4" w:space="0" w:color="auto"/>
              <w:right w:val="single" w:sz="4" w:space="0" w:color="auto"/>
            </w:tcBorders>
            <w:shd w:val="clear" w:color="auto" w:fill="auto"/>
            <w:noWrap/>
            <w:vAlign w:val="bottom"/>
          </w:tcPr>
          <w:p w14:paraId="6464A2A5" w14:textId="6A55CFC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35644.86</w:t>
            </w:r>
          </w:p>
        </w:tc>
        <w:tc>
          <w:tcPr>
            <w:tcW w:w="752" w:type="dxa"/>
            <w:tcBorders>
              <w:top w:val="nil"/>
              <w:left w:val="nil"/>
              <w:bottom w:val="single" w:sz="4" w:space="0" w:color="auto"/>
              <w:right w:val="single" w:sz="4" w:space="0" w:color="auto"/>
            </w:tcBorders>
            <w:shd w:val="clear" w:color="auto" w:fill="auto"/>
            <w:noWrap/>
            <w:vAlign w:val="bottom"/>
          </w:tcPr>
          <w:p w14:paraId="03C07534" w14:textId="79105616"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21ED2B49"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E6A5A15"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PHGA</w:t>
            </w:r>
          </w:p>
        </w:tc>
        <w:tc>
          <w:tcPr>
            <w:tcW w:w="1259" w:type="dxa"/>
            <w:tcBorders>
              <w:top w:val="nil"/>
              <w:left w:val="nil"/>
              <w:bottom w:val="single" w:sz="4" w:space="0" w:color="auto"/>
              <w:right w:val="single" w:sz="4" w:space="0" w:color="auto"/>
            </w:tcBorders>
            <w:shd w:val="clear" w:color="auto" w:fill="auto"/>
            <w:noWrap/>
            <w:vAlign w:val="bottom"/>
            <w:hideMark/>
          </w:tcPr>
          <w:p w14:paraId="610EA49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09CCB083" w14:textId="02C3799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94</w:t>
            </w:r>
          </w:p>
        </w:tc>
        <w:tc>
          <w:tcPr>
            <w:tcW w:w="1080" w:type="dxa"/>
            <w:tcBorders>
              <w:top w:val="nil"/>
              <w:left w:val="nil"/>
              <w:bottom w:val="single" w:sz="4" w:space="0" w:color="auto"/>
              <w:right w:val="single" w:sz="4" w:space="0" w:color="auto"/>
            </w:tcBorders>
            <w:shd w:val="clear" w:color="auto" w:fill="auto"/>
            <w:noWrap/>
            <w:vAlign w:val="bottom"/>
          </w:tcPr>
          <w:p w14:paraId="0C9C56E7" w14:textId="201B4EA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217127.87</w:t>
            </w:r>
          </w:p>
        </w:tc>
        <w:tc>
          <w:tcPr>
            <w:tcW w:w="1050" w:type="dxa"/>
            <w:tcBorders>
              <w:top w:val="nil"/>
              <w:left w:val="nil"/>
              <w:bottom w:val="single" w:sz="4" w:space="0" w:color="auto"/>
              <w:right w:val="single" w:sz="4" w:space="0" w:color="auto"/>
            </w:tcBorders>
            <w:shd w:val="clear" w:color="auto" w:fill="auto"/>
            <w:noWrap/>
            <w:vAlign w:val="bottom"/>
          </w:tcPr>
          <w:p w14:paraId="64BE9011" w14:textId="52A4044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177993.40</w:t>
            </w:r>
          </w:p>
        </w:tc>
        <w:tc>
          <w:tcPr>
            <w:tcW w:w="1050" w:type="dxa"/>
            <w:tcBorders>
              <w:top w:val="nil"/>
              <w:left w:val="nil"/>
              <w:bottom w:val="single" w:sz="4" w:space="0" w:color="auto"/>
              <w:right w:val="single" w:sz="4" w:space="0" w:color="auto"/>
            </w:tcBorders>
            <w:shd w:val="clear" w:color="auto" w:fill="auto"/>
            <w:noWrap/>
            <w:vAlign w:val="bottom"/>
          </w:tcPr>
          <w:p w14:paraId="7DA9C632" w14:textId="7944F27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264866.63</w:t>
            </w:r>
          </w:p>
        </w:tc>
        <w:tc>
          <w:tcPr>
            <w:tcW w:w="620" w:type="dxa"/>
            <w:tcBorders>
              <w:top w:val="nil"/>
              <w:left w:val="nil"/>
              <w:bottom w:val="single" w:sz="4" w:space="0" w:color="auto"/>
              <w:right w:val="single" w:sz="4" w:space="0" w:color="auto"/>
            </w:tcBorders>
            <w:shd w:val="clear" w:color="auto" w:fill="auto"/>
            <w:noWrap/>
            <w:vAlign w:val="bottom"/>
          </w:tcPr>
          <w:p w14:paraId="75256D30" w14:textId="6516441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37DAC28C" w14:textId="223F6BF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5E66554A" w14:textId="761CD5D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384216.70</w:t>
            </w:r>
          </w:p>
        </w:tc>
        <w:tc>
          <w:tcPr>
            <w:tcW w:w="1050" w:type="dxa"/>
            <w:tcBorders>
              <w:top w:val="nil"/>
              <w:left w:val="nil"/>
              <w:bottom w:val="single" w:sz="4" w:space="0" w:color="auto"/>
              <w:right w:val="single" w:sz="4" w:space="0" w:color="auto"/>
            </w:tcBorders>
            <w:shd w:val="clear" w:color="auto" w:fill="auto"/>
            <w:noWrap/>
            <w:vAlign w:val="bottom"/>
          </w:tcPr>
          <w:p w14:paraId="16E2EF52" w14:textId="4B456CE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286710.46</w:t>
            </w:r>
          </w:p>
        </w:tc>
        <w:tc>
          <w:tcPr>
            <w:tcW w:w="1050" w:type="dxa"/>
            <w:tcBorders>
              <w:top w:val="nil"/>
              <w:left w:val="nil"/>
              <w:bottom w:val="single" w:sz="4" w:space="0" w:color="auto"/>
              <w:right w:val="single" w:sz="4" w:space="0" w:color="auto"/>
            </w:tcBorders>
            <w:shd w:val="clear" w:color="auto" w:fill="auto"/>
            <w:noWrap/>
            <w:vAlign w:val="bottom"/>
          </w:tcPr>
          <w:p w14:paraId="1B03E4CC" w14:textId="416FD03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514883.44</w:t>
            </w:r>
          </w:p>
        </w:tc>
        <w:tc>
          <w:tcPr>
            <w:tcW w:w="752" w:type="dxa"/>
            <w:tcBorders>
              <w:top w:val="nil"/>
              <w:left w:val="nil"/>
              <w:bottom w:val="single" w:sz="4" w:space="0" w:color="auto"/>
              <w:right w:val="single" w:sz="4" w:space="0" w:color="auto"/>
            </w:tcBorders>
            <w:shd w:val="clear" w:color="auto" w:fill="auto"/>
            <w:noWrap/>
            <w:vAlign w:val="bottom"/>
          </w:tcPr>
          <w:p w14:paraId="7F6D2EF0" w14:textId="79943A00"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1AAE9C4F" w14:textId="468218A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52</w:t>
            </w:r>
          </w:p>
        </w:tc>
        <w:tc>
          <w:tcPr>
            <w:tcW w:w="1050" w:type="dxa"/>
            <w:tcBorders>
              <w:top w:val="nil"/>
              <w:left w:val="nil"/>
              <w:bottom w:val="single" w:sz="4" w:space="0" w:color="auto"/>
              <w:right w:val="single" w:sz="4" w:space="0" w:color="auto"/>
            </w:tcBorders>
            <w:shd w:val="clear" w:color="auto" w:fill="auto"/>
            <w:noWrap/>
            <w:vAlign w:val="bottom"/>
          </w:tcPr>
          <w:p w14:paraId="37AF4490" w14:textId="07F85B8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357527.77</w:t>
            </w:r>
          </w:p>
        </w:tc>
        <w:tc>
          <w:tcPr>
            <w:tcW w:w="1050" w:type="dxa"/>
            <w:tcBorders>
              <w:top w:val="nil"/>
              <w:left w:val="nil"/>
              <w:bottom w:val="single" w:sz="4" w:space="0" w:color="auto"/>
              <w:right w:val="single" w:sz="4" w:space="0" w:color="auto"/>
            </w:tcBorders>
            <w:shd w:val="clear" w:color="auto" w:fill="auto"/>
            <w:noWrap/>
            <w:vAlign w:val="bottom"/>
          </w:tcPr>
          <w:p w14:paraId="59E61530" w14:textId="5DDBAE2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298317.16</w:t>
            </w:r>
          </w:p>
        </w:tc>
        <w:tc>
          <w:tcPr>
            <w:tcW w:w="1050" w:type="dxa"/>
            <w:tcBorders>
              <w:top w:val="nil"/>
              <w:left w:val="nil"/>
              <w:bottom w:val="single" w:sz="4" w:space="0" w:color="auto"/>
              <w:right w:val="single" w:sz="4" w:space="0" w:color="auto"/>
            </w:tcBorders>
            <w:shd w:val="clear" w:color="auto" w:fill="auto"/>
            <w:noWrap/>
            <w:vAlign w:val="bottom"/>
          </w:tcPr>
          <w:p w14:paraId="6AC7BA36" w14:textId="4FB591F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428490.63</w:t>
            </w:r>
          </w:p>
        </w:tc>
        <w:tc>
          <w:tcPr>
            <w:tcW w:w="752" w:type="dxa"/>
            <w:tcBorders>
              <w:top w:val="nil"/>
              <w:left w:val="nil"/>
              <w:bottom w:val="single" w:sz="4" w:space="0" w:color="auto"/>
              <w:right w:val="single" w:sz="4" w:space="0" w:color="auto"/>
            </w:tcBorders>
            <w:shd w:val="clear" w:color="auto" w:fill="auto"/>
            <w:noWrap/>
            <w:vAlign w:val="bottom"/>
          </w:tcPr>
          <w:p w14:paraId="0B3F996A" w14:textId="03ACC11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E83E23D"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2A256B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PMA</w:t>
            </w:r>
          </w:p>
        </w:tc>
        <w:tc>
          <w:tcPr>
            <w:tcW w:w="1259" w:type="dxa"/>
            <w:tcBorders>
              <w:top w:val="nil"/>
              <w:left w:val="nil"/>
              <w:bottom w:val="single" w:sz="4" w:space="0" w:color="auto"/>
              <w:right w:val="single" w:sz="4" w:space="0" w:color="auto"/>
            </w:tcBorders>
            <w:shd w:val="clear" w:color="auto" w:fill="auto"/>
            <w:noWrap/>
            <w:vAlign w:val="bottom"/>
            <w:hideMark/>
          </w:tcPr>
          <w:p w14:paraId="48E5004C"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14493356" w14:textId="1578507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w:t>
            </w:r>
          </w:p>
        </w:tc>
        <w:tc>
          <w:tcPr>
            <w:tcW w:w="1080" w:type="dxa"/>
            <w:tcBorders>
              <w:top w:val="nil"/>
              <w:left w:val="nil"/>
              <w:bottom w:val="single" w:sz="4" w:space="0" w:color="auto"/>
              <w:right w:val="single" w:sz="4" w:space="0" w:color="auto"/>
            </w:tcBorders>
            <w:shd w:val="clear" w:color="auto" w:fill="auto"/>
            <w:noWrap/>
            <w:vAlign w:val="bottom"/>
          </w:tcPr>
          <w:p w14:paraId="574327E8" w14:textId="43B3DF8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981.94</w:t>
            </w:r>
          </w:p>
        </w:tc>
        <w:tc>
          <w:tcPr>
            <w:tcW w:w="1050" w:type="dxa"/>
            <w:tcBorders>
              <w:top w:val="nil"/>
              <w:left w:val="nil"/>
              <w:bottom w:val="single" w:sz="4" w:space="0" w:color="auto"/>
              <w:right w:val="single" w:sz="4" w:space="0" w:color="auto"/>
            </w:tcBorders>
            <w:shd w:val="clear" w:color="auto" w:fill="auto"/>
            <w:noWrap/>
            <w:vAlign w:val="bottom"/>
          </w:tcPr>
          <w:p w14:paraId="465EDBED" w14:textId="66928F3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820.19</w:t>
            </w:r>
          </w:p>
        </w:tc>
        <w:tc>
          <w:tcPr>
            <w:tcW w:w="1050" w:type="dxa"/>
            <w:tcBorders>
              <w:top w:val="nil"/>
              <w:left w:val="nil"/>
              <w:bottom w:val="single" w:sz="4" w:space="0" w:color="auto"/>
              <w:right w:val="single" w:sz="4" w:space="0" w:color="auto"/>
            </w:tcBorders>
            <w:shd w:val="clear" w:color="auto" w:fill="auto"/>
            <w:noWrap/>
            <w:vAlign w:val="bottom"/>
          </w:tcPr>
          <w:p w14:paraId="4027FB79" w14:textId="1F8CF6A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1175.59</w:t>
            </w:r>
          </w:p>
        </w:tc>
        <w:tc>
          <w:tcPr>
            <w:tcW w:w="620" w:type="dxa"/>
            <w:tcBorders>
              <w:top w:val="nil"/>
              <w:left w:val="nil"/>
              <w:bottom w:val="single" w:sz="4" w:space="0" w:color="auto"/>
              <w:right w:val="single" w:sz="4" w:space="0" w:color="auto"/>
            </w:tcBorders>
            <w:shd w:val="clear" w:color="auto" w:fill="auto"/>
            <w:noWrap/>
            <w:vAlign w:val="bottom"/>
          </w:tcPr>
          <w:p w14:paraId="58E72BC5" w14:textId="7DDFAEB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3787041A" w14:textId="093FD12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50" w:type="dxa"/>
            <w:tcBorders>
              <w:top w:val="nil"/>
              <w:left w:val="nil"/>
              <w:bottom w:val="single" w:sz="4" w:space="0" w:color="auto"/>
              <w:right w:val="single" w:sz="4" w:space="0" w:color="auto"/>
            </w:tcBorders>
            <w:shd w:val="clear" w:color="auto" w:fill="auto"/>
            <w:noWrap/>
            <w:vAlign w:val="bottom"/>
          </w:tcPr>
          <w:p w14:paraId="51B523A0" w14:textId="70483B2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1299.47</w:t>
            </w:r>
          </w:p>
        </w:tc>
        <w:tc>
          <w:tcPr>
            <w:tcW w:w="1050" w:type="dxa"/>
            <w:tcBorders>
              <w:top w:val="nil"/>
              <w:left w:val="nil"/>
              <w:bottom w:val="single" w:sz="4" w:space="0" w:color="auto"/>
              <w:right w:val="single" w:sz="4" w:space="0" w:color="auto"/>
            </w:tcBorders>
            <w:shd w:val="clear" w:color="auto" w:fill="auto"/>
            <w:noWrap/>
            <w:vAlign w:val="bottom"/>
          </w:tcPr>
          <w:p w14:paraId="2D248439" w14:textId="1E1253E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900.85</w:t>
            </w:r>
          </w:p>
        </w:tc>
        <w:tc>
          <w:tcPr>
            <w:tcW w:w="1050" w:type="dxa"/>
            <w:tcBorders>
              <w:top w:val="nil"/>
              <w:left w:val="nil"/>
              <w:bottom w:val="single" w:sz="4" w:space="0" w:color="auto"/>
              <w:right w:val="single" w:sz="4" w:space="0" w:color="auto"/>
            </w:tcBorders>
            <w:shd w:val="clear" w:color="auto" w:fill="auto"/>
            <w:noWrap/>
            <w:vAlign w:val="bottom"/>
          </w:tcPr>
          <w:p w14:paraId="6CF1430A" w14:textId="4028E3B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1874.49</w:t>
            </w:r>
          </w:p>
        </w:tc>
        <w:tc>
          <w:tcPr>
            <w:tcW w:w="752" w:type="dxa"/>
            <w:tcBorders>
              <w:top w:val="nil"/>
              <w:left w:val="nil"/>
              <w:bottom w:val="single" w:sz="4" w:space="0" w:color="auto"/>
              <w:right w:val="single" w:sz="4" w:space="0" w:color="auto"/>
            </w:tcBorders>
            <w:shd w:val="clear" w:color="auto" w:fill="auto"/>
            <w:noWrap/>
            <w:vAlign w:val="bottom"/>
          </w:tcPr>
          <w:p w14:paraId="7EA5C9A5" w14:textId="7BB58CF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3935B840" w14:textId="7EECFE1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w:t>
            </w:r>
          </w:p>
        </w:tc>
        <w:tc>
          <w:tcPr>
            <w:tcW w:w="1050" w:type="dxa"/>
            <w:tcBorders>
              <w:top w:val="nil"/>
              <w:left w:val="nil"/>
              <w:bottom w:val="single" w:sz="4" w:space="0" w:color="auto"/>
              <w:right w:val="single" w:sz="4" w:space="0" w:color="auto"/>
            </w:tcBorders>
            <w:shd w:val="clear" w:color="auto" w:fill="auto"/>
            <w:noWrap/>
            <w:vAlign w:val="bottom"/>
          </w:tcPr>
          <w:p w14:paraId="5CEA4C16" w14:textId="64DCEB5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946.61</w:t>
            </w:r>
          </w:p>
        </w:tc>
        <w:tc>
          <w:tcPr>
            <w:tcW w:w="1050" w:type="dxa"/>
            <w:tcBorders>
              <w:top w:val="nil"/>
              <w:left w:val="nil"/>
              <w:bottom w:val="single" w:sz="4" w:space="0" w:color="auto"/>
              <w:right w:val="single" w:sz="4" w:space="0" w:color="auto"/>
            </w:tcBorders>
            <w:shd w:val="clear" w:color="auto" w:fill="auto"/>
            <w:noWrap/>
            <w:vAlign w:val="bottom"/>
          </w:tcPr>
          <w:p w14:paraId="2375C3DB" w14:textId="0A3E000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758.84</w:t>
            </w:r>
          </w:p>
        </w:tc>
        <w:tc>
          <w:tcPr>
            <w:tcW w:w="1050" w:type="dxa"/>
            <w:tcBorders>
              <w:top w:val="nil"/>
              <w:left w:val="nil"/>
              <w:bottom w:val="single" w:sz="4" w:space="0" w:color="auto"/>
              <w:right w:val="single" w:sz="4" w:space="0" w:color="auto"/>
            </w:tcBorders>
            <w:shd w:val="clear" w:color="auto" w:fill="auto"/>
            <w:noWrap/>
            <w:vAlign w:val="bottom"/>
          </w:tcPr>
          <w:p w14:paraId="77E7768E" w14:textId="079359E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1180.83</w:t>
            </w:r>
          </w:p>
        </w:tc>
        <w:tc>
          <w:tcPr>
            <w:tcW w:w="752" w:type="dxa"/>
            <w:tcBorders>
              <w:top w:val="nil"/>
              <w:left w:val="nil"/>
              <w:bottom w:val="single" w:sz="4" w:space="0" w:color="auto"/>
              <w:right w:val="single" w:sz="4" w:space="0" w:color="auto"/>
            </w:tcBorders>
            <w:shd w:val="clear" w:color="auto" w:fill="auto"/>
            <w:noWrap/>
            <w:vAlign w:val="bottom"/>
          </w:tcPr>
          <w:p w14:paraId="05BC292A" w14:textId="3AEC61C3"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3B0A74E3"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48AF78E"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lastRenderedPageBreak/>
              <w:t>TTCA</w:t>
            </w:r>
          </w:p>
        </w:tc>
        <w:tc>
          <w:tcPr>
            <w:tcW w:w="1259" w:type="dxa"/>
            <w:tcBorders>
              <w:top w:val="nil"/>
              <w:left w:val="nil"/>
              <w:bottom w:val="single" w:sz="4" w:space="0" w:color="auto"/>
              <w:right w:val="single" w:sz="4" w:space="0" w:color="auto"/>
            </w:tcBorders>
            <w:shd w:val="clear" w:color="auto" w:fill="auto"/>
            <w:noWrap/>
            <w:vAlign w:val="bottom"/>
            <w:hideMark/>
          </w:tcPr>
          <w:p w14:paraId="2247E1AC"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3AA94A38" w14:textId="196F38D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82</w:t>
            </w:r>
          </w:p>
        </w:tc>
        <w:tc>
          <w:tcPr>
            <w:tcW w:w="1080" w:type="dxa"/>
            <w:tcBorders>
              <w:top w:val="nil"/>
              <w:left w:val="nil"/>
              <w:bottom w:val="single" w:sz="4" w:space="0" w:color="auto"/>
              <w:right w:val="single" w:sz="4" w:space="0" w:color="auto"/>
            </w:tcBorders>
            <w:shd w:val="clear" w:color="auto" w:fill="auto"/>
            <w:noWrap/>
            <w:vAlign w:val="bottom"/>
          </w:tcPr>
          <w:p w14:paraId="0B910BCE" w14:textId="5AE3DF5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22914.58</w:t>
            </w:r>
          </w:p>
        </w:tc>
        <w:tc>
          <w:tcPr>
            <w:tcW w:w="1050" w:type="dxa"/>
            <w:tcBorders>
              <w:top w:val="nil"/>
              <w:left w:val="nil"/>
              <w:bottom w:val="single" w:sz="4" w:space="0" w:color="auto"/>
              <w:right w:val="single" w:sz="4" w:space="0" w:color="auto"/>
            </w:tcBorders>
            <w:shd w:val="clear" w:color="auto" w:fill="auto"/>
            <w:noWrap/>
            <w:vAlign w:val="bottom"/>
          </w:tcPr>
          <w:p w14:paraId="567E9FEC" w14:textId="72FB69D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17905.67</w:t>
            </w:r>
          </w:p>
        </w:tc>
        <w:tc>
          <w:tcPr>
            <w:tcW w:w="1050" w:type="dxa"/>
            <w:tcBorders>
              <w:top w:val="nil"/>
              <w:left w:val="nil"/>
              <w:bottom w:val="single" w:sz="4" w:space="0" w:color="auto"/>
              <w:right w:val="single" w:sz="4" w:space="0" w:color="auto"/>
            </w:tcBorders>
            <w:shd w:val="clear" w:color="auto" w:fill="auto"/>
            <w:noWrap/>
            <w:vAlign w:val="bottom"/>
          </w:tcPr>
          <w:p w14:paraId="52CA0284" w14:textId="32182C2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29324.68</w:t>
            </w:r>
          </w:p>
        </w:tc>
        <w:tc>
          <w:tcPr>
            <w:tcW w:w="620" w:type="dxa"/>
            <w:tcBorders>
              <w:top w:val="nil"/>
              <w:left w:val="nil"/>
              <w:bottom w:val="single" w:sz="4" w:space="0" w:color="auto"/>
              <w:right w:val="single" w:sz="4" w:space="0" w:color="auto"/>
            </w:tcBorders>
            <w:shd w:val="clear" w:color="auto" w:fill="auto"/>
            <w:noWrap/>
            <w:vAlign w:val="bottom"/>
          </w:tcPr>
          <w:p w14:paraId="2ACF5D5E" w14:textId="6462C64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c>
          <w:tcPr>
            <w:tcW w:w="611" w:type="dxa"/>
            <w:tcBorders>
              <w:top w:val="nil"/>
              <w:left w:val="nil"/>
              <w:bottom w:val="single" w:sz="4" w:space="0" w:color="auto"/>
              <w:right w:val="single" w:sz="4" w:space="0" w:color="auto"/>
            </w:tcBorders>
            <w:shd w:val="clear" w:color="auto" w:fill="auto"/>
            <w:noWrap/>
            <w:vAlign w:val="bottom"/>
          </w:tcPr>
          <w:p w14:paraId="703DA9B3" w14:textId="3C5DAA7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w:t>
            </w:r>
          </w:p>
        </w:tc>
        <w:tc>
          <w:tcPr>
            <w:tcW w:w="1050" w:type="dxa"/>
            <w:tcBorders>
              <w:top w:val="nil"/>
              <w:left w:val="nil"/>
              <w:bottom w:val="single" w:sz="4" w:space="0" w:color="auto"/>
              <w:right w:val="single" w:sz="4" w:space="0" w:color="auto"/>
            </w:tcBorders>
            <w:shd w:val="clear" w:color="auto" w:fill="auto"/>
            <w:noWrap/>
            <w:vAlign w:val="bottom"/>
          </w:tcPr>
          <w:p w14:paraId="08A42DF8" w14:textId="7062AB0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26708.52</w:t>
            </w:r>
          </w:p>
        </w:tc>
        <w:tc>
          <w:tcPr>
            <w:tcW w:w="1050" w:type="dxa"/>
            <w:tcBorders>
              <w:top w:val="nil"/>
              <w:left w:val="nil"/>
              <w:bottom w:val="single" w:sz="4" w:space="0" w:color="auto"/>
              <w:right w:val="single" w:sz="4" w:space="0" w:color="auto"/>
            </w:tcBorders>
            <w:shd w:val="clear" w:color="auto" w:fill="auto"/>
            <w:noWrap/>
            <w:vAlign w:val="bottom"/>
          </w:tcPr>
          <w:p w14:paraId="1D8432FA" w14:textId="1447B35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17639.52</w:t>
            </w:r>
          </w:p>
        </w:tc>
        <w:tc>
          <w:tcPr>
            <w:tcW w:w="1050" w:type="dxa"/>
            <w:tcBorders>
              <w:top w:val="nil"/>
              <w:left w:val="nil"/>
              <w:bottom w:val="single" w:sz="4" w:space="0" w:color="auto"/>
              <w:right w:val="single" w:sz="4" w:space="0" w:color="auto"/>
            </w:tcBorders>
            <w:shd w:val="clear" w:color="auto" w:fill="auto"/>
            <w:noWrap/>
            <w:vAlign w:val="bottom"/>
          </w:tcPr>
          <w:p w14:paraId="73A456EA" w14:textId="1DB7BFE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40440.17</w:t>
            </w:r>
          </w:p>
        </w:tc>
        <w:tc>
          <w:tcPr>
            <w:tcW w:w="752" w:type="dxa"/>
            <w:tcBorders>
              <w:top w:val="nil"/>
              <w:left w:val="nil"/>
              <w:bottom w:val="single" w:sz="4" w:space="0" w:color="auto"/>
              <w:right w:val="single" w:sz="4" w:space="0" w:color="auto"/>
            </w:tcBorders>
            <w:shd w:val="clear" w:color="auto" w:fill="auto"/>
            <w:noWrap/>
            <w:vAlign w:val="bottom"/>
          </w:tcPr>
          <w:p w14:paraId="02A754C2" w14:textId="2D49328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86B52CB" w14:textId="6C24D87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54</w:t>
            </w:r>
          </w:p>
        </w:tc>
        <w:tc>
          <w:tcPr>
            <w:tcW w:w="1050" w:type="dxa"/>
            <w:tcBorders>
              <w:top w:val="nil"/>
              <w:left w:val="nil"/>
              <w:bottom w:val="single" w:sz="4" w:space="0" w:color="auto"/>
              <w:right w:val="single" w:sz="4" w:space="0" w:color="auto"/>
            </w:tcBorders>
            <w:shd w:val="clear" w:color="auto" w:fill="auto"/>
            <w:noWrap/>
            <w:vAlign w:val="bottom"/>
          </w:tcPr>
          <w:p w14:paraId="7854180D" w14:textId="5C91ECA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14813.57</w:t>
            </w:r>
          </w:p>
        </w:tc>
        <w:tc>
          <w:tcPr>
            <w:tcW w:w="1050" w:type="dxa"/>
            <w:tcBorders>
              <w:top w:val="nil"/>
              <w:left w:val="nil"/>
              <w:bottom w:val="single" w:sz="4" w:space="0" w:color="auto"/>
              <w:right w:val="single" w:sz="4" w:space="0" w:color="auto"/>
            </w:tcBorders>
            <w:shd w:val="clear" w:color="auto" w:fill="auto"/>
            <w:noWrap/>
            <w:vAlign w:val="bottom"/>
          </w:tcPr>
          <w:p w14:paraId="4D2BA78D" w14:textId="6530BA2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11336.86</w:t>
            </w:r>
          </w:p>
        </w:tc>
        <w:tc>
          <w:tcPr>
            <w:tcW w:w="1050" w:type="dxa"/>
            <w:tcBorders>
              <w:top w:val="nil"/>
              <w:left w:val="nil"/>
              <w:bottom w:val="single" w:sz="4" w:space="0" w:color="auto"/>
              <w:right w:val="single" w:sz="4" w:space="0" w:color="auto"/>
            </w:tcBorders>
            <w:shd w:val="clear" w:color="auto" w:fill="auto"/>
            <w:noWrap/>
            <w:vAlign w:val="bottom"/>
          </w:tcPr>
          <w:p w14:paraId="1EC7BDBE" w14:textId="196345B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19356.49</w:t>
            </w:r>
          </w:p>
        </w:tc>
        <w:tc>
          <w:tcPr>
            <w:tcW w:w="752" w:type="dxa"/>
            <w:tcBorders>
              <w:top w:val="nil"/>
              <w:left w:val="nil"/>
              <w:bottom w:val="single" w:sz="4" w:space="0" w:color="auto"/>
              <w:right w:val="single" w:sz="4" w:space="0" w:color="auto"/>
            </w:tcBorders>
            <w:shd w:val="clear" w:color="auto" w:fill="auto"/>
            <w:noWrap/>
            <w:vAlign w:val="bottom"/>
          </w:tcPr>
          <w:p w14:paraId="6FC6DC9D" w14:textId="107535A6"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A24614" w:rsidRPr="00C72856" w14:paraId="44599F82" w14:textId="77777777" w:rsidTr="00894DAF">
        <w:trPr>
          <w:trHeight w:val="543"/>
        </w:trPr>
        <w:tc>
          <w:tcPr>
            <w:tcW w:w="7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2FA10"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 </w:t>
            </w:r>
          </w:p>
        </w:tc>
        <w:tc>
          <w:tcPr>
            <w:tcW w:w="1259" w:type="dxa"/>
            <w:tcBorders>
              <w:top w:val="single" w:sz="4" w:space="0" w:color="auto"/>
              <w:left w:val="nil"/>
              <w:bottom w:val="single" w:sz="4" w:space="0" w:color="auto"/>
              <w:right w:val="single" w:sz="4" w:space="0" w:color="auto"/>
            </w:tcBorders>
            <w:shd w:val="clear" w:color="auto" w:fill="auto"/>
            <w:noWrap/>
            <w:vAlign w:val="bottom"/>
            <w:hideMark/>
          </w:tcPr>
          <w:p w14:paraId="0DB00A3D"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 </w:t>
            </w:r>
          </w:p>
        </w:tc>
        <w:tc>
          <w:tcPr>
            <w:tcW w:w="4464" w:type="dxa"/>
            <w:gridSpan w:val="5"/>
            <w:tcBorders>
              <w:top w:val="single" w:sz="4" w:space="0" w:color="auto"/>
              <w:left w:val="nil"/>
              <w:bottom w:val="single" w:sz="4" w:space="0" w:color="auto"/>
              <w:right w:val="single" w:sz="4" w:space="0" w:color="000000"/>
            </w:tcBorders>
            <w:shd w:val="clear" w:color="auto" w:fill="auto"/>
            <w:vAlign w:val="bottom"/>
          </w:tcPr>
          <w:p w14:paraId="35857225" w14:textId="758115F4" w:rsidR="00C72856" w:rsidRPr="00C72856" w:rsidRDefault="00C72856" w:rsidP="00C72856">
            <w:pPr>
              <w:spacing w:after="0" w:line="240" w:lineRule="auto"/>
              <w:jc w:val="center"/>
              <w:rPr>
                <w:rFonts w:eastAsia="Times New Roman" w:cstheme="minorHAnsi"/>
                <w:b/>
                <w:bCs/>
                <w:color w:val="000000"/>
                <w:sz w:val="18"/>
                <w:szCs w:val="18"/>
              </w:rPr>
            </w:pPr>
            <w:r w:rsidRPr="00C72856">
              <w:rPr>
                <w:rFonts w:cstheme="minorHAnsi"/>
                <w:b/>
                <w:bCs/>
                <w:color w:val="000000"/>
                <w:sz w:val="18"/>
                <w:szCs w:val="18"/>
              </w:rPr>
              <w:t xml:space="preserve">Nondaily </w:t>
            </w:r>
            <w:proofErr w:type="spellStart"/>
            <w:r w:rsidRPr="00C72856">
              <w:rPr>
                <w:rFonts w:cstheme="minorHAnsi"/>
                <w:b/>
                <w:bCs/>
                <w:color w:val="000000"/>
                <w:sz w:val="18"/>
                <w:szCs w:val="18"/>
              </w:rPr>
              <w:t>CIG+Daily</w:t>
            </w:r>
            <w:proofErr w:type="spellEnd"/>
            <w:r w:rsidRPr="00C72856">
              <w:rPr>
                <w:rFonts w:cstheme="minorHAnsi"/>
                <w:b/>
                <w:bCs/>
                <w:color w:val="000000"/>
                <w:sz w:val="18"/>
                <w:szCs w:val="18"/>
              </w:rPr>
              <w:t xml:space="preserve"> SLT</w:t>
            </w:r>
          </w:p>
        </w:tc>
        <w:tc>
          <w:tcPr>
            <w:tcW w:w="4513" w:type="dxa"/>
            <w:gridSpan w:val="5"/>
            <w:tcBorders>
              <w:top w:val="single" w:sz="4" w:space="0" w:color="auto"/>
              <w:left w:val="nil"/>
              <w:bottom w:val="single" w:sz="4" w:space="0" w:color="auto"/>
              <w:right w:val="single" w:sz="4" w:space="0" w:color="000000"/>
            </w:tcBorders>
            <w:shd w:val="clear" w:color="auto" w:fill="auto"/>
            <w:vAlign w:val="bottom"/>
          </w:tcPr>
          <w:p w14:paraId="5B78C0D1" w14:textId="743429BF" w:rsidR="00C72856" w:rsidRPr="00C72856" w:rsidRDefault="00C72856" w:rsidP="00C72856">
            <w:pPr>
              <w:spacing w:after="0" w:line="240" w:lineRule="auto"/>
              <w:jc w:val="center"/>
              <w:rPr>
                <w:rFonts w:eastAsia="Times New Roman" w:cstheme="minorHAnsi"/>
                <w:b/>
                <w:bCs/>
                <w:color w:val="000000"/>
                <w:sz w:val="18"/>
                <w:szCs w:val="18"/>
              </w:rPr>
            </w:pPr>
            <w:r w:rsidRPr="00C72856">
              <w:rPr>
                <w:rFonts w:cstheme="minorHAnsi"/>
                <w:b/>
                <w:bCs/>
                <w:color w:val="000000"/>
                <w:sz w:val="18"/>
                <w:szCs w:val="18"/>
              </w:rPr>
              <w:t>Nondaily CIG+ Nondaily SLT</w:t>
            </w:r>
          </w:p>
        </w:tc>
        <w:tc>
          <w:tcPr>
            <w:tcW w:w="4554" w:type="dxa"/>
            <w:gridSpan w:val="5"/>
            <w:tcBorders>
              <w:top w:val="single" w:sz="4" w:space="0" w:color="auto"/>
              <w:left w:val="nil"/>
              <w:bottom w:val="single" w:sz="4" w:space="0" w:color="auto"/>
              <w:right w:val="single" w:sz="4" w:space="0" w:color="000000"/>
            </w:tcBorders>
            <w:shd w:val="clear" w:color="auto" w:fill="auto"/>
            <w:vAlign w:val="bottom"/>
          </w:tcPr>
          <w:p w14:paraId="428A07CA" w14:textId="10328B30" w:rsidR="00C72856" w:rsidRPr="00C72856" w:rsidRDefault="00C72856" w:rsidP="00C72856">
            <w:pPr>
              <w:spacing w:after="0" w:line="240" w:lineRule="auto"/>
              <w:jc w:val="center"/>
              <w:rPr>
                <w:rFonts w:eastAsia="Times New Roman" w:cstheme="minorHAnsi"/>
                <w:b/>
                <w:bCs/>
                <w:color w:val="000000"/>
                <w:sz w:val="18"/>
                <w:szCs w:val="18"/>
              </w:rPr>
            </w:pPr>
            <w:r w:rsidRPr="00C72856">
              <w:rPr>
                <w:rFonts w:cstheme="minorHAnsi"/>
                <w:b/>
                <w:bCs/>
                <w:color w:val="000000"/>
                <w:sz w:val="18"/>
                <w:szCs w:val="18"/>
              </w:rPr>
              <w:t>Never Tobacco Users</w:t>
            </w:r>
          </w:p>
        </w:tc>
      </w:tr>
      <w:tr w:rsidR="00894DAF" w:rsidRPr="00C72856" w14:paraId="1D0491AD" w14:textId="77777777" w:rsidTr="00894DAF">
        <w:trPr>
          <w:trHeight w:val="69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D4910DF"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Analyte</w:t>
            </w:r>
          </w:p>
        </w:tc>
        <w:tc>
          <w:tcPr>
            <w:tcW w:w="1259" w:type="dxa"/>
            <w:tcBorders>
              <w:top w:val="nil"/>
              <w:left w:val="nil"/>
              <w:bottom w:val="single" w:sz="4" w:space="0" w:color="auto"/>
              <w:right w:val="single" w:sz="4" w:space="0" w:color="auto"/>
            </w:tcBorders>
            <w:shd w:val="clear" w:color="auto" w:fill="auto"/>
            <w:noWrap/>
            <w:vAlign w:val="bottom"/>
            <w:hideMark/>
          </w:tcPr>
          <w:p w14:paraId="37192244" w14:textId="77777777" w:rsidR="00C72856" w:rsidRPr="00C72856" w:rsidRDefault="00C72856" w:rsidP="00C72856">
            <w:pPr>
              <w:spacing w:after="0" w:line="240" w:lineRule="auto"/>
              <w:rPr>
                <w:rFonts w:eastAsia="Times New Roman" w:cstheme="minorHAnsi"/>
                <w:color w:val="000000"/>
                <w:sz w:val="18"/>
                <w:szCs w:val="18"/>
              </w:rPr>
            </w:pPr>
            <w:r w:rsidRPr="00C72856">
              <w:rPr>
                <w:rFonts w:eastAsia="Times New Roman" w:cstheme="minorHAnsi"/>
                <w:color w:val="000000"/>
                <w:sz w:val="18"/>
                <w:szCs w:val="18"/>
              </w:rPr>
              <w:t>Unit</w:t>
            </w:r>
          </w:p>
        </w:tc>
        <w:tc>
          <w:tcPr>
            <w:tcW w:w="664" w:type="dxa"/>
            <w:tcBorders>
              <w:top w:val="nil"/>
              <w:left w:val="nil"/>
              <w:bottom w:val="single" w:sz="4" w:space="0" w:color="auto"/>
              <w:right w:val="single" w:sz="4" w:space="0" w:color="auto"/>
            </w:tcBorders>
            <w:shd w:val="clear" w:color="auto" w:fill="auto"/>
            <w:vAlign w:val="bottom"/>
          </w:tcPr>
          <w:p w14:paraId="5A4449B7" w14:textId="4E5D3245"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N</w:t>
            </w:r>
          </w:p>
        </w:tc>
        <w:tc>
          <w:tcPr>
            <w:tcW w:w="1080" w:type="dxa"/>
            <w:tcBorders>
              <w:top w:val="nil"/>
              <w:left w:val="nil"/>
              <w:bottom w:val="single" w:sz="4" w:space="0" w:color="auto"/>
              <w:right w:val="single" w:sz="4" w:space="0" w:color="auto"/>
            </w:tcBorders>
            <w:shd w:val="clear" w:color="auto" w:fill="auto"/>
            <w:vAlign w:val="bottom"/>
          </w:tcPr>
          <w:p w14:paraId="08CCE878" w14:textId="685E550F"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tcPr>
          <w:p w14:paraId="37FF0827" w14:textId="05F2120B"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tcPr>
          <w:p w14:paraId="4DE8A1B9" w14:textId="32AAF18F"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Upper Bound of 95% CI</w:t>
            </w:r>
          </w:p>
        </w:tc>
        <w:tc>
          <w:tcPr>
            <w:tcW w:w="620" w:type="dxa"/>
            <w:tcBorders>
              <w:top w:val="nil"/>
              <w:left w:val="nil"/>
              <w:bottom w:val="single" w:sz="4" w:space="0" w:color="auto"/>
              <w:right w:val="single" w:sz="4" w:space="0" w:color="auto"/>
            </w:tcBorders>
            <w:shd w:val="clear" w:color="auto" w:fill="auto"/>
            <w:vAlign w:val="bottom"/>
          </w:tcPr>
          <w:p w14:paraId="70912313" w14:textId="6301D250"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flag</w:t>
            </w:r>
          </w:p>
        </w:tc>
        <w:tc>
          <w:tcPr>
            <w:tcW w:w="611" w:type="dxa"/>
            <w:tcBorders>
              <w:top w:val="nil"/>
              <w:left w:val="nil"/>
              <w:bottom w:val="single" w:sz="4" w:space="0" w:color="auto"/>
              <w:right w:val="single" w:sz="4" w:space="0" w:color="auto"/>
            </w:tcBorders>
            <w:shd w:val="clear" w:color="auto" w:fill="auto"/>
            <w:vAlign w:val="bottom"/>
          </w:tcPr>
          <w:p w14:paraId="0AFB8D30" w14:textId="57EE3F52"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N</w:t>
            </w:r>
          </w:p>
        </w:tc>
        <w:tc>
          <w:tcPr>
            <w:tcW w:w="1050" w:type="dxa"/>
            <w:tcBorders>
              <w:top w:val="nil"/>
              <w:left w:val="nil"/>
              <w:bottom w:val="single" w:sz="4" w:space="0" w:color="auto"/>
              <w:right w:val="single" w:sz="4" w:space="0" w:color="auto"/>
            </w:tcBorders>
            <w:shd w:val="clear" w:color="auto" w:fill="auto"/>
            <w:vAlign w:val="bottom"/>
          </w:tcPr>
          <w:p w14:paraId="6F641286" w14:textId="6A001B15"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tcPr>
          <w:p w14:paraId="6D277F56" w14:textId="211BDCDB"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tcPr>
          <w:p w14:paraId="1F4CEC5F" w14:textId="44F48A6F"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Upper Bound of 95% CI</w:t>
            </w:r>
          </w:p>
        </w:tc>
        <w:tc>
          <w:tcPr>
            <w:tcW w:w="752" w:type="dxa"/>
            <w:tcBorders>
              <w:top w:val="nil"/>
              <w:left w:val="nil"/>
              <w:bottom w:val="single" w:sz="4" w:space="0" w:color="auto"/>
              <w:right w:val="single" w:sz="4" w:space="0" w:color="auto"/>
            </w:tcBorders>
            <w:shd w:val="clear" w:color="auto" w:fill="auto"/>
            <w:vAlign w:val="bottom"/>
          </w:tcPr>
          <w:p w14:paraId="6514C22A" w14:textId="746FAC19"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flag</w:t>
            </w:r>
          </w:p>
        </w:tc>
        <w:tc>
          <w:tcPr>
            <w:tcW w:w="652" w:type="dxa"/>
            <w:tcBorders>
              <w:top w:val="nil"/>
              <w:left w:val="nil"/>
              <w:bottom w:val="single" w:sz="4" w:space="0" w:color="auto"/>
              <w:right w:val="single" w:sz="4" w:space="0" w:color="auto"/>
            </w:tcBorders>
            <w:shd w:val="clear" w:color="auto" w:fill="auto"/>
            <w:vAlign w:val="bottom"/>
          </w:tcPr>
          <w:p w14:paraId="6869B44D" w14:textId="7B2A2ADF"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N</w:t>
            </w:r>
          </w:p>
        </w:tc>
        <w:tc>
          <w:tcPr>
            <w:tcW w:w="1050" w:type="dxa"/>
            <w:tcBorders>
              <w:top w:val="nil"/>
              <w:left w:val="nil"/>
              <w:bottom w:val="single" w:sz="4" w:space="0" w:color="auto"/>
              <w:right w:val="single" w:sz="4" w:space="0" w:color="auto"/>
            </w:tcBorders>
            <w:shd w:val="clear" w:color="auto" w:fill="auto"/>
            <w:vAlign w:val="bottom"/>
          </w:tcPr>
          <w:p w14:paraId="3A36CF28" w14:textId="1BBBAD84"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Geometric Mean</w:t>
            </w:r>
          </w:p>
        </w:tc>
        <w:tc>
          <w:tcPr>
            <w:tcW w:w="1050" w:type="dxa"/>
            <w:tcBorders>
              <w:top w:val="nil"/>
              <w:left w:val="nil"/>
              <w:bottom w:val="single" w:sz="4" w:space="0" w:color="auto"/>
              <w:right w:val="single" w:sz="4" w:space="0" w:color="auto"/>
            </w:tcBorders>
            <w:shd w:val="clear" w:color="auto" w:fill="auto"/>
            <w:vAlign w:val="bottom"/>
          </w:tcPr>
          <w:p w14:paraId="63B5FB8F" w14:textId="09FC6837"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 xml:space="preserve">Lower Bound of 95% CI </w:t>
            </w:r>
          </w:p>
        </w:tc>
        <w:tc>
          <w:tcPr>
            <w:tcW w:w="1050" w:type="dxa"/>
            <w:tcBorders>
              <w:top w:val="nil"/>
              <w:left w:val="nil"/>
              <w:bottom w:val="single" w:sz="4" w:space="0" w:color="auto"/>
              <w:right w:val="single" w:sz="4" w:space="0" w:color="auto"/>
            </w:tcBorders>
            <w:shd w:val="clear" w:color="auto" w:fill="auto"/>
            <w:vAlign w:val="bottom"/>
          </w:tcPr>
          <w:p w14:paraId="57808878" w14:textId="3336AF7E"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Upper Bound of 95% CI</w:t>
            </w:r>
          </w:p>
        </w:tc>
        <w:tc>
          <w:tcPr>
            <w:tcW w:w="752" w:type="dxa"/>
            <w:tcBorders>
              <w:top w:val="nil"/>
              <w:left w:val="nil"/>
              <w:bottom w:val="single" w:sz="4" w:space="0" w:color="auto"/>
              <w:right w:val="single" w:sz="4" w:space="0" w:color="auto"/>
            </w:tcBorders>
            <w:shd w:val="clear" w:color="auto" w:fill="auto"/>
            <w:vAlign w:val="bottom"/>
          </w:tcPr>
          <w:p w14:paraId="79005688" w14:textId="53F74060" w:rsidR="00C72856" w:rsidRPr="00C72856" w:rsidRDefault="00C72856" w:rsidP="00C72856">
            <w:pPr>
              <w:spacing w:after="0" w:line="240" w:lineRule="auto"/>
              <w:jc w:val="center"/>
              <w:rPr>
                <w:rFonts w:eastAsia="Times New Roman" w:cstheme="minorHAnsi"/>
                <w:color w:val="000000"/>
                <w:sz w:val="18"/>
                <w:szCs w:val="18"/>
              </w:rPr>
            </w:pPr>
            <w:r w:rsidRPr="00C72856">
              <w:rPr>
                <w:rFonts w:cstheme="minorHAnsi"/>
                <w:color w:val="000000"/>
                <w:sz w:val="18"/>
                <w:szCs w:val="18"/>
              </w:rPr>
              <w:t>flag</w:t>
            </w:r>
          </w:p>
        </w:tc>
      </w:tr>
      <w:tr w:rsidR="00894DAF" w:rsidRPr="00C72856" w14:paraId="4D5BF058"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3554D79"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2MHA</w:t>
            </w:r>
          </w:p>
        </w:tc>
        <w:tc>
          <w:tcPr>
            <w:tcW w:w="1259" w:type="dxa"/>
            <w:tcBorders>
              <w:top w:val="nil"/>
              <w:left w:val="nil"/>
              <w:bottom w:val="single" w:sz="4" w:space="0" w:color="auto"/>
              <w:right w:val="single" w:sz="4" w:space="0" w:color="auto"/>
            </w:tcBorders>
            <w:shd w:val="clear" w:color="auto" w:fill="auto"/>
            <w:noWrap/>
            <w:vAlign w:val="bottom"/>
            <w:hideMark/>
          </w:tcPr>
          <w:p w14:paraId="0A89FA9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6A5E5DD2" w14:textId="4F6D874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414236A1" w14:textId="37EB97E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40283.96</w:t>
            </w:r>
          </w:p>
        </w:tc>
        <w:tc>
          <w:tcPr>
            <w:tcW w:w="1050" w:type="dxa"/>
            <w:tcBorders>
              <w:top w:val="nil"/>
              <w:left w:val="nil"/>
              <w:bottom w:val="single" w:sz="4" w:space="0" w:color="auto"/>
              <w:right w:val="single" w:sz="4" w:space="0" w:color="auto"/>
            </w:tcBorders>
            <w:shd w:val="clear" w:color="auto" w:fill="auto"/>
            <w:noWrap/>
            <w:vAlign w:val="bottom"/>
          </w:tcPr>
          <w:p w14:paraId="24368333" w14:textId="642FE62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28725.98</w:t>
            </w:r>
          </w:p>
        </w:tc>
        <w:tc>
          <w:tcPr>
            <w:tcW w:w="1050" w:type="dxa"/>
            <w:tcBorders>
              <w:top w:val="nil"/>
              <w:left w:val="nil"/>
              <w:bottom w:val="single" w:sz="4" w:space="0" w:color="auto"/>
              <w:right w:val="single" w:sz="4" w:space="0" w:color="auto"/>
            </w:tcBorders>
            <w:shd w:val="clear" w:color="auto" w:fill="auto"/>
            <w:noWrap/>
            <w:vAlign w:val="bottom"/>
          </w:tcPr>
          <w:p w14:paraId="5A5404A8" w14:textId="1C9CCFC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56492.33</w:t>
            </w:r>
          </w:p>
        </w:tc>
        <w:tc>
          <w:tcPr>
            <w:tcW w:w="620" w:type="dxa"/>
            <w:tcBorders>
              <w:top w:val="nil"/>
              <w:left w:val="nil"/>
              <w:bottom w:val="single" w:sz="4" w:space="0" w:color="auto"/>
              <w:right w:val="single" w:sz="4" w:space="0" w:color="auto"/>
            </w:tcBorders>
            <w:shd w:val="clear" w:color="auto" w:fill="auto"/>
            <w:noWrap/>
            <w:vAlign w:val="bottom"/>
          </w:tcPr>
          <w:p w14:paraId="644385A8" w14:textId="46DB602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0D6B7C10" w14:textId="6903A83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w:t>
            </w:r>
          </w:p>
        </w:tc>
        <w:tc>
          <w:tcPr>
            <w:tcW w:w="1050" w:type="dxa"/>
            <w:tcBorders>
              <w:top w:val="nil"/>
              <w:left w:val="nil"/>
              <w:bottom w:val="single" w:sz="4" w:space="0" w:color="auto"/>
              <w:right w:val="single" w:sz="4" w:space="0" w:color="auto"/>
            </w:tcBorders>
            <w:shd w:val="clear" w:color="auto" w:fill="auto"/>
            <w:noWrap/>
            <w:vAlign w:val="bottom"/>
          </w:tcPr>
          <w:p w14:paraId="6F833937" w14:textId="4C59BBE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48446.96</w:t>
            </w:r>
          </w:p>
        </w:tc>
        <w:tc>
          <w:tcPr>
            <w:tcW w:w="1050" w:type="dxa"/>
            <w:tcBorders>
              <w:top w:val="nil"/>
              <w:left w:val="nil"/>
              <w:bottom w:val="single" w:sz="4" w:space="0" w:color="auto"/>
              <w:right w:val="single" w:sz="4" w:space="0" w:color="auto"/>
            </w:tcBorders>
            <w:shd w:val="clear" w:color="auto" w:fill="auto"/>
            <w:noWrap/>
            <w:vAlign w:val="bottom"/>
          </w:tcPr>
          <w:p w14:paraId="1836F728" w14:textId="298A1F9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27786.72</w:t>
            </w:r>
          </w:p>
        </w:tc>
        <w:tc>
          <w:tcPr>
            <w:tcW w:w="1050" w:type="dxa"/>
            <w:tcBorders>
              <w:top w:val="nil"/>
              <w:left w:val="nil"/>
              <w:bottom w:val="single" w:sz="4" w:space="0" w:color="auto"/>
              <w:right w:val="single" w:sz="4" w:space="0" w:color="auto"/>
            </w:tcBorders>
            <w:shd w:val="clear" w:color="auto" w:fill="auto"/>
            <w:noWrap/>
            <w:vAlign w:val="bottom"/>
          </w:tcPr>
          <w:p w14:paraId="0FB47CE5" w14:textId="32EA2D0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84468.70</w:t>
            </w:r>
          </w:p>
        </w:tc>
        <w:tc>
          <w:tcPr>
            <w:tcW w:w="752" w:type="dxa"/>
            <w:tcBorders>
              <w:top w:val="nil"/>
              <w:left w:val="nil"/>
              <w:bottom w:val="single" w:sz="4" w:space="0" w:color="auto"/>
              <w:right w:val="single" w:sz="4" w:space="0" w:color="auto"/>
            </w:tcBorders>
            <w:shd w:val="clear" w:color="auto" w:fill="auto"/>
            <w:noWrap/>
            <w:vAlign w:val="bottom"/>
          </w:tcPr>
          <w:p w14:paraId="1A281BFC" w14:textId="5CCD8110"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0FC64E45" w14:textId="52DD2CC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1589</w:t>
            </w:r>
          </w:p>
        </w:tc>
        <w:tc>
          <w:tcPr>
            <w:tcW w:w="1050" w:type="dxa"/>
            <w:tcBorders>
              <w:top w:val="nil"/>
              <w:left w:val="nil"/>
              <w:bottom w:val="single" w:sz="4" w:space="0" w:color="auto"/>
              <w:right w:val="single" w:sz="4" w:space="0" w:color="auto"/>
            </w:tcBorders>
            <w:shd w:val="clear" w:color="auto" w:fill="auto"/>
            <w:noWrap/>
            <w:vAlign w:val="bottom"/>
          </w:tcPr>
          <w:p w14:paraId="45B557A0" w14:textId="0A0B088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22258.40</w:t>
            </w:r>
          </w:p>
        </w:tc>
        <w:tc>
          <w:tcPr>
            <w:tcW w:w="1050" w:type="dxa"/>
            <w:tcBorders>
              <w:top w:val="nil"/>
              <w:left w:val="nil"/>
              <w:bottom w:val="single" w:sz="4" w:space="0" w:color="auto"/>
              <w:right w:val="single" w:sz="4" w:space="0" w:color="auto"/>
            </w:tcBorders>
            <w:shd w:val="clear" w:color="auto" w:fill="auto"/>
            <w:noWrap/>
            <w:vAlign w:val="bottom"/>
          </w:tcPr>
          <w:p w14:paraId="58EF758E" w14:textId="6453457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20620.95</w:t>
            </w:r>
          </w:p>
        </w:tc>
        <w:tc>
          <w:tcPr>
            <w:tcW w:w="1050" w:type="dxa"/>
            <w:tcBorders>
              <w:top w:val="nil"/>
              <w:left w:val="nil"/>
              <w:bottom w:val="single" w:sz="4" w:space="0" w:color="auto"/>
              <w:right w:val="single" w:sz="4" w:space="0" w:color="auto"/>
            </w:tcBorders>
            <w:shd w:val="clear" w:color="auto" w:fill="auto"/>
            <w:noWrap/>
            <w:vAlign w:val="bottom"/>
          </w:tcPr>
          <w:p w14:paraId="757DC005" w14:textId="699D9E7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24025.88</w:t>
            </w:r>
          </w:p>
        </w:tc>
        <w:tc>
          <w:tcPr>
            <w:tcW w:w="752" w:type="dxa"/>
            <w:tcBorders>
              <w:top w:val="nil"/>
              <w:left w:val="nil"/>
              <w:bottom w:val="single" w:sz="4" w:space="0" w:color="auto"/>
              <w:right w:val="single" w:sz="4" w:space="0" w:color="auto"/>
            </w:tcBorders>
            <w:shd w:val="clear" w:color="auto" w:fill="auto"/>
            <w:noWrap/>
            <w:vAlign w:val="bottom"/>
          </w:tcPr>
          <w:p w14:paraId="743C6E2F" w14:textId="5ED4C45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08736304"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B202FC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34MH</w:t>
            </w:r>
          </w:p>
        </w:tc>
        <w:tc>
          <w:tcPr>
            <w:tcW w:w="1259" w:type="dxa"/>
            <w:tcBorders>
              <w:top w:val="nil"/>
              <w:left w:val="nil"/>
              <w:bottom w:val="single" w:sz="4" w:space="0" w:color="auto"/>
              <w:right w:val="single" w:sz="4" w:space="0" w:color="auto"/>
            </w:tcBorders>
            <w:shd w:val="clear" w:color="auto" w:fill="auto"/>
            <w:noWrap/>
            <w:vAlign w:val="bottom"/>
            <w:hideMark/>
          </w:tcPr>
          <w:p w14:paraId="7CD55D33"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2065560E" w14:textId="237E507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6AA3198C" w14:textId="3FE2E5C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259838.86</w:t>
            </w:r>
          </w:p>
        </w:tc>
        <w:tc>
          <w:tcPr>
            <w:tcW w:w="1050" w:type="dxa"/>
            <w:tcBorders>
              <w:top w:val="nil"/>
              <w:left w:val="nil"/>
              <w:bottom w:val="single" w:sz="4" w:space="0" w:color="auto"/>
              <w:right w:val="single" w:sz="4" w:space="0" w:color="auto"/>
            </w:tcBorders>
            <w:shd w:val="clear" w:color="auto" w:fill="auto"/>
            <w:noWrap/>
            <w:vAlign w:val="bottom"/>
          </w:tcPr>
          <w:p w14:paraId="0E17EE1F" w14:textId="7E954A9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191259.74</w:t>
            </w:r>
          </w:p>
        </w:tc>
        <w:tc>
          <w:tcPr>
            <w:tcW w:w="1050" w:type="dxa"/>
            <w:tcBorders>
              <w:top w:val="nil"/>
              <w:left w:val="nil"/>
              <w:bottom w:val="single" w:sz="4" w:space="0" w:color="auto"/>
              <w:right w:val="single" w:sz="4" w:space="0" w:color="auto"/>
            </w:tcBorders>
            <w:shd w:val="clear" w:color="auto" w:fill="auto"/>
            <w:noWrap/>
            <w:vAlign w:val="bottom"/>
          </w:tcPr>
          <w:p w14:paraId="4716E212" w14:textId="405AAFF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353008.08</w:t>
            </w:r>
          </w:p>
        </w:tc>
        <w:tc>
          <w:tcPr>
            <w:tcW w:w="620" w:type="dxa"/>
            <w:tcBorders>
              <w:top w:val="nil"/>
              <w:left w:val="nil"/>
              <w:bottom w:val="single" w:sz="4" w:space="0" w:color="auto"/>
              <w:right w:val="single" w:sz="4" w:space="0" w:color="auto"/>
            </w:tcBorders>
            <w:shd w:val="clear" w:color="auto" w:fill="auto"/>
            <w:noWrap/>
            <w:vAlign w:val="bottom"/>
          </w:tcPr>
          <w:p w14:paraId="53EB98F7" w14:textId="721E349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10582010" w14:textId="0BD4106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1FD2C19C" w14:textId="6185CBA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301497.99</w:t>
            </w:r>
          </w:p>
        </w:tc>
        <w:tc>
          <w:tcPr>
            <w:tcW w:w="1050" w:type="dxa"/>
            <w:tcBorders>
              <w:top w:val="nil"/>
              <w:left w:val="nil"/>
              <w:bottom w:val="single" w:sz="4" w:space="0" w:color="auto"/>
              <w:right w:val="single" w:sz="4" w:space="0" w:color="auto"/>
            </w:tcBorders>
            <w:shd w:val="clear" w:color="auto" w:fill="auto"/>
            <w:noWrap/>
            <w:vAlign w:val="bottom"/>
          </w:tcPr>
          <w:p w14:paraId="735A2F32" w14:textId="64E1D0A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167843.12</w:t>
            </w:r>
          </w:p>
        </w:tc>
        <w:tc>
          <w:tcPr>
            <w:tcW w:w="1050" w:type="dxa"/>
            <w:tcBorders>
              <w:top w:val="nil"/>
              <w:left w:val="nil"/>
              <w:bottom w:val="single" w:sz="4" w:space="0" w:color="auto"/>
              <w:right w:val="single" w:sz="4" w:space="0" w:color="auto"/>
            </w:tcBorders>
            <w:shd w:val="clear" w:color="auto" w:fill="auto"/>
            <w:noWrap/>
            <w:vAlign w:val="bottom"/>
          </w:tcPr>
          <w:p w14:paraId="65D193D6" w14:textId="460D94F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541583.34</w:t>
            </w:r>
          </w:p>
        </w:tc>
        <w:tc>
          <w:tcPr>
            <w:tcW w:w="752" w:type="dxa"/>
            <w:tcBorders>
              <w:top w:val="nil"/>
              <w:left w:val="nil"/>
              <w:bottom w:val="single" w:sz="4" w:space="0" w:color="auto"/>
              <w:right w:val="single" w:sz="4" w:space="0" w:color="auto"/>
            </w:tcBorders>
            <w:shd w:val="clear" w:color="auto" w:fill="auto"/>
            <w:noWrap/>
            <w:vAlign w:val="bottom"/>
          </w:tcPr>
          <w:p w14:paraId="3421708E" w14:textId="1218B7D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01E7BC13" w14:textId="5950E94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1651</w:t>
            </w:r>
          </w:p>
        </w:tc>
        <w:tc>
          <w:tcPr>
            <w:tcW w:w="1050" w:type="dxa"/>
            <w:tcBorders>
              <w:top w:val="nil"/>
              <w:left w:val="nil"/>
              <w:bottom w:val="single" w:sz="4" w:space="0" w:color="auto"/>
              <w:right w:val="single" w:sz="4" w:space="0" w:color="auto"/>
            </w:tcBorders>
            <w:shd w:val="clear" w:color="auto" w:fill="auto"/>
            <w:noWrap/>
            <w:vAlign w:val="bottom"/>
          </w:tcPr>
          <w:p w14:paraId="3226D921" w14:textId="10130C0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152328.24</w:t>
            </w:r>
          </w:p>
        </w:tc>
        <w:tc>
          <w:tcPr>
            <w:tcW w:w="1050" w:type="dxa"/>
            <w:tcBorders>
              <w:top w:val="nil"/>
              <w:left w:val="nil"/>
              <w:bottom w:val="single" w:sz="4" w:space="0" w:color="auto"/>
              <w:right w:val="single" w:sz="4" w:space="0" w:color="auto"/>
            </w:tcBorders>
            <w:shd w:val="clear" w:color="auto" w:fill="auto"/>
            <w:noWrap/>
            <w:vAlign w:val="bottom"/>
          </w:tcPr>
          <w:p w14:paraId="1764919F" w14:textId="45C17FA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143741.51</w:t>
            </w:r>
          </w:p>
        </w:tc>
        <w:tc>
          <w:tcPr>
            <w:tcW w:w="1050" w:type="dxa"/>
            <w:tcBorders>
              <w:top w:val="nil"/>
              <w:left w:val="nil"/>
              <w:bottom w:val="single" w:sz="4" w:space="0" w:color="auto"/>
              <w:right w:val="single" w:sz="4" w:space="0" w:color="auto"/>
            </w:tcBorders>
            <w:shd w:val="clear" w:color="auto" w:fill="auto"/>
            <w:noWrap/>
            <w:vAlign w:val="bottom"/>
          </w:tcPr>
          <w:p w14:paraId="083347F3" w14:textId="2B4BD17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161427.92</w:t>
            </w:r>
          </w:p>
        </w:tc>
        <w:tc>
          <w:tcPr>
            <w:tcW w:w="752" w:type="dxa"/>
            <w:tcBorders>
              <w:top w:val="nil"/>
              <w:left w:val="nil"/>
              <w:bottom w:val="single" w:sz="4" w:space="0" w:color="auto"/>
              <w:right w:val="single" w:sz="4" w:space="0" w:color="auto"/>
            </w:tcBorders>
            <w:shd w:val="clear" w:color="auto" w:fill="auto"/>
            <w:noWrap/>
            <w:vAlign w:val="bottom"/>
          </w:tcPr>
          <w:p w14:paraId="325BD7D2" w14:textId="16B0606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1736482"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DAA4E1E"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AAMA</w:t>
            </w:r>
          </w:p>
        </w:tc>
        <w:tc>
          <w:tcPr>
            <w:tcW w:w="1259" w:type="dxa"/>
            <w:tcBorders>
              <w:top w:val="nil"/>
              <w:left w:val="nil"/>
              <w:bottom w:val="single" w:sz="4" w:space="0" w:color="auto"/>
              <w:right w:val="single" w:sz="4" w:space="0" w:color="auto"/>
            </w:tcBorders>
            <w:shd w:val="clear" w:color="auto" w:fill="auto"/>
            <w:noWrap/>
            <w:vAlign w:val="bottom"/>
            <w:hideMark/>
          </w:tcPr>
          <w:p w14:paraId="1983C18C"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6EA4D9DE" w14:textId="076E5D6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45471AD3" w14:textId="30011A8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62172.22</w:t>
            </w:r>
          </w:p>
        </w:tc>
        <w:tc>
          <w:tcPr>
            <w:tcW w:w="1050" w:type="dxa"/>
            <w:tcBorders>
              <w:top w:val="nil"/>
              <w:left w:val="nil"/>
              <w:bottom w:val="single" w:sz="4" w:space="0" w:color="auto"/>
              <w:right w:val="single" w:sz="4" w:space="0" w:color="auto"/>
            </w:tcBorders>
            <w:shd w:val="clear" w:color="auto" w:fill="auto"/>
            <w:noWrap/>
            <w:vAlign w:val="bottom"/>
          </w:tcPr>
          <w:p w14:paraId="53DCF02F" w14:textId="35642B3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48842.99</w:t>
            </w:r>
          </w:p>
        </w:tc>
        <w:tc>
          <w:tcPr>
            <w:tcW w:w="1050" w:type="dxa"/>
            <w:tcBorders>
              <w:top w:val="nil"/>
              <w:left w:val="nil"/>
              <w:bottom w:val="single" w:sz="4" w:space="0" w:color="auto"/>
              <w:right w:val="single" w:sz="4" w:space="0" w:color="auto"/>
            </w:tcBorders>
            <w:shd w:val="clear" w:color="auto" w:fill="auto"/>
            <w:noWrap/>
            <w:vAlign w:val="bottom"/>
          </w:tcPr>
          <w:p w14:paraId="5DF72B9D" w14:textId="5EDA222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79138.98</w:t>
            </w:r>
          </w:p>
        </w:tc>
        <w:tc>
          <w:tcPr>
            <w:tcW w:w="620" w:type="dxa"/>
            <w:tcBorders>
              <w:top w:val="nil"/>
              <w:left w:val="nil"/>
              <w:bottom w:val="single" w:sz="4" w:space="0" w:color="auto"/>
              <w:right w:val="single" w:sz="4" w:space="0" w:color="auto"/>
            </w:tcBorders>
            <w:shd w:val="clear" w:color="auto" w:fill="auto"/>
            <w:noWrap/>
            <w:vAlign w:val="bottom"/>
          </w:tcPr>
          <w:p w14:paraId="6E511F7E" w14:textId="715D688A"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39320F79" w14:textId="27807AA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5088619C" w14:textId="06EF4B7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81238.75</w:t>
            </w:r>
          </w:p>
        </w:tc>
        <w:tc>
          <w:tcPr>
            <w:tcW w:w="1050" w:type="dxa"/>
            <w:tcBorders>
              <w:top w:val="nil"/>
              <w:left w:val="nil"/>
              <w:bottom w:val="single" w:sz="4" w:space="0" w:color="auto"/>
              <w:right w:val="single" w:sz="4" w:space="0" w:color="auto"/>
            </w:tcBorders>
            <w:shd w:val="clear" w:color="auto" w:fill="auto"/>
            <w:noWrap/>
            <w:vAlign w:val="bottom"/>
          </w:tcPr>
          <w:p w14:paraId="1B15708C" w14:textId="252FD1E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59825.29</w:t>
            </w:r>
          </w:p>
        </w:tc>
        <w:tc>
          <w:tcPr>
            <w:tcW w:w="1050" w:type="dxa"/>
            <w:tcBorders>
              <w:top w:val="nil"/>
              <w:left w:val="nil"/>
              <w:bottom w:val="single" w:sz="4" w:space="0" w:color="auto"/>
              <w:right w:val="single" w:sz="4" w:space="0" w:color="auto"/>
            </w:tcBorders>
            <w:shd w:val="clear" w:color="auto" w:fill="auto"/>
            <w:noWrap/>
            <w:vAlign w:val="bottom"/>
          </w:tcPr>
          <w:p w14:paraId="208B5A4B" w14:textId="369550E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110316.80</w:t>
            </w:r>
          </w:p>
        </w:tc>
        <w:tc>
          <w:tcPr>
            <w:tcW w:w="752" w:type="dxa"/>
            <w:tcBorders>
              <w:top w:val="nil"/>
              <w:left w:val="nil"/>
              <w:bottom w:val="single" w:sz="4" w:space="0" w:color="auto"/>
              <w:right w:val="single" w:sz="4" w:space="0" w:color="auto"/>
            </w:tcBorders>
            <w:shd w:val="clear" w:color="auto" w:fill="auto"/>
            <w:noWrap/>
            <w:vAlign w:val="bottom"/>
          </w:tcPr>
          <w:p w14:paraId="1D13A1E6" w14:textId="194EA08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1536C64E" w14:textId="7870AA9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1645</w:t>
            </w:r>
          </w:p>
        </w:tc>
        <w:tc>
          <w:tcPr>
            <w:tcW w:w="1050" w:type="dxa"/>
            <w:tcBorders>
              <w:top w:val="nil"/>
              <w:left w:val="nil"/>
              <w:bottom w:val="single" w:sz="4" w:space="0" w:color="auto"/>
              <w:right w:val="single" w:sz="4" w:space="0" w:color="auto"/>
            </w:tcBorders>
            <w:shd w:val="clear" w:color="auto" w:fill="auto"/>
            <w:noWrap/>
            <w:vAlign w:val="bottom"/>
          </w:tcPr>
          <w:p w14:paraId="71625854" w14:textId="154C428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45301.98</w:t>
            </w:r>
          </w:p>
        </w:tc>
        <w:tc>
          <w:tcPr>
            <w:tcW w:w="1050" w:type="dxa"/>
            <w:tcBorders>
              <w:top w:val="nil"/>
              <w:left w:val="nil"/>
              <w:bottom w:val="single" w:sz="4" w:space="0" w:color="auto"/>
              <w:right w:val="single" w:sz="4" w:space="0" w:color="auto"/>
            </w:tcBorders>
            <w:shd w:val="clear" w:color="auto" w:fill="auto"/>
            <w:noWrap/>
            <w:vAlign w:val="bottom"/>
          </w:tcPr>
          <w:p w14:paraId="64E37EFB" w14:textId="29A05A2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43124.87</w:t>
            </w:r>
          </w:p>
        </w:tc>
        <w:tc>
          <w:tcPr>
            <w:tcW w:w="1050" w:type="dxa"/>
            <w:tcBorders>
              <w:top w:val="nil"/>
              <w:left w:val="nil"/>
              <w:bottom w:val="single" w:sz="4" w:space="0" w:color="auto"/>
              <w:right w:val="single" w:sz="4" w:space="0" w:color="auto"/>
            </w:tcBorders>
            <w:shd w:val="clear" w:color="auto" w:fill="auto"/>
            <w:noWrap/>
            <w:vAlign w:val="bottom"/>
          </w:tcPr>
          <w:p w14:paraId="068B55C1" w14:textId="07AF7DB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47589.00</w:t>
            </w:r>
          </w:p>
        </w:tc>
        <w:tc>
          <w:tcPr>
            <w:tcW w:w="752" w:type="dxa"/>
            <w:tcBorders>
              <w:top w:val="nil"/>
              <w:left w:val="nil"/>
              <w:bottom w:val="single" w:sz="4" w:space="0" w:color="auto"/>
              <w:right w:val="single" w:sz="4" w:space="0" w:color="auto"/>
            </w:tcBorders>
            <w:shd w:val="clear" w:color="auto" w:fill="auto"/>
            <w:noWrap/>
            <w:vAlign w:val="bottom"/>
          </w:tcPr>
          <w:p w14:paraId="2A65762D" w14:textId="7276660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043B70D2"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2E37FA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AMCA</w:t>
            </w:r>
          </w:p>
        </w:tc>
        <w:tc>
          <w:tcPr>
            <w:tcW w:w="1259" w:type="dxa"/>
            <w:tcBorders>
              <w:top w:val="nil"/>
              <w:left w:val="nil"/>
              <w:bottom w:val="single" w:sz="4" w:space="0" w:color="auto"/>
              <w:right w:val="single" w:sz="4" w:space="0" w:color="auto"/>
            </w:tcBorders>
            <w:shd w:val="clear" w:color="auto" w:fill="auto"/>
            <w:noWrap/>
            <w:vAlign w:val="bottom"/>
            <w:hideMark/>
          </w:tcPr>
          <w:p w14:paraId="3CA42A5E"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00FA1AB0" w14:textId="43356CF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w:t>
            </w:r>
          </w:p>
        </w:tc>
        <w:tc>
          <w:tcPr>
            <w:tcW w:w="1080" w:type="dxa"/>
            <w:tcBorders>
              <w:top w:val="nil"/>
              <w:left w:val="nil"/>
              <w:bottom w:val="single" w:sz="4" w:space="0" w:color="auto"/>
              <w:right w:val="single" w:sz="4" w:space="0" w:color="auto"/>
            </w:tcBorders>
            <w:shd w:val="clear" w:color="auto" w:fill="auto"/>
            <w:noWrap/>
            <w:vAlign w:val="bottom"/>
          </w:tcPr>
          <w:p w14:paraId="15DE90CE" w14:textId="73A1352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165600.24</w:t>
            </w:r>
          </w:p>
        </w:tc>
        <w:tc>
          <w:tcPr>
            <w:tcW w:w="1050" w:type="dxa"/>
            <w:tcBorders>
              <w:top w:val="nil"/>
              <w:left w:val="nil"/>
              <w:bottom w:val="single" w:sz="4" w:space="0" w:color="auto"/>
              <w:right w:val="single" w:sz="4" w:space="0" w:color="auto"/>
            </w:tcBorders>
            <w:shd w:val="clear" w:color="auto" w:fill="auto"/>
            <w:noWrap/>
            <w:vAlign w:val="bottom"/>
          </w:tcPr>
          <w:p w14:paraId="1665F187" w14:textId="0A8251E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128999.66</w:t>
            </w:r>
          </w:p>
        </w:tc>
        <w:tc>
          <w:tcPr>
            <w:tcW w:w="1050" w:type="dxa"/>
            <w:tcBorders>
              <w:top w:val="nil"/>
              <w:left w:val="nil"/>
              <w:bottom w:val="single" w:sz="4" w:space="0" w:color="auto"/>
              <w:right w:val="single" w:sz="4" w:space="0" w:color="auto"/>
            </w:tcBorders>
            <w:shd w:val="clear" w:color="auto" w:fill="auto"/>
            <w:noWrap/>
            <w:vAlign w:val="bottom"/>
          </w:tcPr>
          <w:p w14:paraId="5FEF79FB" w14:textId="448CA7E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212585.36</w:t>
            </w:r>
          </w:p>
        </w:tc>
        <w:tc>
          <w:tcPr>
            <w:tcW w:w="620" w:type="dxa"/>
            <w:tcBorders>
              <w:top w:val="nil"/>
              <w:left w:val="nil"/>
              <w:bottom w:val="single" w:sz="4" w:space="0" w:color="auto"/>
              <w:right w:val="single" w:sz="4" w:space="0" w:color="auto"/>
            </w:tcBorders>
            <w:shd w:val="clear" w:color="auto" w:fill="auto"/>
            <w:noWrap/>
            <w:vAlign w:val="bottom"/>
          </w:tcPr>
          <w:p w14:paraId="012781A5" w14:textId="6312A129"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63A53E80" w14:textId="5CBD83F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555BB11B" w14:textId="6D7CDEB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171955.74</w:t>
            </w:r>
          </w:p>
        </w:tc>
        <w:tc>
          <w:tcPr>
            <w:tcW w:w="1050" w:type="dxa"/>
            <w:tcBorders>
              <w:top w:val="nil"/>
              <w:left w:val="nil"/>
              <w:bottom w:val="single" w:sz="4" w:space="0" w:color="auto"/>
              <w:right w:val="single" w:sz="4" w:space="0" w:color="auto"/>
            </w:tcBorders>
            <w:shd w:val="clear" w:color="auto" w:fill="auto"/>
            <w:noWrap/>
            <w:vAlign w:val="bottom"/>
          </w:tcPr>
          <w:p w14:paraId="39A640BC" w14:textId="6A79FF7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135674.53</w:t>
            </w:r>
          </w:p>
        </w:tc>
        <w:tc>
          <w:tcPr>
            <w:tcW w:w="1050" w:type="dxa"/>
            <w:tcBorders>
              <w:top w:val="nil"/>
              <w:left w:val="nil"/>
              <w:bottom w:val="single" w:sz="4" w:space="0" w:color="auto"/>
              <w:right w:val="single" w:sz="4" w:space="0" w:color="auto"/>
            </w:tcBorders>
            <w:shd w:val="clear" w:color="auto" w:fill="auto"/>
            <w:noWrap/>
            <w:vAlign w:val="bottom"/>
          </w:tcPr>
          <w:p w14:paraId="3A0E43AA" w14:textId="6549FCA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217939.02</w:t>
            </w:r>
          </w:p>
        </w:tc>
        <w:tc>
          <w:tcPr>
            <w:tcW w:w="752" w:type="dxa"/>
            <w:tcBorders>
              <w:top w:val="nil"/>
              <w:left w:val="nil"/>
              <w:bottom w:val="single" w:sz="4" w:space="0" w:color="auto"/>
              <w:right w:val="single" w:sz="4" w:space="0" w:color="auto"/>
            </w:tcBorders>
            <w:shd w:val="clear" w:color="auto" w:fill="auto"/>
            <w:noWrap/>
            <w:vAlign w:val="bottom"/>
          </w:tcPr>
          <w:p w14:paraId="5046A2A7" w14:textId="626E61A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40DACEF6" w14:textId="3FA4BBA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25429B98" w14:textId="2DBFBEC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104256.20</w:t>
            </w:r>
          </w:p>
        </w:tc>
        <w:tc>
          <w:tcPr>
            <w:tcW w:w="1050" w:type="dxa"/>
            <w:tcBorders>
              <w:top w:val="nil"/>
              <w:left w:val="nil"/>
              <w:bottom w:val="single" w:sz="4" w:space="0" w:color="auto"/>
              <w:right w:val="single" w:sz="4" w:space="0" w:color="auto"/>
            </w:tcBorders>
            <w:shd w:val="clear" w:color="auto" w:fill="auto"/>
            <w:noWrap/>
            <w:vAlign w:val="bottom"/>
          </w:tcPr>
          <w:p w14:paraId="0757E319" w14:textId="30077CB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98326.35</w:t>
            </w:r>
          </w:p>
        </w:tc>
        <w:tc>
          <w:tcPr>
            <w:tcW w:w="1050" w:type="dxa"/>
            <w:tcBorders>
              <w:top w:val="nil"/>
              <w:left w:val="nil"/>
              <w:bottom w:val="single" w:sz="4" w:space="0" w:color="auto"/>
              <w:right w:val="single" w:sz="4" w:space="0" w:color="auto"/>
            </w:tcBorders>
            <w:shd w:val="clear" w:color="auto" w:fill="auto"/>
            <w:noWrap/>
            <w:vAlign w:val="bottom"/>
          </w:tcPr>
          <w:p w14:paraId="51AFF77E" w14:textId="2A49365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110543.66</w:t>
            </w:r>
          </w:p>
        </w:tc>
        <w:tc>
          <w:tcPr>
            <w:tcW w:w="752" w:type="dxa"/>
            <w:tcBorders>
              <w:top w:val="nil"/>
              <w:left w:val="nil"/>
              <w:bottom w:val="single" w:sz="4" w:space="0" w:color="auto"/>
              <w:right w:val="single" w:sz="4" w:space="0" w:color="auto"/>
            </w:tcBorders>
            <w:shd w:val="clear" w:color="auto" w:fill="auto"/>
            <w:noWrap/>
            <w:vAlign w:val="bottom"/>
          </w:tcPr>
          <w:p w14:paraId="66B68C90" w14:textId="55B5FBEC"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F2F9DD1"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763C91B"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BMA</w:t>
            </w:r>
          </w:p>
        </w:tc>
        <w:tc>
          <w:tcPr>
            <w:tcW w:w="1259" w:type="dxa"/>
            <w:tcBorders>
              <w:top w:val="nil"/>
              <w:left w:val="nil"/>
              <w:bottom w:val="single" w:sz="4" w:space="0" w:color="auto"/>
              <w:right w:val="single" w:sz="4" w:space="0" w:color="auto"/>
            </w:tcBorders>
            <w:shd w:val="clear" w:color="auto" w:fill="auto"/>
            <w:noWrap/>
            <w:vAlign w:val="bottom"/>
            <w:hideMark/>
          </w:tcPr>
          <w:p w14:paraId="4A27001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553ACF10" w14:textId="418E6A8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4C2683CF" w14:textId="0F9A403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6673.19</w:t>
            </w:r>
          </w:p>
        </w:tc>
        <w:tc>
          <w:tcPr>
            <w:tcW w:w="1050" w:type="dxa"/>
            <w:tcBorders>
              <w:top w:val="nil"/>
              <w:left w:val="nil"/>
              <w:bottom w:val="single" w:sz="4" w:space="0" w:color="auto"/>
              <w:right w:val="single" w:sz="4" w:space="0" w:color="auto"/>
            </w:tcBorders>
            <w:shd w:val="clear" w:color="auto" w:fill="auto"/>
            <w:noWrap/>
            <w:vAlign w:val="bottom"/>
          </w:tcPr>
          <w:p w14:paraId="7C9B84B9" w14:textId="2B9E898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5068.19</w:t>
            </w:r>
          </w:p>
        </w:tc>
        <w:tc>
          <w:tcPr>
            <w:tcW w:w="1050" w:type="dxa"/>
            <w:tcBorders>
              <w:top w:val="nil"/>
              <w:left w:val="nil"/>
              <w:bottom w:val="single" w:sz="4" w:space="0" w:color="auto"/>
              <w:right w:val="single" w:sz="4" w:space="0" w:color="auto"/>
            </w:tcBorders>
            <w:shd w:val="clear" w:color="auto" w:fill="auto"/>
            <w:noWrap/>
            <w:vAlign w:val="bottom"/>
          </w:tcPr>
          <w:p w14:paraId="753F95F4" w14:textId="7C0DAF3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8786.47</w:t>
            </w:r>
          </w:p>
        </w:tc>
        <w:tc>
          <w:tcPr>
            <w:tcW w:w="620" w:type="dxa"/>
            <w:tcBorders>
              <w:top w:val="nil"/>
              <w:left w:val="nil"/>
              <w:bottom w:val="single" w:sz="4" w:space="0" w:color="auto"/>
              <w:right w:val="single" w:sz="4" w:space="0" w:color="auto"/>
            </w:tcBorders>
            <w:shd w:val="clear" w:color="auto" w:fill="auto"/>
            <w:noWrap/>
            <w:vAlign w:val="bottom"/>
          </w:tcPr>
          <w:p w14:paraId="2368AF73" w14:textId="3407C84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021F815C" w14:textId="299AB92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0DB24AD7" w14:textId="2FBD44C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4734.35</w:t>
            </w:r>
          </w:p>
        </w:tc>
        <w:tc>
          <w:tcPr>
            <w:tcW w:w="1050" w:type="dxa"/>
            <w:tcBorders>
              <w:top w:val="nil"/>
              <w:left w:val="nil"/>
              <w:bottom w:val="single" w:sz="4" w:space="0" w:color="auto"/>
              <w:right w:val="single" w:sz="4" w:space="0" w:color="auto"/>
            </w:tcBorders>
            <w:shd w:val="clear" w:color="auto" w:fill="auto"/>
            <w:noWrap/>
            <w:vAlign w:val="bottom"/>
          </w:tcPr>
          <w:p w14:paraId="0BEDD83A" w14:textId="0B04C16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3448.68</w:t>
            </w:r>
          </w:p>
        </w:tc>
        <w:tc>
          <w:tcPr>
            <w:tcW w:w="1050" w:type="dxa"/>
            <w:tcBorders>
              <w:top w:val="nil"/>
              <w:left w:val="nil"/>
              <w:bottom w:val="single" w:sz="4" w:space="0" w:color="auto"/>
              <w:right w:val="single" w:sz="4" w:space="0" w:color="auto"/>
            </w:tcBorders>
            <w:shd w:val="clear" w:color="auto" w:fill="auto"/>
            <w:noWrap/>
            <w:vAlign w:val="bottom"/>
          </w:tcPr>
          <w:p w14:paraId="3E8CE371" w14:textId="507BE22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6499.33</w:t>
            </w:r>
          </w:p>
        </w:tc>
        <w:tc>
          <w:tcPr>
            <w:tcW w:w="752" w:type="dxa"/>
            <w:tcBorders>
              <w:top w:val="nil"/>
              <w:left w:val="nil"/>
              <w:bottom w:val="single" w:sz="4" w:space="0" w:color="auto"/>
              <w:right w:val="single" w:sz="4" w:space="0" w:color="auto"/>
            </w:tcBorders>
            <w:shd w:val="clear" w:color="auto" w:fill="auto"/>
            <w:noWrap/>
            <w:vAlign w:val="bottom"/>
          </w:tcPr>
          <w:p w14:paraId="3DFE2CA2" w14:textId="3BA007A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5B0320BC" w14:textId="0552537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220BBCFE" w14:textId="4258756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6124.62</w:t>
            </w:r>
          </w:p>
        </w:tc>
        <w:tc>
          <w:tcPr>
            <w:tcW w:w="1050" w:type="dxa"/>
            <w:tcBorders>
              <w:top w:val="nil"/>
              <w:left w:val="nil"/>
              <w:bottom w:val="single" w:sz="4" w:space="0" w:color="auto"/>
              <w:right w:val="single" w:sz="4" w:space="0" w:color="auto"/>
            </w:tcBorders>
            <w:shd w:val="clear" w:color="auto" w:fill="auto"/>
            <w:noWrap/>
            <w:vAlign w:val="bottom"/>
          </w:tcPr>
          <w:p w14:paraId="375E16F1" w14:textId="569D290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5781.64</w:t>
            </w:r>
          </w:p>
        </w:tc>
        <w:tc>
          <w:tcPr>
            <w:tcW w:w="1050" w:type="dxa"/>
            <w:tcBorders>
              <w:top w:val="nil"/>
              <w:left w:val="nil"/>
              <w:bottom w:val="single" w:sz="4" w:space="0" w:color="auto"/>
              <w:right w:val="single" w:sz="4" w:space="0" w:color="auto"/>
            </w:tcBorders>
            <w:shd w:val="clear" w:color="auto" w:fill="auto"/>
            <w:noWrap/>
            <w:vAlign w:val="bottom"/>
          </w:tcPr>
          <w:p w14:paraId="2FA2FE02" w14:textId="663C540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6487.95</w:t>
            </w:r>
          </w:p>
        </w:tc>
        <w:tc>
          <w:tcPr>
            <w:tcW w:w="752" w:type="dxa"/>
            <w:tcBorders>
              <w:top w:val="nil"/>
              <w:left w:val="nil"/>
              <w:bottom w:val="single" w:sz="4" w:space="0" w:color="auto"/>
              <w:right w:val="single" w:sz="4" w:space="0" w:color="auto"/>
            </w:tcBorders>
            <w:shd w:val="clear" w:color="auto" w:fill="auto"/>
            <w:noWrap/>
            <w:vAlign w:val="bottom"/>
          </w:tcPr>
          <w:p w14:paraId="1AF76021" w14:textId="3371546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603920D8"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0C62DE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CEMA</w:t>
            </w:r>
          </w:p>
        </w:tc>
        <w:tc>
          <w:tcPr>
            <w:tcW w:w="1259" w:type="dxa"/>
            <w:tcBorders>
              <w:top w:val="nil"/>
              <w:left w:val="nil"/>
              <w:bottom w:val="single" w:sz="4" w:space="0" w:color="auto"/>
              <w:right w:val="single" w:sz="4" w:space="0" w:color="auto"/>
            </w:tcBorders>
            <w:shd w:val="clear" w:color="auto" w:fill="auto"/>
            <w:noWrap/>
            <w:vAlign w:val="bottom"/>
            <w:hideMark/>
          </w:tcPr>
          <w:p w14:paraId="4DDAA0C6"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5756A0D3" w14:textId="1DBF0F6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w:t>
            </w:r>
          </w:p>
        </w:tc>
        <w:tc>
          <w:tcPr>
            <w:tcW w:w="1080" w:type="dxa"/>
            <w:tcBorders>
              <w:top w:val="nil"/>
              <w:left w:val="nil"/>
              <w:bottom w:val="single" w:sz="4" w:space="0" w:color="auto"/>
              <w:right w:val="single" w:sz="4" w:space="0" w:color="auto"/>
            </w:tcBorders>
            <w:shd w:val="clear" w:color="auto" w:fill="auto"/>
            <w:noWrap/>
            <w:vAlign w:val="bottom"/>
          </w:tcPr>
          <w:p w14:paraId="31649C3D" w14:textId="45BE365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108242.07</w:t>
            </w:r>
          </w:p>
        </w:tc>
        <w:tc>
          <w:tcPr>
            <w:tcW w:w="1050" w:type="dxa"/>
            <w:tcBorders>
              <w:top w:val="nil"/>
              <w:left w:val="nil"/>
              <w:bottom w:val="single" w:sz="4" w:space="0" w:color="auto"/>
              <w:right w:val="single" w:sz="4" w:space="0" w:color="auto"/>
            </w:tcBorders>
            <w:shd w:val="clear" w:color="auto" w:fill="auto"/>
            <w:noWrap/>
            <w:vAlign w:val="bottom"/>
          </w:tcPr>
          <w:p w14:paraId="7BCAA4FA" w14:textId="2D3848C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94641.84</w:t>
            </w:r>
          </w:p>
        </w:tc>
        <w:tc>
          <w:tcPr>
            <w:tcW w:w="1050" w:type="dxa"/>
            <w:tcBorders>
              <w:top w:val="nil"/>
              <w:left w:val="nil"/>
              <w:bottom w:val="single" w:sz="4" w:space="0" w:color="auto"/>
              <w:right w:val="single" w:sz="4" w:space="0" w:color="auto"/>
            </w:tcBorders>
            <w:shd w:val="clear" w:color="auto" w:fill="auto"/>
            <w:noWrap/>
            <w:vAlign w:val="bottom"/>
          </w:tcPr>
          <w:p w14:paraId="2827FC57" w14:textId="634BEC1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123796.69</w:t>
            </w:r>
          </w:p>
        </w:tc>
        <w:tc>
          <w:tcPr>
            <w:tcW w:w="620" w:type="dxa"/>
            <w:tcBorders>
              <w:top w:val="nil"/>
              <w:left w:val="nil"/>
              <w:bottom w:val="single" w:sz="4" w:space="0" w:color="auto"/>
              <w:right w:val="single" w:sz="4" w:space="0" w:color="auto"/>
            </w:tcBorders>
            <w:shd w:val="clear" w:color="auto" w:fill="auto"/>
            <w:noWrap/>
            <w:vAlign w:val="bottom"/>
          </w:tcPr>
          <w:p w14:paraId="21085047" w14:textId="72AC9E8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56FC6FE2" w14:textId="634B2E2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2D5D24DE" w14:textId="5637AC4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116133.84</w:t>
            </w:r>
          </w:p>
        </w:tc>
        <w:tc>
          <w:tcPr>
            <w:tcW w:w="1050" w:type="dxa"/>
            <w:tcBorders>
              <w:top w:val="nil"/>
              <w:left w:val="nil"/>
              <w:bottom w:val="single" w:sz="4" w:space="0" w:color="auto"/>
              <w:right w:val="single" w:sz="4" w:space="0" w:color="auto"/>
            </w:tcBorders>
            <w:shd w:val="clear" w:color="auto" w:fill="auto"/>
            <w:noWrap/>
            <w:vAlign w:val="bottom"/>
          </w:tcPr>
          <w:p w14:paraId="695C2479" w14:textId="30D9B6A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86403.35</w:t>
            </w:r>
          </w:p>
        </w:tc>
        <w:tc>
          <w:tcPr>
            <w:tcW w:w="1050" w:type="dxa"/>
            <w:tcBorders>
              <w:top w:val="nil"/>
              <w:left w:val="nil"/>
              <w:bottom w:val="single" w:sz="4" w:space="0" w:color="auto"/>
              <w:right w:val="single" w:sz="4" w:space="0" w:color="auto"/>
            </w:tcBorders>
            <w:shd w:val="clear" w:color="auto" w:fill="auto"/>
            <w:noWrap/>
            <w:vAlign w:val="bottom"/>
          </w:tcPr>
          <w:p w14:paraId="0EF02F45" w14:textId="2B41E73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156094.27</w:t>
            </w:r>
          </w:p>
        </w:tc>
        <w:tc>
          <w:tcPr>
            <w:tcW w:w="752" w:type="dxa"/>
            <w:tcBorders>
              <w:top w:val="nil"/>
              <w:left w:val="nil"/>
              <w:bottom w:val="single" w:sz="4" w:space="0" w:color="auto"/>
              <w:right w:val="single" w:sz="4" w:space="0" w:color="auto"/>
            </w:tcBorders>
            <w:shd w:val="clear" w:color="auto" w:fill="auto"/>
            <w:noWrap/>
            <w:vAlign w:val="bottom"/>
          </w:tcPr>
          <w:p w14:paraId="2F522077" w14:textId="1A50C13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7CB44A1F" w14:textId="27111B5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1599</w:t>
            </w:r>
          </w:p>
        </w:tc>
        <w:tc>
          <w:tcPr>
            <w:tcW w:w="1050" w:type="dxa"/>
            <w:tcBorders>
              <w:top w:val="nil"/>
              <w:left w:val="nil"/>
              <w:bottom w:val="single" w:sz="4" w:space="0" w:color="auto"/>
              <w:right w:val="single" w:sz="4" w:space="0" w:color="auto"/>
            </w:tcBorders>
            <w:shd w:val="clear" w:color="auto" w:fill="auto"/>
            <w:noWrap/>
            <w:vAlign w:val="bottom"/>
          </w:tcPr>
          <w:p w14:paraId="2B8C7FBF" w14:textId="5652D9E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93948.50</w:t>
            </w:r>
          </w:p>
        </w:tc>
        <w:tc>
          <w:tcPr>
            <w:tcW w:w="1050" w:type="dxa"/>
            <w:tcBorders>
              <w:top w:val="nil"/>
              <w:left w:val="nil"/>
              <w:bottom w:val="single" w:sz="4" w:space="0" w:color="auto"/>
              <w:right w:val="single" w:sz="4" w:space="0" w:color="auto"/>
            </w:tcBorders>
            <w:shd w:val="clear" w:color="auto" w:fill="auto"/>
            <w:noWrap/>
            <w:vAlign w:val="bottom"/>
          </w:tcPr>
          <w:p w14:paraId="480D9F39" w14:textId="437F6CE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89656.31</w:t>
            </w:r>
          </w:p>
        </w:tc>
        <w:tc>
          <w:tcPr>
            <w:tcW w:w="1050" w:type="dxa"/>
            <w:tcBorders>
              <w:top w:val="nil"/>
              <w:left w:val="nil"/>
              <w:bottom w:val="single" w:sz="4" w:space="0" w:color="auto"/>
              <w:right w:val="single" w:sz="4" w:space="0" w:color="auto"/>
            </w:tcBorders>
            <w:shd w:val="clear" w:color="auto" w:fill="auto"/>
            <w:noWrap/>
            <w:vAlign w:val="bottom"/>
          </w:tcPr>
          <w:p w14:paraId="4DA22992" w14:textId="0A82CEC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98446.18</w:t>
            </w:r>
          </w:p>
        </w:tc>
        <w:tc>
          <w:tcPr>
            <w:tcW w:w="752" w:type="dxa"/>
            <w:tcBorders>
              <w:top w:val="nil"/>
              <w:left w:val="nil"/>
              <w:bottom w:val="single" w:sz="4" w:space="0" w:color="auto"/>
              <w:right w:val="single" w:sz="4" w:space="0" w:color="auto"/>
            </w:tcBorders>
            <w:shd w:val="clear" w:color="auto" w:fill="auto"/>
            <w:noWrap/>
            <w:vAlign w:val="bottom"/>
          </w:tcPr>
          <w:p w14:paraId="6121940A" w14:textId="5742E2A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50B8A789"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AADD6D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CYHA</w:t>
            </w:r>
          </w:p>
        </w:tc>
        <w:tc>
          <w:tcPr>
            <w:tcW w:w="1259" w:type="dxa"/>
            <w:tcBorders>
              <w:top w:val="nil"/>
              <w:left w:val="nil"/>
              <w:bottom w:val="single" w:sz="4" w:space="0" w:color="auto"/>
              <w:right w:val="single" w:sz="4" w:space="0" w:color="auto"/>
            </w:tcBorders>
            <w:shd w:val="clear" w:color="auto" w:fill="auto"/>
            <w:noWrap/>
            <w:vAlign w:val="bottom"/>
            <w:hideMark/>
          </w:tcPr>
          <w:p w14:paraId="4A16A2F5"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61767016" w14:textId="3BFF373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17B6E917" w14:textId="48F69C3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3734.49</w:t>
            </w:r>
          </w:p>
        </w:tc>
        <w:tc>
          <w:tcPr>
            <w:tcW w:w="1050" w:type="dxa"/>
            <w:tcBorders>
              <w:top w:val="nil"/>
              <w:left w:val="nil"/>
              <w:bottom w:val="single" w:sz="4" w:space="0" w:color="auto"/>
              <w:right w:val="single" w:sz="4" w:space="0" w:color="auto"/>
            </w:tcBorders>
            <w:shd w:val="clear" w:color="auto" w:fill="auto"/>
            <w:noWrap/>
            <w:vAlign w:val="bottom"/>
          </w:tcPr>
          <w:p w14:paraId="5F18DCD0" w14:textId="37D4A6C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2392.43</w:t>
            </w:r>
          </w:p>
        </w:tc>
        <w:tc>
          <w:tcPr>
            <w:tcW w:w="1050" w:type="dxa"/>
            <w:tcBorders>
              <w:top w:val="nil"/>
              <w:left w:val="nil"/>
              <w:bottom w:val="single" w:sz="4" w:space="0" w:color="auto"/>
              <w:right w:val="single" w:sz="4" w:space="0" w:color="auto"/>
            </w:tcBorders>
            <w:shd w:val="clear" w:color="auto" w:fill="auto"/>
            <w:noWrap/>
            <w:vAlign w:val="bottom"/>
          </w:tcPr>
          <w:p w14:paraId="57DC0003" w14:textId="740EF93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5829.41</w:t>
            </w:r>
          </w:p>
        </w:tc>
        <w:tc>
          <w:tcPr>
            <w:tcW w:w="620" w:type="dxa"/>
            <w:tcBorders>
              <w:top w:val="nil"/>
              <w:left w:val="nil"/>
              <w:bottom w:val="single" w:sz="4" w:space="0" w:color="auto"/>
              <w:right w:val="single" w:sz="4" w:space="0" w:color="auto"/>
            </w:tcBorders>
            <w:shd w:val="clear" w:color="auto" w:fill="auto"/>
            <w:noWrap/>
            <w:vAlign w:val="bottom"/>
          </w:tcPr>
          <w:p w14:paraId="2DF954DF" w14:textId="7D7C3D9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 (51.4%)</w:t>
            </w:r>
          </w:p>
        </w:tc>
        <w:tc>
          <w:tcPr>
            <w:tcW w:w="611" w:type="dxa"/>
            <w:tcBorders>
              <w:top w:val="nil"/>
              <w:left w:val="nil"/>
              <w:bottom w:val="single" w:sz="4" w:space="0" w:color="auto"/>
              <w:right w:val="single" w:sz="4" w:space="0" w:color="auto"/>
            </w:tcBorders>
            <w:shd w:val="clear" w:color="auto" w:fill="auto"/>
            <w:noWrap/>
            <w:vAlign w:val="bottom"/>
          </w:tcPr>
          <w:p w14:paraId="5139CA6C" w14:textId="2253150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31178227" w14:textId="685AABA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6665.26</w:t>
            </w:r>
          </w:p>
        </w:tc>
        <w:tc>
          <w:tcPr>
            <w:tcW w:w="1050" w:type="dxa"/>
            <w:tcBorders>
              <w:top w:val="nil"/>
              <w:left w:val="nil"/>
              <w:bottom w:val="single" w:sz="4" w:space="0" w:color="auto"/>
              <w:right w:val="single" w:sz="4" w:space="0" w:color="auto"/>
            </w:tcBorders>
            <w:shd w:val="clear" w:color="auto" w:fill="auto"/>
            <w:noWrap/>
            <w:vAlign w:val="bottom"/>
          </w:tcPr>
          <w:p w14:paraId="6DE8E1BD" w14:textId="7977CDA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3831.11</w:t>
            </w:r>
          </w:p>
        </w:tc>
        <w:tc>
          <w:tcPr>
            <w:tcW w:w="1050" w:type="dxa"/>
            <w:tcBorders>
              <w:top w:val="nil"/>
              <w:left w:val="nil"/>
              <w:bottom w:val="single" w:sz="4" w:space="0" w:color="auto"/>
              <w:right w:val="single" w:sz="4" w:space="0" w:color="auto"/>
            </w:tcBorders>
            <w:shd w:val="clear" w:color="auto" w:fill="auto"/>
            <w:noWrap/>
            <w:vAlign w:val="bottom"/>
          </w:tcPr>
          <w:p w14:paraId="1A290C1E" w14:textId="041A65E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11596.03</w:t>
            </w:r>
          </w:p>
        </w:tc>
        <w:tc>
          <w:tcPr>
            <w:tcW w:w="752" w:type="dxa"/>
            <w:tcBorders>
              <w:top w:val="nil"/>
              <w:left w:val="nil"/>
              <w:bottom w:val="single" w:sz="4" w:space="0" w:color="auto"/>
              <w:right w:val="single" w:sz="4" w:space="0" w:color="auto"/>
            </w:tcBorders>
            <w:shd w:val="clear" w:color="auto" w:fill="auto"/>
            <w:noWrap/>
            <w:vAlign w:val="bottom"/>
          </w:tcPr>
          <w:p w14:paraId="33C2A980" w14:textId="03C412B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4DED5BBB" w14:textId="140F522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25E4F2AC" w14:textId="2AD02B5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1817.60</w:t>
            </w:r>
          </w:p>
        </w:tc>
        <w:tc>
          <w:tcPr>
            <w:tcW w:w="1050" w:type="dxa"/>
            <w:tcBorders>
              <w:top w:val="nil"/>
              <w:left w:val="nil"/>
              <w:bottom w:val="single" w:sz="4" w:space="0" w:color="auto"/>
              <w:right w:val="single" w:sz="4" w:space="0" w:color="auto"/>
            </w:tcBorders>
            <w:shd w:val="clear" w:color="auto" w:fill="auto"/>
            <w:noWrap/>
            <w:vAlign w:val="bottom"/>
          </w:tcPr>
          <w:p w14:paraId="5B3E6CE0" w14:textId="0F1B7BC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1710.12</w:t>
            </w:r>
          </w:p>
        </w:tc>
        <w:tc>
          <w:tcPr>
            <w:tcW w:w="1050" w:type="dxa"/>
            <w:tcBorders>
              <w:top w:val="nil"/>
              <w:left w:val="nil"/>
              <w:bottom w:val="single" w:sz="4" w:space="0" w:color="auto"/>
              <w:right w:val="single" w:sz="4" w:space="0" w:color="auto"/>
            </w:tcBorders>
            <w:shd w:val="clear" w:color="auto" w:fill="auto"/>
            <w:noWrap/>
            <w:vAlign w:val="bottom"/>
          </w:tcPr>
          <w:p w14:paraId="04E3B6A7" w14:textId="2C684C9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1931.83</w:t>
            </w:r>
          </w:p>
        </w:tc>
        <w:tc>
          <w:tcPr>
            <w:tcW w:w="752" w:type="dxa"/>
            <w:tcBorders>
              <w:top w:val="nil"/>
              <w:left w:val="nil"/>
              <w:bottom w:val="single" w:sz="4" w:space="0" w:color="auto"/>
              <w:right w:val="single" w:sz="4" w:space="0" w:color="auto"/>
            </w:tcBorders>
            <w:shd w:val="clear" w:color="auto" w:fill="auto"/>
            <w:noWrap/>
            <w:vAlign w:val="bottom"/>
          </w:tcPr>
          <w:p w14:paraId="2EE2E003" w14:textId="384F521D"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(95.7%)</w:t>
            </w:r>
          </w:p>
        </w:tc>
      </w:tr>
      <w:tr w:rsidR="00894DAF" w:rsidRPr="00C72856" w14:paraId="775E2BF0"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7000171"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CYMA</w:t>
            </w:r>
          </w:p>
        </w:tc>
        <w:tc>
          <w:tcPr>
            <w:tcW w:w="1259" w:type="dxa"/>
            <w:tcBorders>
              <w:top w:val="nil"/>
              <w:left w:val="nil"/>
              <w:bottom w:val="single" w:sz="4" w:space="0" w:color="auto"/>
              <w:right w:val="single" w:sz="4" w:space="0" w:color="auto"/>
            </w:tcBorders>
            <w:shd w:val="clear" w:color="auto" w:fill="auto"/>
            <w:noWrap/>
            <w:vAlign w:val="bottom"/>
            <w:hideMark/>
          </w:tcPr>
          <w:p w14:paraId="3644419D"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7395FDA6" w14:textId="560DF5C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5C30AC6F" w14:textId="709ACBE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14073.39</w:t>
            </w:r>
          </w:p>
        </w:tc>
        <w:tc>
          <w:tcPr>
            <w:tcW w:w="1050" w:type="dxa"/>
            <w:tcBorders>
              <w:top w:val="nil"/>
              <w:left w:val="nil"/>
              <w:bottom w:val="single" w:sz="4" w:space="0" w:color="auto"/>
              <w:right w:val="single" w:sz="4" w:space="0" w:color="auto"/>
            </w:tcBorders>
            <w:shd w:val="clear" w:color="auto" w:fill="auto"/>
            <w:noWrap/>
            <w:vAlign w:val="bottom"/>
          </w:tcPr>
          <w:p w14:paraId="52540427" w14:textId="7D8E2DD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8126.11</w:t>
            </w:r>
          </w:p>
        </w:tc>
        <w:tc>
          <w:tcPr>
            <w:tcW w:w="1050" w:type="dxa"/>
            <w:tcBorders>
              <w:top w:val="nil"/>
              <w:left w:val="nil"/>
              <w:bottom w:val="single" w:sz="4" w:space="0" w:color="auto"/>
              <w:right w:val="single" w:sz="4" w:space="0" w:color="auto"/>
            </w:tcBorders>
            <w:shd w:val="clear" w:color="auto" w:fill="auto"/>
            <w:noWrap/>
            <w:vAlign w:val="bottom"/>
          </w:tcPr>
          <w:p w14:paraId="7C30203C" w14:textId="528297B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24373.32</w:t>
            </w:r>
          </w:p>
        </w:tc>
        <w:tc>
          <w:tcPr>
            <w:tcW w:w="620" w:type="dxa"/>
            <w:tcBorders>
              <w:top w:val="nil"/>
              <w:left w:val="nil"/>
              <w:bottom w:val="single" w:sz="4" w:space="0" w:color="auto"/>
              <w:right w:val="single" w:sz="4" w:space="0" w:color="auto"/>
            </w:tcBorders>
            <w:shd w:val="clear" w:color="auto" w:fill="auto"/>
            <w:noWrap/>
            <w:vAlign w:val="bottom"/>
          </w:tcPr>
          <w:p w14:paraId="5D51965B" w14:textId="7702D08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1E0204F1" w14:textId="420763E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4E8449E5" w14:textId="308F5A1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33273.37</w:t>
            </w:r>
          </w:p>
        </w:tc>
        <w:tc>
          <w:tcPr>
            <w:tcW w:w="1050" w:type="dxa"/>
            <w:tcBorders>
              <w:top w:val="nil"/>
              <w:left w:val="nil"/>
              <w:bottom w:val="single" w:sz="4" w:space="0" w:color="auto"/>
              <w:right w:val="single" w:sz="4" w:space="0" w:color="auto"/>
            </w:tcBorders>
            <w:shd w:val="clear" w:color="auto" w:fill="auto"/>
            <w:noWrap/>
            <w:vAlign w:val="bottom"/>
          </w:tcPr>
          <w:p w14:paraId="4413C6CF" w14:textId="068137A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17242.17</w:t>
            </w:r>
          </w:p>
        </w:tc>
        <w:tc>
          <w:tcPr>
            <w:tcW w:w="1050" w:type="dxa"/>
            <w:tcBorders>
              <w:top w:val="nil"/>
              <w:left w:val="nil"/>
              <w:bottom w:val="single" w:sz="4" w:space="0" w:color="auto"/>
              <w:right w:val="single" w:sz="4" w:space="0" w:color="auto"/>
            </w:tcBorders>
            <w:shd w:val="clear" w:color="auto" w:fill="auto"/>
            <w:noWrap/>
            <w:vAlign w:val="bottom"/>
          </w:tcPr>
          <w:p w14:paraId="45BECD43" w14:textId="263F98D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64209.85</w:t>
            </w:r>
          </w:p>
        </w:tc>
        <w:tc>
          <w:tcPr>
            <w:tcW w:w="752" w:type="dxa"/>
            <w:tcBorders>
              <w:top w:val="nil"/>
              <w:left w:val="nil"/>
              <w:bottom w:val="single" w:sz="4" w:space="0" w:color="auto"/>
              <w:right w:val="single" w:sz="4" w:space="0" w:color="auto"/>
            </w:tcBorders>
            <w:shd w:val="clear" w:color="auto" w:fill="auto"/>
            <w:noWrap/>
            <w:vAlign w:val="bottom"/>
          </w:tcPr>
          <w:p w14:paraId="43D569EB" w14:textId="70D848C6"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D4D2965" w14:textId="346CC2C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4439FD67" w14:textId="4B780C1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1271.47</w:t>
            </w:r>
          </w:p>
        </w:tc>
        <w:tc>
          <w:tcPr>
            <w:tcW w:w="1050" w:type="dxa"/>
            <w:tcBorders>
              <w:top w:val="nil"/>
              <w:left w:val="nil"/>
              <w:bottom w:val="single" w:sz="4" w:space="0" w:color="auto"/>
              <w:right w:val="single" w:sz="4" w:space="0" w:color="auto"/>
            </w:tcBorders>
            <w:shd w:val="clear" w:color="auto" w:fill="auto"/>
            <w:noWrap/>
            <w:vAlign w:val="bottom"/>
          </w:tcPr>
          <w:p w14:paraId="7FBB400A" w14:textId="57751EC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1192.49</w:t>
            </w:r>
          </w:p>
        </w:tc>
        <w:tc>
          <w:tcPr>
            <w:tcW w:w="1050" w:type="dxa"/>
            <w:tcBorders>
              <w:top w:val="nil"/>
              <w:left w:val="nil"/>
              <w:bottom w:val="single" w:sz="4" w:space="0" w:color="auto"/>
              <w:right w:val="single" w:sz="4" w:space="0" w:color="auto"/>
            </w:tcBorders>
            <w:shd w:val="clear" w:color="auto" w:fill="auto"/>
            <w:noWrap/>
            <w:vAlign w:val="bottom"/>
          </w:tcPr>
          <w:p w14:paraId="4D94C7DA" w14:textId="432BAB1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1355.68</w:t>
            </w:r>
          </w:p>
        </w:tc>
        <w:tc>
          <w:tcPr>
            <w:tcW w:w="752" w:type="dxa"/>
            <w:tcBorders>
              <w:top w:val="nil"/>
              <w:left w:val="nil"/>
              <w:bottom w:val="single" w:sz="4" w:space="0" w:color="auto"/>
              <w:right w:val="single" w:sz="4" w:space="0" w:color="auto"/>
            </w:tcBorders>
            <w:shd w:val="clear" w:color="auto" w:fill="auto"/>
            <w:noWrap/>
            <w:vAlign w:val="bottom"/>
          </w:tcPr>
          <w:p w14:paraId="5FC3D8B9" w14:textId="7D504F0C"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37ED8B05"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2C88441"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DHBM</w:t>
            </w:r>
          </w:p>
        </w:tc>
        <w:tc>
          <w:tcPr>
            <w:tcW w:w="1259" w:type="dxa"/>
            <w:tcBorders>
              <w:top w:val="nil"/>
              <w:left w:val="nil"/>
              <w:bottom w:val="single" w:sz="4" w:space="0" w:color="auto"/>
              <w:right w:val="single" w:sz="4" w:space="0" w:color="auto"/>
            </w:tcBorders>
            <w:shd w:val="clear" w:color="auto" w:fill="auto"/>
            <w:noWrap/>
            <w:vAlign w:val="bottom"/>
            <w:hideMark/>
          </w:tcPr>
          <w:p w14:paraId="1186AB6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76693BCB" w14:textId="0CF5858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w:t>
            </w:r>
          </w:p>
        </w:tc>
        <w:tc>
          <w:tcPr>
            <w:tcW w:w="1080" w:type="dxa"/>
            <w:tcBorders>
              <w:top w:val="nil"/>
              <w:left w:val="nil"/>
              <w:bottom w:val="single" w:sz="4" w:space="0" w:color="auto"/>
              <w:right w:val="single" w:sz="4" w:space="0" w:color="auto"/>
            </w:tcBorders>
            <w:shd w:val="clear" w:color="auto" w:fill="auto"/>
            <w:noWrap/>
            <w:vAlign w:val="bottom"/>
          </w:tcPr>
          <w:p w14:paraId="3E27C43F" w14:textId="42117EB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380609.32</w:t>
            </w:r>
          </w:p>
        </w:tc>
        <w:tc>
          <w:tcPr>
            <w:tcW w:w="1050" w:type="dxa"/>
            <w:tcBorders>
              <w:top w:val="nil"/>
              <w:left w:val="nil"/>
              <w:bottom w:val="single" w:sz="4" w:space="0" w:color="auto"/>
              <w:right w:val="single" w:sz="4" w:space="0" w:color="auto"/>
            </w:tcBorders>
            <w:shd w:val="clear" w:color="auto" w:fill="auto"/>
            <w:noWrap/>
            <w:vAlign w:val="bottom"/>
          </w:tcPr>
          <w:p w14:paraId="16A07523" w14:textId="3436FC1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322146.68</w:t>
            </w:r>
          </w:p>
        </w:tc>
        <w:tc>
          <w:tcPr>
            <w:tcW w:w="1050" w:type="dxa"/>
            <w:tcBorders>
              <w:top w:val="nil"/>
              <w:left w:val="nil"/>
              <w:bottom w:val="single" w:sz="4" w:space="0" w:color="auto"/>
              <w:right w:val="single" w:sz="4" w:space="0" w:color="auto"/>
            </w:tcBorders>
            <w:shd w:val="clear" w:color="auto" w:fill="auto"/>
            <w:noWrap/>
            <w:vAlign w:val="bottom"/>
          </w:tcPr>
          <w:p w14:paraId="24BA87CC" w14:textId="3C70B38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449681.67</w:t>
            </w:r>
          </w:p>
        </w:tc>
        <w:tc>
          <w:tcPr>
            <w:tcW w:w="620" w:type="dxa"/>
            <w:tcBorders>
              <w:top w:val="nil"/>
              <w:left w:val="nil"/>
              <w:bottom w:val="single" w:sz="4" w:space="0" w:color="auto"/>
              <w:right w:val="single" w:sz="4" w:space="0" w:color="auto"/>
            </w:tcBorders>
            <w:shd w:val="clear" w:color="auto" w:fill="auto"/>
            <w:noWrap/>
            <w:vAlign w:val="bottom"/>
          </w:tcPr>
          <w:p w14:paraId="22F86CE9" w14:textId="4AA400F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2F76EB48" w14:textId="10C68D3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w:t>
            </w:r>
          </w:p>
        </w:tc>
        <w:tc>
          <w:tcPr>
            <w:tcW w:w="1050" w:type="dxa"/>
            <w:tcBorders>
              <w:top w:val="nil"/>
              <w:left w:val="nil"/>
              <w:bottom w:val="single" w:sz="4" w:space="0" w:color="auto"/>
              <w:right w:val="single" w:sz="4" w:space="0" w:color="auto"/>
            </w:tcBorders>
            <w:shd w:val="clear" w:color="auto" w:fill="auto"/>
            <w:noWrap/>
            <w:vAlign w:val="bottom"/>
          </w:tcPr>
          <w:p w14:paraId="002CEB52" w14:textId="2C23CC9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400229.15</w:t>
            </w:r>
          </w:p>
        </w:tc>
        <w:tc>
          <w:tcPr>
            <w:tcW w:w="1050" w:type="dxa"/>
            <w:tcBorders>
              <w:top w:val="nil"/>
              <w:left w:val="nil"/>
              <w:bottom w:val="single" w:sz="4" w:space="0" w:color="auto"/>
              <w:right w:val="single" w:sz="4" w:space="0" w:color="auto"/>
            </w:tcBorders>
            <w:shd w:val="clear" w:color="auto" w:fill="auto"/>
            <w:noWrap/>
            <w:vAlign w:val="bottom"/>
          </w:tcPr>
          <w:p w14:paraId="564C6B2D" w14:textId="746BDE3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298266.60</w:t>
            </w:r>
          </w:p>
        </w:tc>
        <w:tc>
          <w:tcPr>
            <w:tcW w:w="1050" w:type="dxa"/>
            <w:tcBorders>
              <w:top w:val="nil"/>
              <w:left w:val="nil"/>
              <w:bottom w:val="single" w:sz="4" w:space="0" w:color="auto"/>
              <w:right w:val="single" w:sz="4" w:space="0" w:color="auto"/>
            </w:tcBorders>
            <w:shd w:val="clear" w:color="auto" w:fill="auto"/>
            <w:noWrap/>
            <w:vAlign w:val="bottom"/>
          </w:tcPr>
          <w:p w14:paraId="4CB874A4" w14:textId="6938FAB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537047.63</w:t>
            </w:r>
          </w:p>
        </w:tc>
        <w:tc>
          <w:tcPr>
            <w:tcW w:w="752" w:type="dxa"/>
            <w:tcBorders>
              <w:top w:val="nil"/>
              <w:left w:val="nil"/>
              <w:bottom w:val="single" w:sz="4" w:space="0" w:color="auto"/>
              <w:right w:val="single" w:sz="4" w:space="0" w:color="auto"/>
            </w:tcBorders>
            <w:shd w:val="clear" w:color="auto" w:fill="auto"/>
            <w:noWrap/>
            <w:vAlign w:val="bottom"/>
          </w:tcPr>
          <w:p w14:paraId="5B5F90E4" w14:textId="49F7E9D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7C466872" w14:textId="46D1E9D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1481</w:t>
            </w:r>
          </w:p>
        </w:tc>
        <w:tc>
          <w:tcPr>
            <w:tcW w:w="1050" w:type="dxa"/>
            <w:tcBorders>
              <w:top w:val="nil"/>
              <w:left w:val="nil"/>
              <w:bottom w:val="single" w:sz="4" w:space="0" w:color="auto"/>
              <w:right w:val="single" w:sz="4" w:space="0" w:color="auto"/>
            </w:tcBorders>
            <w:shd w:val="clear" w:color="auto" w:fill="auto"/>
            <w:noWrap/>
            <w:vAlign w:val="bottom"/>
          </w:tcPr>
          <w:p w14:paraId="3421D3A7" w14:textId="7E05B58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347474.47</w:t>
            </w:r>
          </w:p>
        </w:tc>
        <w:tc>
          <w:tcPr>
            <w:tcW w:w="1050" w:type="dxa"/>
            <w:tcBorders>
              <w:top w:val="nil"/>
              <w:left w:val="nil"/>
              <w:bottom w:val="single" w:sz="4" w:space="0" w:color="auto"/>
              <w:right w:val="single" w:sz="4" w:space="0" w:color="auto"/>
            </w:tcBorders>
            <w:shd w:val="clear" w:color="auto" w:fill="auto"/>
            <w:noWrap/>
            <w:vAlign w:val="bottom"/>
          </w:tcPr>
          <w:p w14:paraId="10C1796C" w14:textId="3C12BC2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335686.77</w:t>
            </w:r>
          </w:p>
        </w:tc>
        <w:tc>
          <w:tcPr>
            <w:tcW w:w="1050" w:type="dxa"/>
            <w:tcBorders>
              <w:top w:val="nil"/>
              <w:left w:val="nil"/>
              <w:bottom w:val="single" w:sz="4" w:space="0" w:color="auto"/>
              <w:right w:val="single" w:sz="4" w:space="0" w:color="auto"/>
            </w:tcBorders>
            <w:shd w:val="clear" w:color="auto" w:fill="auto"/>
            <w:noWrap/>
            <w:vAlign w:val="bottom"/>
          </w:tcPr>
          <w:p w14:paraId="695BF036" w14:textId="35C8635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359676.10</w:t>
            </w:r>
          </w:p>
        </w:tc>
        <w:tc>
          <w:tcPr>
            <w:tcW w:w="752" w:type="dxa"/>
            <w:tcBorders>
              <w:top w:val="nil"/>
              <w:left w:val="nil"/>
              <w:bottom w:val="single" w:sz="4" w:space="0" w:color="auto"/>
              <w:right w:val="single" w:sz="4" w:space="0" w:color="auto"/>
            </w:tcBorders>
            <w:shd w:val="clear" w:color="auto" w:fill="auto"/>
            <w:noWrap/>
            <w:vAlign w:val="bottom"/>
          </w:tcPr>
          <w:p w14:paraId="071B2881" w14:textId="63986F53"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6097DB00"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2EFB1476"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GAMA</w:t>
            </w:r>
          </w:p>
        </w:tc>
        <w:tc>
          <w:tcPr>
            <w:tcW w:w="1259" w:type="dxa"/>
            <w:tcBorders>
              <w:top w:val="nil"/>
              <w:left w:val="nil"/>
              <w:bottom w:val="single" w:sz="4" w:space="0" w:color="auto"/>
              <w:right w:val="single" w:sz="4" w:space="0" w:color="auto"/>
            </w:tcBorders>
            <w:shd w:val="clear" w:color="auto" w:fill="auto"/>
            <w:noWrap/>
            <w:vAlign w:val="bottom"/>
            <w:hideMark/>
          </w:tcPr>
          <w:p w14:paraId="714CBDF1"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281FC6E8" w14:textId="69F3B81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w:t>
            </w:r>
          </w:p>
        </w:tc>
        <w:tc>
          <w:tcPr>
            <w:tcW w:w="1080" w:type="dxa"/>
            <w:tcBorders>
              <w:top w:val="nil"/>
              <w:left w:val="nil"/>
              <w:bottom w:val="single" w:sz="4" w:space="0" w:color="auto"/>
              <w:right w:val="single" w:sz="4" w:space="0" w:color="auto"/>
            </w:tcBorders>
            <w:shd w:val="clear" w:color="auto" w:fill="auto"/>
            <w:noWrap/>
            <w:vAlign w:val="bottom"/>
          </w:tcPr>
          <w:p w14:paraId="661E6B99" w14:textId="45EB1F2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10193.70</w:t>
            </w:r>
          </w:p>
        </w:tc>
        <w:tc>
          <w:tcPr>
            <w:tcW w:w="1050" w:type="dxa"/>
            <w:tcBorders>
              <w:top w:val="nil"/>
              <w:left w:val="nil"/>
              <w:bottom w:val="single" w:sz="4" w:space="0" w:color="auto"/>
              <w:right w:val="single" w:sz="4" w:space="0" w:color="auto"/>
            </w:tcBorders>
            <w:shd w:val="clear" w:color="auto" w:fill="auto"/>
            <w:noWrap/>
            <w:vAlign w:val="bottom"/>
          </w:tcPr>
          <w:p w14:paraId="3812CB10" w14:textId="681612B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7582.70</w:t>
            </w:r>
          </w:p>
        </w:tc>
        <w:tc>
          <w:tcPr>
            <w:tcW w:w="1050" w:type="dxa"/>
            <w:tcBorders>
              <w:top w:val="nil"/>
              <w:left w:val="nil"/>
              <w:bottom w:val="single" w:sz="4" w:space="0" w:color="auto"/>
              <w:right w:val="single" w:sz="4" w:space="0" w:color="auto"/>
            </w:tcBorders>
            <w:shd w:val="clear" w:color="auto" w:fill="auto"/>
            <w:noWrap/>
            <w:vAlign w:val="bottom"/>
          </w:tcPr>
          <w:p w14:paraId="4404EFAA" w14:textId="31D925F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13703.78</w:t>
            </w:r>
          </w:p>
        </w:tc>
        <w:tc>
          <w:tcPr>
            <w:tcW w:w="620" w:type="dxa"/>
            <w:tcBorders>
              <w:top w:val="nil"/>
              <w:left w:val="nil"/>
              <w:bottom w:val="single" w:sz="4" w:space="0" w:color="auto"/>
              <w:right w:val="single" w:sz="4" w:space="0" w:color="auto"/>
            </w:tcBorders>
            <w:shd w:val="clear" w:color="auto" w:fill="auto"/>
            <w:noWrap/>
            <w:vAlign w:val="bottom"/>
          </w:tcPr>
          <w:p w14:paraId="0C6B3835" w14:textId="729237A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08580EDE" w14:textId="6E6D704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353F044F" w14:textId="777974F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9804.76</w:t>
            </w:r>
          </w:p>
        </w:tc>
        <w:tc>
          <w:tcPr>
            <w:tcW w:w="1050" w:type="dxa"/>
            <w:tcBorders>
              <w:top w:val="nil"/>
              <w:left w:val="nil"/>
              <w:bottom w:val="single" w:sz="4" w:space="0" w:color="auto"/>
              <w:right w:val="single" w:sz="4" w:space="0" w:color="auto"/>
            </w:tcBorders>
            <w:shd w:val="clear" w:color="auto" w:fill="auto"/>
            <w:noWrap/>
            <w:vAlign w:val="bottom"/>
          </w:tcPr>
          <w:p w14:paraId="4D95243D" w14:textId="0988F67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6954.75</w:t>
            </w:r>
          </w:p>
        </w:tc>
        <w:tc>
          <w:tcPr>
            <w:tcW w:w="1050" w:type="dxa"/>
            <w:tcBorders>
              <w:top w:val="nil"/>
              <w:left w:val="nil"/>
              <w:bottom w:val="single" w:sz="4" w:space="0" w:color="auto"/>
              <w:right w:val="single" w:sz="4" w:space="0" w:color="auto"/>
            </w:tcBorders>
            <w:shd w:val="clear" w:color="auto" w:fill="auto"/>
            <w:noWrap/>
            <w:vAlign w:val="bottom"/>
          </w:tcPr>
          <w:p w14:paraId="6D9C1452" w14:textId="6664A2E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13822.70</w:t>
            </w:r>
          </w:p>
        </w:tc>
        <w:tc>
          <w:tcPr>
            <w:tcW w:w="752" w:type="dxa"/>
            <w:tcBorders>
              <w:top w:val="nil"/>
              <w:left w:val="nil"/>
              <w:bottom w:val="single" w:sz="4" w:space="0" w:color="auto"/>
              <w:right w:val="single" w:sz="4" w:space="0" w:color="auto"/>
            </w:tcBorders>
            <w:shd w:val="clear" w:color="auto" w:fill="auto"/>
            <w:noWrap/>
            <w:vAlign w:val="bottom"/>
          </w:tcPr>
          <w:p w14:paraId="17C477AA" w14:textId="3DCB3A8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72F818F" w14:textId="38925F5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1581</w:t>
            </w:r>
          </w:p>
        </w:tc>
        <w:tc>
          <w:tcPr>
            <w:tcW w:w="1050" w:type="dxa"/>
            <w:tcBorders>
              <w:top w:val="nil"/>
              <w:left w:val="nil"/>
              <w:bottom w:val="single" w:sz="4" w:space="0" w:color="auto"/>
              <w:right w:val="single" w:sz="4" w:space="0" w:color="auto"/>
            </w:tcBorders>
            <w:shd w:val="clear" w:color="auto" w:fill="auto"/>
            <w:noWrap/>
            <w:vAlign w:val="bottom"/>
          </w:tcPr>
          <w:p w14:paraId="248A2BC2" w14:textId="6260227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8581.73</w:t>
            </w:r>
          </w:p>
        </w:tc>
        <w:tc>
          <w:tcPr>
            <w:tcW w:w="1050" w:type="dxa"/>
            <w:tcBorders>
              <w:top w:val="nil"/>
              <w:left w:val="nil"/>
              <w:bottom w:val="single" w:sz="4" w:space="0" w:color="auto"/>
              <w:right w:val="single" w:sz="4" w:space="0" w:color="auto"/>
            </w:tcBorders>
            <w:shd w:val="clear" w:color="auto" w:fill="auto"/>
            <w:noWrap/>
            <w:vAlign w:val="bottom"/>
          </w:tcPr>
          <w:p w14:paraId="63BD7F07" w14:textId="1D17CA6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8098.27</w:t>
            </w:r>
          </w:p>
        </w:tc>
        <w:tc>
          <w:tcPr>
            <w:tcW w:w="1050" w:type="dxa"/>
            <w:tcBorders>
              <w:top w:val="nil"/>
              <w:left w:val="nil"/>
              <w:bottom w:val="single" w:sz="4" w:space="0" w:color="auto"/>
              <w:right w:val="single" w:sz="4" w:space="0" w:color="auto"/>
            </w:tcBorders>
            <w:shd w:val="clear" w:color="auto" w:fill="auto"/>
            <w:noWrap/>
            <w:vAlign w:val="bottom"/>
          </w:tcPr>
          <w:p w14:paraId="77BF094E" w14:textId="34BBFB8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9094.05</w:t>
            </w:r>
          </w:p>
        </w:tc>
        <w:tc>
          <w:tcPr>
            <w:tcW w:w="752" w:type="dxa"/>
            <w:tcBorders>
              <w:top w:val="nil"/>
              <w:left w:val="nil"/>
              <w:bottom w:val="single" w:sz="4" w:space="0" w:color="auto"/>
              <w:right w:val="single" w:sz="4" w:space="0" w:color="auto"/>
            </w:tcBorders>
            <w:shd w:val="clear" w:color="auto" w:fill="auto"/>
            <w:noWrap/>
            <w:vAlign w:val="bottom"/>
          </w:tcPr>
          <w:p w14:paraId="76D4E666" w14:textId="2AAE23E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(54.9%)</w:t>
            </w:r>
          </w:p>
        </w:tc>
      </w:tr>
      <w:tr w:rsidR="00894DAF" w:rsidRPr="00C72856" w14:paraId="7D5BEB4D"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3CB98A4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HEMA</w:t>
            </w:r>
          </w:p>
        </w:tc>
        <w:tc>
          <w:tcPr>
            <w:tcW w:w="1259" w:type="dxa"/>
            <w:tcBorders>
              <w:top w:val="nil"/>
              <w:left w:val="nil"/>
              <w:bottom w:val="single" w:sz="4" w:space="0" w:color="auto"/>
              <w:right w:val="single" w:sz="4" w:space="0" w:color="auto"/>
            </w:tcBorders>
            <w:shd w:val="clear" w:color="auto" w:fill="auto"/>
            <w:noWrap/>
            <w:vAlign w:val="bottom"/>
            <w:hideMark/>
          </w:tcPr>
          <w:p w14:paraId="34F9D819"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6FE413EA" w14:textId="75A4C41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31</w:t>
            </w:r>
          </w:p>
        </w:tc>
        <w:tc>
          <w:tcPr>
            <w:tcW w:w="1080" w:type="dxa"/>
            <w:tcBorders>
              <w:top w:val="nil"/>
              <w:left w:val="nil"/>
              <w:bottom w:val="single" w:sz="4" w:space="0" w:color="auto"/>
              <w:right w:val="single" w:sz="4" w:space="0" w:color="auto"/>
            </w:tcBorders>
            <w:shd w:val="clear" w:color="auto" w:fill="auto"/>
            <w:noWrap/>
            <w:vAlign w:val="bottom"/>
          </w:tcPr>
          <w:p w14:paraId="1BDCFA3C" w14:textId="4D03786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954.92</w:t>
            </w:r>
          </w:p>
        </w:tc>
        <w:tc>
          <w:tcPr>
            <w:tcW w:w="1050" w:type="dxa"/>
            <w:tcBorders>
              <w:top w:val="nil"/>
              <w:left w:val="nil"/>
              <w:bottom w:val="single" w:sz="4" w:space="0" w:color="auto"/>
              <w:right w:val="single" w:sz="4" w:space="0" w:color="auto"/>
            </w:tcBorders>
            <w:shd w:val="clear" w:color="auto" w:fill="auto"/>
            <w:noWrap/>
            <w:vAlign w:val="bottom"/>
          </w:tcPr>
          <w:p w14:paraId="07789DF3" w14:textId="192EDD5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665.41</w:t>
            </w:r>
          </w:p>
        </w:tc>
        <w:tc>
          <w:tcPr>
            <w:tcW w:w="1050" w:type="dxa"/>
            <w:tcBorders>
              <w:top w:val="nil"/>
              <w:left w:val="nil"/>
              <w:bottom w:val="single" w:sz="4" w:space="0" w:color="auto"/>
              <w:right w:val="single" w:sz="4" w:space="0" w:color="auto"/>
            </w:tcBorders>
            <w:shd w:val="clear" w:color="auto" w:fill="auto"/>
            <w:noWrap/>
            <w:vAlign w:val="bottom"/>
          </w:tcPr>
          <w:p w14:paraId="39503810" w14:textId="35EEF96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1370.38</w:t>
            </w:r>
          </w:p>
        </w:tc>
        <w:tc>
          <w:tcPr>
            <w:tcW w:w="620" w:type="dxa"/>
            <w:tcBorders>
              <w:top w:val="nil"/>
              <w:left w:val="nil"/>
              <w:bottom w:val="single" w:sz="4" w:space="0" w:color="auto"/>
              <w:right w:val="single" w:sz="4" w:space="0" w:color="auto"/>
            </w:tcBorders>
            <w:shd w:val="clear" w:color="auto" w:fill="auto"/>
            <w:noWrap/>
            <w:vAlign w:val="bottom"/>
          </w:tcPr>
          <w:p w14:paraId="55838DE9" w14:textId="2BE1A16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32E80427" w14:textId="09F8E75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w:t>
            </w:r>
          </w:p>
        </w:tc>
        <w:tc>
          <w:tcPr>
            <w:tcW w:w="1050" w:type="dxa"/>
            <w:tcBorders>
              <w:top w:val="nil"/>
              <w:left w:val="nil"/>
              <w:bottom w:val="single" w:sz="4" w:space="0" w:color="auto"/>
              <w:right w:val="single" w:sz="4" w:space="0" w:color="auto"/>
            </w:tcBorders>
            <w:shd w:val="clear" w:color="auto" w:fill="auto"/>
            <w:noWrap/>
            <w:vAlign w:val="bottom"/>
          </w:tcPr>
          <w:p w14:paraId="09F42436" w14:textId="2CD0046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1251.75</w:t>
            </w:r>
          </w:p>
        </w:tc>
        <w:tc>
          <w:tcPr>
            <w:tcW w:w="1050" w:type="dxa"/>
            <w:tcBorders>
              <w:top w:val="nil"/>
              <w:left w:val="nil"/>
              <w:bottom w:val="single" w:sz="4" w:space="0" w:color="auto"/>
              <w:right w:val="single" w:sz="4" w:space="0" w:color="auto"/>
            </w:tcBorders>
            <w:shd w:val="clear" w:color="auto" w:fill="auto"/>
            <w:noWrap/>
            <w:vAlign w:val="bottom"/>
          </w:tcPr>
          <w:p w14:paraId="761DEF80" w14:textId="43455FF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667.62</w:t>
            </w:r>
          </w:p>
        </w:tc>
        <w:tc>
          <w:tcPr>
            <w:tcW w:w="1050" w:type="dxa"/>
            <w:tcBorders>
              <w:top w:val="nil"/>
              <w:left w:val="nil"/>
              <w:bottom w:val="single" w:sz="4" w:space="0" w:color="auto"/>
              <w:right w:val="single" w:sz="4" w:space="0" w:color="auto"/>
            </w:tcBorders>
            <w:shd w:val="clear" w:color="auto" w:fill="auto"/>
            <w:noWrap/>
            <w:vAlign w:val="bottom"/>
          </w:tcPr>
          <w:p w14:paraId="7579F111" w14:textId="577F9FA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2346.96</w:t>
            </w:r>
          </w:p>
        </w:tc>
        <w:tc>
          <w:tcPr>
            <w:tcW w:w="752" w:type="dxa"/>
            <w:tcBorders>
              <w:top w:val="nil"/>
              <w:left w:val="nil"/>
              <w:bottom w:val="single" w:sz="4" w:space="0" w:color="auto"/>
              <w:right w:val="single" w:sz="4" w:space="0" w:color="auto"/>
            </w:tcBorders>
            <w:shd w:val="clear" w:color="auto" w:fill="auto"/>
            <w:noWrap/>
            <w:vAlign w:val="bottom"/>
          </w:tcPr>
          <w:p w14:paraId="622204D9" w14:textId="561CE5D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4E20D36B" w14:textId="2DA9717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1508</w:t>
            </w:r>
          </w:p>
        </w:tc>
        <w:tc>
          <w:tcPr>
            <w:tcW w:w="1050" w:type="dxa"/>
            <w:tcBorders>
              <w:top w:val="nil"/>
              <w:left w:val="nil"/>
              <w:bottom w:val="single" w:sz="4" w:space="0" w:color="auto"/>
              <w:right w:val="single" w:sz="4" w:space="0" w:color="auto"/>
            </w:tcBorders>
            <w:shd w:val="clear" w:color="auto" w:fill="auto"/>
            <w:noWrap/>
            <w:vAlign w:val="bottom"/>
          </w:tcPr>
          <w:p w14:paraId="5C5BA0DD" w14:textId="5871F92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961.54</w:t>
            </w:r>
          </w:p>
        </w:tc>
        <w:tc>
          <w:tcPr>
            <w:tcW w:w="1050" w:type="dxa"/>
            <w:tcBorders>
              <w:top w:val="nil"/>
              <w:left w:val="nil"/>
              <w:bottom w:val="single" w:sz="4" w:space="0" w:color="auto"/>
              <w:right w:val="single" w:sz="4" w:space="0" w:color="auto"/>
            </w:tcBorders>
            <w:shd w:val="clear" w:color="auto" w:fill="auto"/>
            <w:noWrap/>
            <w:vAlign w:val="bottom"/>
          </w:tcPr>
          <w:p w14:paraId="423714D4" w14:textId="2771409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891.29</w:t>
            </w:r>
          </w:p>
        </w:tc>
        <w:tc>
          <w:tcPr>
            <w:tcW w:w="1050" w:type="dxa"/>
            <w:tcBorders>
              <w:top w:val="nil"/>
              <w:left w:val="nil"/>
              <w:bottom w:val="single" w:sz="4" w:space="0" w:color="auto"/>
              <w:right w:val="single" w:sz="4" w:space="0" w:color="auto"/>
            </w:tcBorders>
            <w:shd w:val="clear" w:color="auto" w:fill="auto"/>
            <w:noWrap/>
            <w:vAlign w:val="bottom"/>
          </w:tcPr>
          <w:p w14:paraId="5626DAFC" w14:textId="3EC7A36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1037.32</w:t>
            </w:r>
          </w:p>
        </w:tc>
        <w:tc>
          <w:tcPr>
            <w:tcW w:w="752" w:type="dxa"/>
            <w:tcBorders>
              <w:top w:val="nil"/>
              <w:left w:val="nil"/>
              <w:bottom w:val="single" w:sz="4" w:space="0" w:color="auto"/>
              <w:right w:val="single" w:sz="4" w:space="0" w:color="auto"/>
            </w:tcBorders>
            <w:shd w:val="clear" w:color="auto" w:fill="auto"/>
            <w:noWrap/>
            <w:vAlign w:val="bottom"/>
          </w:tcPr>
          <w:p w14:paraId="2BABEAD0" w14:textId="0BD4188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(41.0%)</w:t>
            </w:r>
          </w:p>
        </w:tc>
      </w:tr>
      <w:tr w:rsidR="00894DAF" w:rsidRPr="00C72856" w14:paraId="05CC67F9"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4A5EDC96"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HPM2</w:t>
            </w:r>
          </w:p>
        </w:tc>
        <w:tc>
          <w:tcPr>
            <w:tcW w:w="1259" w:type="dxa"/>
            <w:tcBorders>
              <w:top w:val="nil"/>
              <w:left w:val="nil"/>
              <w:bottom w:val="single" w:sz="4" w:space="0" w:color="auto"/>
              <w:right w:val="single" w:sz="4" w:space="0" w:color="auto"/>
            </w:tcBorders>
            <w:shd w:val="clear" w:color="auto" w:fill="auto"/>
            <w:noWrap/>
            <w:vAlign w:val="bottom"/>
            <w:hideMark/>
          </w:tcPr>
          <w:p w14:paraId="34414AD2"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47E03C72" w14:textId="62BEE8A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007BB94F" w14:textId="50EF820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32979.28</w:t>
            </w:r>
          </w:p>
        </w:tc>
        <w:tc>
          <w:tcPr>
            <w:tcW w:w="1050" w:type="dxa"/>
            <w:tcBorders>
              <w:top w:val="nil"/>
              <w:left w:val="nil"/>
              <w:bottom w:val="single" w:sz="4" w:space="0" w:color="auto"/>
              <w:right w:val="single" w:sz="4" w:space="0" w:color="auto"/>
            </w:tcBorders>
            <w:shd w:val="clear" w:color="auto" w:fill="auto"/>
            <w:noWrap/>
            <w:vAlign w:val="bottom"/>
          </w:tcPr>
          <w:p w14:paraId="2580C1A6" w14:textId="0F5BB44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26009.42</w:t>
            </w:r>
          </w:p>
        </w:tc>
        <w:tc>
          <w:tcPr>
            <w:tcW w:w="1050" w:type="dxa"/>
            <w:tcBorders>
              <w:top w:val="nil"/>
              <w:left w:val="nil"/>
              <w:bottom w:val="single" w:sz="4" w:space="0" w:color="auto"/>
              <w:right w:val="single" w:sz="4" w:space="0" w:color="auto"/>
            </w:tcBorders>
            <w:shd w:val="clear" w:color="auto" w:fill="auto"/>
            <w:noWrap/>
            <w:vAlign w:val="bottom"/>
          </w:tcPr>
          <w:p w14:paraId="5791CEC0" w14:textId="4C1F3BE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41816.88</w:t>
            </w:r>
          </w:p>
        </w:tc>
        <w:tc>
          <w:tcPr>
            <w:tcW w:w="620" w:type="dxa"/>
            <w:tcBorders>
              <w:top w:val="nil"/>
              <w:left w:val="nil"/>
              <w:bottom w:val="single" w:sz="4" w:space="0" w:color="auto"/>
              <w:right w:val="single" w:sz="4" w:space="0" w:color="auto"/>
            </w:tcBorders>
            <w:shd w:val="clear" w:color="auto" w:fill="auto"/>
            <w:noWrap/>
            <w:vAlign w:val="bottom"/>
          </w:tcPr>
          <w:p w14:paraId="0FB5921A" w14:textId="6549739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43B2B248" w14:textId="4DE458E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396E4EE5" w14:textId="4C34333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43022.79</w:t>
            </w:r>
          </w:p>
        </w:tc>
        <w:tc>
          <w:tcPr>
            <w:tcW w:w="1050" w:type="dxa"/>
            <w:tcBorders>
              <w:top w:val="nil"/>
              <w:left w:val="nil"/>
              <w:bottom w:val="single" w:sz="4" w:space="0" w:color="auto"/>
              <w:right w:val="single" w:sz="4" w:space="0" w:color="auto"/>
            </w:tcBorders>
            <w:shd w:val="clear" w:color="auto" w:fill="auto"/>
            <w:noWrap/>
            <w:vAlign w:val="bottom"/>
          </w:tcPr>
          <w:p w14:paraId="57D57FC1" w14:textId="099EC5B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29818.38</w:t>
            </w:r>
          </w:p>
        </w:tc>
        <w:tc>
          <w:tcPr>
            <w:tcW w:w="1050" w:type="dxa"/>
            <w:tcBorders>
              <w:top w:val="nil"/>
              <w:left w:val="nil"/>
              <w:bottom w:val="single" w:sz="4" w:space="0" w:color="auto"/>
              <w:right w:val="single" w:sz="4" w:space="0" w:color="auto"/>
            </w:tcBorders>
            <w:shd w:val="clear" w:color="auto" w:fill="auto"/>
            <w:noWrap/>
            <w:vAlign w:val="bottom"/>
          </w:tcPr>
          <w:p w14:paraId="349303C7" w14:textId="2B14B2F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62074.47</w:t>
            </w:r>
          </w:p>
        </w:tc>
        <w:tc>
          <w:tcPr>
            <w:tcW w:w="752" w:type="dxa"/>
            <w:tcBorders>
              <w:top w:val="nil"/>
              <w:left w:val="nil"/>
              <w:bottom w:val="single" w:sz="4" w:space="0" w:color="auto"/>
              <w:right w:val="single" w:sz="4" w:space="0" w:color="auto"/>
            </w:tcBorders>
            <w:shd w:val="clear" w:color="auto" w:fill="auto"/>
            <w:noWrap/>
            <w:vAlign w:val="bottom"/>
          </w:tcPr>
          <w:p w14:paraId="0704BC05" w14:textId="54215B6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5BADAD4F" w14:textId="1EBC83C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1605</w:t>
            </w:r>
          </w:p>
        </w:tc>
        <w:tc>
          <w:tcPr>
            <w:tcW w:w="1050" w:type="dxa"/>
            <w:tcBorders>
              <w:top w:val="nil"/>
              <w:left w:val="nil"/>
              <w:bottom w:val="single" w:sz="4" w:space="0" w:color="auto"/>
              <w:right w:val="single" w:sz="4" w:space="0" w:color="auto"/>
            </w:tcBorders>
            <w:shd w:val="clear" w:color="auto" w:fill="auto"/>
            <w:noWrap/>
            <w:vAlign w:val="bottom"/>
          </w:tcPr>
          <w:p w14:paraId="30DE90F5" w14:textId="4118C28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32196.18</w:t>
            </w:r>
          </w:p>
        </w:tc>
        <w:tc>
          <w:tcPr>
            <w:tcW w:w="1050" w:type="dxa"/>
            <w:tcBorders>
              <w:top w:val="nil"/>
              <w:left w:val="nil"/>
              <w:bottom w:val="single" w:sz="4" w:space="0" w:color="auto"/>
              <w:right w:val="single" w:sz="4" w:space="0" w:color="auto"/>
            </w:tcBorders>
            <w:shd w:val="clear" w:color="auto" w:fill="auto"/>
            <w:noWrap/>
            <w:vAlign w:val="bottom"/>
          </w:tcPr>
          <w:p w14:paraId="656BD800" w14:textId="6DEAE52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29213.08</w:t>
            </w:r>
          </w:p>
        </w:tc>
        <w:tc>
          <w:tcPr>
            <w:tcW w:w="1050" w:type="dxa"/>
            <w:tcBorders>
              <w:top w:val="nil"/>
              <w:left w:val="nil"/>
              <w:bottom w:val="single" w:sz="4" w:space="0" w:color="auto"/>
              <w:right w:val="single" w:sz="4" w:space="0" w:color="auto"/>
            </w:tcBorders>
            <w:shd w:val="clear" w:color="auto" w:fill="auto"/>
            <w:noWrap/>
            <w:vAlign w:val="bottom"/>
          </w:tcPr>
          <w:p w14:paraId="754A5F66" w14:textId="67668AB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35483.90</w:t>
            </w:r>
          </w:p>
        </w:tc>
        <w:tc>
          <w:tcPr>
            <w:tcW w:w="752" w:type="dxa"/>
            <w:tcBorders>
              <w:top w:val="nil"/>
              <w:left w:val="nil"/>
              <w:bottom w:val="single" w:sz="4" w:space="0" w:color="auto"/>
              <w:right w:val="single" w:sz="4" w:space="0" w:color="auto"/>
            </w:tcBorders>
            <w:shd w:val="clear" w:color="auto" w:fill="auto"/>
            <w:noWrap/>
            <w:vAlign w:val="bottom"/>
          </w:tcPr>
          <w:p w14:paraId="413ABF5F" w14:textId="63E3B40A"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7DC71F3A"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DBD616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HPMA</w:t>
            </w:r>
          </w:p>
        </w:tc>
        <w:tc>
          <w:tcPr>
            <w:tcW w:w="1259" w:type="dxa"/>
            <w:tcBorders>
              <w:top w:val="nil"/>
              <w:left w:val="nil"/>
              <w:bottom w:val="single" w:sz="4" w:space="0" w:color="auto"/>
              <w:right w:val="single" w:sz="4" w:space="0" w:color="auto"/>
            </w:tcBorders>
            <w:shd w:val="clear" w:color="auto" w:fill="auto"/>
            <w:noWrap/>
            <w:vAlign w:val="bottom"/>
            <w:hideMark/>
          </w:tcPr>
          <w:p w14:paraId="354D4FE8"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71FF3B50" w14:textId="317EDA9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w:t>
            </w:r>
          </w:p>
        </w:tc>
        <w:tc>
          <w:tcPr>
            <w:tcW w:w="1080" w:type="dxa"/>
            <w:tcBorders>
              <w:top w:val="nil"/>
              <w:left w:val="nil"/>
              <w:bottom w:val="single" w:sz="4" w:space="0" w:color="auto"/>
              <w:right w:val="single" w:sz="4" w:space="0" w:color="auto"/>
            </w:tcBorders>
            <w:shd w:val="clear" w:color="auto" w:fill="auto"/>
            <w:noWrap/>
            <w:vAlign w:val="bottom"/>
          </w:tcPr>
          <w:p w14:paraId="67936991" w14:textId="6A95CA5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289010.80</w:t>
            </w:r>
          </w:p>
        </w:tc>
        <w:tc>
          <w:tcPr>
            <w:tcW w:w="1050" w:type="dxa"/>
            <w:tcBorders>
              <w:top w:val="nil"/>
              <w:left w:val="nil"/>
              <w:bottom w:val="single" w:sz="4" w:space="0" w:color="auto"/>
              <w:right w:val="single" w:sz="4" w:space="0" w:color="auto"/>
            </w:tcBorders>
            <w:shd w:val="clear" w:color="auto" w:fill="auto"/>
            <w:noWrap/>
            <w:vAlign w:val="bottom"/>
          </w:tcPr>
          <w:p w14:paraId="1D45C31C" w14:textId="0F7F8D5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228866.55</w:t>
            </w:r>
          </w:p>
        </w:tc>
        <w:tc>
          <w:tcPr>
            <w:tcW w:w="1050" w:type="dxa"/>
            <w:tcBorders>
              <w:top w:val="nil"/>
              <w:left w:val="nil"/>
              <w:bottom w:val="single" w:sz="4" w:space="0" w:color="auto"/>
              <w:right w:val="single" w:sz="4" w:space="0" w:color="auto"/>
            </w:tcBorders>
            <w:shd w:val="clear" w:color="auto" w:fill="auto"/>
            <w:noWrap/>
            <w:vAlign w:val="bottom"/>
          </w:tcPr>
          <w:p w14:paraId="185ABE13" w14:textId="2B5E55D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364960.47</w:t>
            </w:r>
          </w:p>
        </w:tc>
        <w:tc>
          <w:tcPr>
            <w:tcW w:w="620" w:type="dxa"/>
            <w:tcBorders>
              <w:top w:val="nil"/>
              <w:left w:val="nil"/>
              <w:bottom w:val="single" w:sz="4" w:space="0" w:color="auto"/>
              <w:right w:val="single" w:sz="4" w:space="0" w:color="auto"/>
            </w:tcBorders>
            <w:shd w:val="clear" w:color="auto" w:fill="auto"/>
            <w:noWrap/>
            <w:vAlign w:val="bottom"/>
          </w:tcPr>
          <w:p w14:paraId="6C3A9B84" w14:textId="5D0FF005"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1F6D1522" w14:textId="4777E4A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36D08EB2" w14:textId="5D8AD52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383937.27</w:t>
            </w:r>
          </w:p>
        </w:tc>
        <w:tc>
          <w:tcPr>
            <w:tcW w:w="1050" w:type="dxa"/>
            <w:tcBorders>
              <w:top w:val="nil"/>
              <w:left w:val="nil"/>
              <w:bottom w:val="single" w:sz="4" w:space="0" w:color="auto"/>
              <w:right w:val="single" w:sz="4" w:space="0" w:color="auto"/>
            </w:tcBorders>
            <w:shd w:val="clear" w:color="auto" w:fill="auto"/>
            <w:noWrap/>
            <w:vAlign w:val="bottom"/>
          </w:tcPr>
          <w:p w14:paraId="79FF183B" w14:textId="321FD26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286609.45</w:t>
            </w:r>
          </w:p>
        </w:tc>
        <w:tc>
          <w:tcPr>
            <w:tcW w:w="1050" w:type="dxa"/>
            <w:tcBorders>
              <w:top w:val="nil"/>
              <w:left w:val="nil"/>
              <w:bottom w:val="single" w:sz="4" w:space="0" w:color="auto"/>
              <w:right w:val="single" w:sz="4" w:space="0" w:color="auto"/>
            </w:tcBorders>
            <w:shd w:val="clear" w:color="auto" w:fill="auto"/>
            <w:noWrap/>
            <w:vAlign w:val="bottom"/>
          </w:tcPr>
          <w:p w14:paraId="4A5179E8" w14:textId="09D834E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514316.01</w:t>
            </w:r>
          </w:p>
        </w:tc>
        <w:tc>
          <w:tcPr>
            <w:tcW w:w="752" w:type="dxa"/>
            <w:tcBorders>
              <w:top w:val="nil"/>
              <w:left w:val="nil"/>
              <w:bottom w:val="single" w:sz="4" w:space="0" w:color="auto"/>
              <w:right w:val="single" w:sz="4" w:space="0" w:color="auto"/>
            </w:tcBorders>
            <w:shd w:val="clear" w:color="auto" w:fill="auto"/>
            <w:noWrap/>
            <w:vAlign w:val="bottom"/>
          </w:tcPr>
          <w:p w14:paraId="32BE9778" w14:textId="467165B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54C5966F" w14:textId="07571BD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3B28F0DF" w14:textId="33D4714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261728.18</w:t>
            </w:r>
          </w:p>
        </w:tc>
        <w:tc>
          <w:tcPr>
            <w:tcW w:w="1050" w:type="dxa"/>
            <w:tcBorders>
              <w:top w:val="nil"/>
              <w:left w:val="nil"/>
              <w:bottom w:val="single" w:sz="4" w:space="0" w:color="auto"/>
              <w:right w:val="single" w:sz="4" w:space="0" w:color="auto"/>
            </w:tcBorders>
            <w:shd w:val="clear" w:color="auto" w:fill="auto"/>
            <w:noWrap/>
            <w:vAlign w:val="bottom"/>
          </w:tcPr>
          <w:p w14:paraId="2CAD7EF8" w14:textId="7809BC8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247178.69</w:t>
            </w:r>
          </w:p>
        </w:tc>
        <w:tc>
          <w:tcPr>
            <w:tcW w:w="1050" w:type="dxa"/>
            <w:tcBorders>
              <w:top w:val="nil"/>
              <w:left w:val="nil"/>
              <w:bottom w:val="single" w:sz="4" w:space="0" w:color="auto"/>
              <w:right w:val="single" w:sz="4" w:space="0" w:color="auto"/>
            </w:tcBorders>
            <w:shd w:val="clear" w:color="auto" w:fill="auto"/>
            <w:noWrap/>
            <w:vAlign w:val="bottom"/>
          </w:tcPr>
          <w:p w14:paraId="16ECAF69" w14:textId="28917E4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277134.09</w:t>
            </w:r>
          </w:p>
        </w:tc>
        <w:tc>
          <w:tcPr>
            <w:tcW w:w="752" w:type="dxa"/>
            <w:tcBorders>
              <w:top w:val="nil"/>
              <w:left w:val="nil"/>
              <w:bottom w:val="single" w:sz="4" w:space="0" w:color="auto"/>
              <w:right w:val="single" w:sz="4" w:space="0" w:color="auto"/>
            </w:tcBorders>
            <w:shd w:val="clear" w:color="auto" w:fill="auto"/>
            <w:noWrap/>
            <w:vAlign w:val="bottom"/>
          </w:tcPr>
          <w:p w14:paraId="11121548" w14:textId="70A716ED"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08885437"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B05FD7D"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HPMM</w:t>
            </w:r>
          </w:p>
        </w:tc>
        <w:tc>
          <w:tcPr>
            <w:tcW w:w="1259" w:type="dxa"/>
            <w:tcBorders>
              <w:top w:val="nil"/>
              <w:left w:val="nil"/>
              <w:bottom w:val="single" w:sz="4" w:space="0" w:color="auto"/>
              <w:right w:val="single" w:sz="4" w:space="0" w:color="auto"/>
            </w:tcBorders>
            <w:shd w:val="clear" w:color="auto" w:fill="auto"/>
            <w:noWrap/>
            <w:vAlign w:val="bottom"/>
            <w:hideMark/>
          </w:tcPr>
          <w:p w14:paraId="0FDA8359"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4CEDA621" w14:textId="552782D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540B0DB0" w14:textId="67D2B4E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673603.35</w:t>
            </w:r>
          </w:p>
        </w:tc>
        <w:tc>
          <w:tcPr>
            <w:tcW w:w="1050" w:type="dxa"/>
            <w:tcBorders>
              <w:top w:val="nil"/>
              <w:left w:val="nil"/>
              <w:bottom w:val="single" w:sz="4" w:space="0" w:color="auto"/>
              <w:right w:val="single" w:sz="4" w:space="0" w:color="auto"/>
            </w:tcBorders>
            <w:shd w:val="clear" w:color="auto" w:fill="auto"/>
            <w:noWrap/>
            <w:vAlign w:val="bottom"/>
          </w:tcPr>
          <w:p w14:paraId="471900A3" w14:textId="1972594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524541.78</w:t>
            </w:r>
          </w:p>
        </w:tc>
        <w:tc>
          <w:tcPr>
            <w:tcW w:w="1050" w:type="dxa"/>
            <w:tcBorders>
              <w:top w:val="nil"/>
              <w:left w:val="nil"/>
              <w:bottom w:val="single" w:sz="4" w:space="0" w:color="auto"/>
              <w:right w:val="single" w:sz="4" w:space="0" w:color="auto"/>
            </w:tcBorders>
            <w:shd w:val="clear" w:color="auto" w:fill="auto"/>
            <w:noWrap/>
            <w:vAlign w:val="bottom"/>
          </w:tcPr>
          <w:p w14:paraId="253A560B" w14:textId="52D8F44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865024.47</w:t>
            </w:r>
          </w:p>
        </w:tc>
        <w:tc>
          <w:tcPr>
            <w:tcW w:w="620" w:type="dxa"/>
            <w:tcBorders>
              <w:top w:val="nil"/>
              <w:left w:val="nil"/>
              <w:bottom w:val="single" w:sz="4" w:space="0" w:color="auto"/>
              <w:right w:val="single" w:sz="4" w:space="0" w:color="auto"/>
            </w:tcBorders>
            <w:shd w:val="clear" w:color="auto" w:fill="auto"/>
            <w:noWrap/>
            <w:vAlign w:val="bottom"/>
          </w:tcPr>
          <w:p w14:paraId="4A039BE4" w14:textId="68212E8C"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07806701" w14:textId="5C03A55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63FC376D" w14:textId="12EC18A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770704.68</w:t>
            </w:r>
          </w:p>
        </w:tc>
        <w:tc>
          <w:tcPr>
            <w:tcW w:w="1050" w:type="dxa"/>
            <w:tcBorders>
              <w:top w:val="nil"/>
              <w:left w:val="nil"/>
              <w:bottom w:val="single" w:sz="4" w:space="0" w:color="auto"/>
              <w:right w:val="single" w:sz="4" w:space="0" w:color="auto"/>
            </w:tcBorders>
            <w:shd w:val="clear" w:color="auto" w:fill="auto"/>
            <w:noWrap/>
            <w:vAlign w:val="bottom"/>
          </w:tcPr>
          <w:p w14:paraId="5DE734ED" w14:textId="067ADB7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539126.02</w:t>
            </w:r>
          </w:p>
        </w:tc>
        <w:tc>
          <w:tcPr>
            <w:tcW w:w="1050" w:type="dxa"/>
            <w:tcBorders>
              <w:top w:val="nil"/>
              <w:left w:val="nil"/>
              <w:bottom w:val="single" w:sz="4" w:space="0" w:color="auto"/>
              <w:right w:val="single" w:sz="4" w:space="0" w:color="auto"/>
            </w:tcBorders>
            <w:shd w:val="clear" w:color="auto" w:fill="auto"/>
            <w:noWrap/>
            <w:vAlign w:val="bottom"/>
          </w:tcPr>
          <w:p w14:paraId="09E64A42" w14:textId="3243514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1101756.70</w:t>
            </w:r>
          </w:p>
        </w:tc>
        <w:tc>
          <w:tcPr>
            <w:tcW w:w="752" w:type="dxa"/>
            <w:tcBorders>
              <w:top w:val="nil"/>
              <w:left w:val="nil"/>
              <w:bottom w:val="single" w:sz="4" w:space="0" w:color="auto"/>
              <w:right w:val="single" w:sz="4" w:space="0" w:color="auto"/>
            </w:tcBorders>
            <w:shd w:val="clear" w:color="auto" w:fill="auto"/>
            <w:noWrap/>
            <w:vAlign w:val="bottom"/>
          </w:tcPr>
          <w:p w14:paraId="62BB7781" w14:textId="5B920F3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4CE46C2D" w14:textId="0D5DDB6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7216CBCB" w14:textId="64B73AB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440946.09</w:t>
            </w:r>
          </w:p>
        </w:tc>
        <w:tc>
          <w:tcPr>
            <w:tcW w:w="1050" w:type="dxa"/>
            <w:tcBorders>
              <w:top w:val="nil"/>
              <w:left w:val="nil"/>
              <w:bottom w:val="single" w:sz="4" w:space="0" w:color="auto"/>
              <w:right w:val="single" w:sz="4" w:space="0" w:color="auto"/>
            </w:tcBorders>
            <w:shd w:val="clear" w:color="auto" w:fill="auto"/>
            <w:noWrap/>
            <w:vAlign w:val="bottom"/>
          </w:tcPr>
          <w:p w14:paraId="6F951597" w14:textId="645443B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416420.01</w:t>
            </w:r>
          </w:p>
        </w:tc>
        <w:tc>
          <w:tcPr>
            <w:tcW w:w="1050" w:type="dxa"/>
            <w:tcBorders>
              <w:top w:val="nil"/>
              <w:left w:val="nil"/>
              <w:bottom w:val="single" w:sz="4" w:space="0" w:color="auto"/>
              <w:right w:val="single" w:sz="4" w:space="0" w:color="auto"/>
            </w:tcBorders>
            <w:shd w:val="clear" w:color="auto" w:fill="auto"/>
            <w:noWrap/>
            <w:vAlign w:val="bottom"/>
          </w:tcPr>
          <w:p w14:paraId="456A42F5" w14:textId="0FB6970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466916.69</w:t>
            </w:r>
          </w:p>
        </w:tc>
        <w:tc>
          <w:tcPr>
            <w:tcW w:w="752" w:type="dxa"/>
            <w:tcBorders>
              <w:top w:val="nil"/>
              <w:left w:val="nil"/>
              <w:bottom w:val="single" w:sz="4" w:space="0" w:color="auto"/>
              <w:right w:val="single" w:sz="4" w:space="0" w:color="auto"/>
            </w:tcBorders>
            <w:shd w:val="clear" w:color="auto" w:fill="auto"/>
            <w:noWrap/>
            <w:vAlign w:val="bottom"/>
          </w:tcPr>
          <w:p w14:paraId="189789A6" w14:textId="6ACCAF5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4C273F96"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71136A37"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IPM3</w:t>
            </w:r>
          </w:p>
        </w:tc>
        <w:tc>
          <w:tcPr>
            <w:tcW w:w="1259" w:type="dxa"/>
            <w:tcBorders>
              <w:top w:val="nil"/>
              <w:left w:val="nil"/>
              <w:bottom w:val="single" w:sz="4" w:space="0" w:color="auto"/>
              <w:right w:val="single" w:sz="4" w:space="0" w:color="auto"/>
            </w:tcBorders>
            <w:shd w:val="clear" w:color="auto" w:fill="auto"/>
            <w:noWrap/>
            <w:vAlign w:val="bottom"/>
            <w:hideMark/>
          </w:tcPr>
          <w:p w14:paraId="10DEAE94"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49DC1B23" w14:textId="496EDD7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1C09F079" w14:textId="3D320D3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6736.92</w:t>
            </w:r>
          </w:p>
        </w:tc>
        <w:tc>
          <w:tcPr>
            <w:tcW w:w="1050" w:type="dxa"/>
            <w:tcBorders>
              <w:top w:val="nil"/>
              <w:left w:val="nil"/>
              <w:bottom w:val="single" w:sz="4" w:space="0" w:color="auto"/>
              <w:right w:val="single" w:sz="4" w:space="0" w:color="auto"/>
            </w:tcBorders>
            <w:shd w:val="clear" w:color="auto" w:fill="auto"/>
            <w:noWrap/>
            <w:vAlign w:val="bottom"/>
          </w:tcPr>
          <w:p w14:paraId="445B14DE" w14:textId="4432F18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4732.92</w:t>
            </w:r>
          </w:p>
        </w:tc>
        <w:tc>
          <w:tcPr>
            <w:tcW w:w="1050" w:type="dxa"/>
            <w:tcBorders>
              <w:top w:val="nil"/>
              <w:left w:val="nil"/>
              <w:bottom w:val="single" w:sz="4" w:space="0" w:color="auto"/>
              <w:right w:val="single" w:sz="4" w:space="0" w:color="auto"/>
            </w:tcBorders>
            <w:shd w:val="clear" w:color="auto" w:fill="auto"/>
            <w:noWrap/>
            <w:vAlign w:val="bottom"/>
          </w:tcPr>
          <w:p w14:paraId="753C6A5A" w14:textId="716847A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9589.44</w:t>
            </w:r>
          </w:p>
        </w:tc>
        <w:tc>
          <w:tcPr>
            <w:tcW w:w="620" w:type="dxa"/>
            <w:tcBorders>
              <w:top w:val="nil"/>
              <w:left w:val="nil"/>
              <w:bottom w:val="single" w:sz="4" w:space="0" w:color="auto"/>
              <w:right w:val="single" w:sz="4" w:space="0" w:color="auto"/>
            </w:tcBorders>
            <w:shd w:val="clear" w:color="auto" w:fill="auto"/>
            <w:noWrap/>
            <w:vAlign w:val="bottom"/>
          </w:tcPr>
          <w:p w14:paraId="29C8F981" w14:textId="4892487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1E18989E" w14:textId="2EF37D1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30A39534" w14:textId="4E1380A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10411.11</w:t>
            </w:r>
          </w:p>
        </w:tc>
        <w:tc>
          <w:tcPr>
            <w:tcW w:w="1050" w:type="dxa"/>
            <w:tcBorders>
              <w:top w:val="nil"/>
              <w:left w:val="nil"/>
              <w:bottom w:val="single" w:sz="4" w:space="0" w:color="auto"/>
              <w:right w:val="single" w:sz="4" w:space="0" w:color="auto"/>
            </w:tcBorders>
            <w:shd w:val="clear" w:color="auto" w:fill="auto"/>
            <w:noWrap/>
            <w:vAlign w:val="bottom"/>
          </w:tcPr>
          <w:p w14:paraId="0E9FC163" w14:textId="5D3A51B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5183.71</w:t>
            </w:r>
          </w:p>
        </w:tc>
        <w:tc>
          <w:tcPr>
            <w:tcW w:w="1050" w:type="dxa"/>
            <w:tcBorders>
              <w:top w:val="nil"/>
              <w:left w:val="nil"/>
              <w:bottom w:val="single" w:sz="4" w:space="0" w:color="auto"/>
              <w:right w:val="single" w:sz="4" w:space="0" w:color="auto"/>
            </w:tcBorders>
            <w:shd w:val="clear" w:color="auto" w:fill="auto"/>
            <w:noWrap/>
            <w:vAlign w:val="bottom"/>
          </w:tcPr>
          <w:p w14:paraId="21CAB01C" w14:textId="215DC04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20909.98</w:t>
            </w:r>
          </w:p>
        </w:tc>
        <w:tc>
          <w:tcPr>
            <w:tcW w:w="752" w:type="dxa"/>
            <w:tcBorders>
              <w:top w:val="nil"/>
              <w:left w:val="nil"/>
              <w:bottom w:val="single" w:sz="4" w:space="0" w:color="auto"/>
              <w:right w:val="single" w:sz="4" w:space="0" w:color="auto"/>
            </w:tcBorders>
            <w:shd w:val="clear" w:color="auto" w:fill="auto"/>
            <w:noWrap/>
            <w:vAlign w:val="bottom"/>
          </w:tcPr>
          <w:p w14:paraId="77D2DE09" w14:textId="24A66C1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F9D047D" w14:textId="1F8D715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1637</w:t>
            </w:r>
          </w:p>
        </w:tc>
        <w:tc>
          <w:tcPr>
            <w:tcW w:w="1050" w:type="dxa"/>
            <w:tcBorders>
              <w:top w:val="nil"/>
              <w:left w:val="nil"/>
              <w:bottom w:val="single" w:sz="4" w:space="0" w:color="auto"/>
              <w:right w:val="single" w:sz="4" w:space="0" w:color="auto"/>
            </w:tcBorders>
            <w:shd w:val="clear" w:color="auto" w:fill="auto"/>
            <w:noWrap/>
            <w:vAlign w:val="bottom"/>
          </w:tcPr>
          <w:p w14:paraId="75C22E1C" w14:textId="1041FF4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3245.50</w:t>
            </w:r>
          </w:p>
        </w:tc>
        <w:tc>
          <w:tcPr>
            <w:tcW w:w="1050" w:type="dxa"/>
            <w:tcBorders>
              <w:top w:val="nil"/>
              <w:left w:val="nil"/>
              <w:bottom w:val="single" w:sz="4" w:space="0" w:color="auto"/>
              <w:right w:val="single" w:sz="4" w:space="0" w:color="auto"/>
            </w:tcBorders>
            <w:shd w:val="clear" w:color="auto" w:fill="auto"/>
            <w:noWrap/>
            <w:vAlign w:val="bottom"/>
          </w:tcPr>
          <w:p w14:paraId="356FEE5F" w14:textId="4EEB3D7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3043.03</w:t>
            </w:r>
          </w:p>
        </w:tc>
        <w:tc>
          <w:tcPr>
            <w:tcW w:w="1050" w:type="dxa"/>
            <w:tcBorders>
              <w:top w:val="nil"/>
              <w:left w:val="nil"/>
              <w:bottom w:val="single" w:sz="4" w:space="0" w:color="auto"/>
              <w:right w:val="single" w:sz="4" w:space="0" w:color="auto"/>
            </w:tcBorders>
            <w:shd w:val="clear" w:color="auto" w:fill="auto"/>
            <w:noWrap/>
            <w:vAlign w:val="bottom"/>
          </w:tcPr>
          <w:p w14:paraId="22187247" w14:textId="31A266B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3461.44</w:t>
            </w:r>
          </w:p>
        </w:tc>
        <w:tc>
          <w:tcPr>
            <w:tcW w:w="752" w:type="dxa"/>
            <w:tcBorders>
              <w:top w:val="nil"/>
              <w:left w:val="nil"/>
              <w:bottom w:val="single" w:sz="4" w:space="0" w:color="auto"/>
              <w:right w:val="single" w:sz="4" w:space="0" w:color="auto"/>
            </w:tcBorders>
            <w:shd w:val="clear" w:color="auto" w:fill="auto"/>
            <w:noWrap/>
            <w:vAlign w:val="bottom"/>
          </w:tcPr>
          <w:p w14:paraId="1EE4D760" w14:textId="3E4C05FA"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02355710"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8BF42CC"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MADA</w:t>
            </w:r>
          </w:p>
        </w:tc>
        <w:tc>
          <w:tcPr>
            <w:tcW w:w="1259" w:type="dxa"/>
            <w:tcBorders>
              <w:top w:val="nil"/>
              <w:left w:val="nil"/>
              <w:bottom w:val="single" w:sz="4" w:space="0" w:color="auto"/>
              <w:right w:val="single" w:sz="4" w:space="0" w:color="auto"/>
            </w:tcBorders>
            <w:shd w:val="clear" w:color="auto" w:fill="auto"/>
            <w:noWrap/>
            <w:vAlign w:val="bottom"/>
            <w:hideMark/>
          </w:tcPr>
          <w:p w14:paraId="7C7255C3"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495108E2" w14:textId="058E0CD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33</w:t>
            </w:r>
          </w:p>
        </w:tc>
        <w:tc>
          <w:tcPr>
            <w:tcW w:w="1080" w:type="dxa"/>
            <w:tcBorders>
              <w:top w:val="nil"/>
              <w:left w:val="nil"/>
              <w:bottom w:val="single" w:sz="4" w:space="0" w:color="auto"/>
              <w:right w:val="single" w:sz="4" w:space="0" w:color="auto"/>
            </w:tcBorders>
            <w:shd w:val="clear" w:color="auto" w:fill="auto"/>
            <w:noWrap/>
            <w:vAlign w:val="bottom"/>
          </w:tcPr>
          <w:p w14:paraId="44CEA76F" w14:textId="358F060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169256.76</w:t>
            </w:r>
          </w:p>
        </w:tc>
        <w:tc>
          <w:tcPr>
            <w:tcW w:w="1050" w:type="dxa"/>
            <w:tcBorders>
              <w:top w:val="nil"/>
              <w:left w:val="nil"/>
              <w:bottom w:val="single" w:sz="4" w:space="0" w:color="auto"/>
              <w:right w:val="single" w:sz="4" w:space="0" w:color="auto"/>
            </w:tcBorders>
            <w:shd w:val="clear" w:color="auto" w:fill="auto"/>
            <w:noWrap/>
            <w:vAlign w:val="bottom"/>
          </w:tcPr>
          <w:p w14:paraId="46FA254A" w14:textId="4AE6C1F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133566.51</w:t>
            </w:r>
          </w:p>
        </w:tc>
        <w:tc>
          <w:tcPr>
            <w:tcW w:w="1050" w:type="dxa"/>
            <w:tcBorders>
              <w:top w:val="nil"/>
              <w:left w:val="nil"/>
              <w:bottom w:val="single" w:sz="4" w:space="0" w:color="auto"/>
              <w:right w:val="single" w:sz="4" w:space="0" w:color="auto"/>
            </w:tcBorders>
            <w:shd w:val="clear" w:color="auto" w:fill="auto"/>
            <w:noWrap/>
            <w:vAlign w:val="bottom"/>
          </w:tcPr>
          <w:p w14:paraId="05756B2B" w14:textId="11ABD38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214483.78</w:t>
            </w:r>
          </w:p>
        </w:tc>
        <w:tc>
          <w:tcPr>
            <w:tcW w:w="620" w:type="dxa"/>
            <w:tcBorders>
              <w:top w:val="nil"/>
              <w:left w:val="nil"/>
              <w:bottom w:val="single" w:sz="4" w:space="0" w:color="auto"/>
              <w:right w:val="single" w:sz="4" w:space="0" w:color="auto"/>
            </w:tcBorders>
            <w:shd w:val="clear" w:color="auto" w:fill="auto"/>
            <w:noWrap/>
            <w:vAlign w:val="bottom"/>
          </w:tcPr>
          <w:p w14:paraId="049CF796" w14:textId="07DEE81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14D2FA5B" w14:textId="0D7A927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7CDB25C2" w14:textId="3251F6D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147713.74</w:t>
            </w:r>
          </w:p>
        </w:tc>
        <w:tc>
          <w:tcPr>
            <w:tcW w:w="1050" w:type="dxa"/>
            <w:tcBorders>
              <w:top w:val="nil"/>
              <w:left w:val="nil"/>
              <w:bottom w:val="single" w:sz="4" w:space="0" w:color="auto"/>
              <w:right w:val="single" w:sz="4" w:space="0" w:color="auto"/>
            </w:tcBorders>
            <w:shd w:val="clear" w:color="auto" w:fill="auto"/>
            <w:noWrap/>
            <w:vAlign w:val="bottom"/>
          </w:tcPr>
          <w:p w14:paraId="7E448639" w14:textId="0D764EA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109032.81</w:t>
            </w:r>
          </w:p>
        </w:tc>
        <w:tc>
          <w:tcPr>
            <w:tcW w:w="1050" w:type="dxa"/>
            <w:tcBorders>
              <w:top w:val="nil"/>
              <w:left w:val="nil"/>
              <w:bottom w:val="single" w:sz="4" w:space="0" w:color="auto"/>
              <w:right w:val="single" w:sz="4" w:space="0" w:color="auto"/>
            </w:tcBorders>
            <w:shd w:val="clear" w:color="auto" w:fill="auto"/>
            <w:noWrap/>
            <w:vAlign w:val="bottom"/>
          </w:tcPr>
          <w:p w14:paraId="25DE3790" w14:textId="0EB3FBE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200117.27</w:t>
            </w:r>
          </w:p>
        </w:tc>
        <w:tc>
          <w:tcPr>
            <w:tcW w:w="752" w:type="dxa"/>
            <w:tcBorders>
              <w:top w:val="nil"/>
              <w:left w:val="nil"/>
              <w:bottom w:val="single" w:sz="4" w:space="0" w:color="auto"/>
              <w:right w:val="single" w:sz="4" w:space="0" w:color="auto"/>
            </w:tcBorders>
            <w:shd w:val="clear" w:color="auto" w:fill="auto"/>
            <w:noWrap/>
            <w:vAlign w:val="bottom"/>
          </w:tcPr>
          <w:p w14:paraId="590656B8" w14:textId="29D4100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6339AEA7" w14:textId="4777DC7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1464</w:t>
            </w:r>
          </w:p>
        </w:tc>
        <w:tc>
          <w:tcPr>
            <w:tcW w:w="1050" w:type="dxa"/>
            <w:tcBorders>
              <w:top w:val="nil"/>
              <w:left w:val="nil"/>
              <w:bottom w:val="single" w:sz="4" w:space="0" w:color="auto"/>
              <w:right w:val="single" w:sz="4" w:space="0" w:color="auto"/>
            </w:tcBorders>
            <w:shd w:val="clear" w:color="auto" w:fill="auto"/>
            <w:noWrap/>
            <w:vAlign w:val="bottom"/>
          </w:tcPr>
          <w:p w14:paraId="36EE2665" w14:textId="5C50DD9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128056.60</w:t>
            </w:r>
          </w:p>
        </w:tc>
        <w:tc>
          <w:tcPr>
            <w:tcW w:w="1050" w:type="dxa"/>
            <w:tcBorders>
              <w:top w:val="nil"/>
              <w:left w:val="nil"/>
              <w:bottom w:val="single" w:sz="4" w:space="0" w:color="auto"/>
              <w:right w:val="single" w:sz="4" w:space="0" w:color="auto"/>
            </w:tcBorders>
            <w:shd w:val="clear" w:color="auto" w:fill="auto"/>
            <w:noWrap/>
            <w:vAlign w:val="bottom"/>
          </w:tcPr>
          <w:p w14:paraId="6943AF7B" w14:textId="25513A4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122435.02</w:t>
            </w:r>
          </w:p>
        </w:tc>
        <w:tc>
          <w:tcPr>
            <w:tcW w:w="1050" w:type="dxa"/>
            <w:tcBorders>
              <w:top w:val="nil"/>
              <w:left w:val="nil"/>
              <w:bottom w:val="single" w:sz="4" w:space="0" w:color="auto"/>
              <w:right w:val="single" w:sz="4" w:space="0" w:color="auto"/>
            </w:tcBorders>
            <w:shd w:val="clear" w:color="auto" w:fill="auto"/>
            <w:noWrap/>
            <w:vAlign w:val="bottom"/>
          </w:tcPr>
          <w:p w14:paraId="64AFE3C3" w14:textId="3835828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133936.29</w:t>
            </w:r>
          </w:p>
        </w:tc>
        <w:tc>
          <w:tcPr>
            <w:tcW w:w="752" w:type="dxa"/>
            <w:tcBorders>
              <w:top w:val="nil"/>
              <w:left w:val="nil"/>
              <w:bottom w:val="single" w:sz="4" w:space="0" w:color="auto"/>
              <w:right w:val="single" w:sz="4" w:space="0" w:color="auto"/>
            </w:tcBorders>
            <w:shd w:val="clear" w:color="auto" w:fill="auto"/>
            <w:noWrap/>
            <w:vAlign w:val="bottom"/>
          </w:tcPr>
          <w:p w14:paraId="4AC1A720" w14:textId="77DD022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70E6D76"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5359AB85"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lastRenderedPageBreak/>
              <w:t>MHB3</w:t>
            </w:r>
          </w:p>
        </w:tc>
        <w:tc>
          <w:tcPr>
            <w:tcW w:w="1259" w:type="dxa"/>
            <w:tcBorders>
              <w:top w:val="nil"/>
              <w:left w:val="nil"/>
              <w:bottom w:val="single" w:sz="4" w:space="0" w:color="auto"/>
              <w:right w:val="single" w:sz="4" w:space="0" w:color="auto"/>
            </w:tcBorders>
            <w:shd w:val="clear" w:color="auto" w:fill="auto"/>
            <w:noWrap/>
            <w:vAlign w:val="bottom"/>
            <w:hideMark/>
          </w:tcPr>
          <w:p w14:paraId="3215FBB0"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10656EC6" w14:textId="74A88A3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1E57619F" w14:textId="00CAC66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6880.81</w:t>
            </w:r>
          </w:p>
        </w:tc>
        <w:tc>
          <w:tcPr>
            <w:tcW w:w="1050" w:type="dxa"/>
            <w:tcBorders>
              <w:top w:val="nil"/>
              <w:left w:val="nil"/>
              <w:bottom w:val="single" w:sz="4" w:space="0" w:color="auto"/>
              <w:right w:val="single" w:sz="4" w:space="0" w:color="auto"/>
            </w:tcBorders>
            <w:shd w:val="clear" w:color="auto" w:fill="auto"/>
            <w:noWrap/>
            <w:vAlign w:val="bottom"/>
          </w:tcPr>
          <w:p w14:paraId="1948D360" w14:textId="7E2B463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5219.17</w:t>
            </w:r>
          </w:p>
        </w:tc>
        <w:tc>
          <w:tcPr>
            <w:tcW w:w="1050" w:type="dxa"/>
            <w:tcBorders>
              <w:top w:val="nil"/>
              <w:left w:val="nil"/>
              <w:bottom w:val="single" w:sz="4" w:space="0" w:color="auto"/>
              <w:right w:val="single" w:sz="4" w:space="0" w:color="auto"/>
            </w:tcBorders>
            <w:shd w:val="clear" w:color="auto" w:fill="auto"/>
            <w:noWrap/>
            <w:vAlign w:val="bottom"/>
          </w:tcPr>
          <w:p w14:paraId="19E1CFB6" w14:textId="5D30DD0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9071.47</w:t>
            </w:r>
          </w:p>
        </w:tc>
        <w:tc>
          <w:tcPr>
            <w:tcW w:w="620" w:type="dxa"/>
            <w:tcBorders>
              <w:top w:val="nil"/>
              <w:left w:val="nil"/>
              <w:bottom w:val="single" w:sz="4" w:space="0" w:color="auto"/>
              <w:right w:val="single" w:sz="4" w:space="0" w:color="auto"/>
            </w:tcBorders>
            <w:shd w:val="clear" w:color="auto" w:fill="auto"/>
            <w:noWrap/>
            <w:vAlign w:val="bottom"/>
          </w:tcPr>
          <w:p w14:paraId="06EA37B0" w14:textId="369B69DF"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626701C0" w14:textId="0339692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24BB000A" w14:textId="4C84C30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10335.11</w:t>
            </w:r>
          </w:p>
        </w:tc>
        <w:tc>
          <w:tcPr>
            <w:tcW w:w="1050" w:type="dxa"/>
            <w:tcBorders>
              <w:top w:val="nil"/>
              <w:left w:val="nil"/>
              <w:bottom w:val="single" w:sz="4" w:space="0" w:color="auto"/>
              <w:right w:val="single" w:sz="4" w:space="0" w:color="auto"/>
            </w:tcBorders>
            <w:shd w:val="clear" w:color="auto" w:fill="auto"/>
            <w:noWrap/>
            <w:vAlign w:val="bottom"/>
          </w:tcPr>
          <w:p w14:paraId="34FD3894" w14:textId="1C3AE20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6752.80</w:t>
            </w:r>
          </w:p>
        </w:tc>
        <w:tc>
          <w:tcPr>
            <w:tcW w:w="1050" w:type="dxa"/>
            <w:tcBorders>
              <w:top w:val="nil"/>
              <w:left w:val="nil"/>
              <w:bottom w:val="single" w:sz="4" w:space="0" w:color="auto"/>
              <w:right w:val="single" w:sz="4" w:space="0" w:color="auto"/>
            </w:tcBorders>
            <w:shd w:val="clear" w:color="auto" w:fill="auto"/>
            <w:noWrap/>
            <w:vAlign w:val="bottom"/>
          </w:tcPr>
          <w:p w14:paraId="71706166" w14:textId="19FDE20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15817.80</w:t>
            </w:r>
          </w:p>
        </w:tc>
        <w:tc>
          <w:tcPr>
            <w:tcW w:w="752" w:type="dxa"/>
            <w:tcBorders>
              <w:top w:val="nil"/>
              <w:left w:val="nil"/>
              <w:bottom w:val="single" w:sz="4" w:space="0" w:color="auto"/>
              <w:right w:val="single" w:sz="4" w:space="0" w:color="auto"/>
            </w:tcBorders>
            <w:shd w:val="clear" w:color="auto" w:fill="auto"/>
            <w:noWrap/>
            <w:vAlign w:val="bottom"/>
          </w:tcPr>
          <w:p w14:paraId="7F558BE0" w14:textId="3BD555A7"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0FE3FA1A" w14:textId="0243AE1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37FE7650" w14:textId="797AEB6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4438.25</w:t>
            </w:r>
          </w:p>
        </w:tc>
        <w:tc>
          <w:tcPr>
            <w:tcW w:w="1050" w:type="dxa"/>
            <w:tcBorders>
              <w:top w:val="nil"/>
              <w:left w:val="nil"/>
              <w:bottom w:val="single" w:sz="4" w:space="0" w:color="auto"/>
              <w:right w:val="single" w:sz="4" w:space="0" w:color="auto"/>
            </w:tcBorders>
            <w:shd w:val="clear" w:color="auto" w:fill="auto"/>
            <w:noWrap/>
            <w:vAlign w:val="bottom"/>
          </w:tcPr>
          <w:p w14:paraId="380D9DC0" w14:textId="7BA5544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4241.12</w:t>
            </w:r>
          </w:p>
        </w:tc>
        <w:tc>
          <w:tcPr>
            <w:tcW w:w="1050" w:type="dxa"/>
            <w:tcBorders>
              <w:top w:val="nil"/>
              <w:left w:val="nil"/>
              <w:bottom w:val="single" w:sz="4" w:space="0" w:color="auto"/>
              <w:right w:val="single" w:sz="4" w:space="0" w:color="auto"/>
            </w:tcBorders>
            <w:shd w:val="clear" w:color="auto" w:fill="auto"/>
            <w:noWrap/>
            <w:vAlign w:val="bottom"/>
          </w:tcPr>
          <w:p w14:paraId="7D699B8C" w14:textId="109E85B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4644.55</w:t>
            </w:r>
          </w:p>
        </w:tc>
        <w:tc>
          <w:tcPr>
            <w:tcW w:w="752" w:type="dxa"/>
            <w:tcBorders>
              <w:top w:val="nil"/>
              <w:left w:val="nil"/>
              <w:bottom w:val="single" w:sz="4" w:space="0" w:color="auto"/>
              <w:right w:val="single" w:sz="4" w:space="0" w:color="auto"/>
            </w:tcBorders>
            <w:shd w:val="clear" w:color="auto" w:fill="auto"/>
            <w:noWrap/>
            <w:vAlign w:val="bottom"/>
          </w:tcPr>
          <w:p w14:paraId="57815107" w14:textId="2C7C0B81"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02E448E2"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1F89FB45"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PHGA</w:t>
            </w:r>
          </w:p>
        </w:tc>
        <w:tc>
          <w:tcPr>
            <w:tcW w:w="1259" w:type="dxa"/>
            <w:tcBorders>
              <w:top w:val="nil"/>
              <w:left w:val="nil"/>
              <w:bottom w:val="single" w:sz="4" w:space="0" w:color="auto"/>
              <w:right w:val="single" w:sz="4" w:space="0" w:color="auto"/>
            </w:tcBorders>
            <w:shd w:val="clear" w:color="auto" w:fill="auto"/>
            <w:noWrap/>
            <w:vAlign w:val="bottom"/>
            <w:hideMark/>
          </w:tcPr>
          <w:p w14:paraId="0B7950C6"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481C7314" w14:textId="2DD227C9"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33</w:t>
            </w:r>
          </w:p>
        </w:tc>
        <w:tc>
          <w:tcPr>
            <w:tcW w:w="1080" w:type="dxa"/>
            <w:tcBorders>
              <w:top w:val="nil"/>
              <w:left w:val="nil"/>
              <w:bottom w:val="single" w:sz="4" w:space="0" w:color="auto"/>
              <w:right w:val="single" w:sz="4" w:space="0" w:color="auto"/>
            </w:tcBorders>
            <w:shd w:val="clear" w:color="auto" w:fill="auto"/>
            <w:noWrap/>
            <w:vAlign w:val="bottom"/>
          </w:tcPr>
          <w:p w14:paraId="0677941F" w14:textId="724D0E4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252338.61</w:t>
            </w:r>
          </w:p>
        </w:tc>
        <w:tc>
          <w:tcPr>
            <w:tcW w:w="1050" w:type="dxa"/>
            <w:tcBorders>
              <w:top w:val="nil"/>
              <w:left w:val="nil"/>
              <w:bottom w:val="single" w:sz="4" w:space="0" w:color="auto"/>
              <w:right w:val="single" w:sz="4" w:space="0" w:color="auto"/>
            </w:tcBorders>
            <w:shd w:val="clear" w:color="auto" w:fill="auto"/>
            <w:noWrap/>
            <w:vAlign w:val="bottom"/>
          </w:tcPr>
          <w:p w14:paraId="347A122C" w14:textId="1129A5D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205832.06</w:t>
            </w:r>
          </w:p>
        </w:tc>
        <w:tc>
          <w:tcPr>
            <w:tcW w:w="1050" w:type="dxa"/>
            <w:tcBorders>
              <w:top w:val="nil"/>
              <w:left w:val="nil"/>
              <w:bottom w:val="single" w:sz="4" w:space="0" w:color="auto"/>
              <w:right w:val="single" w:sz="4" w:space="0" w:color="auto"/>
            </w:tcBorders>
            <w:shd w:val="clear" w:color="auto" w:fill="auto"/>
            <w:noWrap/>
            <w:vAlign w:val="bottom"/>
          </w:tcPr>
          <w:p w14:paraId="4A180291" w14:textId="05CC0040"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309353.04</w:t>
            </w:r>
          </w:p>
        </w:tc>
        <w:tc>
          <w:tcPr>
            <w:tcW w:w="620" w:type="dxa"/>
            <w:tcBorders>
              <w:top w:val="nil"/>
              <w:left w:val="nil"/>
              <w:bottom w:val="single" w:sz="4" w:space="0" w:color="auto"/>
              <w:right w:val="single" w:sz="4" w:space="0" w:color="auto"/>
            </w:tcBorders>
            <w:shd w:val="clear" w:color="auto" w:fill="auto"/>
            <w:noWrap/>
            <w:vAlign w:val="bottom"/>
          </w:tcPr>
          <w:p w14:paraId="162753B0" w14:textId="7E32543D"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7DC246B3" w14:textId="6BD6A2D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211F30F9" w14:textId="2431131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229181.73</w:t>
            </w:r>
          </w:p>
        </w:tc>
        <w:tc>
          <w:tcPr>
            <w:tcW w:w="1050" w:type="dxa"/>
            <w:tcBorders>
              <w:top w:val="nil"/>
              <w:left w:val="nil"/>
              <w:bottom w:val="single" w:sz="4" w:space="0" w:color="auto"/>
              <w:right w:val="single" w:sz="4" w:space="0" w:color="auto"/>
            </w:tcBorders>
            <w:shd w:val="clear" w:color="auto" w:fill="auto"/>
            <w:noWrap/>
            <w:vAlign w:val="bottom"/>
          </w:tcPr>
          <w:p w14:paraId="44A68252" w14:textId="09B6AAE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170223.22</w:t>
            </w:r>
          </w:p>
        </w:tc>
        <w:tc>
          <w:tcPr>
            <w:tcW w:w="1050" w:type="dxa"/>
            <w:tcBorders>
              <w:top w:val="nil"/>
              <w:left w:val="nil"/>
              <w:bottom w:val="single" w:sz="4" w:space="0" w:color="auto"/>
              <w:right w:val="single" w:sz="4" w:space="0" w:color="auto"/>
            </w:tcBorders>
            <w:shd w:val="clear" w:color="auto" w:fill="auto"/>
            <w:noWrap/>
            <w:vAlign w:val="bottom"/>
          </w:tcPr>
          <w:p w14:paraId="42E250AA" w14:textId="3FC8482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308561.11</w:t>
            </w:r>
          </w:p>
        </w:tc>
        <w:tc>
          <w:tcPr>
            <w:tcW w:w="752" w:type="dxa"/>
            <w:tcBorders>
              <w:top w:val="nil"/>
              <w:left w:val="nil"/>
              <w:bottom w:val="single" w:sz="4" w:space="0" w:color="auto"/>
              <w:right w:val="single" w:sz="4" w:space="0" w:color="auto"/>
            </w:tcBorders>
            <w:shd w:val="clear" w:color="auto" w:fill="auto"/>
            <w:noWrap/>
            <w:vAlign w:val="bottom"/>
          </w:tcPr>
          <w:p w14:paraId="7F3D7188" w14:textId="0185A66A"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73395E32" w14:textId="7F4DEF9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1550</w:t>
            </w:r>
          </w:p>
        </w:tc>
        <w:tc>
          <w:tcPr>
            <w:tcW w:w="1050" w:type="dxa"/>
            <w:tcBorders>
              <w:top w:val="nil"/>
              <w:left w:val="nil"/>
              <w:bottom w:val="single" w:sz="4" w:space="0" w:color="auto"/>
              <w:right w:val="single" w:sz="4" w:space="0" w:color="auto"/>
            </w:tcBorders>
            <w:shd w:val="clear" w:color="auto" w:fill="auto"/>
            <w:noWrap/>
            <w:vAlign w:val="bottom"/>
          </w:tcPr>
          <w:p w14:paraId="7ADFA4AA" w14:textId="6BED982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202536.88</w:t>
            </w:r>
          </w:p>
        </w:tc>
        <w:tc>
          <w:tcPr>
            <w:tcW w:w="1050" w:type="dxa"/>
            <w:tcBorders>
              <w:top w:val="nil"/>
              <w:left w:val="nil"/>
              <w:bottom w:val="single" w:sz="4" w:space="0" w:color="auto"/>
              <w:right w:val="single" w:sz="4" w:space="0" w:color="auto"/>
            </w:tcBorders>
            <w:shd w:val="clear" w:color="auto" w:fill="auto"/>
            <w:noWrap/>
            <w:vAlign w:val="bottom"/>
          </w:tcPr>
          <w:p w14:paraId="70BCFB60" w14:textId="14F3C26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194481.51</w:t>
            </w:r>
          </w:p>
        </w:tc>
        <w:tc>
          <w:tcPr>
            <w:tcW w:w="1050" w:type="dxa"/>
            <w:tcBorders>
              <w:top w:val="nil"/>
              <w:left w:val="nil"/>
              <w:bottom w:val="single" w:sz="4" w:space="0" w:color="auto"/>
              <w:right w:val="single" w:sz="4" w:space="0" w:color="auto"/>
            </w:tcBorders>
            <w:shd w:val="clear" w:color="auto" w:fill="auto"/>
            <w:noWrap/>
            <w:vAlign w:val="bottom"/>
          </w:tcPr>
          <w:p w14:paraId="1D048830" w14:textId="6675AAF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210925.91</w:t>
            </w:r>
          </w:p>
        </w:tc>
        <w:tc>
          <w:tcPr>
            <w:tcW w:w="752" w:type="dxa"/>
            <w:tcBorders>
              <w:top w:val="nil"/>
              <w:left w:val="nil"/>
              <w:bottom w:val="single" w:sz="4" w:space="0" w:color="auto"/>
              <w:right w:val="single" w:sz="4" w:space="0" w:color="auto"/>
            </w:tcBorders>
            <w:shd w:val="clear" w:color="auto" w:fill="auto"/>
            <w:noWrap/>
            <w:vAlign w:val="bottom"/>
          </w:tcPr>
          <w:p w14:paraId="51E96C15" w14:textId="4B2D368D"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1CE7DBE9"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ACCC51F"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PMA</w:t>
            </w:r>
          </w:p>
        </w:tc>
        <w:tc>
          <w:tcPr>
            <w:tcW w:w="1259" w:type="dxa"/>
            <w:tcBorders>
              <w:top w:val="nil"/>
              <w:left w:val="nil"/>
              <w:bottom w:val="single" w:sz="4" w:space="0" w:color="auto"/>
              <w:right w:val="single" w:sz="4" w:space="0" w:color="auto"/>
            </w:tcBorders>
            <w:shd w:val="clear" w:color="auto" w:fill="auto"/>
            <w:noWrap/>
            <w:vAlign w:val="bottom"/>
            <w:hideMark/>
          </w:tcPr>
          <w:p w14:paraId="6CB2E085"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255C503C" w14:textId="2092911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35</w:t>
            </w:r>
          </w:p>
        </w:tc>
        <w:tc>
          <w:tcPr>
            <w:tcW w:w="1080" w:type="dxa"/>
            <w:tcBorders>
              <w:top w:val="nil"/>
              <w:left w:val="nil"/>
              <w:bottom w:val="single" w:sz="4" w:space="0" w:color="auto"/>
              <w:right w:val="single" w:sz="4" w:space="0" w:color="auto"/>
            </w:tcBorders>
            <w:shd w:val="clear" w:color="auto" w:fill="auto"/>
            <w:noWrap/>
            <w:vAlign w:val="bottom"/>
          </w:tcPr>
          <w:p w14:paraId="617ED726" w14:textId="31D61A3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908.48</w:t>
            </w:r>
          </w:p>
        </w:tc>
        <w:tc>
          <w:tcPr>
            <w:tcW w:w="1050" w:type="dxa"/>
            <w:tcBorders>
              <w:top w:val="nil"/>
              <w:left w:val="nil"/>
              <w:bottom w:val="single" w:sz="4" w:space="0" w:color="auto"/>
              <w:right w:val="single" w:sz="4" w:space="0" w:color="auto"/>
            </w:tcBorders>
            <w:shd w:val="clear" w:color="auto" w:fill="auto"/>
            <w:noWrap/>
            <w:vAlign w:val="bottom"/>
          </w:tcPr>
          <w:p w14:paraId="5A10C656" w14:textId="7DB7B20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690.72</w:t>
            </w:r>
          </w:p>
        </w:tc>
        <w:tc>
          <w:tcPr>
            <w:tcW w:w="1050" w:type="dxa"/>
            <w:tcBorders>
              <w:top w:val="nil"/>
              <w:left w:val="nil"/>
              <w:bottom w:val="single" w:sz="4" w:space="0" w:color="auto"/>
              <w:right w:val="single" w:sz="4" w:space="0" w:color="auto"/>
            </w:tcBorders>
            <w:shd w:val="clear" w:color="auto" w:fill="auto"/>
            <w:noWrap/>
            <w:vAlign w:val="bottom"/>
          </w:tcPr>
          <w:p w14:paraId="5095C2E8" w14:textId="0B35836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1194.90</w:t>
            </w:r>
          </w:p>
        </w:tc>
        <w:tc>
          <w:tcPr>
            <w:tcW w:w="620" w:type="dxa"/>
            <w:tcBorders>
              <w:top w:val="nil"/>
              <w:left w:val="nil"/>
              <w:bottom w:val="single" w:sz="4" w:space="0" w:color="auto"/>
              <w:right w:val="single" w:sz="4" w:space="0" w:color="auto"/>
            </w:tcBorders>
            <w:shd w:val="clear" w:color="auto" w:fill="auto"/>
            <w:noWrap/>
            <w:vAlign w:val="bottom"/>
          </w:tcPr>
          <w:p w14:paraId="1C632D2D" w14:textId="1EFF87CD"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23C8EA98" w14:textId="4C09747A"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w:t>
            </w:r>
          </w:p>
        </w:tc>
        <w:tc>
          <w:tcPr>
            <w:tcW w:w="1050" w:type="dxa"/>
            <w:tcBorders>
              <w:top w:val="nil"/>
              <w:left w:val="nil"/>
              <w:bottom w:val="single" w:sz="4" w:space="0" w:color="auto"/>
              <w:right w:val="single" w:sz="4" w:space="0" w:color="auto"/>
            </w:tcBorders>
            <w:shd w:val="clear" w:color="auto" w:fill="auto"/>
            <w:noWrap/>
            <w:vAlign w:val="bottom"/>
          </w:tcPr>
          <w:p w14:paraId="6DDC9B7D" w14:textId="21C63E3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1198.84</w:t>
            </w:r>
          </w:p>
        </w:tc>
        <w:tc>
          <w:tcPr>
            <w:tcW w:w="1050" w:type="dxa"/>
            <w:tcBorders>
              <w:top w:val="nil"/>
              <w:left w:val="nil"/>
              <w:bottom w:val="single" w:sz="4" w:space="0" w:color="auto"/>
              <w:right w:val="single" w:sz="4" w:space="0" w:color="auto"/>
            </w:tcBorders>
            <w:shd w:val="clear" w:color="auto" w:fill="auto"/>
            <w:noWrap/>
            <w:vAlign w:val="bottom"/>
          </w:tcPr>
          <w:p w14:paraId="4345F52F" w14:textId="4D4DB246"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757.23</w:t>
            </w:r>
          </w:p>
        </w:tc>
        <w:tc>
          <w:tcPr>
            <w:tcW w:w="1050" w:type="dxa"/>
            <w:tcBorders>
              <w:top w:val="nil"/>
              <w:left w:val="nil"/>
              <w:bottom w:val="single" w:sz="4" w:space="0" w:color="auto"/>
              <w:right w:val="single" w:sz="4" w:space="0" w:color="auto"/>
            </w:tcBorders>
            <w:shd w:val="clear" w:color="auto" w:fill="auto"/>
            <w:noWrap/>
            <w:vAlign w:val="bottom"/>
          </w:tcPr>
          <w:p w14:paraId="6DDBDFC4" w14:textId="38BD0FA8"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1898.00</w:t>
            </w:r>
          </w:p>
        </w:tc>
        <w:tc>
          <w:tcPr>
            <w:tcW w:w="752" w:type="dxa"/>
            <w:tcBorders>
              <w:top w:val="nil"/>
              <w:left w:val="nil"/>
              <w:bottom w:val="single" w:sz="4" w:space="0" w:color="auto"/>
              <w:right w:val="single" w:sz="4" w:space="0" w:color="auto"/>
            </w:tcBorders>
            <w:shd w:val="clear" w:color="auto" w:fill="auto"/>
            <w:noWrap/>
            <w:vAlign w:val="bottom"/>
          </w:tcPr>
          <w:p w14:paraId="27245E49" w14:textId="480E6CE8"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3941E891" w14:textId="6C74E80E"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1653</w:t>
            </w:r>
          </w:p>
        </w:tc>
        <w:tc>
          <w:tcPr>
            <w:tcW w:w="1050" w:type="dxa"/>
            <w:tcBorders>
              <w:top w:val="nil"/>
              <w:left w:val="nil"/>
              <w:bottom w:val="single" w:sz="4" w:space="0" w:color="auto"/>
              <w:right w:val="single" w:sz="4" w:space="0" w:color="auto"/>
            </w:tcBorders>
            <w:shd w:val="clear" w:color="auto" w:fill="auto"/>
            <w:noWrap/>
            <w:vAlign w:val="bottom"/>
          </w:tcPr>
          <w:p w14:paraId="3083D88B" w14:textId="5BF750E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1006.77</w:t>
            </w:r>
          </w:p>
        </w:tc>
        <w:tc>
          <w:tcPr>
            <w:tcW w:w="1050" w:type="dxa"/>
            <w:tcBorders>
              <w:top w:val="nil"/>
              <w:left w:val="nil"/>
              <w:bottom w:val="single" w:sz="4" w:space="0" w:color="auto"/>
              <w:right w:val="single" w:sz="4" w:space="0" w:color="auto"/>
            </w:tcBorders>
            <w:shd w:val="clear" w:color="auto" w:fill="auto"/>
            <w:noWrap/>
            <w:vAlign w:val="bottom"/>
          </w:tcPr>
          <w:p w14:paraId="4D172C7B" w14:textId="39E6A1E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935.64</w:t>
            </w:r>
          </w:p>
        </w:tc>
        <w:tc>
          <w:tcPr>
            <w:tcW w:w="1050" w:type="dxa"/>
            <w:tcBorders>
              <w:top w:val="nil"/>
              <w:left w:val="nil"/>
              <w:bottom w:val="single" w:sz="4" w:space="0" w:color="auto"/>
              <w:right w:val="single" w:sz="4" w:space="0" w:color="auto"/>
            </w:tcBorders>
            <w:shd w:val="clear" w:color="auto" w:fill="auto"/>
            <w:noWrap/>
            <w:vAlign w:val="bottom"/>
          </w:tcPr>
          <w:p w14:paraId="0D123850" w14:textId="5FDCFBE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1083.30</w:t>
            </w:r>
          </w:p>
        </w:tc>
        <w:tc>
          <w:tcPr>
            <w:tcW w:w="752" w:type="dxa"/>
            <w:tcBorders>
              <w:top w:val="nil"/>
              <w:left w:val="nil"/>
              <w:bottom w:val="single" w:sz="4" w:space="0" w:color="auto"/>
              <w:right w:val="single" w:sz="4" w:space="0" w:color="auto"/>
            </w:tcBorders>
            <w:shd w:val="clear" w:color="auto" w:fill="auto"/>
            <w:noWrap/>
            <w:vAlign w:val="bottom"/>
          </w:tcPr>
          <w:p w14:paraId="0F070F6F" w14:textId="3BB955A4"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r w:rsidR="00894DAF" w:rsidRPr="00C72856" w14:paraId="2806B48D" w14:textId="77777777" w:rsidTr="00894DAF">
        <w:trPr>
          <w:trHeight w:val="230"/>
        </w:trPr>
        <w:tc>
          <w:tcPr>
            <w:tcW w:w="752" w:type="dxa"/>
            <w:tcBorders>
              <w:top w:val="nil"/>
              <w:left w:val="single" w:sz="4" w:space="0" w:color="auto"/>
              <w:bottom w:val="single" w:sz="4" w:space="0" w:color="auto"/>
              <w:right w:val="single" w:sz="4" w:space="0" w:color="auto"/>
            </w:tcBorders>
            <w:shd w:val="clear" w:color="auto" w:fill="auto"/>
            <w:noWrap/>
            <w:vAlign w:val="bottom"/>
            <w:hideMark/>
          </w:tcPr>
          <w:p w14:paraId="05EC312C"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TTCA</w:t>
            </w:r>
          </w:p>
        </w:tc>
        <w:tc>
          <w:tcPr>
            <w:tcW w:w="1259" w:type="dxa"/>
            <w:tcBorders>
              <w:top w:val="nil"/>
              <w:left w:val="nil"/>
              <w:bottom w:val="single" w:sz="4" w:space="0" w:color="auto"/>
              <w:right w:val="single" w:sz="4" w:space="0" w:color="auto"/>
            </w:tcBorders>
            <w:shd w:val="clear" w:color="auto" w:fill="auto"/>
            <w:noWrap/>
            <w:vAlign w:val="bottom"/>
            <w:hideMark/>
          </w:tcPr>
          <w:p w14:paraId="512708F3" w14:textId="77777777" w:rsidR="00C72856" w:rsidRPr="00C72856" w:rsidRDefault="00C72856" w:rsidP="00C72856">
            <w:pPr>
              <w:spacing w:after="0" w:line="240" w:lineRule="auto"/>
              <w:rPr>
                <w:rFonts w:eastAsia="Times New Roman" w:cstheme="minorHAnsi"/>
                <w:sz w:val="18"/>
                <w:szCs w:val="18"/>
              </w:rPr>
            </w:pPr>
            <w:r w:rsidRPr="00C72856">
              <w:rPr>
                <w:rFonts w:eastAsia="Times New Roman" w:cstheme="minorHAnsi"/>
                <w:sz w:val="18"/>
                <w:szCs w:val="18"/>
              </w:rPr>
              <w:t>ng/g creatinine</w:t>
            </w:r>
          </w:p>
        </w:tc>
        <w:tc>
          <w:tcPr>
            <w:tcW w:w="664" w:type="dxa"/>
            <w:tcBorders>
              <w:top w:val="nil"/>
              <w:left w:val="nil"/>
              <w:bottom w:val="single" w:sz="4" w:space="0" w:color="auto"/>
              <w:right w:val="single" w:sz="4" w:space="0" w:color="auto"/>
            </w:tcBorders>
            <w:shd w:val="clear" w:color="auto" w:fill="auto"/>
            <w:noWrap/>
            <w:vAlign w:val="bottom"/>
          </w:tcPr>
          <w:p w14:paraId="618F334F" w14:textId="5017444D"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33</w:t>
            </w:r>
          </w:p>
        </w:tc>
        <w:tc>
          <w:tcPr>
            <w:tcW w:w="1080" w:type="dxa"/>
            <w:tcBorders>
              <w:top w:val="nil"/>
              <w:left w:val="nil"/>
              <w:bottom w:val="single" w:sz="4" w:space="0" w:color="auto"/>
              <w:right w:val="single" w:sz="4" w:space="0" w:color="auto"/>
            </w:tcBorders>
            <w:shd w:val="clear" w:color="auto" w:fill="auto"/>
            <w:noWrap/>
            <w:vAlign w:val="bottom"/>
          </w:tcPr>
          <w:p w14:paraId="4DB04028" w14:textId="27A4220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20104.20</w:t>
            </w:r>
          </w:p>
        </w:tc>
        <w:tc>
          <w:tcPr>
            <w:tcW w:w="1050" w:type="dxa"/>
            <w:tcBorders>
              <w:top w:val="nil"/>
              <w:left w:val="nil"/>
              <w:bottom w:val="single" w:sz="4" w:space="0" w:color="auto"/>
              <w:right w:val="single" w:sz="4" w:space="0" w:color="auto"/>
            </w:tcBorders>
            <w:shd w:val="clear" w:color="auto" w:fill="auto"/>
            <w:noWrap/>
            <w:vAlign w:val="bottom"/>
          </w:tcPr>
          <w:p w14:paraId="7D9A0BEE" w14:textId="5EB946A5"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13615.55</w:t>
            </w:r>
          </w:p>
        </w:tc>
        <w:tc>
          <w:tcPr>
            <w:tcW w:w="1050" w:type="dxa"/>
            <w:tcBorders>
              <w:top w:val="nil"/>
              <w:left w:val="nil"/>
              <w:bottom w:val="single" w:sz="4" w:space="0" w:color="auto"/>
              <w:right w:val="single" w:sz="4" w:space="0" w:color="auto"/>
            </w:tcBorders>
            <w:shd w:val="clear" w:color="auto" w:fill="auto"/>
            <w:noWrap/>
            <w:vAlign w:val="bottom"/>
          </w:tcPr>
          <w:p w14:paraId="19C89BA8" w14:textId="04D81052"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29685.09</w:t>
            </w:r>
          </w:p>
        </w:tc>
        <w:tc>
          <w:tcPr>
            <w:tcW w:w="620" w:type="dxa"/>
            <w:tcBorders>
              <w:top w:val="nil"/>
              <w:left w:val="nil"/>
              <w:bottom w:val="single" w:sz="4" w:space="0" w:color="auto"/>
              <w:right w:val="single" w:sz="4" w:space="0" w:color="auto"/>
            </w:tcBorders>
            <w:shd w:val="clear" w:color="auto" w:fill="auto"/>
            <w:noWrap/>
            <w:vAlign w:val="bottom"/>
          </w:tcPr>
          <w:p w14:paraId="4008289D" w14:textId="6FF6CE3C"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11" w:type="dxa"/>
            <w:tcBorders>
              <w:top w:val="nil"/>
              <w:left w:val="nil"/>
              <w:bottom w:val="single" w:sz="4" w:space="0" w:color="auto"/>
              <w:right w:val="single" w:sz="4" w:space="0" w:color="auto"/>
            </w:tcBorders>
            <w:shd w:val="clear" w:color="auto" w:fill="auto"/>
            <w:noWrap/>
            <w:vAlign w:val="bottom"/>
          </w:tcPr>
          <w:p w14:paraId="140AEBCD" w14:textId="6A52D9B1"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w:t>
            </w:r>
          </w:p>
        </w:tc>
        <w:tc>
          <w:tcPr>
            <w:tcW w:w="1050" w:type="dxa"/>
            <w:tcBorders>
              <w:top w:val="nil"/>
              <w:left w:val="nil"/>
              <w:bottom w:val="single" w:sz="4" w:space="0" w:color="auto"/>
              <w:right w:val="single" w:sz="4" w:space="0" w:color="auto"/>
            </w:tcBorders>
            <w:shd w:val="clear" w:color="auto" w:fill="auto"/>
            <w:noWrap/>
            <w:vAlign w:val="bottom"/>
          </w:tcPr>
          <w:p w14:paraId="0204C602" w14:textId="07764BEC"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12440.64</w:t>
            </w:r>
          </w:p>
        </w:tc>
        <w:tc>
          <w:tcPr>
            <w:tcW w:w="1050" w:type="dxa"/>
            <w:tcBorders>
              <w:top w:val="nil"/>
              <w:left w:val="nil"/>
              <w:bottom w:val="single" w:sz="4" w:space="0" w:color="auto"/>
              <w:right w:val="single" w:sz="4" w:space="0" w:color="auto"/>
            </w:tcBorders>
            <w:shd w:val="clear" w:color="auto" w:fill="auto"/>
            <w:noWrap/>
            <w:vAlign w:val="bottom"/>
          </w:tcPr>
          <w:p w14:paraId="0C2CE67D" w14:textId="604B506F"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9777.08</w:t>
            </w:r>
          </w:p>
        </w:tc>
        <w:tc>
          <w:tcPr>
            <w:tcW w:w="1050" w:type="dxa"/>
            <w:tcBorders>
              <w:top w:val="nil"/>
              <w:left w:val="nil"/>
              <w:bottom w:val="single" w:sz="4" w:space="0" w:color="auto"/>
              <w:right w:val="single" w:sz="4" w:space="0" w:color="auto"/>
            </w:tcBorders>
            <w:shd w:val="clear" w:color="auto" w:fill="auto"/>
            <w:noWrap/>
            <w:vAlign w:val="bottom"/>
          </w:tcPr>
          <w:p w14:paraId="3192FFE3" w14:textId="445998E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15829.84</w:t>
            </w:r>
          </w:p>
        </w:tc>
        <w:tc>
          <w:tcPr>
            <w:tcW w:w="752" w:type="dxa"/>
            <w:tcBorders>
              <w:top w:val="nil"/>
              <w:left w:val="nil"/>
              <w:bottom w:val="single" w:sz="4" w:space="0" w:color="auto"/>
              <w:right w:val="single" w:sz="4" w:space="0" w:color="auto"/>
            </w:tcBorders>
            <w:shd w:val="clear" w:color="auto" w:fill="auto"/>
            <w:noWrap/>
            <w:vAlign w:val="bottom"/>
          </w:tcPr>
          <w:p w14:paraId="6F6F73F4" w14:textId="3C4BA2F2"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w:t>
            </w:r>
          </w:p>
        </w:tc>
        <w:tc>
          <w:tcPr>
            <w:tcW w:w="652" w:type="dxa"/>
            <w:tcBorders>
              <w:top w:val="nil"/>
              <w:left w:val="nil"/>
              <w:bottom w:val="single" w:sz="4" w:space="0" w:color="auto"/>
              <w:right w:val="single" w:sz="4" w:space="0" w:color="auto"/>
            </w:tcBorders>
            <w:shd w:val="clear" w:color="auto" w:fill="auto"/>
            <w:noWrap/>
            <w:vAlign w:val="bottom"/>
          </w:tcPr>
          <w:p w14:paraId="21C05A0E" w14:textId="3CB6ED43"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1369</w:t>
            </w:r>
          </w:p>
        </w:tc>
        <w:tc>
          <w:tcPr>
            <w:tcW w:w="1050" w:type="dxa"/>
            <w:tcBorders>
              <w:top w:val="nil"/>
              <w:left w:val="nil"/>
              <w:bottom w:val="single" w:sz="4" w:space="0" w:color="auto"/>
              <w:right w:val="single" w:sz="4" w:space="0" w:color="auto"/>
            </w:tcBorders>
            <w:shd w:val="clear" w:color="auto" w:fill="auto"/>
            <w:noWrap/>
            <w:vAlign w:val="bottom"/>
          </w:tcPr>
          <w:p w14:paraId="6B4B9770" w14:textId="50B90AE4"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20661.03</w:t>
            </w:r>
          </w:p>
        </w:tc>
        <w:tc>
          <w:tcPr>
            <w:tcW w:w="1050" w:type="dxa"/>
            <w:tcBorders>
              <w:top w:val="nil"/>
              <w:left w:val="nil"/>
              <w:bottom w:val="single" w:sz="4" w:space="0" w:color="auto"/>
              <w:right w:val="single" w:sz="4" w:space="0" w:color="auto"/>
            </w:tcBorders>
            <w:shd w:val="clear" w:color="auto" w:fill="auto"/>
            <w:noWrap/>
            <w:vAlign w:val="bottom"/>
          </w:tcPr>
          <w:p w14:paraId="4DFD810C" w14:textId="65E3A7B7"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18340.40</w:t>
            </w:r>
          </w:p>
        </w:tc>
        <w:tc>
          <w:tcPr>
            <w:tcW w:w="1050" w:type="dxa"/>
            <w:tcBorders>
              <w:top w:val="nil"/>
              <w:left w:val="nil"/>
              <w:bottom w:val="single" w:sz="4" w:space="0" w:color="auto"/>
              <w:right w:val="single" w:sz="4" w:space="0" w:color="auto"/>
            </w:tcBorders>
            <w:shd w:val="clear" w:color="auto" w:fill="auto"/>
            <w:noWrap/>
            <w:vAlign w:val="bottom"/>
          </w:tcPr>
          <w:p w14:paraId="114C8FCA" w14:textId="69A5FDFB" w:rsidR="00C72856" w:rsidRPr="00C72856" w:rsidRDefault="00C72856" w:rsidP="00C72856">
            <w:pPr>
              <w:spacing w:after="0" w:line="240" w:lineRule="auto"/>
              <w:jc w:val="right"/>
              <w:rPr>
                <w:rFonts w:eastAsia="Times New Roman" w:cstheme="minorHAnsi"/>
                <w:color w:val="000000"/>
                <w:sz w:val="18"/>
                <w:szCs w:val="18"/>
              </w:rPr>
            </w:pPr>
            <w:r w:rsidRPr="00C72856">
              <w:rPr>
                <w:rFonts w:cstheme="minorHAnsi"/>
                <w:color w:val="000000"/>
                <w:sz w:val="18"/>
                <w:szCs w:val="18"/>
              </w:rPr>
              <w:t>23275.30</w:t>
            </w:r>
          </w:p>
        </w:tc>
        <w:tc>
          <w:tcPr>
            <w:tcW w:w="752" w:type="dxa"/>
            <w:tcBorders>
              <w:top w:val="nil"/>
              <w:left w:val="nil"/>
              <w:bottom w:val="single" w:sz="4" w:space="0" w:color="auto"/>
              <w:right w:val="single" w:sz="4" w:space="0" w:color="auto"/>
            </w:tcBorders>
            <w:shd w:val="clear" w:color="auto" w:fill="auto"/>
            <w:noWrap/>
            <w:vAlign w:val="bottom"/>
          </w:tcPr>
          <w:p w14:paraId="4134F779" w14:textId="200D729B" w:rsidR="00C72856" w:rsidRPr="00C72856" w:rsidRDefault="00C72856" w:rsidP="00C72856">
            <w:pPr>
              <w:spacing w:after="0" w:line="240" w:lineRule="auto"/>
              <w:rPr>
                <w:rFonts w:eastAsia="Times New Roman" w:cstheme="minorHAnsi"/>
                <w:sz w:val="18"/>
                <w:szCs w:val="18"/>
              </w:rPr>
            </w:pPr>
            <w:r w:rsidRPr="00C72856">
              <w:rPr>
                <w:rFonts w:cstheme="minorHAnsi"/>
                <w:sz w:val="18"/>
                <w:szCs w:val="18"/>
              </w:rPr>
              <w:t> </w:t>
            </w:r>
          </w:p>
        </w:tc>
      </w:tr>
    </w:tbl>
    <w:p w14:paraId="19A5DF35" w14:textId="5346417E" w:rsidR="00AA268A" w:rsidRPr="00940B7C" w:rsidRDefault="00AA268A" w:rsidP="00AA268A">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t xml:space="preserve">† </w:t>
      </w:r>
      <w:r w:rsidR="004E7322" w:rsidRPr="00940B7C">
        <w:rPr>
          <w:rFonts w:ascii="Times New Roman" w:hAnsi="Times New Roman" w:cs="Times New Roman"/>
        </w:rPr>
        <w:t xml:space="preserve">Estimate should be interpreted with caution because it has low precision. It is based on a sample size of less than 50, or the coefficient of variation of the estimate is larger than 30 percent. (i.e. </w:t>
      </w:r>
      <w:r w:rsidRPr="00940B7C">
        <w:rPr>
          <w:rFonts w:ascii="Times New Roman" w:eastAsia="Times New Roman" w:hAnsi="Times New Roman" w:cs="Times New Roman"/>
        </w:rPr>
        <w:t>RSE &gt; 30% or n &lt;50</w:t>
      </w:r>
      <w:r w:rsidR="004E7322" w:rsidRPr="00940B7C">
        <w:rPr>
          <w:rFonts w:ascii="Times New Roman" w:eastAsia="Times New Roman" w:hAnsi="Times New Roman" w:cs="Times New Roman"/>
        </w:rPr>
        <w:t>)</w:t>
      </w:r>
    </w:p>
    <w:p w14:paraId="05EBC7B7" w14:textId="059F82C4" w:rsidR="00AA268A" w:rsidRPr="00940B7C" w:rsidRDefault="00AA268A" w:rsidP="00AA268A">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t>‡ Estimates were flagged due to more than 40% of the samples below LOD in the tobacco user group. The percentage of samples below LOD are in quotes.</w:t>
      </w:r>
    </w:p>
    <w:p w14:paraId="7F51FAE6" w14:textId="77777777" w:rsidR="00AA268A" w:rsidRPr="00AA268A" w:rsidRDefault="00AA268A" w:rsidP="00AA268A">
      <w:pPr>
        <w:spacing w:after="0" w:line="240" w:lineRule="auto"/>
        <w:rPr>
          <w:rFonts w:ascii="Times New Roman" w:eastAsia="Times New Roman" w:hAnsi="Times New Roman" w:cs="Times New Roman"/>
        </w:rPr>
      </w:pPr>
    </w:p>
    <w:p w14:paraId="18475C2B" w14:textId="676CE6E7" w:rsidR="00713921" w:rsidRDefault="00713921" w:rsidP="002839CE">
      <w:pPr>
        <w:spacing w:after="0" w:line="480" w:lineRule="auto"/>
        <w:rPr>
          <w:rFonts w:eastAsia="Times New Roman" w:cstheme="minorHAnsi"/>
          <w:color w:val="000000"/>
        </w:rPr>
      </w:pPr>
      <w:r>
        <w:rPr>
          <w:rFonts w:eastAsia="Times New Roman" w:cstheme="minorHAnsi"/>
          <w:color w:val="000000"/>
        </w:rPr>
        <w:br w:type="page"/>
      </w:r>
    </w:p>
    <w:p w14:paraId="468348A1" w14:textId="77777777" w:rsidR="00713921" w:rsidRDefault="00713921" w:rsidP="002839CE">
      <w:pPr>
        <w:spacing w:after="0" w:line="480" w:lineRule="auto"/>
        <w:rPr>
          <w:rFonts w:eastAsia="Times New Roman" w:cstheme="minorHAnsi"/>
          <w:color w:val="000000"/>
        </w:rPr>
        <w:sectPr w:rsidR="00713921" w:rsidSect="0071490C">
          <w:pgSz w:w="15840" w:h="12240" w:orient="landscape"/>
          <w:pgMar w:top="144" w:right="144" w:bottom="144" w:left="144" w:header="720" w:footer="720" w:gutter="0"/>
          <w:cols w:space="720"/>
          <w:titlePg/>
          <w:docGrid w:linePitch="360"/>
        </w:sectPr>
      </w:pPr>
    </w:p>
    <w:p w14:paraId="36F5567A" w14:textId="77777777" w:rsidR="00713921" w:rsidRPr="00713921" w:rsidRDefault="00713921" w:rsidP="00713921">
      <w:pPr>
        <w:spacing w:after="0" w:line="240" w:lineRule="auto"/>
        <w:rPr>
          <w:rFonts w:ascii="Calibri" w:eastAsia="Times New Roman" w:hAnsi="Calibri" w:cs="Calibri"/>
          <w:color w:val="000000"/>
        </w:rPr>
      </w:pPr>
      <w:r w:rsidRPr="00713921">
        <w:rPr>
          <w:rFonts w:ascii="Calibri" w:eastAsia="Times New Roman" w:hAnsi="Calibri" w:cs="Calibri"/>
          <w:color w:val="000000"/>
        </w:rPr>
        <w:lastRenderedPageBreak/>
        <w:t>Table S6. Urinary BOEs of Metals in PATH Study Wave 1</w:t>
      </w:r>
    </w:p>
    <w:tbl>
      <w:tblPr>
        <w:tblW w:w="15542" w:type="dxa"/>
        <w:tblLayout w:type="fixed"/>
        <w:tblLook w:val="04A0" w:firstRow="1" w:lastRow="0" w:firstColumn="1" w:lastColumn="0" w:noHBand="0" w:noVBand="1"/>
      </w:tblPr>
      <w:tblGrid>
        <w:gridCol w:w="1120"/>
        <w:gridCol w:w="1377"/>
        <w:gridCol w:w="647"/>
        <w:gridCol w:w="1034"/>
        <w:gridCol w:w="809"/>
        <w:gridCol w:w="897"/>
        <w:gridCol w:w="855"/>
        <w:gridCol w:w="745"/>
        <w:gridCol w:w="1103"/>
        <w:gridCol w:w="794"/>
        <w:gridCol w:w="897"/>
        <w:gridCol w:w="967"/>
        <w:gridCol w:w="633"/>
        <w:gridCol w:w="1103"/>
        <w:gridCol w:w="809"/>
        <w:gridCol w:w="897"/>
        <w:gridCol w:w="855"/>
      </w:tblGrid>
      <w:tr w:rsidR="00713921" w:rsidRPr="007371C5" w14:paraId="1725F032" w14:textId="77777777" w:rsidTr="00894DAF">
        <w:trPr>
          <w:trHeight w:val="3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A0EDB"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 </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35A8C991"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 </w:t>
            </w:r>
          </w:p>
        </w:tc>
        <w:tc>
          <w:tcPr>
            <w:tcW w:w="4242" w:type="dxa"/>
            <w:gridSpan w:val="5"/>
            <w:tcBorders>
              <w:top w:val="single" w:sz="4" w:space="0" w:color="auto"/>
              <w:left w:val="nil"/>
              <w:bottom w:val="single" w:sz="4" w:space="0" w:color="auto"/>
              <w:right w:val="single" w:sz="4" w:space="0" w:color="000000"/>
            </w:tcBorders>
            <w:shd w:val="clear" w:color="auto" w:fill="auto"/>
            <w:vAlign w:val="bottom"/>
            <w:hideMark/>
          </w:tcPr>
          <w:p w14:paraId="274989A2" w14:textId="77777777"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eastAsia="Times New Roman" w:cstheme="minorHAnsi"/>
                <w:b/>
                <w:bCs/>
                <w:color w:val="000000"/>
                <w:sz w:val="18"/>
                <w:szCs w:val="18"/>
              </w:rPr>
              <w:t>Exclusive Current Est. Cig Users</w:t>
            </w:r>
            <w:r w:rsidRPr="007371C5">
              <w:rPr>
                <w:rFonts w:eastAsia="Times New Roman" w:cstheme="minorHAnsi"/>
                <w:b/>
                <w:bCs/>
                <w:color w:val="000000"/>
                <w:sz w:val="18"/>
                <w:szCs w:val="18"/>
              </w:rPr>
              <w:br/>
              <w:t>Daily</w:t>
            </w:r>
          </w:p>
        </w:tc>
        <w:tc>
          <w:tcPr>
            <w:tcW w:w="4506" w:type="dxa"/>
            <w:gridSpan w:val="5"/>
            <w:tcBorders>
              <w:top w:val="single" w:sz="4" w:space="0" w:color="auto"/>
              <w:left w:val="nil"/>
              <w:bottom w:val="single" w:sz="4" w:space="0" w:color="auto"/>
              <w:right w:val="single" w:sz="4" w:space="0" w:color="000000"/>
            </w:tcBorders>
            <w:shd w:val="clear" w:color="auto" w:fill="auto"/>
            <w:vAlign w:val="bottom"/>
            <w:hideMark/>
          </w:tcPr>
          <w:p w14:paraId="4B31CA0B" w14:textId="77777777"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eastAsia="Times New Roman" w:cstheme="minorHAnsi"/>
                <w:b/>
                <w:bCs/>
                <w:color w:val="000000"/>
                <w:sz w:val="18"/>
                <w:szCs w:val="18"/>
              </w:rPr>
              <w:t>Exclusive Current Est. Cig Users</w:t>
            </w:r>
            <w:r w:rsidRPr="007371C5">
              <w:rPr>
                <w:rFonts w:eastAsia="Times New Roman" w:cstheme="minorHAnsi"/>
                <w:b/>
                <w:bCs/>
                <w:color w:val="000000"/>
                <w:sz w:val="18"/>
                <w:szCs w:val="18"/>
              </w:rPr>
              <w:br/>
              <w:t>Nondaily</w:t>
            </w:r>
          </w:p>
        </w:tc>
        <w:tc>
          <w:tcPr>
            <w:tcW w:w="4297" w:type="dxa"/>
            <w:gridSpan w:val="5"/>
            <w:tcBorders>
              <w:top w:val="single" w:sz="4" w:space="0" w:color="auto"/>
              <w:left w:val="nil"/>
              <w:bottom w:val="single" w:sz="4" w:space="0" w:color="auto"/>
              <w:right w:val="single" w:sz="4" w:space="0" w:color="000000"/>
            </w:tcBorders>
            <w:shd w:val="clear" w:color="auto" w:fill="auto"/>
            <w:vAlign w:val="bottom"/>
            <w:hideMark/>
          </w:tcPr>
          <w:p w14:paraId="5020D8B1" w14:textId="77777777"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eastAsia="Times New Roman" w:cstheme="minorHAnsi"/>
                <w:b/>
                <w:bCs/>
                <w:color w:val="000000"/>
                <w:sz w:val="18"/>
                <w:szCs w:val="18"/>
              </w:rPr>
              <w:t>Exclusive Current Est. SLT Users</w:t>
            </w:r>
            <w:r w:rsidRPr="007371C5">
              <w:rPr>
                <w:rFonts w:eastAsia="Times New Roman" w:cstheme="minorHAnsi"/>
                <w:b/>
                <w:bCs/>
                <w:color w:val="000000"/>
                <w:sz w:val="18"/>
                <w:szCs w:val="18"/>
              </w:rPr>
              <w:br/>
              <w:t>Daily</w:t>
            </w:r>
          </w:p>
        </w:tc>
      </w:tr>
      <w:tr w:rsidR="00A24614" w:rsidRPr="007371C5" w14:paraId="26DF4D5A" w14:textId="77777777" w:rsidTr="00894DAF">
        <w:trPr>
          <w:trHeight w:val="62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257C653D"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Analyte</w:t>
            </w:r>
          </w:p>
        </w:tc>
        <w:tc>
          <w:tcPr>
            <w:tcW w:w="1377" w:type="dxa"/>
            <w:tcBorders>
              <w:top w:val="nil"/>
              <w:left w:val="nil"/>
              <w:bottom w:val="single" w:sz="4" w:space="0" w:color="auto"/>
              <w:right w:val="single" w:sz="4" w:space="0" w:color="auto"/>
            </w:tcBorders>
            <w:shd w:val="clear" w:color="auto" w:fill="auto"/>
            <w:vAlign w:val="bottom"/>
            <w:hideMark/>
          </w:tcPr>
          <w:p w14:paraId="30449C0B"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Unit</w:t>
            </w:r>
          </w:p>
        </w:tc>
        <w:tc>
          <w:tcPr>
            <w:tcW w:w="647" w:type="dxa"/>
            <w:tcBorders>
              <w:top w:val="nil"/>
              <w:left w:val="nil"/>
              <w:bottom w:val="single" w:sz="4" w:space="0" w:color="auto"/>
              <w:right w:val="single" w:sz="4" w:space="0" w:color="auto"/>
            </w:tcBorders>
            <w:shd w:val="clear" w:color="auto" w:fill="auto"/>
            <w:vAlign w:val="bottom"/>
            <w:hideMark/>
          </w:tcPr>
          <w:p w14:paraId="53232564"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N</w:t>
            </w:r>
          </w:p>
        </w:tc>
        <w:tc>
          <w:tcPr>
            <w:tcW w:w="1034" w:type="dxa"/>
            <w:tcBorders>
              <w:top w:val="nil"/>
              <w:left w:val="nil"/>
              <w:bottom w:val="single" w:sz="4" w:space="0" w:color="auto"/>
              <w:right w:val="single" w:sz="4" w:space="0" w:color="auto"/>
            </w:tcBorders>
            <w:shd w:val="clear" w:color="auto" w:fill="auto"/>
            <w:vAlign w:val="bottom"/>
            <w:hideMark/>
          </w:tcPr>
          <w:p w14:paraId="065E4D8A"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Geometric Mean</w:t>
            </w:r>
          </w:p>
        </w:tc>
        <w:tc>
          <w:tcPr>
            <w:tcW w:w="809" w:type="dxa"/>
            <w:tcBorders>
              <w:top w:val="nil"/>
              <w:left w:val="nil"/>
              <w:bottom w:val="single" w:sz="4" w:space="0" w:color="auto"/>
              <w:right w:val="single" w:sz="4" w:space="0" w:color="auto"/>
            </w:tcBorders>
            <w:shd w:val="clear" w:color="auto" w:fill="auto"/>
            <w:vAlign w:val="bottom"/>
            <w:hideMark/>
          </w:tcPr>
          <w:p w14:paraId="6AD1634C"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hideMark/>
          </w:tcPr>
          <w:p w14:paraId="7DDB5557"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Upper Bound of 95% CI</w:t>
            </w:r>
          </w:p>
        </w:tc>
        <w:tc>
          <w:tcPr>
            <w:tcW w:w="855" w:type="dxa"/>
            <w:tcBorders>
              <w:top w:val="nil"/>
              <w:left w:val="nil"/>
              <w:bottom w:val="single" w:sz="4" w:space="0" w:color="auto"/>
              <w:right w:val="single" w:sz="4" w:space="0" w:color="auto"/>
            </w:tcBorders>
            <w:shd w:val="clear" w:color="auto" w:fill="auto"/>
            <w:vAlign w:val="bottom"/>
            <w:hideMark/>
          </w:tcPr>
          <w:p w14:paraId="6265D8D3"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flag</w:t>
            </w:r>
          </w:p>
        </w:tc>
        <w:tc>
          <w:tcPr>
            <w:tcW w:w="745" w:type="dxa"/>
            <w:tcBorders>
              <w:top w:val="nil"/>
              <w:left w:val="nil"/>
              <w:bottom w:val="single" w:sz="4" w:space="0" w:color="auto"/>
              <w:right w:val="single" w:sz="4" w:space="0" w:color="auto"/>
            </w:tcBorders>
            <w:shd w:val="clear" w:color="auto" w:fill="auto"/>
            <w:vAlign w:val="bottom"/>
            <w:hideMark/>
          </w:tcPr>
          <w:p w14:paraId="783BF7FB"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N</w:t>
            </w:r>
          </w:p>
        </w:tc>
        <w:tc>
          <w:tcPr>
            <w:tcW w:w="1103" w:type="dxa"/>
            <w:tcBorders>
              <w:top w:val="nil"/>
              <w:left w:val="nil"/>
              <w:bottom w:val="single" w:sz="4" w:space="0" w:color="auto"/>
              <w:right w:val="single" w:sz="4" w:space="0" w:color="auto"/>
            </w:tcBorders>
            <w:shd w:val="clear" w:color="auto" w:fill="auto"/>
            <w:vAlign w:val="bottom"/>
            <w:hideMark/>
          </w:tcPr>
          <w:p w14:paraId="2FA55684"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Geometric Mean</w:t>
            </w:r>
          </w:p>
        </w:tc>
        <w:tc>
          <w:tcPr>
            <w:tcW w:w="794" w:type="dxa"/>
            <w:tcBorders>
              <w:top w:val="nil"/>
              <w:left w:val="nil"/>
              <w:bottom w:val="single" w:sz="4" w:space="0" w:color="auto"/>
              <w:right w:val="single" w:sz="4" w:space="0" w:color="auto"/>
            </w:tcBorders>
            <w:shd w:val="clear" w:color="auto" w:fill="auto"/>
            <w:vAlign w:val="bottom"/>
            <w:hideMark/>
          </w:tcPr>
          <w:p w14:paraId="74F4C304"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hideMark/>
          </w:tcPr>
          <w:p w14:paraId="6CEA7214"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Upper Bound of 95% CI</w:t>
            </w:r>
          </w:p>
        </w:tc>
        <w:tc>
          <w:tcPr>
            <w:tcW w:w="967" w:type="dxa"/>
            <w:tcBorders>
              <w:top w:val="nil"/>
              <w:left w:val="nil"/>
              <w:bottom w:val="single" w:sz="4" w:space="0" w:color="auto"/>
              <w:right w:val="single" w:sz="4" w:space="0" w:color="auto"/>
            </w:tcBorders>
            <w:shd w:val="clear" w:color="auto" w:fill="auto"/>
            <w:vAlign w:val="bottom"/>
            <w:hideMark/>
          </w:tcPr>
          <w:p w14:paraId="79274C65"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flag</w:t>
            </w:r>
          </w:p>
        </w:tc>
        <w:tc>
          <w:tcPr>
            <w:tcW w:w="633" w:type="dxa"/>
            <w:tcBorders>
              <w:top w:val="nil"/>
              <w:left w:val="nil"/>
              <w:bottom w:val="single" w:sz="4" w:space="0" w:color="auto"/>
              <w:right w:val="single" w:sz="4" w:space="0" w:color="auto"/>
            </w:tcBorders>
            <w:shd w:val="clear" w:color="auto" w:fill="auto"/>
            <w:vAlign w:val="bottom"/>
            <w:hideMark/>
          </w:tcPr>
          <w:p w14:paraId="73AAA484"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N</w:t>
            </w:r>
          </w:p>
        </w:tc>
        <w:tc>
          <w:tcPr>
            <w:tcW w:w="1103" w:type="dxa"/>
            <w:tcBorders>
              <w:top w:val="nil"/>
              <w:left w:val="nil"/>
              <w:bottom w:val="single" w:sz="4" w:space="0" w:color="auto"/>
              <w:right w:val="single" w:sz="4" w:space="0" w:color="auto"/>
            </w:tcBorders>
            <w:shd w:val="clear" w:color="auto" w:fill="auto"/>
            <w:vAlign w:val="bottom"/>
            <w:hideMark/>
          </w:tcPr>
          <w:p w14:paraId="74765675"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Geometric Mean</w:t>
            </w:r>
          </w:p>
        </w:tc>
        <w:tc>
          <w:tcPr>
            <w:tcW w:w="809" w:type="dxa"/>
            <w:tcBorders>
              <w:top w:val="nil"/>
              <w:left w:val="nil"/>
              <w:bottom w:val="single" w:sz="4" w:space="0" w:color="auto"/>
              <w:right w:val="single" w:sz="4" w:space="0" w:color="auto"/>
            </w:tcBorders>
            <w:shd w:val="clear" w:color="auto" w:fill="auto"/>
            <w:vAlign w:val="bottom"/>
            <w:hideMark/>
          </w:tcPr>
          <w:p w14:paraId="7ADFC61B"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hideMark/>
          </w:tcPr>
          <w:p w14:paraId="75BFE088"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Upper Bound of 95% CI</w:t>
            </w:r>
          </w:p>
        </w:tc>
        <w:tc>
          <w:tcPr>
            <w:tcW w:w="855" w:type="dxa"/>
            <w:tcBorders>
              <w:top w:val="nil"/>
              <w:left w:val="nil"/>
              <w:bottom w:val="single" w:sz="4" w:space="0" w:color="auto"/>
              <w:right w:val="single" w:sz="4" w:space="0" w:color="auto"/>
            </w:tcBorders>
            <w:shd w:val="clear" w:color="auto" w:fill="auto"/>
            <w:vAlign w:val="bottom"/>
            <w:hideMark/>
          </w:tcPr>
          <w:p w14:paraId="5D15C2CE" w14:textId="77777777" w:rsidR="00713921" w:rsidRPr="007371C5" w:rsidRDefault="00713921" w:rsidP="00713921">
            <w:pPr>
              <w:spacing w:after="0" w:line="240" w:lineRule="auto"/>
              <w:jc w:val="center"/>
              <w:rPr>
                <w:rFonts w:eastAsia="Times New Roman" w:cstheme="minorHAnsi"/>
                <w:color w:val="000000"/>
                <w:sz w:val="18"/>
                <w:szCs w:val="18"/>
              </w:rPr>
            </w:pPr>
            <w:r w:rsidRPr="007371C5">
              <w:rPr>
                <w:rFonts w:eastAsia="Times New Roman" w:cstheme="minorHAnsi"/>
                <w:color w:val="000000"/>
                <w:sz w:val="18"/>
                <w:szCs w:val="18"/>
              </w:rPr>
              <w:t>flag</w:t>
            </w:r>
          </w:p>
        </w:tc>
      </w:tr>
      <w:tr w:rsidR="00A24614" w:rsidRPr="007371C5" w14:paraId="0F7A03BB"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FA73A7A"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Cadmium</w:t>
            </w:r>
          </w:p>
        </w:tc>
        <w:tc>
          <w:tcPr>
            <w:tcW w:w="1377" w:type="dxa"/>
            <w:tcBorders>
              <w:top w:val="nil"/>
              <w:left w:val="nil"/>
              <w:bottom w:val="single" w:sz="4" w:space="0" w:color="auto"/>
              <w:right w:val="single" w:sz="4" w:space="0" w:color="auto"/>
            </w:tcBorders>
            <w:shd w:val="clear" w:color="auto" w:fill="auto"/>
            <w:noWrap/>
            <w:vAlign w:val="bottom"/>
            <w:hideMark/>
          </w:tcPr>
          <w:p w14:paraId="2D7B50C9"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6ED6E92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1982</w:t>
            </w:r>
          </w:p>
        </w:tc>
        <w:tc>
          <w:tcPr>
            <w:tcW w:w="1034" w:type="dxa"/>
            <w:tcBorders>
              <w:top w:val="nil"/>
              <w:left w:val="nil"/>
              <w:bottom w:val="single" w:sz="4" w:space="0" w:color="auto"/>
              <w:right w:val="single" w:sz="4" w:space="0" w:color="auto"/>
            </w:tcBorders>
            <w:shd w:val="clear" w:color="auto" w:fill="auto"/>
            <w:noWrap/>
            <w:vAlign w:val="bottom"/>
            <w:hideMark/>
          </w:tcPr>
          <w:p w14:paraId="45BBC84C"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0.311</w:t>
            </w:r>
          </w:p>
        </w:tc>
        <w:tc>
          <w:tcPr>
            <w:tcW w:w="809" w:type="dxa"/>
            <w:tcBorders>
              <w:top w:val="nil"/>
              <w:left w:val="nil"/>
              <w:bottom w:val="single" w:sz="4" w:space="0" w:color="auto"/>
              <w:right w:val="single" w:sz="4" w:space="0" w:color="auto"/>
            </w:tcBorders>
            <w:shd w:val="clear" w:color="auto" w:fill="auto"/>
            <w:noWrap/>
            <w:vAlign w:val="bottom"/>
            <w:hideMark/>
          </w:tcPr>
          <w:p w14:paraId="4FFFF5EF"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0.291</w:t>
            </w:r>
          </w:p>
        </w:tc>
        <w:tc>
          <w:tcPr>
            <w:tcW w:w="897" w:type="dxa"/>
            <w:tcBorders>
              <w:top w:val="nil"/>
              <w:left w:val="nil"/>
              <w:bottom w:val="single" w:sz="4" w:space="0" w:color="auto"/>
              <w:right w:val="single" w:sz="4" w:space="0" w:color="auto"/>
            </w:tcBorders>
            <w:shd w:val="clear" w:color="auto" w:fill="auto"/>
            <w:noWrap/>
            <w:vAlign w:val="bottom"/>
            <w:hideMark/>
          </w:tcPr>
          <w:p w14:paraId="298AA200"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0.331</w:t>
            </w:r>
          </w:p>
        </w:tc>
        <w:tc>
          <w:tcPr>
            <w:tcW w:w="855" w:type="dxa"/>
            <w:tcBorders>
              <w:top w:val="nil"/>
              <w:left w:val="nil"/>
              <w:bottom w:val="single" w:sz="4" w:space="0" w:color="auto"/>
              <w:right w:val="single" w:sz="4" w:space="0" w:color="auto"/>
            </w:tcBorders>
            <w:shd w:val="clear" w:color="auto" w:fill="auto"/>
            <w:noWrap/>
            <w:vAlign w:val="bottom"/>
            <w:hideMark/>
          </w:tcPr>
          <w:p w14:paraId="46759B1D"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28CC7B75"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437</w:t>
            </w:r>
          </w:p>
        </w:tc>
        <w:tc>
          <w:tcPr>
            <w:tcW w:w="1103" w:type="dxa"/>
            <w:tcBorders>
              <w:top w:val="nil"/>
              <w:left w:val="nil"/>
              <w:bottom w:val="single" w:sz="4" w:space="0" w:color="auto"/>
              <w:right w:val="single" w:sz="4" w:space="0" w:color="auto"/>
            </w:tcBorders>
            <w:shd w:val="clear" w:color="auto" w:fill="auto"/>
            <w:noWrap/>
            <w:vAlign w:val="bottom"/>
            <w:hideMark/>
          </w:tcPr>
          <w:p w14:paraId="47A8FBC3"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0.146</w:t>
            </w:r>
          </w:p>
        </w:tc>
        <w:tc>
          <w:tcPr>
            <w:tcW w:w="794" w:type="dxa"/>
            <w:tcBorders>
              <w:top w:val="nil"/>
              <w:left w:val="nil"/>
              <w:bottom w:val="single" w:sz="4" w:space="0" w:color="auto"/>
              <w:right w:val="single" w:sz="4" w:space="0" w:color="auto"/>
            </w:tcBorders>
            <w:shd w:val="clear" w:color="auto" w:fill="auto"/>
            <w:noWrap/>
            <w:vAlign w:val="bottom"/>
            <w:hideMark/>
          </w:tcPr>
          <w:p w14:paraId="38CF53E3"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0.124</w:t>
            </w:r>
          </w:p>
        </w:tc>
        <w:tc>
          <w:tcPr>
            <w:tcW w:w="897" w:type="dxa"/>
            <w:tcBorders>
              <w:top w:val="nil"/>
              <w:left w:val="nil"/>
              <w:bottom w:val="single" w:sz="4" w:space="0" w:color="auto"/>
              <w:right w:val="single" w:sz="4" w:space="0" w:color="auto"/>
            </w:tcBorders>
            <w:shd w:val="clear" w:color="auto" w:fill="auto"/>
            <w:noWrap/>
            <w:vAlign w:val="bottom"/>
            <w:hideMark/>
          </w:tcPr>
          <w:p w14:paraId="04D2027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0.172</w:t>
            </w:r>
          </w:p>
        </w:tc>
        <w:tc>
          <w:tcPr>
            <w:tcW w:w="967" w:type="dxa"/>
            <w:tcBorders>
              <w:top w:val="nil"/>
              <w:left w:val="nil"/>
              <w:bottom w:val="single" w:sz="4" w:space="0" w:color="auto"/>
              <w:right w:val="single" w:sz="4" w:space="0" w:color="auto"/>
            </w:tcBorders>
            <w:shd w:val="clear" w:color="auto" w:fill="auto"/>
            <w:noWrap/>
            <w:vAlign w:val="bottom"/>
            <w:hideMark/>
          </w:tcPr>
          <w:p w14:paraId="07B517ED"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14:paraId="49639545"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351</w:t>
            </w:r>
          </w:p>
        </w:tc>
        <w:tc>
          <w:tcPr>
            <w:tcW w:w="1103" w:type="dxa"/>
            <w:tcBorders>
              <w:top w:val="nil"/>
              <w:left w:val="nil"/>
              <w:bottom w:val="single" w:sz="4" w:space="0" w:color="auto"/>
              <w:right w:val="single" w:sz="4" w:space="0" w:color="auto"/>
            </w:tcBorders>
            <w:shd w:val="clear" w:color="auto" w:fill="auto"/>
            <w:noWrap/>
            <w:vAlign w:val="bottom"/>
            <w:hideMark/>
          </w:tcPr>
          <w:p w14:paraId="0C625E6C"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0.134</w:t>
            </w:r>
          </w:p>
        </w:tc>
        <w:tc>
          <w:tcPr>
            <w:tcW w:w="809" w:type="dxa"/>
            <w:tcBorders>
              <w:top w:val="nil"/>
              <w:left w:val="nil"/>
              <w:bottom w:val="single" w:sz="4" w:space="0" w:color="auto"/>
              <w:right w:val="single" w:sz="4" w:space="0" w:color="auto"/>
            </w:tcBorders>
            <w:shd w:val="clear" w:color="auto" w:fill="auto"/>
            <w:noWrap/>
            <w:vAlign w:val="bottom"/>
            <w:hideMark/>
          </w:tcPr>
          <w:p w14:paraId="34CD0D5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0.122</w:t>
            </w:r>
          </w:p>
        </w:tc>
        <w:tc>
          <w:tcPr>
            <w:tcW w:w="897" w:type="dxa"/>
            <w:tcBorders>
              <w:top w:val="nil"/>
              <w:left w:val="nil"/>
              <w:bottom w:val="single" w:sz="4" w:space="0" w:color="auto"/>
              <w:right w:val="single" w:sz="4" w:space="0" w:color="auto"/>
            </w:tcBorders>
            <w:shd w:val="clear" w:color="auto" w:fill="auto"/>
            <w:noWrap/>
            <w:vAlign w:val="bottom"/>
            <w:hideMark/>
          </w:tcPr>
          <w:p w14:paraId="398637C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0.147</w:t>
            </w:r>
          </w:p>
        </w:tc>
        <w:tc>
          <w:tcPr>
            <w:tcW w:w="855" w:type="dxa"/>
            <w:tcBorders>
              <w:top w:val="nil"/>
              <w:left w:val="nil"/>
              <w:bottom w:val="single" w:sz="4" w:space="0" w:color="auto"/>
              <w:right w:val="single" w:sz="4" w:space="0" w:color="auto"/>
            </w:tcBorders>
            <w:shd w:val="clear" w:color="auto" w:fill="auto"/>
            <w:noWrap/>
            <w:vAlign w:val="bottom"/>
            <w:hideMark/>
          </w:tcPr>
          <w:p w14:paraId="6D1666F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r>
      <w:tr w:rsidR="00A24614" w:rsidRPr="007371C5" w14:paraId="0B692CDA"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6EDCE4F"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Lead</w:t>
            </w:r>
          </w:p>
        </w:tc>
        <w:tc>
          <w:tcPr>
            <w:tcW w:w="1377" w:type="dxa"/>
            <w:tcBorders>
              <w:top w:val="nil"/>
              <w:left w:val="nil"/>
              <w:bottom w:val="single" w:sz="4" w:space="0" w:color="auto"/>
              <w:right w:val="single" w:sz="4" w:space="0" w:color="auto"/>
            </w:tcBorders>
            <w:shd w:val="clear" w:color="auto" w:fill="auto"/>
            <w:noWrap/>
            <w:vAlign w:val="bottom"/>
            <w:hideMark/>
          </w:tcPr>
          <w:p w14:paraId="7C10A16F"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250E1F61"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1982</w:t>
            </w:r>
          </w:p>
        </w:tc>
        <w:tc>
          <w:tcPr>
            <w:tcW w:w="1034" w:type="dxa"/>
            <w:tcBorders>
              <w:top w:val="nil"/>
              <w:left w:val="nil"/>
              <w:bottom w:val="single" w:sz="4" w:space="0" w:color="auto"/>
              <w:right w:val="single" w:sz="4" w:space="0" w:color="auto"/>
            </w:tcBorders>
            <w:shd w:val="clear" w:color="auto" w:fill="auto"/>
            <w:noWrap/>
            <w:vAlign w:val="bottom"/>
            <w:hideMark/>
          </w:tcPr>
          <w:p w14:paraId="29D6900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0.494</w:t>
            </w:r>
          </w:p>
        </w:tc>
        <w:tc>
          <w:tcPr>
            <w:tcW w:w="809" w:type="dxa"/>
            <w:tcBorders>
              <w:top w:val="nil"/>
              <w:left w:val="nil"/>
              <w:bottom w:val="single" w:sz="4" w:space="0" w:color="auto"/>
              <w:right w:val="single" w:sz="4" w:space="0" w:color="auto"/>
            </w:tcBorders>
            <w:shd w:val="clear" w:color="auto" w:fill="auto"/>
            <w:noWrap/>
            <w:vAlign w:val="bottom"/>
            <w:hideMark/>
          </w:tcPr>
          <w:p w14:paraId="276104F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0.474</w:t>
            </w:r>
          </w:p>
        </w:tc>
        <w:tc>
          <w:tcPr>
            <w:tcW w:w="897" w:type="dxa"/>
            <w:tcBorders>
              <w:top w:val="nil"/>
              <w:left w:val="nil"/>
              <w:bottom w:val="single" w:sz="4" w:space="0" w:color="auto"/>
              <w:right w:val="single" w:sz="4" w:space="0" w:color="auto"/>
            </w:tcBorders>
            <w:shd w:val="clear" w:color="auto" w:fill="auto"/>
            <w:noWrap/>
            <w:vAlign w:val="bottom"/>
            <w:hideMark/>
          </w:tcPr>
          <w:p w14:paraId="50081AB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0.516</w:t>
            </w:r>
          </w:p>
        </w:tc>
        <w:tc>
          <w:tcPr>
            <w:tcW w:w="855" w:type="dxa"/>
            <w:tcBorders>
              <w:top w:val="nil"/>
              <w:left w:val="nil"/>
              <w:bottom w:val="single" w:sz="4" w:space="0" w:color="auto"/>
              <w:right w:val="single" w:sz="4" w:space="0" w:color="auto"/>
            </w:tcBorders>
            <w:shd w:val="clear" w:color="auto" w:fill="auto"/>
            <w:noWrap/>
            <w:vAlign w:val="bottom"/>
            <w:hideMark/>
          </w:tcPr>
          <w:p w14:paraId="61F5FE60"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352C9A8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437</w:t>
            </w:r>
          </w:p>
        </w:tc>
        <w:tc>
          <w:tcPr>
            <w:tcW w:w="1103" w:type="dxa"/>
            <w:tcBorders>
              <w:top w:val="nil"/>
              <w:left w:val="nil"/>
              <w:bottom w:val="single" w:sz="4" w:space="0" w:color="auto"/>
              <w:right w:val="single" w:sz="4" w:space="0" w:color="auto"/>
            </w:tcBorders>
            <w:shd w:val="clear" w:color="auto" w:fill="auto"/>
            <w:noWrap/>
            <w:vAlign w:val="bottom"/>
            <w:hideMark/>
          </w:tcPr>
          <w:p w14:paraId="0B318F08"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0.378</w:t>
            </w:r>
          </w:p>
        </w:tc>
        <w:tc>
          <w:tcPr>
            <w:tcW w:w="794" w:type="dxa"/>
            <w:tcBorders>
              <w:top w:val="nil"/>
              <w:left w:val="nil"/>
              <w:bottom w:val="single" w:sz="4" w:space="0" w:color="auto"/>
              <w:right w:val="single" w:sz="4" w:space="0" w:color="auto"/>
            </w:tcBorders>
            <w:shd w:val="clear" w:color="auto" w:fill="auto"/>
            <w:noWrap/>
            <w:vAlign w:val="bottom"/>
            <w:hideMark/>
          </w:tcPr>
          <w:p w14:paraId="0748D2C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0.333</w:t>
            </w:r>
          </w:p>
        </w:tc>
        <w:tc>
          <w:tcPr>
            <w:tcW w:w="897" w:type="dxa"/>
            <w:tcBorders>
              <w:top w:val="nil"/>
              <w:left w:val="nil"/>
              <w:bottom w:val="single" w:sz="4" w:space="0" w:color="auto"/>
              <w:right w:val="single" w:sz="4" w:space="0" w:color="auto"/>
            </w:tcBorders>
            <w:shd w:val="clear" w:color="auto" w:fill="auto"/>
            <w:noWrap/>
            <w:vAlign w:val="bottom"/>
            <w:hideMark/>
          </w:tcPr>
          <w:p w14:paraId="0FCB61A8"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0.430</w:t>
            </w:r>
          </w:p>
        </w:tc>
        <w:tc>
          <w:tcPr>
            <w:tcW w:w="967" w:type="dxa"/>
            <w:tcBorders>
              <w:top w:val="nil"/>
              <w:left w:val="nil"/>
              <w:bottom w:val="single" w:sz="4" w:space="0" w:color="auto"/>
              <w:right w:val="single" w:sz="4" w:space="0" w:color="auto"/>
            </w:tcBorders>
            <w:shd w:val="clear" w:color="auto" w:fill="auto"/>
            <w:noWrap/>
            <w:vAlign w:val="bottom"/>
            <w:hideMark/>
          </w:tcPr>
          <w:p w14:paraId="086E2E72"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14:paraId="05F878A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351</w:t>
            </w:r>
          </w:p>
        </w:tc>
        <w:tc>
          <w:tcPr>
            <w:tcW w:w="1103" w:type="dxa"/>
            <w:tcBorders>
              <w:top w:val="nil"/>
              <w:left w:val="nil"/>
              <w:bottom w:val="single" w:sz="4" w:space="0" w:color="auto"/>
              <w:right w:val="single" w:sz="4" w:space="0" w:color="auto"/>
            </w:tcBorders>
            <w:shd w:val="clear" w:color="auto" w:fill="auto"/>
            <w:noWrap/>
            <w:vAlign w:val="bottom"/>
            <w:hideMark/>
          </w:tcPr>
          <w:p w14:paraId="283A2D3C"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0.412</w:t>
            </w:r>
          </w:p>
        </w:tc>
        <w:tc>
          <w:tcPr>
            <w:tcW w:w="809" w:type="dxa"/>
            <w:tcBorders>
              <w:top w:val="nil"/>
              <w:left w:val="nil"/>
              <w:bottom w:val="single" w:sz="4" w:space="0" w:color="auto"/>
              <w:right w:val="single" w:sz="4" w:space="0" w:color="auto"/>
            </w:tcBorders>
            <w:shd w:val="clear" w:color="auto" w:fill="auto"/>
            <w:noWrap/>
            <w:vAlign w:val="bottom"/>
            <w:hideMark/>
          </w:tcPr>
          <w:p w14:paraId="5AE62CF7"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0.375</w:t>
            </w:r>
          </w:p>
        </w:tc>
        <w:tc>
          <w:tcPr>
            <w:tcW w:w="897" w:type="dxa"/>
            <w:tcBorders>
              <w:top w:val="nil"/>
              <w:left w:val="nil"/>
              <w:bottom w:val="single" w:sz="4" w:space="0" w:color="auto"/>
              <w:right w:val="single" w:sz="4" w:space="0" w:color="auto"/>
            </w:tcBorders>
            <w:shd w:val="clear" w:color="auto" w:fill="auto"/>
            <w:noWrap/>
            <w:vAlign w:val="bottom"/>
            <w:hideMark/>
          </w:tcPr>
          <w:p w14:paraId="4B57D53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0.452</w:t>
            </w:r>
          </w:p>
        </w:tc>
        <w:tc>
          <w:tcPr>
            <w:tcW w:w="855" w:type="dxa"/>
            <w:tcBorders>
              <w:top w:val="nil"/>
              <w:left w:val="nil"/>
              <w:bottom w:val="single" w:sz="4" w:space="0" w:color="auto"/>
              <w:right w:val="single" w:sz="4" w:space="0" w:color="auto"/>
            </w:tcBorders>
            <w:shd w:val="clear" w:color="auto" w:fill="auto"/>
            <w:noWrap/>
            <w:vAlign w:val="bottom"/>
            <w:hideMark/>
          </w:tcPr>
          <w:p w14:paraId="039BCF37"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r>
      <w:tr w:rsidR="00A24614" w:rsidRPr="007371C5" w14:paraId="6FA2EFCC"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CEA5FB1"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Beryllium</w:t>
            </w:r>
          </w:p>
        </w:tc>
        <w:tc>
          <w:tcPr>
            <w:tcW w:w="1377" w:type="dxa"/>
            <w:tcBorders>
              <w:top w:val="nil"/>
              <w:left w:val="nil"/>
              <w:bottom w:val="single" w:sz="4" w:space="0" w:color="auto"/>
              <w:right w:val="single" w:sz="4" w:space="0" w:color="auto"/>
            </w:tcBorders>
            <w:shd w:val="clear" w:color="auto" w:fill="auto"/>
            <w:noWrap/>
            <w:vAlign w:val="bottom"/>
            <w:hideMark/>
          </w:tcPr>
          <w:p w14:paraId="2665E17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2D88709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1982</w:t>
            </w:r>
          </w:p>
        </w:tc>
        <w:tc>
          <w:tcPr>
            <w:tcW w:w="1034" w:type="dxa"/>
            <w:tcBorders>
              <w:top w:val="nil"/>
              <w:left w:val="nil"/>
              <w:bottom w:val="single" w:sz="4" w:space="0" w:color="auto"/>
              <w:right w:val="single" w:sz="4" w:space="0" w:color="auto"/>
            </w:tcBorders>
            <w:shd w:val="clear" w:color="auto" w:fill="auto"/>
            <w:noWrap/>
            <w:vAlign w:val="bottom"/>
            <w:hideMark/>
          </w:tcPr>
          <w:p w14:paraId="66545E8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0.012</w:t>
            </w:r>
          </w:p>
        </w:tc>
        <w:tc>
          <w:tcPr>
            <w:tcW w:w="809" w:type="dxa"/>
            <w:tcBorders>
              <w:top w:val="nil"/>
              <w:left w:val="nil"/>
              <w:bottom w:val="single" w:sz="4" w:space="0" w:color="auto"/>
              <w:right w:val="single" w:sz="4" w:space="0" w:color="auto"/>
            </w:tcBorders>
            <w:shd w:val="clear" w:color="auto" w:fill="auto"/>
            <w:noWrap/>
            <w:vAlign w:val="bottom"/>
            <w:hideMark/>
          </w:tcPr>
          <w:p w14:paraId="4DBBE6D8"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0.011</w:t>
            </w:r>
          </w:p>
        </w:tc>
        <w:tc>
          <w:tcPr>
            <w:tcW w:w="897" w:type="dxa"/>
            <w:tcBorders>
              <w:top w:val="nil"/>
              <w:left w:val="nil"/>
              <w:bottom w:val="single" w:sz="4" w:space="0" w:color="auto"/>
              <w:right w:val="single" w:sz="4" w:space="0" w:color="auto"/>
            </w:tcBorders>
            <w:shd w:val="clear" w:color="auto" w:fill="auto"/>
            <w:noWrap/>
            <w:vAlign w:val="bottom"/>
            <w:hideMark/>
          </w:tcPr>
          <w:p w14:paraId="3C93B8F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0.013</w:t>
            </w:r>
          </w:p>
        </w:tc>
        <w:tc>
          <w:tcPr>
            <w:tcW w:w="855" w:type="dxa"/>
            <w:tcBorders>
              <w:top w:val="nil"/>
              <w:left w:val="nil"/>
              <w:bottom w:val="single" w:sz="4" w:space="0" w:color="auto"/>
              <w:right w:val="single" w:sz="4" w:space="0" w:color="auto"/>
            </w:tcBorders>
            <w:shd w:val="clear" w:color="auto" w:fill="auto"/>
            <w:noWrap/>
            <w:vAlign w:val="bottom"/>
            <w:hideMark/>
          </w:tcPr>
          <w:p w14:paraId="0A2BED65"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(93.9%)</w:t>
            </w:r>
          </w:p>
        </w:tc>
        <w:tc>
          <w:tcPr>
            <w:tcW w:w="745" w:type="dxa"/>
            <w:tcBorders>
              <w:top w:val="nil"/>
              <w:left w:val="nil"/>
              <w:bottom w:val="single" w:sz="4" w:space="0" w:color="auto"/>
              <w:right w:val="single" w:sz="4" w:space="0" w:color="auto"/>
            </w:tcBorders>
            <w:shd w:val="clear" w:color="auto" w:fill="auto"/>
            <w:noWrap/>
            <w:vAlign w:val="bottom"/>
            <w:hideMark/>
          </w:tcPr>
          <w:p w14:paraId="523EF35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437</w:t>
            </w:r>
          </w:p>
        </w:tc>
        <w:tc>
          <w:tcPr>
            <w:tcW w:w="1103" w:type="dxa"/>
            <w:tcBorders>
              <w:top w:val="nil"/>
              <w:left w:val="nil"/>
              <w:bottom w:val="single" w:sz="4" w:space="0" w:color="auto"/>
              <w:right w:val="single" w:sz="4" w:space="0" w:color="auto"/>
            </w:tcBorders>
            <w:shd w:val="clear" w:color="auto" w:fill="auto"/>
            <w:noWrap/>
            <w:vAlign w:val="bottom"/>
            <w:hideMark/>
          </w:tcPr>
          <w:p w14:paraId="540B0F0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0.011</w:t>
            </w:r>
          </w:p>
        </w:tc>
        <w:tc>
          <w:tcPr>
            <w:tcW w:w="794" w:type="dxa"/>
            <w:tcBorders>
              <w:top w:val="nil"/>
              <w:left w:val="nil"/>
              <w:bottom w:val="single" w:sz="4" w:space="0" w:color="auto"/>
              <w:right w:val="single" w:sz="4" w:space="0" w:color="auto"/>
            </w:tcBorders>
            <w:shd w:val="clear" w:color="auto" w:fill="auto"/>
            <w:noWrap/>
            <w:vAlign w:val="bottom"/>
            <w:hideMark/>
          </w:tcPr>
          <w:p w14:paraId="474D3E83"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0.010</w:t>
            </w:r>
          </w:p>
        </w:tc>
        <w:tc>
          <w:tcPr>
            <w:tcW w:w="897" w:type="dxa"/>
            <w:tcBorders>
              <w:top w:val="nil"/>
              <w:left w:val="nil"/>
              <w:bottom w:val="single" w:sz="4" w:space="0" w:color="auto"/>
              <w:right w:val="single" w:sz="4" w:space="0" w:color="auto"/>
            </w:tcBorders>
            <w:shd w:val="clear" w:color="auto" w:fill="auto"/>
            <w:noWrap/>
            <w:vAlign w:val="bottom"/>
            <w:hideMark/>
          </w:tcPr>
          <w:p w14:paraId="79640AC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0.012</w:t>
            </w:r>
          </w:p>
        </w:tc>
        <w:tc>
          <w:tcPr>
            <w:tcW w:w="967" w:type="dxa"/>
            <w:tcBorders>
              <w:top w:val="nil"/>
              <w:left w:val="nil"/>
              <w:bottom w:val="single" w:sz="4" w:space="0" w:color="auto"/>
              <w:right w:val="single" w:sz="4" w:space="0" w:color="auto"/>
            </w:tcBorders>
            <w:shd w:val="clear" w:color="auto" w:fill="auto"/>
            <w:noWrap/>
            <w:vAlign w:val="bottom"/>
            <w:hideMark/>
          </w:tcPr>
          <w:p w14:paraId="0DFEFA78"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(93.1%)</w:t>
            </w:r>
          </w:p>
        </w:tc>
        <w:tc>
          <w:tcPr>
            <w:tcW w:w="633" w:type="dxa"/>
            <w:tcBorders>
              <w:top w:val="nil"/>
              <w:left w:val="nil"/>
              <w:bottom w:val="single" w:sz="4" w:space="0" w:color="auto"/>
              <w:right w:val="single" w:sz="4" w:space="0" w:color="auto"/>
            </w:tcBorders>
            <w:shd w:val="clear" w:color="auto" w:fill="auto"/>
            <w:noWrap/>
            <w:vAlign w:val="bottom"/>
            <w:hideMark/>
          </w:tcPr>
          <w:p w14:paraId="09DB96A7"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351</w:t>
            </w:r>
          </w:p>
        </w:tc>
        <w:tc>
          <w:tcPr>
            <w:tcW w:w="1103" w:type="dxa"/>
            <w:tcBorders>
              <w:top w:val="nil"/>
              <w:left w:val="nil"/>
              <w:bottom w:val="single" w:sz="4" w:space="0" w:color="auto"/>
              <w:right w:val="single" w:sz="4" w:space="0" w:color="auto"/>
            </w:tcBorders>
            <w:shd w:val="clear" w:color="auto" w:fill="auto"/>
            <w:noWrap/>
            <w:vAlign w:val="bottom"/>
            <w:hideMark/>
          </w:tcPr>
          <w:p w14:paraId="482F3BF7"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0.011</w:t>
            </w:r>
          </w:p>
        </w:tc>
        <w:tc>
          <w:tcPr>
            <w:tcW w:w="809" w:type="dxa"/>
            <w:tcBorders>
              <w:top w:val="nil"/>
              <w:left w:val="nil"/>
              <w:bottom w:val="single" w:sz="4" w:space="0" w:color="auto"/>
              <w:right w:val="single" w:sz="4" w:space="0" w:color="auto"/>
            </w:tcBorders>
            <w:shd w:val="clear" w:color="auto" w:fill="auto"/>
            <w:noWrap/>
            <w:vAlign w:val="bottom"/>
            <w:hideMark/>
          </w:tcPr>
          <w:p w14:paraId="571C4E84"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0.010</w:t>
            </w:r>
          </w:p>
        </w:tc>
        <w:tc>
          <w:tcPr>
            <w:tcW w:w="897" w:type="dxa"/>
            <w:tcBorders>
              <w:top w:val="nil"/>
              <w:left w:val="nil"/>
              <w:bottom w:val="single" w:sz="4" w:space="0" w:color="auto"/>
              <w:right w:val="single" w:sz="4" w:space="0" w:color="auto"/>
            </w:tcBorders>
            <w:shd w:val="clear" w:color="auto" w:fill="auto"/>
            <w:noWrap/>
            <w:vAlign w:val="bottom"/>
            <w:hideMark/>
          </w:tcPr>
          <w:p w14:paraId="73FD0B58"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0.012</w:t>
            </w:r>
          </w:p>
        </w:tc>
        <w:tc>
          <w:tcPr>
            <w:tcW w:w="855" w:type="dxa"/>
            <w:tcBorders>
              <w:top w:val="nil"/>
              <w:left w:val="nil"/>
              <w:bottom w:val="single" w:sz="4" w:space="0" w:color="auto"/>
              <w:right w:val="single" w:sz="4" w:space="0" w:color="auto"/>
            </w:tcBorders>
            <w:shd w:val="clear" w:color="auto" w:fill="auto"/>
            <w:noWrap/>
            <w:vAlign w:val="bottom"/>
            <w:hideMark/>
          </w:tcPr>
          <w:p w14:paraId="4DA936AA"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(92.0%)</w:t>
            </w:r>
          </w:p>
        </w:tc>
      </w:tr>
      <w:tr w:rsidR="00A24614" w:rsidRPr="007371C5" w14:paraId="35512543"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8D64F5B"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Cobalt</w:t>
            </w:r>
          </w:p>
        </w:tc>
        <w:tc>
          <w:tcPr>
            <w:tcW w:w="1377" w:type="dxa"/>
            <w:tcBorders>
              <w:top w:val="nil"/>
              <w:left w:val="nil"/>
              <w:bottom w:val="single" w:sz="4" w:space="0" w:color="auto"/>
              <w:right w:val="single" w:sz="4" w:space="0" w:color="auto"/>
            </w:tcBorders>
            <w:shd w:val="clear" w:color="auto" w:fill="auto"/>
            <w:noWrap/>
            <w:vAlign w:val="bottom"/>
            <w:hideMark/>
          </w:tcPr>
          <w:p w14:paraId="30AF45C7"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4F14B67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1982</w:t>
            </w:r>
          </w:p>
        </w:tc>
        <w:tc>
          <w:tcPr>
            <w:tcW w:w="1034" w:type="dxa"/>
            <w:tcBorders>
              <w:top w:val="nil"/>
              <w:left w:val="nil"/>
              <w:bottom w:val="single" w:sz="4" w:space="0" w:color="auto"/>
              <w:right w:val="single" w:sz="4" w:space="0" w:color="auto"/>
            </w:tcBorders>
            <w:shd w:val="clear" w:color="auto" w:fill="auto"/>
            <w:noWrap/>
            <w:vAlign w:val="bottom"/>
            <w:hideMark/>
          </w:tcPr>
          <w:p w14:paraId="68A8BE88"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0.545</w:t>
            </w:r>
          </w:p>
        </w:tc>
        <w:tc>
          <w:tcPr>
            <w:tcW w:w="809" w:type="dxa"/>
            <w:tcBorders>
              <w:top w:val="nil"/>
              <w:left w:val="nil"/>
              <w:bottom w:val="single" w:sz="4" w:space="0" w:color="auto"/>
              <w:right w:val="single" w:sz="4" w:space="0" w:color="auto"/>
            </w:tcBorders>
            <w:shd w:val="clear" w:color="auto" w:fill="auto"/>
            <w:noWrap/>
            <w:vAlign w:val="bottom"/>
            <w:hideMark/>
          </w:tcPr>
          <w:p w14:paraId="2CA2564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0.526</w:t>
            </w:r>
          </w:p>
        </w:tc>
        <w:tc>
          <w:tcPr>
            <w:tcW w:w="897" w:type="dxa"/>
            <w:tcBorders>
              <w:top w:val="nil"/>
              <w:left w:val="nil"/>
              <w:bottom w:val="single" w:sz="4" w:space="0" w:color="auto"/>
              <w:right w:val="single" w:sz="4" w:space="0" w:color="auto"/>
            </w:tcBorders>
            <w:shd w:val="clear" w:color="auto" w:fill="auto"/>
            <w:noWrap/>
            <w:vAlign w:val="bottom"/>
            <w:hideMark/>
          </w:tcPr>
          <w:p w14:paraId="6AD59B37"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0.564</w:t>
            </w:r>
          </w:p>
        </w:tc>
        <w:tc>
          <w:tcPr>
            <w:tcW w:w="855" w:type="dxa"/>
            <w:tcBorders>
              <w:top w:val="nil"/>
              <w:left w:val="nil"/>
              <w:bottom w:val="single" w:sz="4" w:space="0" w:color="auto"/>
              <w:right w:val="single" w:sz="4" w:space="0" w:color="auto"/>
            </w:tcBorders>
            <w:shd w:val="clear" w:color="auto" w:fill="auto"/>
            <w:noWrap/>
            <w:vAlign w:val="bottom"/>
            <w:hideMark/>
          </w:tcPr>
          <w:p w14:paraId="1FB0859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5202C2F5"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437</w:t>
            </w:r>
          </w:p>
        </w:tc>
        <w:tc>
          <w:tcPr>
            <w:tcW w:w="1103" w:type="dxa"/>
            <w:tcBorders>
              <w:top w:val="nil"/>
              <w:left w:val="nil"/>
              <w:bottom w:val="single" w:sz="4" w:space="0" w:color="auto"/>
              <w:right w:val="single" w:sz="4" w:space="0" w:color="auto"/>
            </w:tcBorders>
            <w:shd w:val="clear" w:color="auto" w:fill="auto"/>
            <w:noWrap/>
            <w:vAlign w:val="bottom"/>
            <w:hideMark/>
          </w:tcPr>
          <w:p w14:paraId="4EFE128F"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0.501</w:t>
            </w:r>
          </w:p>
        </w:tc>
        <w:tc>
          <w:tcPr>
            <w:tcW w:w="794" w:type="dxa"/>
            <w:tcBorders>
              <w:top w:val="nil"/>
              <w:left w:val="nil"/>
              <w:bottom w:val="single" w:sz="4" w:space="0" w:color="auto"/>
              <w:right w:val="single" w:sz="4" w:space="0" w:color="auto"/>
            </w:tcBorders>
            <w:shd w:val="clear" w:color="auto" w:fill="auto"/>
            <w:noWrap/>
            <w:vAlign w:val="bottom"/>
            <w:hideMark/>
          </w:tcPr>
          <w:p w14:paraId="041AE4D3"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0.452</w:t>
            </w:r>
          </w:p>
        </w:tc>
        <w:tc>
          <w:tcPr>
            <w:tcW w:w="897" w:type="dxa"/>
            <w:tcBorders>
              <w:top w:val="nil"/>
              <w:left w:val="nil"/>
              <w:bottom w:val="single" w:sz="4" w:space="0" w:color="auto"/>
              <w:right w:val="single" w:sz="4" w:space="0" w:color="auto"/>
            </w:tcBorders>
            <w:shd w:val="clear" w:color="auto" w:fill="auto"/>
            <w:noWrap/>
            <w:vAlign w:val="bottom"/>
            <w:hideMark/>
          </w:tcPr>
          <w:p w14:paraId="16C92335"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0.555</w:t>
            </w:r>
          </w:p>
        </w:tc>
        <w:tc>
          <w:tcPr>
            <w:tcW w:w="967" w:type="dxa"/>
            <w:tcBorders>
              <w:top w:val="nil"/>
              <w:left w:val="nil"/>
              <w:bottom w:val="single" w:sz="4" w:space="0" w:color="auto"/>
              <w:right w:val="single" w:sz="4" w:space="0" w:color="auto"/>
            </w:tcBorders>
            <w:shd w:val="clear" w:color="auto" w:fill="auto"/>
            <w:noWrap/>
            <w:vAlign w:val="bottom"/>
            <w:hideMark/>
          </w:tcPr>
          <w:p w14:paraId="3D5876B4"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14:paraId="05CEB80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351</w:t>
            </w:r>
          </w:p>
        </w:tc>
        <w:tc>
          <w:tcPr>
            <w:tcW w:w="1103" w:type="dxa"/>
            <w:tcBorders>
              <w:top w:val="nil"/>
              <w:left w:val="nil"/>
              <w:bottom w:val="single" w:sz="4" w:space="0" w:color="auto"/>
              <w:right w:val="single" w:sz="4" w:space="0" w:color="auto"/>
            </w:tcBorders>
            <w:shd w:val="clear" w:color="auto" w:fill="auto"/>
            <w:noWrap/>
            <w:vAlign w:val="bottom"/>
            <w:hideMark/>
          </w:tcPr>
          <w:p w14:paraId="66778A5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0.457</w:t>
            </w:r>
          </w:p>
        </w:tc>
        <w:tc>
          <w:tcPr>
            <w:tcW w:w="809" w:type="dxa"/>
            <w:tcBorders>
              <w:top w:val="nil"/>
              <w:left w:val="nil"/>
              <w:bottom w:val="single" w:sz="4" w:space="0" w:color="auto"/>
              <w:right w:val="single" w:sz="4" w:space="0" w:color="auto"/>
            </w:tcBorders>
            <w:shd w:val="clear" w:color="auto" w:fill="auto"/>
            <w:noWrap/>
            <w:vAlign w:val="bottom"/>
            <w:hideMark/>
          </w:tcPr>
          <w:p w14:paraId="1302E740"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0.430</w:t>
            </w:r>
          </w:p>
        </w:tc>
        <w:tc>
          <w:tcPr>
            <w:tcW w:w="897" w:type="dxa"/>
            <w:tcBorders>
              <w:top w:val="nil"/>
              <w:left w:val="nil"/>
              <w:bottom w:val="single" w:sz="4" w:space="0" w:color="auto"/>
              <w:right w:val="single" w:sz="4" w:space="0" w:color="auto"/>
            </w:tcBorders>
            <w:shd w:val="clear" w:color="auto" w:fill="auto"/>
            <w:noWrap/>
            <w:vAlign w:val="bottom"/>
            <w:hideMark/>
          </w:tcPr>
          <w:p w14:paraId="716E4C34"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0.485</w:t>
            </w:r>
          </w:p>
        </w:tc>
        <w:tc>
          <w:tcPr>
            <w:tcW w:w="855" w:type="dxa"/>
            <w:tcBorders>
              <w:top w:val="nil"/>
              <w:left w:val="nil"/>
              <w:bottom w:val="single" w:sz="4" w:space="0" w:color="auto"/>
              <w:right w:val="single" w:sz="4" w:space="0" w:color="auto"/>
            </w:tcBorders>
            <w:shd w:val="clear" w:color="auto" w:fill="auto"/>
            <w:noWrap/>
            <w:vAlign w:val="bottom"/>
            <w:hideMark/>
          </w:tcPr>
          <w:p w14:paraId="2F6E4B72"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r>
      <w:tr w:rsidR="00A24614" w:rsidRPr="007371C5" w14:paraId="580FAACE"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50F54CF"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Manganese</w:t>
            </w:r>
          </w:p>
        </w:tc>
        <w:tc>
          <w:tcPr>
            <w:tcW w:w="1377" w:type="dxa"/>
            <w:tcBorders>
              <w:top w:val="nil"/>
              <w:left w:val="nil"/>
              <w:bottom w:val="single" w:sz="4" w:space="0" w:color="auto"/>
              <w:right w:val="single" w:sz="4" w:space="0" w:color="auto"/>
            </w:tcBorders>
            <w:shd w:val="clear" w:color="auto" w:fill="auto"/>
            <w:noWrap/>
            <w:vAlign w:val="bottom"/>
            <w:hideMark/>
          </w:tcPr>
          <w:p w14:paraId="38353808"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6CB3528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1981</w:t>
            </w:r>
          </w:p>
        </w:tc>
        <w:tc>
          <w:tcPr>
            <w:tcW w:w="1034" w:type="dxa"/>
            <w:tcBorders>
              <w:top w:val="nil"/>
              <w:left w:val="nil"/>
              <w:bottom w:val="single" w:sz="4" w:space="0" w:color="auto"/>
              <w:right w:val="single" w:sz="4" w:space="0" w:color="auto"/>
            </w:tcBorders>
            <w:shd w:val="clear" w:color="auto" w:fill="auto"/>
            <w:noWrap/>
            <w:vAlign w:val="bottom"/>
            <w:hideMark/>
          </w:tcPr>
          <w:p w14:paraId="3672447C"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0.139</w:t>
            </w:r>
          </w:p>
        </w:tc>
        <w:tc>
          <w:tcPr>
            <w:tcW w:w="809" w:type="dxa"/>
            <w:tcBorders>
              <w:top w:val="nil"/>
              <w:left w:val="nil"/>
              <w:bottom w:val="single" w:sz="4" w:space="0" w:color="auto"/>
              <w:right w:val="single" w:sz="4" w:space="0" w:color="auto"/>
            </w:tcBorders>
            <w:shd w:val="clear" w:color="auto" w:fill="auto"/>
            <w:noWrap/>
            <w:vAlign w:val="bottom"/>
            <w:hideMark/>
          </w:tcPr>
          <w:p w14:paraId="58BA267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0.132</w:t>
            </w:r>
          </w:p>
        </w:tc>
        <w:tc>
          <w:tcPr>
            <w:tcW w:w="897" w:type="dxa"/>
            <w:tcBorders>
              <w:top w:val="nil"/>
              <w:left w:val="nil"/>
              <w:bottom w:val="single" w:sz="4" w:space="0" w:color="auto"/>
              <w:right w:val="single" w:sz="4" w:space="0" w:color="auto"/>
            </w:tcBorders>
            <w:shd w:val="clear" w:color="auto" w:fill="auto"/>
            <w:noWrap/>
            <w:vAlign w:val="bottom"/>
            <w:hideMark/>
          </w:tcPr>
          <w:p w14:paraId="786329E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0.147</w:t>
            </w:r>
          </w:p>
        </w:tc>
        <w:tc>
          <w:tcPr>
            <w:tcW w:w="855" w:type="dxa"/>
            <w:tcBorders>
              <w:top w:val="nil"/>
              <w:left w:val="nil"/>
              <w:bottom w:val="single" w:sz="4" w:space="0" w:color="auto"/>
              <w:right w:val="single" w:sz="4" w:space="0" w:color="auto"/>
            </w:tcBorders>
            <w:shd w:val="clear" w:color="auto" w:fill="auto"/>
            <w:noWrap/>
            <w:vAlign w:val="bottom"/>
            <w:hideMark/>
          </w:tcPr>
          <w:p w14:paraId="0F4C62DC"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(56.0%)</w:t>
            </w:r>
          </w:p>
        </w:tc>
        <w:tc>
          <w:tcPr>
            <w:tcW w:w="745" w:type="dxa"/>
            <w:tcBorders>
              <w:top w:val="nil"/>
              <w:left w:val="nil"/>
              <w:bottom w:val="single" w:sz="4" w:space="0" w:color="auto"/>
              <w:right w:val="single" w:sz="4" w:space="0" w:color="auto"/>
            </w:tcBorders>
            <w:shd w:val="clear" w:color="auto" w:fill="auto"/>
            <w:noWrap/>
            <w:vAlign w:val="bottom"/>
            <w:hideMark/>
          </w:tcPr>
          <w:p w14:paraId="00794BD8"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437</w:t>
            </w:r>
          </w:p>
        </w:tc>
        <w:tc>
          <w:tcPr>
            <w:tcW w:w="1103" w:type="dxa"/>
            <w:tcBorders>
              <w:top w:val="nil"/>
              <w:left w:val="nil"/>
              <w:bottom w:val="single" w:sz="4" w:space="0" w:color="auto"/>
              <w:right w:val="single" w:sz="4" w:space="0" w:color="auto"/>
            </w:tcBorders>
            <w:shd w:val="clear" w:color="auto" w:fill="auto"/>
            <w:noWrap/>
            <w:vAlign w:val="bottom"/>
            <w:hideMark/>
          </w:tcPr>
          <w:p w14:paraId="485F609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0.114</w:t>
            </w:r>
          </w:p>
        </w:tc>
        <w:tc>
          <w:tcPr>
            <w:tcW w:w="794" w:type="dxa"/>
            <w:tcBorders>
              <w:top w:val="nil"/>
              <w:left w:val="nil"/>
              <w:bottom w:val="single" w:sz="4" w:space="0" w:color="auto"/>
              <w:right w:val="single" w:sz="4" w:space="0" w:color="auto"/>
            </w:tcBorders>
            <w:shd w:val="clear" w:color="auto" w:fill="auto"/>
            <w:noWrap/>
            <w:vAlign w:val="bottom"/>
            <w:hideMark/>
          </w:tcPr>
          <w:p w14:paraId="0E09EA90"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0.101</w:t>
            </w:r>
          </w:p>
        </w:tc>
        <w:tc>
          <w:tcPr>
            <w:tcW w:w="897" w:type="dxa"/>
            <w:tcBorders>
              <w:top w:val="nil"/>
              <w:left w:val="nil"/>
              <w:bottom w:val="single" w:sz="4" w:space="0" w:color="auto"/>
              <w:right w:val="single" w:sz="4" w:space="0" w:color="auto"/>
            </w:tcBorders>
            <w:shd w:val="clear" w:color="auto" w:fill="auto"/>
            <w:noWrap/>
            <w:vAlign w:val="bottom"/>
            <w:hideMark/>
          </w:tcPr>
          <w:p w14:paraId="2D78437F"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0.130</w:t>
            </w:r>
          </w:p>
        </w:tc>
        <w:tc>
          <w:tcPr>
            <w:tcW w:w="967" w:type="dxa"/>
            <w:tcBorders>
              <w:top w:val="nil"/>
              <w:left w:val="nil"/>
              <w:bottom w:val="single" w:sz="4" w:space="0" w:color="auto"/>
              <w:right w:val="single" w:sz="4" w:space="0" w:color="auto"/>
            </w:tcBorders>
            <w:shd w:val="clear" w:color="auto" w:fill="auto"/>
            <w:noWrap/>
            <w:vAlign w:val="bottom"/>
            <w:hideMark/>
          </w:tcPr>
          <w:p w14:paraId="79C226EA"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(60.0%)</w:t>
            </w:r>
          </w:p>
        </w:tc>
        <w:tc>
          <w:tcPr>
            <w:tcW w:w="633" w:type="dxa"/>
            <w:tcBorders>
              <w:top w:val="nil"/>
              <w:left w:val="nil"/>
              <w:bottom w:val="single" w:sz="4" w:space="0" w:color="auto"/>
              <w:right w:val="single" w:sz="4" w:space="0" w:color="auto"/>
            </w:tcBorders>
            <w:shd w:val="clear" w:color="auto" w:fill="auto"/>
            <w:noWrap/>
            <w:vAlign w:val="bottom"/>
            <w:hideMark/>
          </w:tcPr>
          <w:p w14:paraId="285BDFA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350</w:t>
            </w:r>
          </w:p>
        </w:tc>
        <w:tc>
          <w:tcPr>
            <w:tcW w:w="1103" w:type="dxa"/>
            <w:tcBorders>
              <w:top w:val="nil"/>
              <w:left w:val="nil"/>
              <w:bottom w:val="single" w:sz="4" w:space="0" w:color="auto"/>
              <w:right w:val="single" w:sz="4" w:space="0" w:color="auto"/>
            </w:tcBorders>
            <w:shd w:val="clear" w:color="auto" w:fill="auto"/>
            <w:noWrap/>
            <w:vAlign w:val="bottom"/>
            <w:hideMark/>
          </w:tcPr>
          <w:p w14:paraId="67A02B9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0.128</w:t>
            </w:r>
          </w:p>
        </w:tc>
        <w:tc>
          <w:tcPr>
            <w:tcW w:w="809" w:type="dxa"/>
            <w:tcBorders>
              <w:top w:val="nil"/>
              <w:left w:val="nil"/>
              <w:bottom w:val="single" w:sz="4" w:space="0" w:color="auto"/>
              <w:right w:val="single" w:sz="4" w:space="0" w:color="auto"/>
            </w:tcBorders>
            <w:shd w:val="clear" w:color="auto" w:fill="auto"/>
            <w:noWrap/>
            <w:vAlign w:val="bottom"/>
            <w:hideMark/>
          </w:tcPr>
          <w:p w14:paraId="06B5077E"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0.116</w:t>
            </w:r>
          </w:p>
        </w:tc>
        <w:tc>
          <w:tcPr>
            <w:tcW w:w="897" w:type="dxa"/>
            <w:tcBorders>
              <w:top w:val="nil"/>
              <w:left w:val="nil"/>
              <w:bottom w:val="single" w:sz="4" w:space="0" w:color="auto"/>
              <w:right w:val="single" w:sz="4" w:space="0" w:color="auto"/>
            </w:tcBorders>
            <w:shd w:val="clear" w:color="auto" w:fill="auto"/>
            <w:noWrap/>
            <w:vAlign w:val="bottom"/>
            <w:hideMark/>
          </w:tcPr>
          <w:p w14:paraId="69ED12C3"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0.142</w:t>
            </w:r>
          </w:p>
        </w:tc>
        <w:tc>
          <w:tcPr>
            <w:tcW w:w="855" w:type="dxa"/>
            <w:tcBorders>
              <w:top w:val="nil"/>
              <w:left w:val="nil"/>
              <w:bottom w:val="single" w:sz="4" w:space="0" w:color="auto"/>
              <w:right w:val="single" w:sz="4" w:space="0" w:color="auto"/>
            </w:tcBorders>
            <w:shd w:val="clear" w:color="auto" w:fill="auto"/>
            <w:noWrap/>
            <w:vAlign w:val="bottom"/>
            <w:hideMark/>
          </w:tcPr>
          <w:p w14:paraId="46F5A033"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(57.0%)</w:t>
            </w:r>
          </w:p>
        </w:tc>
      </w:tr>
      <w:tr w:rsidR="00A24614" w:rsidRPr="007371C5" w14:paraId="6EFBD60B"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C18785A"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Strontium</w:t>
            </w:r>
          </w:p>
        </w:tc>
        <w:tc>
          <w:tcPr>
            <w:tcW w:w="1377" w:type="dxa"/>
            <w:tcBorders>
              <w:top w:val="nil"/>
              <w:left w:val="nil"/>
              <w:bottom w:val="single" w:sz="4" w:space="0" w:color="auto"/>
              <w:right w:val="single" w:sz="4" w:space="0" w:color="auto"/>
            </w:tcBorders>
            <w:shd w:val="clear" w:color="auto" w:fill="auto"/>
            <w:noWrap/>
            <w:vAlign w:val="bottom"/>
            <w:hideMark/>
          </w:tcPr>
          <w:p w14:paraId="01CDF488"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552AC52B"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1980</w:t>
            </w:r>
          </w:p>
        </w:tc>
        <w:tc>
          <w:tcPr>
            <w:tcW w:w="1034" w:type="dxa"/>
            <w:tcBorders>
              <w:top w:val="nil"/>
              <w:left w:val="nil"/>
              <w:bottom w:val="single" w:sz="4" w:space="0" w:color="auto"/>
              <w:right w:val="single" w:sz="4" w:space="0" w:color="auto"/>
            </w:tcBorders>
            <w:shd w:val="clear" w:color="auto" w:fill="auto"/>
            <w:noWrap/>
            <w:vAlign w:val="bottom"/>
            <w:hideMark/>
          </w:tcPr>
          <w:p w14:paraId="64DAF290"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113.354</w:t>
            </w:r>
          </w:p>
        </w:tc>
        <w:tc>
          <w:tcPr>
            <w:tcW w:w="809" w:type="dxa"/>
            <w:tcBorders>
              <w:top w:val="nil"/>
              <w:left w:val="nil"/>
              <w:bottom w:val="single" w:sz="4" w:space="0" w:color="auto"/>
              <w:right w:val="single" w:sz="4" w:space="0" w:color="auto"/>
            </w:tcBorders>
            <w:shd w:val="clear" w:color="auto" w:fill="auto"/>
            <w:noWrap/>
            <w:vAlign w:val="bottom"/>
            <w:hideMark/>
          </w:tcPr>
          <w:p w14:paraId="3E987D64"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106.811</w:t>
            </w:r>
          </w:p>
        </w:tc>
        <w:tc>
          <w:tcPr>
            <w:tcW w:w="897" w:type="dxa"/>
            <w:tcBorders>
              <w:top w:val="nil"/>
              <w:left w:val="nil"/>
              <w:bottom w:val="single" w:sz="4" w:space="0" w:color="auto"/>
              <w:right w:val="single" w:sz="4" w:space="0" w:color="auto"/>
            </w:tcBorders>
            <w:shd w:val="clear" w:color="auto" w:fill="auto"/>
            <w:noWrap/>
            <w:vAlign w:val="bottom"/>
            <w:hideMark/>
          </w:tcPr>
          <w:p w14:paraId="7B0F4190"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120.297</w:t>
            </w:r>
          </w:p>
        </w:tc>
        <w:tc>
          <w:tcPr>
            <w:tcW w:w="855" w:type="dxa"/>
            <w:tcBorders>
              <w:top w:val="nil"/>
              <w:left w:val="nil"/>
              <w:bottom w:val="single" w:sz="4" w:space="0" w:color="auto"/>
              <w:right w:val="single" w:sz="4" w:space="0" w:color="auto"/>
            </w:tcBorders>
            <w:shd w:val="clear" w:color="auto" w:fill="auto"/>
            <w:noWrap/>
            <w:vAlign w:val="bottom"/>
            <w:hideMark/>
          </w:tcPr>
          <w:p w14:paraId="13532228"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7752214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436</w:t>
            </w:r>
          </w:p>
        </w:tc>
        <w:tc>
          <w:tcPr>
            <w:tcW w:w="1103" w:type="dxa"/>
            <w:tcBorders>
              <w:top w:val="nil"/>
              <w:left w:val="nil"/>
              <w:bottom w:val="single" w:sz="4" w:space="0" w:color="auto"/>
              <w:right w:val="single" w:sz="4" w:space="0" w:color="auto"/>
            </w:tcBorders>
            <w:shd w:val="clear" w:color="auto" w:fill="auto"/>
            <w:noWrap/>
            <w:vAlign w:val="bottom"/>
            <w:hideMark/>
          </w:tcPr>
          <w:p w14:paraId="24D3D5AC"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111.097</w:t>
            </w:r>
          </w:p>
        </w:tc>
        <w:tc>
          <w:tcPr>
            <w:tcW w:w="794" w:type="dxa"/>
            <w:tcBorders>
              <w:top w:val="nil"/>
              <w:left w:val="nil"/>
              <w:bottom w:val="single" w:sz="4" w:space="0" w:color="auto"/>
              <w:right w:val="single" w:sz="4" w:space="0" w:color="auto"/>
            </w:tcBorders>
            <w:shd w:val="clear" w:color="auto" w:fill="auto"/>
            <w:noWrap/>
            <w:vAlign w:val="bottom"/>
            <w:hideMark/>
          </w:tcPr>
          <w:p w14:paraId="6DB8ED8A"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99.279</w:t>
            </w:r>
          </w:p>
        </w:tc>
        <w:tc>
          <w:tcPr>
            <w:tcW w:w="897" w:type="dxa"/>
            <w:tcBorders>
              <w:top w:val="nil"/>
              <w:left w:val="nil"/>
              <w:bottom w:val="single" w:sz="4" w:space="0" w:color="auto"/>
              <w:right w:val="single" w:sz="4" w:space="0" w:color="auto"/>
            </w:tcBorders>
            <w:shd w:val="clear" w:color="auto" w:fill="auto"/>
            <w:noWrap/>
            <w:vAlign w:val="bottom"/>
            <w:hideMark/>
          </w:tcPr>
          <w:p w14:paraId="6A7DC0F7"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124.321</w:t>
            </w:r>
          </w:p>
        </w:tc>
        <w:tc>
          <w:tcPr>
            <w:tcW w:w="967" w:type="dxa"/>
            <w:tcBorders>
              <w:top w:val="nil"/>
              <w:left w:val="nil"/>
              <w:bottom w:val="single" w:sz="4" w:space="0" w:color="auto"/>
              <w:right w:val="single" w:sz="4" w:space="0" w:color="auto"/>
            </w:tcBorders>
            <w:shd w:val="clear" w:color="auto" w:fill="auto"/>
            <w:noWrap/>
            <w:vAlign w:val="bottom"/>
            <w:hideMark/>
          </w:tcPr>
          <w:p w14:paraId="7560AB0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14:paraId="188F246F"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351</w:t>
            </w:r>
          </w:p>
        </w:tc>
        <w:tc>
          <w:tcPr>
            <w:tcW w:w="1103" w:type="dxa"/>
            <w:tcBorders>
              <w:top w:val="nil"/>
              <w:left w:val="nil"/>
              <w:bottom w:val="single" w:sz="4" w:space="0" w:color="auto"/>
              <w:right w:val="single" w:sz="4" w:space="0" w:color="auto"/>
            </w:tcBorders>
            <w:shd w:val="clear" w:color="auto" w:fill="auto"/>
            <w:noWrap/>
            <w:vAlign w:val="bottom"/>
            <w:hideMark/>
          </w:tcPr>
          <w:p w14:paraId="467582FA"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115.031</w:t>
            </w:r>
          </w:p>
        </w:tc>
        <w:tc>
          <w:tcPr>
            <w:tcW w:w="809" w:type="dxa"/>
            <w:tcBorders>
              <w:top w:val="nil"/>
              <w:left w:val="nil"/>
              <w:bottom w:val="single" w:sz="4" w:space="0" w:color="auto"/>
              <w:right w:val="single" w:sz="4" w:space="0" w:color="auto"/>
            </w:tcBorders>
            <w:shd w:val="clear" w:color="auto" w:fill="auto"/>
            <w:noWrap/>
            <w:vAlign w:val="bottom"/>
            <w:hideMark/>
          </w:tcPr>
          <w:p w14:paraId="252E83B1"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104.595</w:t>
            </w:r>
          </w:p>
        </w:tc>
        <w:tc>
          <w:tcPr>
            <w:tcW w:w="897" w:type="dxa"/>
            <w:tcBorders>
              <w:top w:val="nil"/>
              <w:left w:val="nil"/>
              <w:bottom w:val="single" w:sz="4" w:space="0" w:color="auto"/>
              <w:right w:val="single" w:sz="4" w:space="0" w:color="auto"/>
            </w:tcBorders>
            <w:shd w:val="clear" w:color="auto" w:fill="auto"/>
            <w:noWrap/>
            <w:vAlign w:val="bottom"/>
            <w:hideMark/>
          </w:tcPr>
          <w:p w14:paraId="047EF31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126.508</w:t>
            </w:r>
          </w:p>
        </w:tc>
        <w:tc>
          <w:tcPr>
            <w:tcW w:w="855" w:type="dxa"/>
            <w:tcBorders>
              <w:top w:val="nil"/>
              <w:left w:val="nil"/>
              <w:bottom w:val="single" w:sz="4" w:space="0" w:color="auto"/>
              <w:right w:val="single" w:sz="4" w:space="0" w:color="auto"/>
            </w:tcBorders>
            <w:shd w:val="clear" w:color="auto" w:fill="auto"/>
            <w:noWrap/>
            <w:vAlign w:val="bottom"/>
            <w:hideMark/>
          </w:tcPr>
          <w:p w14:paraId="1540B8BD"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r>
      <w:tr w:rsidR="00A24614" w:rsidRPr="007371C5" w14:paraId="7EBA48E8"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E4F445A"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Thallium</w:t>
            </w:r>
          </w:p>
        </w:tc>
        <w:tc>
          <w:tcPr>
            <w:tcW w:w="1377" w:type="dxa"/>
            <w:tcBorders>
              <w:top w:val="nil"/>
              <w:left w:val="nil"/>
              <w:bottom w:val="single" w:sz="4" w:space="0" w:color="auto"/>
              <w:right w:val="single" w:sz="4" w:space="0" w:color="auto"/>
            </w:tcBorders>
            <w:shd w:val="clear" w:color="auto" w:fill="auto"/>
            <w:noWrap/>
            <w:vAlign w:val="bottom"/>
            <w:hideMark/>
          </w:tcPr>
          <w:p w14:paraId="51FE2150"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1D50D421"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1982</w:t>
            </w:r>
          </w:p>
        </w:tc>
        <w:tc>
          <w:tcPr>
            <w:tcW w:w="1034" w:type="dxa"/>
            <w:tcBorders>
              <w:top w:val="nil"/>
              <w:left w:val="nil"/>
              <w:bottom w:val="single" w:sz="4" w:space="0" w:color="auto"/>
              <w:right w:val="single" w:sz="4" w:space="0" w:color="auto"/>
            </w:tcBorders>
            <w:shd w:val="clear" w:color="auto" w:fill="auto"/>
            <w:noWrap/>
            <w:vAlign w:val="bottom"/>
            <w:hideMark/>
          </w:tcPr>
          <w:p w14:paraId="40E6B634"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0.153</w:t>
            </w:r>
          </w:p>
        </w:tc>
        <w:tc>
          <w:tcPr>
            <w:tcW w:w="809" w:type="dxa"/>
            <w:tcBorders>
              <w:top w:val="nil"/>
              <w:left w:val="nil"/>
              <w:bottom w:val="single" w:sz="4" w:space="0" w:color="auto"/>
              <w:right w:val="single" w:sz="4" w:space="0" w:color="auto"/>
            </w:tcBorders>
            <w:shd w:val="clear" w:color="auto" w:fill="auto"/>
            <w:noWrap/>
            <w:vAlign w:val="bottom"/>
            <w:hideMark/>
          </w:tcPr>
          <w:p w14:paraId="6DE8B5EA"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0.147</w:t>
            </w:r>
          </w:p>
        </w:tc>
        <w:tc>
          <w:tcPr>
            <w:tcW w:w="897" w:type="dxa"/>
            <w:tcBorders>
              <w:top w:val="nil"/>
              <w:left w:val="nil"/>
              <w:bottom w:val="single" w:sz="4" w:space="0" w:color="auto"/>
              <w:right w:val="single" w:sz="4" w:space="0" w:color="auto"/>
            </w:tcBorders>
            <w:shd w:val="clear" w:color="auto" w:fill="auto"/>
            <w:noWrap/>
            <w:vAlign w:val="bottom"/>
            <w:hideMark/>
          </w:tcPr>
          <w:p w14:paraId="1397C7B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0.158</w:t>
            </w:r>
          </w:p>
        </w:tc>
        <w:tc>
          <w:tcPr>
            <w:tcW w:w="855" w:type="dxa"/>
            <w:tcBorders>
              <w:top w:val="nil"/>
              <w:left w:val="nil"/>
              <w:bottom w:val="single" w:sz="4" w:space="0" w:color="auto"/>
              <w:right w:val="single" w:sz="4" w:space="0" w:color="auto"/>
            </w:tcBorders>
            <w:shd w:val="clear" w:color="auto" w:fill="auto"/>
            <w:noWrap/>
            <w:vAlign w:val="bottom"/>
            <w:hideMark/>
          </w:tcPr>
          <w:p w14:paraId="40D5C578"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64056E73"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437</w:t>
            </w:r>
          </w:p>
        </w:tc>
        <w:tc>
          <w:tcPr>
            <w:tcW w:w="1103" w:type="dxa"/>
            <w:tcBorders>
              <w:top w:val="nil"/>
              <w:left w:val="nil"/>
              <w:bottom w:val="single" w:sz="4" w:space="0" w:color="auto"/>
              <w:right w:val="single" w:sz="4" w:space="0" w:color="auto"/>
            </w:tcBorders>
            <w:shd w:val="clear" w:color="auto" w:fill="auto"/>
            <w:noWrap/>
            <w:vAlign w:val="bottom"/>
            <w:hideMark/>
          </w:tcPr>
          <w:p w14:paraId="3F6B142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0.162</w:t>
            </w:r>
          </w:p>
        </w:tc>
        <w:tc>
          <w:tcPr>
            <w:tcW w:w="794" w:type="dxa"/>
            <w:tcBorders>
              <w:top w:val="nil"/>
              <w:left w:val="nil"/>
              <w:bottom w:val="single" w:sz="4" w:space="0" w:color="auto"/>
              <w:right w:val="single" w:sz="4" w:space="0" w:color="auto"/>
            </w:tcBorders>
            <w:shd w:val="clear" w:color="auto" w:fill="auto"/>
            <w:noWrap/>
            <w:vAlign w:val="bottom"/>
            <w:hideMark/>
          </w:tcPr>
          <w:p w14:paraId="09F12F55"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0.152</w:t>
            </w:r>
          </w:p>
        </w:tc>
        <w:tc>
          <w:tcPr>
            <w:tcW w:w="897" w:type="dxa"/>
            <w:tcBorders>
              <w:top w:val="nil"/>
              <w:left w:val="nil"/>
              <w:bottom w:val="single" w:sz="4" w:space="0" w:color="auto"/>
              <w:right w:val="single" w:sz="4" w:space="0" w:color="auto"/>
            </w:tcBorders>
            <w:shd w:val="clear" w:color="auto" w:fill="auto"/>
            <w:noWrap/>
            <w:vAlign w:val="bottom"/>
            <w:hideMark/>
          </w:tcPr>
          <w:p w14:paraId="04B17978"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0.173</w:t>
            </w:r>
          </w:p>
        </w:tc>
        <w:tc>
          <w:tcPr>
            <w:tcW w:w="967" w:type="dxa"/>
            <w:tcBorders>
              <w:top w:val="nil"/>
              <w:left w:val="nil"/>
              <w:bottom w:val="single" w:sz="4" w:space="0" w:color="auto"/>
              <w:right w:val="single" w:sz="4" w:space="0" w:color="auto"/>
            </w:tcBorders>
            <w:shd w:val="clear" w:color="auto" w:fill="auto"/>
            <w:noWrap/>
            <w:vAlign w:val="bottom"/>
            <w:hideMark/>
          </w:tcPr>
          <w:p w14:paraId="278D9CC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14:paraId="7EC544C1"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351</w:t>
            </w:r>
          </w:p>
        </w:tc>
        <w:tc>
          <w:tcPr>
            <w:tcW w:w="1103" w:type="dxa"/>
            <w:tcBorders>
              <w:top w:val="nil"/>
              <w:left w:val="nil"/>
              <w:bottom w:val="single" w:sz="4" w:space="0" w:color="auto"/>
              <w:right w:val="single" w:sz="4" w:space="0" w:color="auto"/>
            </w:tcBorders>
            <w:shd w:val="clear" w:color="auto" w:fill="auto"/>
            <w:noWrap/>
            <w:vAlign w:val="bottom"/>
            <w:hideMark/>
          </w:tcPr>
          <w:p w14:paraId="70EB899C"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0.140</w:t>
            </w:r>
          </w:p>
        </w:tc>
        <w:tc>
          <w:tcPr>
            <w:tcW w:w="809" w:type="dxa"/>
            <w:tcBorders>
              <w:top w:val="nil"/>
              <w:left w:val="nil"/>
              <w:bottom w:val="single" w:sz="4" w:space="0" w:color="auto"/>
              <w:right w:val="single" w:sz="4" w:space="0" w:color="auto"/>
            </w:tcBorders>
            <w:shd w:val="clear" w:color="auto" w:fill="auto"/>
            <w:noWrap/>
            <w:vAlign w:val="bottom"/>
            <w:hideMark/>
          </w:tcPr>
          <w:p w14:paraId="170B1C49"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0.131</w:t>
            </w:r>
          </w:p>
        </w:tc>
        <w:tc>
          <w:tcPr>
            <w:tcW w:w="897" w:type="dxa"/>
            <w:tcBorders>
              <w:top w:val="nil"/>
              <w:left w:val="nil"/>
              <w:bottom w:val="single" w:sz="4" w:space="0" w:color="auto"/>
              <w:right w:val="single" w:sz="4" w:space="0" w:color="auto"/>
            </w:tcBorders>
            <w:shd w:val="clear" w:color="auto" w:fill="auto"/>
            <w:noWrap/>
            <w:vAlign w:val="bottom"/>
            <w:hideMark/>
          </w:tcPr>
          <w:p w14:paraId="2048E4AE"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0.150</w:t>
            </w:r>
          </w:p>
        </w:tc>
        <w:tc>
          <w:tcPr>
            <w:tcW w:w="855" w:type="dxa"/>
            <w:tcBorders>
              <w:top w:val="nil"/>
              <w:left w:val="nil"/>
              <w:bottom w:val="single" w:sz="4" w:space="0" w:color="auto"/>
              <w:right w:val="single" w:sz="4" w:space="0" w:color="auto"/>
            </w:tcBorders>
            <w:shd w:val="clear" w:color="auto" w:fill="auto"/>
            <w:noWrap/>
            <w:vAlign w:val="bottom"/>
            <w:hideMark/>
          </w:tcPr>
          <w:p w14:paraId="2779979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r>
      <w:tr w:rsidR="00A24614" w:rsidRPr="007371C5" w14:paraId="73131FE1"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4B8BFB8B"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Uranium</w:t>
            </w:r>
          </w:p>
        </w:tc>
        <w:tc>
          <w:tcPr>
            <w:tcW w:w="1377" w:type="dxa"/>
            <w:tcBorders>
              <w:top w:val="nil"/>
              <w:left w:val="nil"/>
              <w:bottom w:val="single" w:sz="4" w:space="0" w:color="auto"/>
              <w:right w:val="single" w:sz="4" w:space="0" w:color="auto"/>
            </w:tcBorders>
            <w:shd w:val="clear" w:color="auto" w:fill="auto"/>
            <w:noWrap/>
            <w:vAlign w:val="bottom"/>
            <w:hideMark/>
          </w:tcPr>
          <w:p w14:paraId="543DE8B9"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hideMark/>
          </w:tcPr>
          <w:p w14:paraId="6615EA41"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1982</w:t>
            </w:r>
          </w:p>
        </w:tc>
        <w:tc>
          <w:tcPr>
            <w:tcW w:w="1034" w:type="dxa"/>
            <w:tcBorders>
              <w:top w:val="nil"/>
              <w:left w:val="nil"/>
              <w:bottom w:val="single" w:sz="4" w:space="0" w:color="auto"/>
              <w:right w:val="single" w:sz="4" w:space="0" w:color="auto"/>
            </w:tcBorders>
            <w:shd w:val="clear" w:color="auto" w:fill="auto"/>
            <w:noWrap/>
            <w:vAlign w:val="bottom"/>
            <w:hideMark/>
          </w:tcPr>
          <w:p w14:paraId="71C8B2C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0.007</w:t>
            </w:r>
          </w:p>
        </w:tc>
        <w:tc>
          <w:tcPr>
            <w:tcW w:w="809" w:type="dxa"/>
            <w:tcBorders>
              <w:top w:val="nil"/>
              <w:left w:val="nil"/>
              <w:bottom w:val="single" w:sz="4" w:space="0" w:color="auto"/>
              <w:right w:val="single" w:sz="4" w:space="0" w:color="auto"/>
            </w:tcBorders>
            <w:shd w:val="clear" w:color="auto" w:fill="auto"/>
            <w:noWrap/>
            <w:vAlign w:val="bottom"/>
            <w:hideMark/>
          </w:tcPr>
          <w:p w14:paraId="3B7F5D1A"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0.007</w:t>
            </w:r>
          </w:p>
        </w:tc>
        <w:tc>
          <w:tcPr>
            <w:tcW w:w="897" w:type="dxa"/>
            <w:tcBorders>
              <w:top w:val="nil"/>
              <w:left w:val="nil"/>
              <w:bottom w:val="single" w:sz="4" w:space="0" w:color="auto"/>
              <w:right w:val="single" w:sz="4" w:space="0" w:color="auto"/>
            </w:tcBorders>
            <w:shd w:val="clear" w:color="auto" w:fill="auto"/>
            <w:noWrap/>
            <w:vAlign w:val="bottom"/>
            <w:hideMark/>
          </w:tcPr>
          <w:p w14:paraId="20237C00"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0.008</w:t>
            </w:r>
          </w:p>
        </w:tc>
        <w:tc>
          <w:tcPr>
            <w:tcW w:w="855" w:type="dxa"/>
            <w:tcBorders>
              <w:top w:val="nil"/>
              <w:left w:val="nil"/>
              <w:bottom w:val="single" w:sz="4" w:space="0" w:color="auto"/>
              <w:right w:val="single" w:sz="4" w:space="0" w:color="auto"/>
            </w:tcBorders>
            <w:shd w:val="clear" w:color="auto" w:fill="auto"/>
            <w:noWrap/>
            <w:vAlign w:val="bottom"/>
            <w:hideMark/>
          </w:tcPr>
          <w:p w14:paraId="0C58BF67"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hideMark/>
          </w:tcPr>
          <w:p w14:paraId="43B39D1F"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437</w:t>
            </w:r>
          </w:p>
        </w:tc>
        <w:tc>
          <w:tcPr>
            <w:tcW w:w="1103" w:type="dxa"/>
            <w:tcBorders>
              <w:top w:val="nil"/>
              <w:left w:val="nil"/>
              <w:bottom w:val="single" w:sz="4" w:space="0" w:color="auto"/>
              <w:right w:val="single" w:sz="4" w:space="0" w:color="auto"/>
            </w:tcBorders>
            <w:shd w:val="clear" w:color="auto" w:fill="auto"/>
            <w:noWrap/>
            <w:vAlign w:val="bottom"/>
            <w:hideMark/>
          </w:tcPr>
          <w:p w14:paraId="5C9F8BC5"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0.006</w:t>
            </w:r>
          </w:p>
        </w:tc>
        <w:tc>
          <w:tcPr>
            <w:tcW w:w="794" w:type="dxa"/>
            <w:tcBorders>
              <w:top w:val="nil"/>
              <w:left w:val="nil"/>
              <w:bottom w:val="single" w:sz="4" w:space="0" w:color="auto"/>
              <w:right w:val="single" w:sz="4" w:space="0" w:color="auto"/>
            </w:tcBorders>
            <w:shd w:val="clear" w:color="auto" w:fill="auto"/>
            <w:noWrap/>
            <w:vAlign w:val="bottom"/>
            <w:hideMark/>
          </w:tcPr>
          <w:p w14:paraId="6FC1F8C7"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0.004</w:t>
            </w:r>
          </w:p>
        </w:tc>
        <w:tc>
          <w:tcPr>
            <w:tcW w:w="897" w:type="dxa"/>
            <w:tcBorders>
              <w:top w:val="nil"/>
              <w:left w:val="nil"/>
              <w:bottom w:val="single" w:sz="4" w:space="0" w:color="auto"/>
              <w:right w:val="single" w:sz="4" w:space="0" w:color="auto"/>
            </w:tcBorders>
            <w:shd w:val="clear" w:color="auto" w:fill="auto"/>
            <w:noWrap/>
            <w:vAlign w:val="bottom"/>
            <w:hideMark/>
          </w:tcPr>
          <w:p w14:paraId="7F71DFED"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0.007</w:t>
            </w:r>
          </w:p>
        </w:tc>
        <w:tc>
          <w:tcPr>
            <w:tcW w:w="967" w:type="dxa"/>
            <w:tcBorders>
              <w:top w:val="nil"/>
              <w:left w:val="nil"/>
              <w:bottom w:val="single" w:sz="4" w:space="0" w:color="auto"/>
              <w:right w:val="single" w:sz="4" w:space="0" w:color="auto"/>
            </w:tcBorders>
            <w:shd w:val="clear" w:color="auto" w:fill="auto"/>
            <w:noWrap/>
            <w:vAlign w:val="bottom"/>
            <w:hideMark/>
          </w:tcPr>
          <w:p w14:paraId="4EA88E31"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c>
          <w:tcPr>
            <w:tcW w:w="633" w:type="dxa"/>
            <w:tcBorders>
              <w:top w:val="nil"/>
              <w:left w:val="nil"/>
              <w:bottom w:val="single" w:sz="4" w:space="0" w:color="auto"/>
              <w:right w:val="single" w:sz="4" w:space="0" w:color="auto"/>
            </w:tcBorders>
            <w:shd w:val="clear" w:color="auto" w:fill="auto"/>
            <w:noWrap/>
            <w:vAlign w:val="bottom"/>
            <w:hideMark/>
          </w:tcPr>
          <w:p w14:paraId="3363DAD3"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351</w:t>
            </w:r>
          </w:p>
        </w:tc>
        <w:tc>
          <w:tcPr>
            <w:tcW w:w="1103" w:type="dxa"/>
            <w:tcBorders>
              <w:top w:val="nil"/>
              <w:left w:val="nil"/>
              <w:bottom w:val="single" w:sz="4" w:space="0" w:color="auto"/>
              <w:right w:val="single" w:sz="4" w:space="0" w:color="auto"/>
            </w:tcBorders>
            <w:shd w:val="clear" w:color="auto" w:fill="auto"/>
            <w:noWrap/>
            <w:vAlign w:val="bottom"/>
            <w:hideMark/>
          </w:tcPr>
          <w:p w14:paraId="18CE8F25"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0.005</w:t>
            </w:r>
          </w:p>
        </w:tc>
        <w:tc>
          <w:tcPr>
            <w:tcW w:w="809" w:type="dxa"/>
            <w:tcBorders>
              <w:top w:val="nil"/>
              <w:left w:val="nil"/>
              <w:bottom w:val="single" w:sz="4" w:space="0" w:color="auto"/>
              <w:right w:val="single" w:sz="4" w:space="0" w:color="auto"/>
            </w:tcBorders>
            <w:shd w:val="clear" w:color="auto" w:fill="auto"/>
            <w:noWrap/>
            <w:vAlign w:val="bottom"/>
            <w:hideMark/>
          </w:tcPr>
          <w:p w14:paraId="475644A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0.005</w:t>
            </w:r>
          </w:p>
        </w:tc>
        <w:tc>
          <w:tcPr>
            <w:tcW w:w="897" w:type="dxa"/>
            <w:tcBorders>
              <w:top w:val="nil"/>
              <w:left w:val="nil"/>
              <w:bottom w:val="single" w:sz="4" w:space="0" w:color="auto"/>
              <w:right w:val="single" w:sz="4" w:space="0" w:color="auto"/>
            </w:tcBorders>
            <w:shd w:val="clear" w:color="auto" w:fill="auto"/>
            <w:noWrap/>
            <w:vAlign w:val="bottom"/>
            <w:hideMark/>
          </w:tcPr>
          <w:p w14:paraId="539475B6" w14:textId="77777777" w:rsidR="00713921" w:rsidRPr="007371C5" w:rsidRDefault="00713921" w:rsidP="00713921">
            <w:pPr>
              <w:spacing w:after="0" w:line="240" w:lineRule="auto"/>
              <w:jc w:val="right"/>
              <w:rPr>
                <w:rFonts w:eastAsia="Times New Roman" w:cstheme="minorHAnsi"/>
                <w:sz w:val="18"/>
                <w:szCs w:val="18"/>
              </w:rPr>
            </w:pPr>
            <w:r w:rsidRPr="007371C5">
              <w:rPr>
                <w:rFonts w:eastAsia="Times New Roman" w:cstheme="minorHAnsi"/>
                <w:sz w:val="18"/>
                <w:szCs w:val="18"/>
              </w:rPr>
              <w:t>0.006</w:t>
            </w:r>
          </w:p>
        </w:tc>
        <w:tc>
          <w:tcPr>
            <w:tcW w:w="855" w:type="dxa"/>
            <w:tcBorders>
              <w:top w:val="nil"/>
              <w:left w:val="nil"/>
              <w:bottom w:val="single" w:sz="4" w:space="0" w:color="auto"/>
              <w:right w:val="single" w:sz="4" w:space="0" w:color="auto"/>
            </w:tcBorders>
            <w:shd w:val="clear" w:color="auto" w:fill="auto"/>
            <w:noWrap/>
            <w:vAlign w:val="bottom"/>
            <w:hideMark/>
          </w:tcPr>
          <w:p w14:paraId="0174A60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 </w:t>
            </w:r>
          </w:p>
        </w:tc>
      </w:tr>
      <w:tr w:rsidR="00713921" w:rsidRPr="007371C5" w14:paraId="0CFD6E97" w14:textId="77777777" w:rsidTr="00894DAF">
        <w:trPr>
          <w:trHeight w:val="3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E2952"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 </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0A2421A8"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 </w:t>
            </w:r>
          </w:p>
        </w:tc>
        <w:tc>
          <w:tcPr>
            <w:tcW w:w="4242" w:type="dxa"/>
            <w:gridSpan w:val="5"/>
            <w:tcBorders>
              <w:top w:val="single" w:sz="4" w:space="0" w:color="auto"/>
              <w:left w:val="nil"/>
              <w:bottom w:val="single" w:sz="4" w:space="0" w:color="auto"/>
              <w:right w:val="single" w:sz="4" w:space="0" w:color="000000"/>
            </w:tcBorders>
            <w:shd w:val="clear" w:color="auto" w:fill="auto"/>
            <w:vAlign w:val="bottom"/>
          </w:tcPr>
          <w:p w14:paraId="272BEF0B" w14:textId="0FFA0A70"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cstheme="minorHAnsi"/>
                <w:b/>
                <w:bCs/>
                <w:color w:val="000000"/>
                <w:sz w:val="18"/>
                <w:szCs w:val="18"/>
              </w:rPr>
              <w:t>Exclusive Current Est. SLT Users</w:t>
            </w:r>
            <w:r w:rsidRPr="007371C5">
              <w:rPr>
                <w:rFonts w:cstheme="minorHAnsi"/>
                <w:b/>
                <w:bCs/>
                <w:color w:val="000000"/>
                <w:sz w:val="18"/>
                <w:szCs w:val="18"/>
              </w:rPr>
              <w:br/>
              <w:t>Nondaily</w:t>
            </w:r>
          </w:p>
        </w:tc>
        <w:tc>
          <w:tcPr>
            <w:tcW w:w="4506" w:type="dxa"/>
            <w:gridSpan w:val="5"/>
            <w:tcBorders>
              <w:top w:val="single" w:sz="4" w:space="0" w:color="auto"/>
              <w:left w:val="nil"/>
              <w:bottom w:val="single" w:sz="4" w:space="0" w:color="auto"/>
              <w:right w:val="single" w:sz="4" w:space="0" w:color="000000"/>
            </w:tcBorders>
            <w:shd w:val="clear" w:color="auto" w:fill="auto"/>
            <w:vAlign w:val="bottom"/>
          </w:tcPr>
          <w:p w14:paraId="5B7E37A3" w14:textId="066F1986"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cstheme="minorHAnsi"/>
                <w:b/>
                <w:bCs/>
                <w:color w:val="000000"/>
                <w:sz w:val="18"/>
                <w:szCs w:val="18"/>
              </w:rPr>
              <w:t xml:space="preserve">Daily </w:t>
            </w:r>
            <w:proofErr w:type="spellStart"/>
            <w:r w:rsidRPr="007371C5">
              <w:rPr>
                <w:rFonts w:cstheme="minorHAnsi"/>
                <w:b/>
                <w:bCs/>
                <w:color w:val="000000"/>
                <w:sz w:val="18"/>
                <w:szCs w:val="18"/>
              </w:rPr>
              <w:t>CIG+Daily</w:t>
            </w:r>
            <w:proofErr w:type="spellEnd"/>
            <w:r w:rsidRPr="007371C5">
              <w:rPr>
                <w:rFonts w:cstheme="minorHAnsi"/>
                <w:b/>
                <w:bCs/>
                <w:color w:val="000000"/>
                <w:sz w:val="18"/>
                <w:szCs w:val="18"/>
              </w:rPr>
              <w:t xml:space="preserve"> SLT</w:t>
            </w:r>
          </w:p>
        </w:tc>
        <w:tc>
          <w:tcPr>
            <w:tcW w:w="4297" w:type="dxa"/>
            <w:gridSpan w:val="5"/>
            <w:tcBorders>
              <w:top w:val="single" w:sz="4" w:space="0" w:color="auto"/>
              <w:left w:val="nil"/>
              <w:bottom w:val="single" w:sz="4" w:space="0" w:color="auto"/>
              <w:right w:val="single" w:sz="4" w:space="0" w:color="000000"/>
            </w:tcBorders>
            <w:shd w:val="clear" w:color="auto" w:fill="auto"/>
            <w:vAlign w:val="bottom"/>
          </w:tcPr>
          <w:p w14:paraId="14293C5D" w14:textId="6F32CAF2"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cstheme="minorHAnsi"/>
                <w:b/>
                <w:bCs/>
                <w:color w:val="000000"/>
                <w:sz w:val="18"/>
                <w:szCs w:val="18"/>
              </w:rPr>
              <w:t xml:space="preserve">Daily </w:t>
            </w:r>
            <w:proofErr w:type="spellStart"/>
            <w:r w:rsidRPr="007371C5">
              <w:rPr>
                <w:rFonts w:cstheme="minorHAnsi"/>
                <w:b/>
                <w:bCs/>
                <w:color w:val="000000"/>
                <w:sz w:val="18"/>
                <w:szCs w:val="18"/>
              </w:rPr>
              <w:t>CIG+Nondaily</w:t>
            </w:r>
            <w:proofErr w:type="spellEnd"/>
            <w:r w:rsidRPr="007371C5">
              <w:rPr>
                <w:rFonts w:cstheme="minorHAnsi"/>
                <w:b/>
                <w:bCs/>
                <w:color w:val="000000"/>
                <w:sz w:val="18"/>
                <w:szCs w:val="18"/>
              </w:rPr>
              <w:t xml:space="preserve"> SLT</w:t>
            </w:r>
          </w:p>
        </w:tc>
      </w:tr>
      <w:tr w:rsidR="00A24614" w:rsidRPr="007371C5" w14:paraId="29A7E5F1" w14:textId="77777777" w:rsidTr="00894DAF">
        <w:trPr>
          <w:trHeight w:val="62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7188502C"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Analyte</w:t>
            </w:r>
          </w:p>
        </w:tc>
        <w:tc>
          <w:tcPr>
            <w:tcW w:w="1377" w:type="dxa"/>
            <w:tcBorders>
              <w:top w:val="nil"/>
              <w:left w:val="nil"/>
              <w:bottom w:val="single" w:sz="4" w:space="0" w:color="auto"/>
              <w:right w:val="single" w:sz="4" w:space="0" w:color="auto"/>
            </w:tcBorders>
            <w:shd w:val="clear" w:color="auto" w:fill="auto"/>
            <w:vAlign w:val="bottom"/>
            <w:hideMark/>
          </w:tcPr>
          <w:p w14:paraId="1578A677"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Unit</w:t>
            </w:r>
          </w:p>
        </w:tc>
        <w:tc>
          <w:tcPr>
            <w:tcW w:w="647" w:type="dxa"/>
            <w:tcBorders>
              <w:top w:val="nil"/>
              <w:left w:val="nil"/>
              <w:bottom w:val="single" w:sz="4" w:space="0" w:color="auto"/>
              <w:right w:val="single" w:sz="4" w:space="0" w:color="auto"/>
            </w:tcBorders>
            <w:shd w:val="clear" w:color="auto" w:fill="auto"/>
            <w:vAlign w:val="bottom"/>
          </w:tcPr>
          <w:p w14:paraId="5096EE15" w14:textId="755B0F1B"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N</w:t>
            </w:r>
          </w:p>
        </w:tc>
        <w:tc>
          <w:tcPr>
            <w:tcW w:w="1034" w:type="dxa"/>
            <w:tcBorders>
              <w:top w:val="nil"/>
              <w:left w:val="nil"/>
              <w:bottom w:val="single" w:sz="4" w:space="0" w:color="auto"/>
              <w:right w:val="single" w:sz="4" w:space="0" w:color="auto"/>
            </w:tcBorders>
            <w:shd w:val="clear" w:color="auto" w:fill="auto"/>
            <w:vAlign w:val="bottom"/>
          </w:tcPr>
          <w:p w14:paraId="49388713" w14:textId="415F678F"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Geometric Mean</w:t>
            </w:r>
          </w:p>
        </w:tc>
        <w:tc>
          <w:tcPr>
            <w:tcW w:w="809" w:type="dxa"/>
            <w:tcBorders>
              <w:top w:val="nil"/>
              <w:left w:val="nil"/>
              <w:bottom w:val="single" w:sz="4" w:space="0" w:color="auto"/>
              <w:right w:val="single" w:sz="4" w:space="0" w:color="auto"/>
            </w:tcBorders>
            <w:shd w:val="clear" w:color="auto" w:fill="auto"/>
            <w:vAlign w:val="bottom"/>
          </w:tcPr>
          <w:p w14:paraId="18A2CFE0" w14:textId="0414B065"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tcPr>
          <w:p w14:paraId="390D9466" w14:textId="28BFC532"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Upper Bound of 95% CI</w:t>
            </w:r>
          </w:p>
        </w:tc>
        <w:tc>
          <w:tcPr>
            <w:tcW w:w="855" w:type="dxa"/>
            <w:tcBorders>
              <w:top w:val="nil"/>
              <w:left w:val="nil"/>
              <w:bottom w:val="single" w:sz="4" w:space="0" w:color="auto"/>
              <w:right w:val="single" w:sz="4" w:space="0" w:color="auto"/>
            </w:tcBorders>
            <w:shd w:val="clear" w:color="auto" w:fill="auto"/>
            <w:vAlign w:val="bottom"/>
          </w:tcPr>
          <w:p w14:paraId="5902E698" w14:textId="5FFCD2F9"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flag</w:t>
            </w:r>
          </w:p>
        </w:tc>
        <w:tc>
          <w:tcPr>
            <w:tcW w:w="745" w:type="dxa"/>
            <w:tcBorders>
              <w:top w:val="nil"/>
              <w:left w:val="nil"/>
              <w:bottom w:val="single" w:sz="4" w:space="0" w:color="auto"/>
              <w:right w:val="single" w:sz="4" w:space="0" w:color="auto"/>
            </w:tcBorders>
            <w:shd w:val="clear" w:color="auto" w:fill="auto"/>
            <w:vAlign w:val="bottom"/>
          </w:tcPr>
          <w:p w14:paraId="5F553161" w14:textId="01368310"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N</w:t>
            </w:r>
          </w:p>
        </w:tc>
        <w:tc>
          <w:tcPr>
            <w:tcW w:w="1103" w:type="dxa"/>
            <w:tcBorders>
              <w:top w:val="nil"/>
              <w:left w:val="nil"/>
              <w:bottom w:val="single" w:sz="4" w:space="0" w:color="auto"/>
              <w:right w:val="single" w:sz="4" w:space="0" w:color="auto"/>
            </w:tcBorders>
            <w:shd w:val="clear" w:color="auto" w:fill="auto"/>
            <w:vAlign w:val="bottom"/>
          </w:tcPr>
          <w:p w14:paraId="6254401C" w14:textId="234E9FCE"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Geometric Mean</w:t>
            </w:r>
          </w:p>
        </w:tc>
        <w:tc>
          <w:tcPr>
            <w:tcW w:w="794" w:type="dxa"/>
            <w:tcBorders>
              <w:top w:val="nil"/>
              <w:left w:val="nil"/>
              <w:bottom w:val="single" w:sz="4" w:space="0" w:color="auto"/>
              <w:right w:val="single" w:sz="4" w:space="0" w:color="auto"/>
            </w:tcBorders>
            <w:shd w:val="clear" w:color="auto" w:fill="auto"/>
            <w:vAlign w:val="bottom"/>
          </w:tcPr>
          <w:p w14:paraId="552C6543" w14:textId="1A557503"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tcPr>
          <w:p w14:paraId="2335952E" w14:textId="5B76A488"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Upper Bound of 95% CI</w:t>
            </w:r>
          </w:p>
        </w:tc>
        <w:tc>
          <w:tcPr>
            <w:tcW w:w="967" w:type="dxa"/>
            <w:tcBorders>
              <w:top w:val="nil"/>
              <w:left w:val="nil"/>
              <w:bottom w:val="single" w:sz="4" w:space="0" w:color="auto"/>
              <w:right w:val="single" w:sz="4" w:space="0" w:color="auto"/>
            </w:tcBorders>
            <w:shd w:val="clear" w:color="auto" w:fill="auto"/>
            <w:vAlign w:val="bottom"/>
          </w:tcPr>
          <w:p w14:paraId="59A8D762" w14:textId="7192CC95"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flag</w:t>
            </w:r>
          </w:p>
        </w:tc>
        <w:tc>
          <w:tcPr>
            <w:tcW w:w="633" w:type="dxa"/>
            <w:tcBorders>
              <w:top w:val="nil"/>
              <w:left w:val="nil"/>
              <w:bottom w:val="single" w:sz="4" w:space="0" w:color="auto"/>
              <w:right w:val="single" w:sz="4" w:space="0" w:color="auto"/>
            </w:tcBorders>
            <w:shd w:val="clear" w:color="auto" w:fill="auto"/>
            <w:vAlign w:val="bottom"/>
          </w:tcPr>
          <w:p w14:paraId="3D5BA3FE" w14:textId="27BF6A1D"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N</w:t>
            </w:r>
          </w:p>
        </w:tc>
        <w:tc>
          <w:tcPr>
            <w:tcW w:w="1103" w:type="dxa"/>
            <w:tcBorders>
              <w:top w:val="nil"/>
              <w:left w:val="nil"/>
              <w:bottom w:val="single" w:sz="4" w:space="0" w:color="auto"/>
              <w:right w:val="single" w:sz="4" w:space="0" w:color="auto"/>
            </w:tcBorders>
            <w:shd w:val="clear" w:color="auto" w:fill="auto"/>
            <w:vAlign w:val="bottom"/>
          </w:tcPr>
          <w:p w14:paraId="7FAF157F" w14:textId="7556A948"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Geometric Mean</w:t>
            </w:r>
          </w:p>
        </w:tc>
        <w:tc>
          <w:tcPr>
            <w:tcW w:w="809" w:type="dxa"/>
            <w:tcBorders>
              <w:top w:val="nil"/>
              <w:left w:val="nil"/>
              <w:bottom w:val="single" w:sz="4" w:space="0" w:color="auto"/>
              <w:right w:val="single" w:sz="4" w:space="0" w:color="auto"/>
            </w:tcBorders>
            <w:shd w:val="clear" w:color="auto" w:fill="auto"/>
            <w:vAlign w:val="bottom"/>
          </w:tcPr>
          <w:p w14:paraId="7AD89B40" w14:textId="18A92BB1"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tcPr>
          <w:p w14:paraId="62C8D8AA" w14:textId="2CFDD495"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Upper Bound of 95% CI</w:t>
            </w:r>
          </w:p>
        </w:tc>
        <w:tc>
          <w:tcPr>
            <w:tcW w:w="855" w:type="dxa"/>
            <w:tcBorders>
              <w:top w:val="nil"/>
              <w:left w:val="nil"/>
              <w:bottom w:val="single" w:sz="4" w:space="0" w:color="auto"/>
              <w:right w:val="single" w:sz="4" w:space="0" w:color="auto"/>
            </w:tcBorders>
            <w:shd w:val="clear" w:color="auto" w:fill="auto"/>
            <w:vAlign w:val="bottom"/>
          </w:tcPr>
          <w:p w14:paraId="4E2CD9AF" w14:textId="20D12336"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flag</w:t>
            </w:r>
          </w:p>
        </w:tc>
      </w:tr>
      <w:tr w:rsidR="00A24614" w:rsidRPr="007371C5" w14:paraId="68DE6F0D"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92D2073"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Cadmium</w:t>
            </w:r>
          </w:p>
        </w:tc>
        <w:tc>
          <w:tcPr>
            <w:tcW w:w="1377" w:type="dxa"/>
            <w:tcBorders>
              <w:top w:val="nil"/>
              <w:left w:val="nil"/>
              <w:bottom w:val="single" w:sz="4" w:space="0" w:color="auto"/>
              <w:right w:val="single" w:sz="4" w:space="0" w:color="auto"/>
            </w:tcBorders>
            <w:shd w:val="clear" w:color="auto" w:fill="auto"/>
            <w:noWrap/>
            <w:vAlign w:val="bottom"/>
            <w:hideMark/>
          </w:tcPr>
          <w:p w14:paraId="4342A3B5"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6E8F3EFA" w14:textId="1240823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086FF010" w14:textId="4FD1642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0.098</w:t>
            </w:r>
          </w:p>
        </w:tc>
        <w:tc>
          <w:tcPr>
            <w:tcW w:w="809" w:type="dxa"/>
            <w:tcBorders>
              <w:top w:val="nil"/>
              <w:left w:val="nil"/>
              <w:bottom w:val="single" w:sz="4" w:space="0" w:color="auto"/>
              <w:right w:val="single" w:sz="4" w:space="0" w:color="auto"/>
            </w:tcBorders>
            <w:shd w:val="clear" w:color="auto" w:fill="auto"/>
            <w:noWrap/>
            <w:vAlign w:val="bottom"/>
          </w:tcPr>
          <w:p w14:paraId="49595760" w14:textId="2EFB3D8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0.084</w:t>
            </w:r>
          </w:p>
        </w:tc>
        <w:tc>
          <w:tcPr>
            <w:tcW w:w="897" w:type="dxa"/>
            <w:tcBorders>
              <w:top w:val="nil"/>
              <w:left w:val="nil"/>
              <w:bottom w:val="single" w:sz="4" w:space="0" w:color="auto"/>
              <w:right w:val="single" w:sz="4" w:space="0" w:color="auto"/>
            </w:tcBorders>
            <w:shd w:val="clear" w:color="auto" w:fill="auto"/>
            <w:noWrap/>
            <w:vAlign w:val="bottom"/>
          </w:tcPr>
          <w:p w14:paraId="0379D53F" w14:textId="77732679"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0.114</w:t>
            </w:r>
          </w:p>
        </w:tc>
        <w:tc>
          <w:tcPr>
            <w:tcW w:w="855" w:type="dxa"/>
            <w:tcBorders>
              <w:top w:val="nil"/>
              <w:left w:val="nil"/>
              <w:bottom w:val="single" w:sz="4" w:space="0" w:color="auto"/>
              <w:right w:val="single" w:sz="4" w:space="0" w:color="auto"/>
            </w:tcBorders>
            <w:shd w:val="clear" w:color="auto" w:fill="auto"/>
            <w:noWrap/>
            <w:vAlign w:val="bottom"/>
          </w:tcPr>
          <w:p w14:paraId="73F67D6B" w14:textId="1797DB08"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tcPr>
          <w:p w14:paraId="5236602A" w14:textId="37BA8B1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0B14137D" w14:textId="0A779CC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0.226</w:t>
            </w:r>
          </w:p>
        </w:tc>
        <w:tc>
          <w:tcPr>
            <w:tcW w:w="794" w:type="dxa"/>
            <w:tcBorders>
              <w:top w:val="nil"/>
              <w:left w:val="nil"/>
              <w:bottom w:val="single" w:sz="4" w:space="0" w:color="auto"/>
              <w:right w:val="single" w:sz="4" w:space="0" w:color="auto"/>
            </w:tcBorders>
            <w:shd w:val="clear" w:color="auto" w:fill="auto"/>
            <w:noWrap/>
            <w:vAlign w:val="bottom"/>
          </w:tcPr>
          <w:p w14:paraId="1C3C48ED" w14:textId="29C6051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0.153</w:t>
            </w:r>
          </w:p>
        </w:tc>
        <w:tc>
          <w:tcPr>
            <w:tcW w:w="897" w:type="dxa"/>
            <w:tcBorders>
              <w:top w:val="nil"/>
              <w:left w:val="nil"/>
              <w:bottom w:val="single" w:sz="4" w:space="0" w:color="auto"/>
              <w:right w:val="single" w:sz="4" w:space="0" w:color="auto"/>
            </w:tcBorders>
            <w:shd w:val="clear" w:color="auto" w:fill="auto"/>
            <w:noWrap/>
            <w:vAlign w:val="bottom"/>
          </w:tcPr>
          <w:p w14:paraId="4FC66D82" w14:textId="2CBEF15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0.333</w:t>
            </w:r>
          </w:p>
        </w:tc>
        <w:tc>
          <w:tcPr>
            <w:tcW w:w="967" w:type="dxa"/>
            <w:tcBorders>
              <w:top w:val="nil"/>
              <w:left w:val="nil"/>
              <w:bottom w:val="single" w:sz="4" w:space="0" w:color="auto"/>
              <w:right w:val="single" w:sz="4" w:space="0" w:color="auto"/>
            </w:tcBorders>
            <w:shd w:val="clear" w:color="auto" w:fill="auto"/>
            <w:noWrap/>
            <w:vAlign w:val="bottom"/>
          </w:tcPr>
          <w:p w14:paraId="0A640406" w14:textId="343C8AB7"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39FB0DF5" w14:textId="11A2639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56</w:t>
            </w:r>
          </w:p>
        </w:tc>
        <w:tc>
          <w:tcPr>
            <w:tcW w:w="1103" w:type="dxa"/>
            <w:tcBorders>
              <w:top w:val="nil"/>
              <w:left w:val="nil"/>
              <w:bottom w:val="single" w:sz="4" w:space="0" w:color="auto"/>
              <w:right w:val="single" w:sz="4" w:space="0" w:color="auto"/>
            </w:tcBorders>
            <w:shd w:val="clear" w:color="auto" w:fill="auto"/>
            <w:noWrap/>
            <w:vAlign w:val="bottom"/>
          </w:tcPr>
          <w:p w14:paraId="6F53372F" w14:textId="1DD3CB9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0.161</w:t>
            </w:r>
          </w:p>
        </w:tc>
        <w:tc>
          <w:tcPr>
            <w:tcW w:w="809" w:type="dxa"/>
            <w:tcBorders>
              <w:top w:val="nil"/>
              <w:left w:val="nil"/>
              <w:bottom w:val="single" w:sz="4" w:space="0" w:color="auto"/>
              <w:right w:val="single" w:sz="4" w:space="0" w:color="auto"/>
            </w:tcBorders>
            <w:shd w:val="clear" w:color="auto" w:fill="auto"/>
            <w:noWrap/>
            <w:vAlign w:val="bottom"/>
          </w:tcPr>
          <w:p w14:paraId="6678F557" w14:textId="6136F02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0.121</w:t>
            </w:r>
          </w:p>
        </w:tc>
        <w:tc>
          <w:tcPr>
            <w:tcW w:w="897" w:type="dxa"/>
            <w:tcBorders>
              <w:top w:val="nil"/>
              <w:left w:val="nil"/>
              <w:bottom w:val="single" w:sz="4" w:space="0" w:color="auto"/>
              <w:right w:val="single" w:sz="4" w:space="0" w:color="auto"/>
            </w:tcBorders>
            <w:shd w:val="clear" w:color="auto" w:fill="auto"/>
            <w:noWrap/>
            <w:vAlign w:val="bottom"/>
          </w:tcPr>
          <w:p w14:paraId="496900C4" w14:textId="13A7986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0.216</w:t>
            </w:r>
          </w:p>
        </w:tc>
        <w:tc>
          <w:tcPr>
            <w:tcW w:w="855" w:type="dxa"/>
            <w:tcBorders>
              <w:top w:val="nil"/>
              <w:left w:val="nil"/>
              <w:bottom w:val="single" w:sz="4" w:space="0" w:color="auto"/>
              <w:right w:val="single" w:sz="4" w:space="0" w:color="auto"/>
            </w:tcBorders>
            <w:shd w:val="clear" w:color="auto" w:fill="auto"/>
            <w:noWrap/>
            <w:vAlign w:val="bottom"/>
          </w:tcPr>
          <w:p w14:paraId="5C4F4A33" w14:textId="1F8F7766"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2ED0839C"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8572E79"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Lead</w:t>
            </w:r>
          </w:p>
        </w:tc>
        <w:tc>
          <w:tcPr>
            <w:tcW w:w="1377" w:type="dxa"/>
            <w:tcBorders>
              <w:top w:val="nil"/>
              <w:left w:val="nil"/>
              <w:bottom w:val="single" w:sz="4" w:space="0" w:color="auto"/>
              <w:right w:val="single" w:sz="4" w:space="0" w:color="auto"/>
            </w:tcBorders>
            <w:shd w:val="clear" w:color="auto" w:fill="auto"/>
            <w:noWrap/>
            <w:vAlign w:val="bottom"/>
            <w:hideMark/>
          </w:tcPr>
          <w:p w14:paraId="039EAF41"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79B5F52D" w14:textId="5DE449D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548BB1C3" w14:textId="19F08E8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0.364</w:t>
            </w:r>
          </w:p>
        </w:tc>
        <w:tc>
          <w:tcPr>
            <w:tcW w:w="809" w:type="dxa"/>
            <w:tcBorders>
              <w:top w:val="nil"/>
              <w:left w:val="nil"/>
              <w:bottom w:val="single" w:sz="4" w:space="0" w:color="auto"/>
              <w:right w:val="single" w:sz="4" w:space="0" w:color="auto"/>
            </w:tcBorders>
            <w:shd w:val="clear" w:color="auto" w:fill="auto"/>
            <w:noWrap/>
            <w:vAlign w:val="bottom"/>
          </w:tcPr>
          <w:p w14:paraId="0E2F6DC5" w14:textId="3C987BF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0.311</w:t>
            </w:r>
          </w:p>
        </w:tc>
        <w:tc>
          <w:tcPr>
            <w:tcW w:w="897" w:type="dxa"/>
            <w:tcBorders>
              <w:top w:val="nil"/>
              <w:left w:val="nil"/>
              <w:bottom w:val="single" w:sz="4" w:space="0" w:color="auto"/>
              <w:right w:val="single" w:sz="4" w:space="0" w:color="auto"/>
            </w:tcBorders>
            <w:shd w:val="clear" w:color="auto" w:fill="auto"/>
            <w:noWrap/>
            <w:vAlign w:val="bottom"/>
          </w:tcPr>
          <w:p w14:paraId="4C92CF92" w14:textId="40D902BB"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0.427</w:t>
            </w:r>
          </w:p>
        </w:tc>
        <w:tc>
          <w:tcPr>
            <w:tcW w:w="855" w:type="dxa"/>
            <w:tcBorders>
              <w:top w:val="nil"/>
              <w:left w:val="nil"/>
              <w:bottom w:val="single" w:sz="4" w:space="0" w:color="auto"/>
              <w:right w:val="single" w:sz="4" w:space="0" w:color="auto"/>
            </w:tcBorders>
            <w:shd w:val="clear" w:color="auto" w:fill="auto"/>
            <w:noWrap/>
            <w:vAlign w:val="bottom"/>
          </w:tcPr>
          <w:p w14:paraId="3731E5F0" w14:textId="604AA2C3"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tcPr>
          <w:p w14:paraId="104EF01F" w14:textId="2A53031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3F5E9720" w14:textId="4DAA1A3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0.485</w:t>
            </w:r>
          </w:p>
        </w:tc>
        <w:tc>
          <w:tcPr>
            <w:tcW w:w="794" w:type="dxa"/>
            <w:tcBorders>
              <w:top w:val="nil"/>
              <w:left w:val="nil"/>
              <w:bottom w:val="single" w:sz="4" w:space="0" w:color="auto"/>
              <w:right w:val="single" w:sz="4" w:space="0" w:color="auto"/>
            </w:tcBorders>
            <w:shd w:val="clear" w:color="auto" w:fill="auto"/>
            <w:noWrap/>
            <w:vAlign w:val="bottom"/>
          </w:tcPr>
          <w:p w14:paraId="2AD87381" w14:textId="11BC84C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0.386</w:t>
            </w:r>
          </w:p>
        </w:tc>
        <w:tc>
          <w:tcPr>
            <w:tcW w:w="897" w:type="dxa"/>
            <w:tcBorders>
              <w:top w:val="nil"/>
              <w:left w:val="nil"/>
              <w:bottom w:val="single" w:sz="4" w:space="0" w:color="auto"/>
              <w:right w:val="single" w:sz="4" w:space="0" w:color="auto"/>
            </w:tcBorders>
            <w:shd w:val="clear" w:color="auto" w:fill="auto"/>
            <w:noWrap/>
            <w:vAlign w:val="bottom"/>
          </w:tcPr>
          <w:p w14:paraId="4CD3DD46" w14:textId="083F77A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0.610</w:t>
            </w:r>
          </w:p>
        </w:tc>
        <w:tc>
          <w:tcPr>
            <w:tcW w:w="967" w:type="dxa"/>
            <w:tcBorders>
              <w:top w:val="nil"/>
              <w:left w:val="nil"/>
              <w:bottom w:val="single" w:sz="4" w:space="0" w:color="auto"/>
              <w:right w:val="single" w:sz="4" w:space="0" w:color="auto"/>
            </w:tcBorders>
            <w:shd w:val="clear" w:color="auto" w:fill="auto"/>
            <w:noWrap/>
            <w:vAlign w:val="bottom"/>
          </w:tcPr>
          <w:p w14:paraId="76DCB638" w14:textId="05DD1616"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0C4782D9" w14:textId="0DA4FF1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56</w:t>
            </w:r>
          </w:p>
        </w:tc>
        <w:tc>
          <w:tcPr>
            <w:tcW w:w="1103" w:type="dxa"/>
            <w:tcBorders>
              <w:top w:val="nil"/>
              <w:left w:val="nil"/>
              <w:bottom w:val="single" w:sz="4" w:space="0" w:color="auto"/>
              <w:right w:val="single" w:sz="4" w:space="0" w:color="auto"/>
            </w:tcBorders>
            <w:shd w:val="clear" w:color="auto" w:fill="auto"/>
            <w:noWrap/>
            <w:vAlign w:val="bottom"/>
          </w:tcPr>
          <w:p w14:paraId="2E738617" w14:textId="0DDBF36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0.443</w:t>
            </w:r>
          </w:p>
        </w:tc>
        <w:tc>
          <w:tcPr>
            <w:tcW w:w="809" w:type="dxa"/>
            <w:tcBorders>
              <w:top w:val="nil"/>
              <w:left w:val="nil"/>
              <w:bottom w:val="single" w:sz="4" w:space="0" w:color="auto"/>
              <w:right w:val="single" w:sz="4" w:space="0" w:color="auto"/>
            </w:tcBorders>
            <w:shd w:val="clear" w:color="auto" w:fill="auto"/>
            <w:noWrap/>
            <w:vAlign w:val="bottom"/>
          </w:tcPr>
          <w:p w14:paraId="20EBF03B" w14:textId="4A1641B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0.383</w:t>
            </w:r>
          </w:p>
        </w:tc>
        <w:tc>
          <w:tcPr>
            <w:tcW w:w="897" w:type="dxa"/>
            <w:tcBorders>
              <w:top w:val="nil"/>
              <w:left w:val="nil"/>
              <w:bottom w:val="single" w:sz="4" w:space="0" w:color="auto"/>
              <w:right w:val="single" w:sz="4" w:space="0" w:color="auto"/>
            </w:tcBorders>
            <w:shd w:val="clear" w:color="auto" w:fill="auto"/>
            <w:noWrap/>
            <w:vAlign w:val="bottom"/>
          </w:tcPr>
          <w:p w14:paraId="166BD30A" w14:textId="52E2D36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0.512</w:t>
            </w:r>
          </w:p>
        </w:tc>
        <w:tc>
          <w:tcPr>
            <w:tcW w:w="855" w:type="dxa"/>
            <w:tcBorders>
              <w:top w:val="nil"/>
              <w:left w:val="nil"/>
              <w:bottom w:val="single" w:sz="4" w:space="0" w:color="auto"/>
              <w:right w:val="single" w:sz="4" w:space="0" w:color="auto"/>
            </w:tcBorders>
            <w:shd w:val="clear" w:color="auto" w:fill="auto"/>
            <w:noWrap/>
            <w:vAlign w:val="bottom"/>
          </w:tcPr>
          <w:p w14:paraId="418BE4AC" w14:textId="62D507C8"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252C08F5"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1055CB72"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Beryllium</w:t>
            </w:r>
          </w:p>
        </w:tc>
        <w:tc>
          <w:tcPr>
            <w:tcW w:w="1377" w:type="dxa"/>
            <w:tcBorders>
              <w:top w:val="nil"/>
              <w:left w:val="nil"/>
              <w:bottom w:val="single" w:sz="4" w:space="0" w:color="auto"/>
              <w:right w:val="single" w:sz="4" w:space="0" w:color="auto"/>
            </w:tcBorders>
            <w:shd w:val="clear" w:color="auto" w:fill="auto"/>
            <w:noWrap/>
            <w:vAlign w:val="bottom"/>
            <w:hideMark/>
          </w:tcPr>
          <w:p w14:paraId="466A8ABD"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00594297" w14:textId="21987D0B"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7B5C4ABB" w14:textId="7201CC5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0.013</w:t>
            </w:r>
          </w:p>
        </w:tc>
        <w:tc>
          <w:tcPr>
            <w:tcW w:w="809" w:type="dxa"/>
            <w:tcBorders>
              <w:top w:val="nil"/>
              <w:left w:val="nil"/>
              <w:bottom w:val="single" w:sz="4" w:space="0" w:color="auto"/>
              <w:right w:val="single" w:sz="4" w:space="0" w:color="auto"/>
            </w:tcBorders>
            <w:shd w:val="clear" w:color="auto" w:fill="auto"/>
            <w:noWrap/>
            <w:vAlign w:val="bottom"/>
          </w:tcPr>
          <w:p w14:paraId="1EABEAC3" w14:textId="4A09DC8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0.010</w:t>
            </w:r>
          </w:p>
        </w:tc>
        <w:tc>
          <w:tcPr>
            <w:tcW w:w="897" w:type="dxa"/>
            <w:tcBorders>
              <w:top w:val="nil"/>
              <w:left w:val="nil"/>
              <w:bottom w:val="single" w:sz="4" w:space="0" w:color="auto"/>
              <w:right w:val="single" w:sz="4" w:space="0" w:color="auto"/>
            </w:tcBorders>
            <w:shd w:val="clear" w:color="auto" w:fill="auto"/>
            <w:noWrap/>
            <w:vAlign w:val="bottom"/>
          </w:tcPr>
          <w:p w14:paraId="445A023F" w14:textId="775F2C9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0.015</w:t>
            </w:r>
          </w:p>
        </w:tc>
        <w:tc>
          <w:tcPr>
            <w:tcW w:w="855" w:type="dxa"/>
            <w:tcBorders>
              <w:top w:val="nil"/>
              <w:left w:val="nil"/>
              <w:bottom w:val="single" w:sz="4" w:space="0" w:color="auto"/>
              <w:right w:val="single" w:sz="4" w:space="0" w:color="auto"/>
            </w:tcBorders>
            <w:shd w:val="clear" w:color="auto" w:fill="auto"/>
            <w:noWrap/>
            <w:vAlign w:val="bottom"/>
          </w:tcPr>
          <w:p w14:paraId="4C1508B2" w14:textId="193EAA79"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(93.8%)</w:t>
            </w:r>
          </w:p>
        </w:tc>
        <w:tc>
          <w:tcPr>
            <w:tcW w:w="745" w:type="dxa"/>
            <w:tcBorders>
              <w:top w:val="nil"/>
              <w:left w:val="nil"/>
              <w:bottom w:val="single" w:sz="4" w:space="0" w:color="auto"/>
              <w:right w:val="single" w:sz="4" w:space="0" w:color="auto"/>
            </w:tcBorders>
            <w:shd w:val="clear" w:color="auto" w:fill="auto"/>
            <w:noWrap/>
            <w:vAlign w:val="bottom"/>
          </w:tcPr>
          <w:p w14:paraId="5DFB7E63" w14:textId="141EA32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142C811F" w14:textId="7664BAD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0.015</w:t>
            </w:r>
          </w:p>
        </w:tc>
        <w:tc>
          <w:tcPr>
            <w:tcW w:w="794" w:type="dxa"/>
            <w:tcBorders>
              <w:top w:val="nil"/>
              <w:left w:val="nil"/>
              <w:bottom w:val="single" w:sz="4" w:space="0" w:color="auto"/>
              <w:right w:val="single" w:sz="4" w:space="0" w:color="auto"/>
            </w:tcBorders>
            <w:shd w:val="clear" w:color="auto" w:fill="auto"/>
            <w:noWrap/>
            <w:vAlign w:val="bottom"/>
          </w:tcPr>
          <w:p w14:paraId="0A623DFC" w14:textId="115FECF9"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0.011</w:t>
            </w:r>
          </w:p>
        </w:tc>
        <w:tc>
          <w:tcPr>
            <w:tcW w:w="897" w:type="dxa"/>
            <w:tcBorders>
              <w:top w:val="nil"/>
              <w:left w:val="nil"/>
              <w:bottom w:val="single" w:sz="4" w:space="0" w:color="auto"/>
              <w:right w:val="single" w:sz="4" w:space="0" w:color="auto"/>
            </w:tcBorders>
            <w:shd w:val="clear" w:color="auto" w:fill="auto"/>
            <w:noWrap/>
            <w:vAlign w:val="bottom"/>
          </w:tcPr>
          <w:p w14:paraId="75F0971A" w14:textId="2812C87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0.022</w:t>
            </w:r>
          </w:p>
        </w:tc>
        <w:tc>
          <w:tcPr>
            <w:tcW w:w="967" w:type="dxa"/>
            <w:tcBorders>
              <w:top w:val="nil"/>
              <w:left w:val="nil"/>
              <w:bottom w:val="single" w:sz="4" w:space="0" w:color="auto"/>
              <w:right w:val="single" w:sz="4" w:space="0" w:color="auto"/>
            </w:tcBorders>
            <w:shd w:val="clear" w:color="auto" w:fill="auto"/>
            <w:noWrap/>
            <w:vAlign w:val="bottom"/>
          </w:tcPr>
          <w:p w14:paraId="29E1C73E" w14:textId="73A1B6C0"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 (87.9%)</w:t>
            </w:r>
          </w:p>
        </w:tc>
        <w:tc>
          <w:tcPr>
            <w:tcW w:w="633" w:type="dxa"/>
            <w:tcBorders>
              <w:top w:val="nil"/>
              <w:left w:val="nil"/>
              <w:bottom w:val="single" w:sz="4" w:space="0" w:color="auto"/>
              <w:right w:val="single" w:sz="4" w:space="0" w:color="auto"/>
            </w:tcBorders>
            <w:shd w:val="clear" w:color="auto" w:fill="auto"/>
            <w:noWrap/>
            <w:vAlign w:val="bottom"/>
          </w:tcPr>
          <w:p w14:paraId="55A566AB" w14:textId="1DECDA1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56</w:t>
            </w:r>
          </w:p>
        </w:tc>
        <w:tc>
          <w:tcPr>
            <w:tcW w:w="1103" w:type="dxa"/>
            <w:tcBorders>
              <w:top w:val="nil"/>
              <w:left w:val="nil"/>
              <w:bottom w:val="single" w:sz="4" w:space="0" w:color="auto"/>
              <w:right w:val="single" w:sz="4" w:space="0" w:color="auto"/>
            </w:tcBorders>
            <w:shd w:val="clear" w:color="auto" w:fill="auto"/>
            <w:noWrap/>
            <w:vAlign w:val="bottom"/>
          </w:tcPr>
          <w:p w14:paraId="4560A375" w14:textId="22766A7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0.010</w:t>
            </w:r>
          </w:p>
        </w:tc>
        <w:tc>
          <w:tcPr>
            <w:tcW w:w="809" w:type="dxa"/>
            <w:tcBorders>
              <w:top w:val="nil"/>
              <w:left w:val="nil"/>
              <w:bottom w:val="single" w:sz="4" w:space="0" w:color="auto"/>
              <w:right w:val="single" w:sz="4" w:space="0" w:color="auto"/>
            </w:tcBorders>
            <w:shd w:val="clear" w:color="auto" w:fill="auto"/>
            <w:noWrap/>
            <w:vAlign w:val="bottom"/>
          </w:tcPr>
          <w:p w14:paraId="276BAA94" w14:textId="33DEF1C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0.009</w:t>
            </w:r>
          </w:p>
        </w:tc>
        <w:tc>
          <w:tcPr>
            <w:tcW w:w="897" w:type="dxa"/>
            <w:tcBorders>
              <w:top w:val="nil"/>
              <w:left w:val="nil"/>
              <w:bottom w:val="single" w:sz="4" w:space="0" w:color="auto"/>
              <w:right w:val="single" w:sz="4" w:space="0" w:color="auto"/>
            </w:tcBorders>
            <w:shd w:val="clear" w:color="auto" w:fill="auto"/>
            <w:noWrap/>
            <w:vAlign w:val="bottom"/>
          </w:tcPr>
          <w:p w14:paraId="687BB8E5" w14:textId="0AED5E7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0.012</w:t>
            </w:r>
          </w:p>
        </w:tc>
        <w:tc>
          <w:tcPr>
            <w:tcW w:w="855" w:type="dxa"/>
            <w:tcBorders>
              <w:top w:val="nil"/>
              <w:left w:val="nil"/>
              <w:bottom w:val="single" w:sz="4" w:space="0" w:color="auto"/>
              <w:right w:val="single" w:sz="4" w:space="0" w:color="auto"/>
            </w:tcBorders>
            <w:shd w:val="clear" w:color="auto" w:fill="auto"/>
            <w:noWrap/>
            <w:vAlign w:val="bottom"/>
          </w:tcPr>
          <w:p w14:paraId="6D710DD1" w14:textId="4F4ED865"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(96.4%)</w:t>
            </w:r>
          </w:p>
        </w:tc>
      </w:tr>
      <w:tr w:rsidR="00A24614" w:rsidRPr="007371C5" w14:paraId="3917DA3C"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5606690"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Cobalt</w:t>
            </w:r>
          </w:p>
        </w:tc>
        <w:tc>
          <w:tcPr>
            <w:tcW w:w="1377" w:type="dxa"/>
            <w:tcBorders>
              <w:top w:val="nil"/>
              <w:left w:val="nil"/>
              <w:bottom w:val="single" w:sz="4" w:space="0" w:color="auto"/>
              <w:right w:val="single" w:sz="4" w:space="0" w:color="auto"/>
            </w:tcBorders>
            <w:shd w:val="clear" w:color="auto" w:fill="auto"/>
            <w:noWrap/>
            <w:vAlign w:val="bottom"/>
            <w:hideMark/>
          </w:tcPr>
          <w:p w14:paraId="7E4B67B1"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2DD5F926" w14:textId="1ED0859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04C3E66C" w14:textId="40A2B99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0.417</w:t>
            </w:r>
          </w:p>
        </w:tc>
        <w:tc>
          <w:tcPr>
            <w:tcW w:w="809" w:type="dxa"/>
            <w:tcBorders>
              <w:top w:val="nil"/>
              <w:left w:val="nil"/>
              <w:bottom w:val="single" w:sz="4" w:space="0" w:color="auto"/>
              <w:right w:val="single" w:sz="4" w:space="0" w:color="auto"/>
            </w:tcBorders>
            <w:shd w:val="clear" w:color="auto" w:fill="auto"/>
            <w:noWrap/>
            <w:vAlign w:val="bottom"/>
          </w:tcPr>
          <w:p w14:paraId="6A6B78E0" w14:textId="3DB6C2B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0.356</w:t>
            </w:r>
          </w:p>
        </w:tc>
        <w:tc>
          <w:tcPr>
            <w:tcW w:w="897" w:type="dxa"/>
            <w:tcBorders>
              <w:top w:val="nil"/>
              <w:left w:val="nil"/>
              <w:bottom w:val="single" w:sz="4" w:space="0" w:color="auto"/>
              <w:right w:val="single" w:sz="4" w:space="0" w:color="auto"/>
            </w:tcBorders>
            <w:shd w:val="clear" w:color="auto" w:fill="auto"/>
            <w:noWrap/>
            <w:vAlign w:val="bottom"/>
          </w:tcPr>
          <w:p w14:paraId="380919B1" w14:textId="2759307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0.488</w:t>
            </w:r>
          </w:p>
        </w:tc>
        <w:tc>
          <w:tcPr>
            <w:tcW w:w="855" w:type="dxa"/>
            <w:tcBorders>
              <w:top w:val="nil"/>
              <w:left w:val="nil"/>
              <w:bottom w:val="single" w:sz="4" w:space="0" w:color="auto"/>
              <w:right w:val="single" w:sz="4" w:space="0" w:color="auto"/>
            </w:tcBorders>
            <w:shd w:val="clear" w:color="auto" w:fill="auto"/>
            <w:noWrap/>
            <w:vAlign w:val="bottom"/>
          </w:tcPr>
          <w:p w14:paraId="502B7FDB" w14:textId="23A5F9DD"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tcPr>
          <w:p w14:paraId="2FD4C542" w14:textId="316F4D9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10A04082" w14:textId="16000CB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0.492</w:t>
            </w:r>
          </w:p>
        </w:tc>
        <w:tc>
          <w:tcPr>
            <w:tcW w:w="794" w:type="dxa"/>
            <w:tcBorders>
              <w:top w:val="nil"/>
              <w:left w:val="nil"/>
              <w:bottom w:val="single" w:sz="4" w:space="0" w:color="auto"/>
              <w:right w:val="single" w:sz="4" w:space="0" w:color="auto"/>
            </w:tcBorders>
            <w:shd w:val="clear" w:color="auto" w:fill="auto"/>
            <w:noWrap/>
            <w:vAlign w:val="bottom"/>
          </w:tcPr>
          <w:p w14:paraId="6ED7724C" w14:textId="1AF5B70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0.419</w:t>
            </w:r>
          </w:p>
        </w:tc>
        <w:tc>
          <w:tcPr>
            <w:tcW w:w="897" w:type="dxa"/>
            <w:tcBorders>
              <w:top w:val="nil"/>
              <w:left w:val="nil"/>
              <w:bottom w:val="single" w:sz="4" w:space="0" w:color="auto"/>
              <w:right w:val="single" w:sz="4" w:space="0" w:color="auto"/>
            </w:tcBorders>
            <w:shd w:val="clear" w:color="auto" w:fill="auto"/>
            <w:noWrap/>
            <w:vAlign w:val="bottom"/>
          </w:tcPr>
          <w:p w14:paraId="5A48BADB" w14:textId="5F7B77D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0.576</w:t>
            </w:r>
          </w:p>
        </w:tc>
        <w:tc>
          <w:tcPr>
            <w:tcW w:w="967" w:type="dxa"/>
            <w:tcBorders>
              <w:top w:val="nil"/>
              <w:left w:val="nil"/>
              <w:bottom w:val="single" w:sz="4" w:space="0" w:color="auto"/>
              <w:right w:val="single" w:sz="4" w:space="0" w:color="auto"/>
            </w:tcBorders>
            <w:shd w:val="clear" w:color="auto" w:fill="auto"/>
            <w:noWrap/>
            <w:vAlign w:val="bottom"/>
          </w:tcPr>
          <w:p w14:paraId="3335371B" w14:textId="1EB2177A"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1B8FCE98" w14:textId="313B740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55</w:t>
            </w:r>
          </w:p>
        </w:tc>
        <w:tc>
          <w:tcPr>
            <w:tcW w:w="1103" w:type="dxa"/>
            <w:tcBorders>
              <w:top w:val="nil"/>
              <w:left w:val="nil"/>
              <w:bottom w:val="single" w:sz="4" w:space="0" w:color="auto"/>
              <w:right w:val="single" w:sz="4" w:space="0" w:color="auto"/>
            </w:tcBorders>
            <w:shd w:val="clear" w:color="auto" w:fill="auto"/>
            <w:noWrap/>
            <w:vAlign w:val="bottom"/>
          </w:tcPr>
          <w:p w14:paraId="76F55124" w14:textId="50DEAF5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0.461</w:t>
            </w:r>
          </w:p>
        </w:tc>
        <w:tc>
          <w:tcPr>
            <w:tcW w:w="809" w:type="dxa"/>
            <w:tcBorders>
              <w:top w:val="nil"/>
              <w:left w:val="nil"/>
              <w:bottom w:val="single" w:sz="4" w:space="0" w:color="auto"/>
              <w:right w:val="single" w:sz="4" w:space="0" w:color="auto"/>
            </w:tcBorders>
            <w:shd w:val="clear" w:color="auto" w:fill="auto"/>
            <w:noWrap/>
            <w:vAlign w:val="bottom"/>
          </w:tcPr>
          <w:p w14:paraId="3C36CD8F" w14:textId="09F9A06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0.403</w:t>
            </w:r>
          </w:p>
        </w:tc>
        <w:tc>
          <w:tcPr>
            <w:tcW w:w="897" w:type="dxa"/>
            <w:tcBorders>
              <w:top w:val="nil"/>
              <w:left w:val="nil"/>
              <w:bottom w:val="single" w:sz="4" w:space="0" w:color="auto"/>
              <w:right w:val="single" w:sz="4" w:space="0" w:color="auto"/>
            </w:tcBorders>
            <w:shd w:val="clear" w:color="auto" w:fill="auto"/>
            <w:noWrap/>
            <w:vAlign w:val="bottom"/>
          </w:tcPr>
          <w:p w14:paraId="1D78CDFA" w14:textId="488B7CA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0.527</w:t>
            </w:r>
          </w:p>
        </w:tc>
        <w:tc>
          <w:tcPr>
            <w:tcW w:w="855" w:type="dxa"/>
            <w:tcBorders>
              <w:top w:val="nil"/>
              <w:left w:val="nil"/>
              <w:bottom w:val="single" w:sz="4" w:space="0" w:color="auto"/>
              <w:right w:val="single" w:sz="4" w:space="0" w:color="auto"/>
            </w:tcBorders>
            <w:shd w:val="clear" w:color="auto" w:fill="auto"/>
            <w:noWrap/>
            <w:vAlign w:val="bottom"/>
          </w:tcPr>
          <w:p w14:paraId="3E82C04B" w14:textId="2A3A5928"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79DC0996"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31BF33B"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Manganese</w:t>
            </w:r>
          </w:p>
        </w:tc>
        <w:tc>
          <w:tcPr>
            <w:tcW w:w="1377" w:type="dxa"/>
            <w:tcBorders>
              <w:top w:val="nil"/>
              <w:left w:val="nil"/>
              <w:bottom w:val="single" w:sz="4" w:space="0" w:color="auto"/>
              <w:right w:val="single" w:sz="4" w:space="0" w:color="auto"/>
            </w:tcBorders>
            <w:shd w:val="clear" w:color="auto" w:fill="auto"/>
            <w:noWrap/>
            <w:vAlign w:val="bottom"/>
            <w:hideMark/>
          </w:tcPr>
          <w:p w14:paraId="424F0A8E"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6D54C78B" w14:textId="1B7B0D6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68781728" w14:textId="5ABCFE6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0.146</w:t>
            </w:r>
          </w:p>
        </w:tc>
        <w:tc>
          <w:tcPr>
            <w:tcW w:w="809" w:type="dxa"/>
            <w:tcBorders>
              <w:top w:val="nil"/>
              <w:left w:val="nil"/>
              <w:bottom w:val="single" w:sz="4" w:space="0" w:color="auto"/>
              <w:right w:val="single" w:sz="4" w:space="0" w:color="auto"/>
            </w:tcBorders>
            <w:shd w:val="clear" w:color="auto" w:fill="auto"/>
            <w:noWrap/>
            <w:vAlign w:val="bottom"/>
          </w:tcPr>
          <w:p w14:paraId="621D3684" w14:textId="1F78B02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0.113</w:t>
            </w:r>
          </w:p>
        </w:tc>
        <w:tc>
          <w:tcPr>
            <w:tcW w:w="897" w:type="dxa"/>
            <w:tcBorders>
              <w:top w:val="nil"/>
              <w:left w:val="nil"/>
              <w:bottom w:val="single" w:sz="4" w:space="0" w:color="auto"/>
              <w:right w:val="single" w:sz="4" w:space="0" w:color="auto"/>
            </w:tcBorders>
            <w:shd w:val="clear" w:color="auto" w:fill="auto"/>
            <w:noWrap/>
            <w:vAlign w:val="bottom"/>
          </w:tcPr>
          <w:p w14:paraId="15C14FC1" w14:textId="740A8FD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0.189</w:t>
            </w:r>
          </w:p>
        </w:tc>
        <w:tc>
          <w:tcPr>
            <w:tcW w:w="855" w:type="dxa"/>
            <w:tcBorders>
              <w:top w:val="nil"/>
              <w:left w:val="nil"/>
              <w:bottom w:val="single" w:sz="4" w:space="0" w:color="auto"/>
              <w:right w:val="single" w:sz="4" w:space="0" w:color="auto"/>
            </w:tcBorders>
            <w:shd w:val="clear" w:color="auto" w:fill="auto"/>
            <w:noWrap/>
            <w:vAlign w:val="bottom"/>
          </w:tcPr>
          <w:p w14:paraId="341D64DF" w14:textId="543E57B2"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(63.9%)</w:t>
            </w:r>
          </w:p>
        </w:tc>
        <w:tc>
          <w:tcPr>
            <w:tcW w:w="745" w:type="dxa"/>
            <w:tcBorders>
              <w:top w:val="nil"/>
              <w:left w:val="nil"/>
              <w:bottom w:val="single" w:sz="4" w:space="0" w:color="auto"/>
              <w:right w:val="single" w:sz="4" w:space="0" w:color="auto"/>
            </w:tcBorders>
            <w:shd w:val="clear" w:color="auto" w:fill="auto"/>
            <w:noWrap/>
            <w:vAlign w:val="bottom"/>
          </w:tcPr>
          <w:p w14:paraId="66B39CF8" w14:textId="76B720E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1399CDC2" w14:textId="6A76249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0.152</w:t>
            </w:r>
          </w:p>
        </w:tc>
        <w:tc>
          <w:tcPr>
            <w:tcW w:w="794" w:type="dxa"/>
            <w:tcBorders>
              <w:top w:val="nil"/>
              <w:left w:val="nil"/>
              <w:bottom w:val="single" w:sz="4" w:space="0" w:color="auto"/>
              <w:right w:val="single" w:sz="4" w:space="0" w:color="auto"/>
            </w:tcBorders>
            <w:shd w:val="clear" w:color="auto" w:fill="auto"/>
            <w:noWrap/>
            <w:vAlign w:val="bottom"/>
          </w:tcPr>
          <w:p w14:paraId="0E774207" w14:textId="5165C92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0.127</w:t>
            </w:r>
          </w:p>
        </w:tc>
        <w:tc>
          <w:tcPr>
            <w:tcW w:w="897" w:type="dxa"/>
            <w:tcBorders>
              <w:top w:val="nil"/>
              <w:left w:val="nil"/>
              <w:bottom w:val="single" w:sz="4" w:space="0" w:color="auto"/>
              <w:right w:val="single" w:sz="4" w:space="0" w:color="auto"/>
            </w:tcBorders>
            <w:shd w:val="clear" w:color="auto" w:fill="auto"/>
            <w:noWrap/>
            <w:vAlign w:val="bottom"/>
          </w:tcPr>
          <w:p w14:paraId="102CC303" w14:textId="48E3E93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0.183</w:t>
            </w:r>
          </w:p>
        </w:tc>
        <w:tc>
          <w:tcPr>
            <w:tcW w:w="967" w:type="dxa"/>
            <w:tcBorders>
              <w:top w:val="nil"/>
              <w:left w:val="nil"/>
              <w:bottom w:val="single" w:sz="4" w:space="0" w:color="auto"/>
              <w:right w:val="single" w:sz="4" w:space="0" w:color="auto"/>
            </w:tcBorders>
            <w:shd w:val="clear" w:color="auto" w:fill="auto"/>
            <w:noWrap/>
            <w:vAlign w:val="bottom"/>
          </w:tcPr>
          <w:p w14:paraId="204213F9" w14:textId="6A77A8D7"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 (69.7%)</w:t>
            </w:r>
          </w:p>
        </w:tc>
        <w:tc>
          <w:tcPr>
            <w:tcW w:w="633" w:type="dxa"/>
            <w:tcBorders>
              <w:top w:val="nil"/>
              <w:left w:val="nil"/>
              <w:bottom w:val="single" w:sz="4" w:space="0" w:color="auto"/>
              <w:right w:val="single" w:sz="4" w:space="0" w:color="auto"/>
            </w:tcBorders>
            <w:shd w:val="clear" w:color="auto" w:fill="auto"/>
            <w:noWrap/>
            <w:vAlign w:val="bottom"/>
          </w:tcPr>
          <w:p w14:paraId="2204EEAE" w14:textId="0B953E9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56</w:t>
            </w:r>
          </w:p>
        </w:tc>
        <w:tc>
          <w:tcPr>
            <w:tcW w:w="1103" w:type="dxa"/>
            <w:tcBorders>
              <w:top w:val="nil"/>
              <w:left w:val="nil"/>
              <w:bottom w:val="single" w:sz="4" w:space="0" w:color="auto"/>
              <w:right w:val="single" w:sz="4" w:space="0" w:color="auto"/>
            </w:tcBorders>
            <w:shd w:val="clear" w:color="auto" w:fill="auto"/>
            <w:noWrap/>
            <w:vAlign w:val="bottom"/>
          </w:tcPr>
          <w:p w14:paraId="32455E08" w14:textId="778ECB5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0.124</w:t>
            </w:r>
          </w:p>
        </w:tc>
        <w:tc>
          <w:tcPr>
            <w:tcW w:w="809" w:type="dxa"/>
            <w:tcBorders>
              <w:top w:val="nil"/>
              <w:left w:val="nil"/>
              <w:bottom w:val="single" w:sz="4" w:space="0" w:color="auto"/>
              <w:right w:val="single" w:sz="4" w:space="0" w:color="auto"/>
            </w:tcBorders>
            <w:shd w:val="clear" w:color="auto" w:fill="auto"/>
            <w:noWrap/>
            <w:vAlign w:val="bottom"/>
          </w:tcPr>
          <w:p w14:paraId="2A352410" w14:textId="3C1BDA6B"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0.105</w:t>
            </w:r>
          </w:p>
        </w:tc>
        <w:tc>
          <w:tcPr>
            <w:tcW w:w="897" w:type="dxa"/>
            <w:tcBorders>
              <w:top w:val="nil"/>
              <w:left w:val="nil"/>
              <w:bottom w:val="single" w:sz="4" w:space="0" w:color="auto"/>
              <w:right w:val="single" w:sz="4" w:space="0" w:color="auto"/>
            </w:tcBorders>
            <w:shd w:val="clear" w:color="auto" w:fill="auto"/>
            <w:noWrap/>
            <w:vAlign w:val="bottom"/>
          </w:tcPr>
          <w:p w14:paraId="53B53468" w14:textId="139700A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0.146</w:t>
            </w:r>
          </w:p>
        </w:tc>
        <w:tc>
          <w:tcPr>
            <w:tcW w:w="855" w:type="dxa"/>
            <w:tcBorders>
              <w:top w:val="nil"/>
              <w:left w:val="nil"/>
              <w:bottom w:val="single" w:sz="4" w:space="0" w:color="auto"/>
              <w:right w:val="single" w:sz="4" w:space="0" w:color="auto"/>
            </w:tcBorders>
            <w:shd w:val="clear" w:color="auto" w:fill="auto"/>
            <w:noWrap/>
            <w:vAlign w:val="bottom"/>
          </w:tcPr>
          <w:p w14:paraId="69A85544" w14:textId="22FFFE73"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(55.4%)</w:t>
            </w:r>
          </w:p>
        </w:tc>
      </w:tr>
      <w:tr w:rsidR="00A24614" w:rsidRPr="007371C5" w14:paraId="2785DFEC"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968B150"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Strontium</w:t>
            </w:r>
          </w:p>
        </w:tc>
        <w:tc>
          <w:tcPr>
            <w:tcW w:w="1377" w:type="dxa"/>
            <w:tcBorders>
              <w:top w:val="nil"/>
              <w:left w:val="nil"/>
              <w:bottom w:val="single" w:sz="4" w:space="0" w:color="auto"/>
              <w:right w:val="single" w:sz="4" w:space="0" w:color="auto"/>
            </w:tcBorders>
            <w:shd w:val="clear" w:color="auto" w:fill="auto"/>
            <w:noWrap/>
            <w:vAlign w:val="bottom"/>
            <w:hideMark/>
          </w:tcPr>
          <w:p w14:paraId="1066FA3F"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599AEE7E" w14:textId="51D1531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27BC4D0A" w14:textId="666CDCD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103.854</w:t>
            </w:r>
          </w:p>
        </w:tc>
        <w:tc>
          <w:tcPr>
            <w:tcW w:w="809" w:type="dxa"/>
            <w:tcBorders>
              <w:top w:val="nil"/>
              <w:left w:val="nil"/>
              <w:bottom w:val="single" w:sz="4" w:space="0" w:color="auto"/>
              <w:right w:val="single" w:sz="4" w:space="0" w:color="auto"/>
            </w:tcBorders>
            <w:shd w:val="clear" w:color="auto" w:fill="auto"/>
            <w:noWrap/>
            <w:vAlign w:val="bottom"/>
          </w:tcPr>
          <w:p w14:paraId="7DE4365F" w14:textId="795FFA6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89.147</w:t>
            </w:r>
          </w:p>
        </w:tc>
        <w:tc>
          <w:tcPr>
            <w:tcW w:w="897" w:type="dxa"/>
            <w:tcBorders>
              <w:top w:val="nil"/>
              <w:left w:val="nil"/>
              <w:bottom w:val="single" w:sz="4" w:space="0" w:color="auto"/>
              <w:right w:val="single" w:sz="4" w:space="0" w:color="auto"/>
            </w:tcBorders>
            <w:shd w:val="clear" w:color="auto" w:fill="auto"/>
            <w:noWrap/>
            <w:vAlign w:val="bottom"/>
          </w:tcPr>
          <w:p w14:paraId="3706CE20" w14:textId="7215BE9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120.988</w:t>
            </w:r>
          </w:p>
        </w:tc>
        <w:tc>
          <w:tcPr>
            <w:tcW w:w="855" w:type="dxa"/>
            <w:tcBorders>
              <w:top w:val="nil"/>
              <w:left w:val="nil"/>
              <w:bottom w:val="single" w:sz="4" w:space="0" w:color="auto"/>
              <w:right w:val="single" w:sz="4" w:space="0" w:color="auto"/>
            </w:tcBorders>
            <w:shd w:val="clear" w:color="auto" w:fill="auto"/>
            <w:noWrap/>
            <w:vAlign w:val="bottom"/>
          </w:tcPr>
          <w:p w14:paraId="1B1E85F5" w14:textId="473CC4C6"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tcPr>
          <w:p w14:paraId="7D05C3CB" w14:textId="0155C2C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61354100" w14:textId="521D7CB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123.534</w:t>
            </w:r>
          </w:p>
        </w:tc>
        <w:tc>
          <w:tcPr>
            <w:tcW w:w="794" w:type="dxa"/>
            <w:tcBorders>
              <w:top w:val="nil"/>
              <w:left w:val="nil"/>
              <w:bottom w:val="single" w:sz="4" w:space="0" w:color="auto"/>
              <w:right w:val="single" w:sz="4" w:space="0" w:color="auto"/>
            </w:tcBorders>
            <w:shd w:val="clear" w:color="auto" w:fill="auto"/>
            <w:noWrap/>
            <w:vAlign w:val="bottom"/>
          </w:tcPr>
          <w:p w14:paraId="530B7963" w14:textId="50467C6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95.486</w:t>
            </w:r>
          </w:p>
        </w:tc>
        <w:tc>
          <w:tcPr>
            <w:tcW w:w="897" w:type="dxa"/>
            <w:tcBorders>
              <w:top w:val="nil"/>
              <w:left w:val="nil"/>
              <w:bottom w:val="single" w:sz="4" w:space="0" w:color="auto"/>
              <w:right w:val="single" w:sz="4" w:space="0" w:color="auto"/>
            </w:tcBorders>
            <w:shd w:val="clear" w:color="auto" w:fill="auto"/>
            <w:noWrap/>
            <w:vAlign w:val="bottom"/>
          </w:tcPr>
          <w:p w14:paraId="7A3CA361" w14:textId="3B20683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159.820</w:t>
            </w:r>
          </w:p>
        </w:tc>
        <w:tc>
          <w:tcPr>
            <w:tcW w:w="967" w:type="dxa"/>
            <w:tcBorders>
              <w:top w:val="nil"/>
              <w:left w:val="nil"/>
              <w:bottom w:val="single" w:sz="4" w:space="0" w:color="auto"/>
              <w:right w:val="single" w:sz="4" w:space="0" w:color="auto"/>
            </w:tcBorders>
            <w:shd w:val="clear" w:color="auto" w:fill="auto"/>
            <w:noWrap/>
            <w:vAlign w:val="bottom"/>
          </w:tcPr>
          <w:p w14:paraId="0354A6F8" w14:textId="654BFC05"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61962CC4" w14:textId="2F10426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56</w:t>
            </w:r>
          </w:p>
        </w:tc>
        <w:tc>
          <w:tcPr>
            <w:tcW w:w="1103" w:type="dxa"/>
            <w:tcBorders>
              <w:top w:val="nil"/>
              <w:left w:val="nil"/>
              <w:bottom w:val="single" w:sz="4" w:space="0" w:color="auto"/>
              <w:right w:val="single" w:sz="4" w:space="0" w:color="auto"/>
            </w:tcBorders>
            <w:shd w:val="clear" w:color="auto" w:fill="auto"/>
            <w:noWrap/>
            <w:vAlign w:val="bottom"/>
          </w:tcPr>
          <w:p w14:paraId="59404FA5" w14:textId="1DD13E0B"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118.800</w:t>
            </w:r>
          </w:p>
        </w:tc>
        <w:tc>
          <w:tcPr>
            <w:tcW w:w="809" w:type="dxa"/>
            <w:tcBorders>
              <w:top w:val="nil"/>
              <w:left w:val="nil"/>
              <w:bottom w:val="single" w:sz="4" w:space="0" w:color="auto"/>
              <w:right w:val="single" w:sz="4" w:space="0" w:color="auto"/>
            </w:tcBorders>
            <w:shd w:val="clear" w:color="auto" w:fill="auto"/>
            <w:noWrap/>
            <w:vAlign w:val="bottom"/>
          </w:tcPr>
          <w:p w14:paraId="133C41C3" w14:textId="7F45FBCB"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96.123</w:t>
            </w:r>
          </w:p>
        </w:tc>
        <w:tc>
          <w:tcPr>
            <w:tcW w:w="897" w:type="dxa"/>
            <w:tcBorders>
              <w:top w:val="nil"/>
              <w:left w:val="nil"/>
              <w:bottom w:val="single" w:sz="4" w:space="0" w:color="auto"/>
              <w:right w:val="single" w:sz="4" w:space="0" w:color="auto"/>
            </w:tcBorders>
            <w:shd w:val="clear" w:color="auto" w:fill="auto"/>
            <w:noWrap/>
            <w:vAlign w:val="bottom"/>
          </w:tcPr>
          <w:p w14:paraId="09B3A0FF" w14:textId="3AD985B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146.827</w:t>
            </w:r>
          </w:p>
        </w:tc>
        <w:tc>
          <w:tcPr>
            <w:tcW w:w="855" w:type="dxa"/>
            <w:tcBorders>
              <w:top w:val="nil"/>
              <w:left w:val="nil"/>
              <w:bottom w:val="single" w:sz="4" w:space="0" w:color="auto"/>
              <w:right w:val="single" w:sz="4" w:space="0" w:color="auto"/>
            </w:tcBorders>
            <w:shd w:val="clear" w:color="auto" w:fill="auto"/>
            <w:noWrap/>
            <w:vAlign w:val="bottom"/>
          </w:tcPr>
          <w:p w14:paraId="4B34113B" w14:textId="45ECB28C"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32E73690"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5EC3241"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Thallium</w:t>
            </w:r>
          </w:p>
        </w:tc>
        <w:tc>
          <w:tcPr>
            <w:tcW w:w="1377" w:type="dxa"/>
            <w:tcBorders>
              <w:top w:val="nil"/>
              <w:left w:val="nil"/>
              <w:bottom w:val="single" w:sz="4" w:space="0" w:color="auto"/>
              <w:right w:val="single" w:sz="4" w:space="0" w:color="auto"/>
            </w:tcBorders>
            <w:shd w:val="clear" w:color="auto" w:fill="auto"/>
            <w:noWrap/>
            <w:vAlign w:val="bottom"/>
            <w:hideMark/>
          </w:tcPr>
          <w:p w14:paraId="6150D96D"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75B2276D" w14:textId="248A8D9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4E9F71F7" w14:textId="726770F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0.137</w:t>
            </w:r>
          </w:p>
        </w:tc>
        <w:tc>
          <w:tcPr>
            <w:tcW w:w="809" w:type="dxa"/>
            <w:tcBorders>
              <w:top w:val="nil"/>
              <w:left w:val="nil"/>
              <w:bottom w:val="single" w:sz="4" w:space="0" w:color="auto"/>
              <w:right w:val="single" w:sz="4" w:space="0" w:color="auto"/>
            </w:tcBorders>
            <w:shd w:val="clear" w:color="auto" w:fill="auto"/>
            <w:noWrap/>
            <w:vAlign w:val="bottom"/>
          </w:tcPr>
          <w:p w14:paraId="55E3E3D3" w14:textId="05657EA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0.123</w:t>
            </w:r>
          </w:p>
        </w:tc>
        <w:tc>
          <w:tcPr>
            <w:tcW w:w="897" w:type="dxa"/>
            <w:tcBorders>
              <w:top w:val="nil"/>
              <w:left w:val="nil"/>
              <w:bottom w:val="single" w:sz="4" w:space="0" w:color="auto"/>
              <w:right w:val="single" w:sz="4" w:space="0" w:color="auto"/>
            </w:tcBorders>
            <w:shd w:val="clear" w:color="auto" w:fill="auto"/>
            <w:noWrap/>
            <w:vAlign w:val="bottom"/>
          </w:tcPr>
          <w:p w14:paraId="22A8005A" w14:textId="21B8E57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0.151</w:t>
            </w:r>
          </w:p>
        </w:tc>
        <w:tc>
          <w:tcPr>
            <w:tcW w:w="855" w:type="dxa"/>
            <w:tcBorders>
              <w:top w:val="nil"/>
              <w:left w:val="nil"/>
              <w:bottom w:val="single" w:sz="4" w:space="0" w:color="auto"/>
              <w:right w:val="single" w:sz="4" w:space="0" w:color="auto"/>
            </w:tcBorders>
            <w:shd w:val="clear" w:color="auto" w:fill="auto"/>
            <w:noWrap/>
            <w:vAlign w:val="bottom"/>
          </w:tcPr>
          <w:p w14:paraId="22224959" w14:textId="4D472E44"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tcPr>
          <w:p w14:paraId="1864AE35" w14:textId="3EC6B71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697BD6AE" w14:textId="686B367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0.138</w:t>
            </w:r>
          </w:p>
        </w:tc>
        <w:tc>
          <w:tcPr>
            <w:tcW w:w="794" w:type="dxa"/>
            <w:tcBorders>
              <w:top w:val="nil"/>
              <w:left w:val="nil"/>
              <w:bottom w:val="single" w:sz="4" w:space="0" w:color="auto"/>
              <w:right w:val="single" w:sz="4" w:space="0" w:color="auto"/>
            </w:tcBorders>
            <w:shd w:val="clear" w:color="auto" w:fill="auto"/>
            <w:noWrap/>
            <w:vAlign w:val="bottom"/>
          </w:tcPr>
          <w:p w14:paraId="4EE7D097" w14:textId="74153AC9"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0.113</w:t>
            </w:r>
          </w:p>
        </w:tc>
        <w:tc>
          <w:tcPr>
            <w:tcW w:w="897" w:type="dxa"/>
            <w:tcBorders>
              <w:top w:val="nil"/>
              <w:left w:val="nil"/>
              <w:bottom w:val="single" w:sz="4" w:space="0" w:color="auto"/>
              <w:right w:val="single" w:sz="4" w:space="0" w:color="auto"/>
            </w:tcBorders>
            <w:shd w:val="clear" w:color="auto" w:fill="auto"/>
            <w:noWrap/>
            <w:vAlign w:val="bottom"/>
          </w:tcPr>
          <w:p w14:paraId="2E3A029B" w14:textId="6D7D1CC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0.168</w:t>
            </w:r>
          </w:p>
        </w:tc>
        <w:tc>
          <w:tcPr>
            <w:tcW w:w="967" w:type="dxa"/>
            <w:tcBorders>
              <w:top w:val="nil"/>
              <w:left w:val="nil"/>
              <w:bottom w:val="single" w:sz="4" w:space="0" w:color="auto"/>
              <w:right w:val="single" w:sz="4" w:space="0" w:color="auto"/>
            </w:tcBorders>
            <w:shd w:val="clear" w:color="auto" w:fill="auto"/>
            <w:noWrap/>
            <w:vAlign w:val="bottom"/>
          </w:tcPr>
          <w:p w14:paraId="0282AE4F" w14:textId="73C56CD5"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6A65B070" w14:textId="77ED1B4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56</w:t>
            </w:r>
          </w:p>
        </w:tc>
        <w:tc>
          <w:tcPr>
            <w:tcW w:w="1103" w:type="dxa"/>
            <w:tcBorders>
              <w:top w:val="nil"/>
              <w:left w:val="nil"/>
              <w:bottom w:val="single" w:sz="4" w:space="0" w:color="auto"/>
              <w:right w:val="single" w:sz="4" w:space="0" w:color="auto"/>
            </w:tcBorders>
            <w:shd w:val="clear" w:color="auto" w:fill="auto"/>
            <w:noWrap/>
            <w:vAlign w:val="bottom"/>
          </w:tcPr>
          <w:p w14:paraId="5A2EAB2E" w14:textId="5E3CE61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0.124</w:t>
            </w:r>
          </w:p>
        </w:tc>
        <w:tc>
          <w:tcPr>
            <w:tcW w:w="809" w:type="dxa"/>
            <w:tcBorders>
              <w:top w:val="nil"/>
              <w:left w:val="nil"/>
              <w:bottom w:val="single" w:sz="4" w:space="0" w:color="auto"/>
              <w:right w:val="single" w:sz="4" w:space="0" w:color="auto"/>
            </w:tcBorders>
            <w:shd w:val="clear" w:color="auto" w:fill="auto"/>
            <w:noWrap/>
            <w:vAlign w:val="bottom"/>
          </w:tcPr>
          <w:p w14:paraId="4B69E32B" w14:textId="6153ABB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0.108</w:t>
            </w:r>
          </w:p>
        </w:tc>
        <w:tc>
          <w:tcPr>
            <w:tcW w:w="897" w:type="dxa"/>
            <w:tcBorders>
              <w:top w:val="nil"/>
              <w:left w:val="nil"/>
              <w:bottom w:val="single" w:sz="4" w:space="0" w:color="auto"/>
              <w:right w:val="single" w:sz="4" w:space="0" w:color="auto"/>
            </w:tcBorders>
            <w:shd w:val="clear" w:color="auto" w:fill="auto"/>
            <w:noWrap/>
            <w:vAlign w:val="bottom"/>
          </w:tcPr>
          <w:p w14:paraId="383CD232" w14:textId="61F0520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0.141</w:t>
            </w:r>
          </w:p>
        </w:tc>
        <w:tc>
          <w:tcPr>
            <w:tcW w:w="855" w:type="dxa"/>
            <w:tcBorders>
              <w:top w:val="nil"/>
              <w:left w:val="nil"/>
              <w:bottom w:val="single" w:sz="4" w:space="0" w:color="auto"/>
              <w:right w:val="single" w:sz="4" w:space="0" w:color="auto"/>
            </w:tcBorders>
            <w:shd w:val="clear" w:color="auto" w:fill="auto"/>
            <w:noWrap/>
            <w:vAlign w:val="bottom"/>
          </w:tcPr>
          <w:p w14:paraId="10589F62" w14:textId="5B8753EB"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4AF0B02A"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6B25027C"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Uranium</w:t>
            </w:r>
          </w:p>
        </w:tc>
        <w:tc>
          <w:tcPr>
            <w:tcW w:w="1377" w:type="dxa"/>
            <w:tcBorders>
              <w:top w:val="nil"/>
              <w:left w:val="nil"/>
              <w:bottom w:val="single" w:sz="4" w:space="0" w:color="auto"/>
              <w:right w:val="single" w:sz="4" w:space="0" w:color="auto"/>
            </w:tcBorders>
            <w:shd w:val="clear" w:color="auto" w:fill="auto"/>
            <w:noWrap/>
            <w:vAlign w:val="bottom"/>
            <w:hideMark/>
          </w:tcPr>
          <w:p w14:paraId="05DD3687"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128186AD" w14:textId="71AB50D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97</w:t>
            </w:r>
          </w:p>
        </w:tc>
        <w:tc>
          <w:tcPr>
            <w:tcW w:w="1034" w:type="dxa"/>
            <w:tcBorders>
              <w:top w:val="nil"/>
              <w:left w:val="nil"/>
              <w:bottom w:val="single" w:sz="4" w:space="0" w:color="auto"/>
              <w:right w:val="single" w:sz="4" w:space="0" w:color="auto"/>
            </w:tcBorders>
            <w:shd w:val="clear" w:color="auto" w:fill="auto"/>
            <w:noWrap/>
            <w:vAlign w:val="bottom"/>
          </w:tcPr>
          <w:p w14:paraId="0E186614" w14:textId="5449F6B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0.007</w:t>
            </w:r>
          </w:p>
        </w:tc>
        <w:tc>
          <w:tcPr>
            <w:tcW w:w="809" w:type="dxa"/>
            <w:tcBorders>
              <w:top w:val="nil"/>
              <w:left w:val="nil"/>
              <w:bottom w:val="single" w:sz="4" w:space="0" w:color="auto"/>
              <w:right w:val="single" w:sz="4" w:space="0" w:color="auto"/>
            </w:tcBorders>
            <w:shd w:val="clear" w:color="auto" w:fill="auto"/>
            <w:noWrap/>
            <w:vAlign w:val="bottom"/>
          </w:tcPr>
          <w:p w14:paraId="5910CED4" w14:textId="348BA36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0.005</w:t>
            </w:r>
          </w:p>
        </w:tc>
        <w:tc>
          <w:tcPr>
            <w:tcW w:w="897" w:type="dxa"/>
            <w:tcBorders>
              <w:top w:val="nil"/>
              <w:left w:val="nil"/>
              <w:bottom w:val="single" w:sz="4" w:space="0" w:color="auto"/>
              <w:right w:val="single" w:sz="4" w:space="0" w:color="auto"/>
            </w:tcBorders>
            <w:shd w:val="clear" w:color="auto" w:fill="auto"/>
            <w:noWrap/>
            <w:vAlign w:val="bottom"/>
          </w:tcPr>
          <w:p w14:paraId="74DB7261" w14:textId="6C07773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0.009</w:t>
            </w:r>
          </w:p>
        </w:tc>
        <w:tc>
          <w:tcPr>
            <w:tcW w:w="855" w:type="dxa"/>
            <w:tcBorders>
              <w:top w:val="nil"/>
              <w:left w:val="nil"/>
              <w:bottom w:val="single" w:sz="4" w:space="0" w:color="auto"/>
              <w:right w:val="single" w:sz="4" w:space="0" w:color="auto"/>
            </w:tcBorders>
            <w:shd w:val="clear" w:color="auto" w:fill="auto"/>
            <w:noWrap/>
            <w:vAlign w:val="bottom"/>
          </w:tcPr>
          <w:p w14:paraId="21BFEB80" w14:textId="75761F12"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c>
          <w:tcPr>
            <w:tcW w:w="745" w:type="dxa"/>
            <w:tcBorders>
              <w:top w:val="nil"/>
              <w:left w:val="nil"/>
              <w:bottom w:val="single" w:sz="4" w:space="0" w:color="auto"/>
              <w:right w:val="single" w:sz="4" w:space="0" w:color="auto"/>
            </w:tcBorders>
            <w:shd w:val="clear" w:color="auto" w:fill="auto"/>
            <w:noWrap/>
            <w:vAlign w:val="bottom"/>
          </w:tcPr>
          <w:p w14:paraId="5ABA5581" w14:textId="4F92F37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33</w:t>
            </w:r>
          </w:p>
        </w:tc>
        <w:tc>
          <w:tcPr>
            <w:tcW w:w="1103" w:type="dxa"/>
            <w:tcBorders>
              <w:top w:val="nil"/>
              <w:left w:val="nil"/>
              <w:bottom w:val="single" w:sz="4" w:space="0" w:color="auto"/>
              <w:right w:val="single" w:sz="4" w:space="0" w:color="auto"/>
            </w:tcBorders>
            <w:shd w:val="clear" w:color="auto" w:fill="auto"/>
            <w:noWrap/>
            <w:vAlign w:val="bottom"/>
          </w:tcPr>
          <w:p w14:paraId="396F250F" w14:textId="53940FA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0.006</w:t>
            </w:r>
          </w:p>
        </w:tc>
        <w:tc>
          <w:tcPr>
            <w:tcW w:w="794" w:type="dxa"/>
            <w:tcBorders>
              <w:top w:val="nil"/>
              <w:left w:val="nil"/>
              <w:bottom w:val="single" w:sz="4" w:space="0" w:color="auto"/>
              <w:right w:val="single" w:sz="4" w:space="0" w:color="auto"/>
            </w:tcBorders>
            <w:shd w:val="clear" w:color="auto" w:fill="auto"/>
            <w:noWrap/>
            <w:vAlign w:val="bottom"/>
          </w:tcPr>
          <w:p w14:paraId="77ED7934" w14:textId="72293C3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0.005</w:t>
            </w:r>
          </w:p>
        </w:tc>
        <w:tc>
          <w:tcPr>
            <w:tcW w:w="897" w:type="dxa"/>
            <w:tcBorders>
              <w:top w:val="nil"/>
              <w:left w:val="nil"/>
              <w:bottom w:val="single" w:sz="4" w:space="0" w:color="auto"/>
              <w:right w:val="single" w:sz="4" w:space="0" w:color="auto"/>
            </w:tcBorders>
            <w:shd w:val="clear" w:color="auto" w:fill="auto"/>
            <w:noWrap/>
            <w:vAlign w:val="bottom"/>
          </w:tcPr>
          <w:p w14:paraId="6C4FA80A" w14:textId="32F77C1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0.007</w:t>
            </w:r>
          </w:p>
        </w:tc>
        <w:tc>
          <w:tcPr>
            <w:tcW w:w="967" w:type="dxa"/>
            <w:tcBorders>
              <w:top w:val="nil"/>
              <w:left w:val="nil"/>
              <w:bottom w:val="single" w:sz="4" w:space="0" w:color="auto"/>
              <w:right w:val="single" w:sz="4" w:space="0" w:color="auto"/>
            </w:tcBorders>
            <w:shd w:val="clear" w:color="auto" w:fill="auto"/>
            <w:noWrap/>
            <w:vAlign w:val="bottom"/>
          </w:tcPr>
          <w:p w14:paraId="46EE740E" w14:textId="5B617405"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44E710A2" w14:textId="44ACDDF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56</w:t>
            </w:r>
          </w:p>
        </w:tc>
        <w:tc>
          <w:tcPr>
            <w:tcW w:w="1103" w:type="dxa"/>
            <w:tcBorders>
              <w:top w:val="nil"/>
              <w:left w:val="nil"/>
              <w:bottom w:val="single" w:sz="4" w:space="0" w:color="auto"/>
              <w:right w:val="single" w:sz="4" w:space="0" w:color="auto"/>
            </w:tcBorders>
            <w:shd w:val="clear" w:color="auto" w:fill="auto"/>
            <w:noWrap/>
            <w:vAlign w:val="bottom"/>
          </w:tcPr>
          <w:p w14:paraId="6F75DEA1" w14:textId="36CB8FF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0.008</w:t>
            </w:r>
          </w:p>
        </w:tc>
        <w:tc>
          <w:tcPr>
            <w:tcW w:w="809" w:type="dxa"/>
            <w:tcBorders>
              <w:top w:val="nil"/>
              <w:left w:val="nil"/>
              <w:bottom w:val="single" w:sz="4" w:space="0" w:color="auto"/>
              <w:right w:val="single" w:sz="4" w:space="0" w:color="auto"/>
            </w:tcBorders>
            <w:shd w:val="clear" w:color="auto" w:fill="auto"/>
            <w:noWrap/>
            <w:vAlign w:val="bottom"/>
          </w:tcPr>
          <w:p w14:paraId="17EAC725" w14:textId="3A5EC4A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0.006</w:t>
            </w:r>
          </w:p>
        </w:tc>
        <w:tc>
          <w:tcPr>
            <w:tcW w:w="897" w:type="dxa"/>
            <w:tcBorders>
              <w:top w:val="nil"/>
              <w:left w:val="nil"/>
              <w:bottom w:val="single" w:sz="4" w:space="0" w:color="auto"/>
              <w:right w:val="single" w:sz="4" w:space="0" w:color="auto"/>
            </w:tcBorders>
            <w:shd w:val="clear" w:color="auto" w:fill="auto"/>
            <w:noWrap/>
            <w:vAlign w:val="bottom"/>
          </w:tcPr>
          <w:p w14:paraId="24E68546" w14:textId="60AB374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0.010</w:t>
            </w:r>
          </w:p>
        </w:tc>
        <w:tc>
          <w:tcPr>
            <w:tcW w:w="855" w:type="dxa"/>
            <w:tcBorders>
              <w:top w:val="nil"/>
              <w:left w:val="nil"/>
              <w:bottom w:val="single" w:sz="4" w:space="0" w:color="auto"/>
              <w:right w:val="single" w:sz="4" w:space="0" w:color="auto"/>
            </w:tcBorders>
            <w:shd w:val="clear" w:color="auto" w:fill="auto"/>
            <w:noWrap/>
            <w:vAlign w:val="bottom"/>
          </w:tcPr>
          <w:p w14:paraId="3A939610" w14:textId="237454E5"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713921" w:rsidRPr="007371C5" w14:paraId="289921C1" w14:textId="77777777" w:rsidTr="00894DAF">
        <w:trPr>
          <w:trHeight w:val="370"/>
        </w:trPr>
        <w:tc>
          <w:tcPr>
            <w:tcW w:w="1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3189F"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 </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14:paraId="21F44BAD"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 </w:t>
            </w:r>
          </w:p>
        </w:tc>
        <w:tc>
          <w:tcPr>
            <w:tcW w:w="4242" w:type="dxa"/>
            <w:gridSpan w:val="5"/>
            <w:tcBorders>
              <w:top w:val="single" w:sz="4" w:space="0" w:color="auto"/>
              <w:left w:val="nil"/>
              <w:bottom w:val="single" w:sz="4" w:space="0" w:color="auto"/>
              <w:right w:val="single" w:sz="4" w:space="0" w:color="000000"/>
            </w:tcBorders>
            <w:shd w:val="clear" w:color="auto" w:fill="auto"/>
            <w:vAlign w:val="bottom"/>
          </w:tcPr>
          <w:p w14:paraId="3408035D" w14:textId="2D16307F"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cstheme="minorHAnsi"/>
                <w:b/>
                <w:bCs/>
                <w:color w:val="000000"/>
                <w:sz w:val="18"/>
                <w:szCs w:val="18"/>
              </w:rPr>
              <w:t xml:space="preserve">Nondaily </w:t>
            </w:r>
            <w:proofErr w:type="spellStart"/>
            <w:r w:rsidRPr="007371C5">
              <w:rPr>
                <w:rFonts w:cstheme="minorHAnsi"/>
                <w:b/>
                <w:bCs/>
                <w:color w:val="000000"/>
                <w:sz w:val="18"/>
                <w:szCs w:val="18"/>
              </w:rPr>
              <w:t>CIG+Daily</w:t>
            </w:r>
            <w:proofErr w:type="spellEnd"/>
            <w:r w:rsidRPr="007371C5">
              <w:rPr>
                <w:rFonts w:cstheme="minorHAnsi"/>
                <w:b/>
                <w:bCs/>
                <w:color w:val="000000"/>
                <w:sz w:val="18"/>
                <w:szCs w:val="18"/>
              </w:rPr>
              <w:t xml:space="preserve"> SLT</w:t>
            </w:r>
          </w:p>
        </w:tc>
        <w:tc>
          <w:tcPr>
            <w:tcW w:w="4506" w:type="dxa"/>
            <w:gridSpan w:val="5"/>
            <w:tcBorders>
              <w:top w:val="single" w:sz="4" w:space="0" w:color="auto"/>
              <w:left w:val="nil"/>
              <w:bottom w:val="single" w:sz="4" w:space="0" w:color="auto"/>
              <w:right w:val="single" w:sz="4" w:space="0" w:color="000000"/>
            </w:tcBorders>
            <w:shd w:val="clear" w:color="auto" w:fill="auto"/>
            <w:vAlign w:val="bottom"/>
          </w:tcPr>
          <w:p w14:paraId="3275E69F" w14:textId="474F343B"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cstheme="minorHAnsi"/>
                <w:b/>
                <w:bCs/>
                <w:color w:val="000000"/>
                <w:sz w:val="18"/>
                <w:szCs w:val="18"/>
              </w:rPr>
              <w:t>Nondaily CIG+ Nondaily SLT</w:t>
            </w:r>
          </w:p>
        </w:tc>
        <w:tc>
          <w:tcPr>
            <w:tcW w:w="4297" w:type="dxa"/>
            <w:gridSpan w:val="5"/>
            <w:tcBorders>
              <w:top w:val="single" w:sz="4" w:space="0" w:color="auto"/>
              <w:left w:val="nil"/>
              <w:bottom w:val="single" w:sz="4" w:space="0" w:color="auto"/>
              <w:right w:val="single" w:sz="4" w:space="0" w:color="000000"/>
            </w:tcBorders>
            <w:shd w:val="clear" w:color="auto" w:fill="auto"/>
            <w:vAlign w:val="bottom"/>
          </w:tcPr>
          <w:p w14:paraId="701D2173" w14:textId="449388D6" w:rsidR="00713921" w:rsidRPr="007371C5" w:rsidRDefault="00713921" w:rsidP="00713921">
            <w:pPr>
              <w:spacing w:after="0" w:line="240" w:lineRule="auto"/>
              <w:jc w:val="center"/>
              <w:rPr>
                <w:rFonts w:eastAsia="Times New Roman" w:cstheme="minorHAnsi"/>
                <w:b/>
                <w:bCs/>
                <w:color w:val="000000"/>
                <w:sz w:val="18"/>
                <w:szCs w:val="18"/>
              </w:rPr>
            </w:pPr>
            <w:r w:rsidRPr="007371C5">
              <w:rPr>
                <w:rFonts w:cstheme="minorHAnsi"/>
                <w:b/>
                <w:bCs/>
                <w:color w:val="000000"/>
                <w:sz w:val="18"/>
                <w:szCs w:val="18"/>
              </w:rPr>
              <w:t>Never Tobacco Users</w:t>
            </w:r>
          </w:p>
        </w:tc>
      </w:tr>
      <w:tr w:rsidR="00A24614" w:rsidRPr="007371C5" w14:paraId="45AD613C" w14:textId="77777777" w:rsidTr="00894DAF">
        <w:trPr>
          <w:trHeight w:val="620"/>
        </w:trPr>
        <w:tc>
          <w:tcPr>
            <w:tcW w:w="1120" w:type="dxa"/>
            <w:tcBorders>
              <w:top w:val="nil"/>
              <w:left w:val="single" w:sz="4" w:space="0" w:color="auto"/>
              <w:bottom w:val="single" w:sz="4" w:space="0" w:color="auto"/>
              <w:right w:val="single" w:sz="4" w:space="0" w:color="auto"/>
            </w:tcBorders>
            <w:shd w:val="clear" w:color="auto" w:fill="auto"/>
            <w:vAlign w:val="bottom"/>
            <w:hideMark/>
          </w:tcPr>
          <w:p w14:paraId="15B0AF06"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Analyte</w:t>
            </w:r>
          </w:p>
        </w:tc>
        <w:tc>
          <w:tcPr>
            <w:tcW w:w="1377" w:type="dxa"/>
            <w:tcBorders>
              <w:top w:val="nil"/>
              <w:left w:val="nil"/>
              <w:bottom w:val="single" w:sz="4" w:space="0" w:color="auto"/>
              <w:right w:val="single" w:sz="4" w:space="0" w:color="auto"/>
            </w:tcBorders>
            <w:shd w:val="clear" w:color="auto" w:fill="auto"/>
            <w:vAlign w:val="bottom"/>
            <w:hideMark/>
          </w:tcPr>
          <w:p w14:paraId="36373EB7" w14:textId="77777777" w:rsidR="00713921" w:rsidRPr="007371C5" w:rsidRDefault="00713921" w:rsidP="00713921">
            <w:pPr>
              <w:spacing w:after="0" w:line="240" w:lineRule="auto"/>
              <w:rPr>
                <w:rFonts w:eastAsia="Times New Roman" w:cstheme="minorHAnsi"/>
                <w:color w:val="000000"/>
                <w:sz w:val="18"/>
                <w:szCs w:val="18"/>
              </w:rPr>
            </w:pPr>
            <w:r w:rsidRPr="007371C5">
              <w:rPr>
                <w:rFonts w:eastAsia="Times New Roman" w:cstheme="minorHAnsi"/>
                <w:color w:val="000000"/>
                <w:sz w:val="18"/>
                <w:szCs w:val="18"/>
              </w:rPr>
              <w:t>Unit</w:t>
            </w:r>
          </w:p>
        </w:tc>
        <w:tc>
          <w:tcPr>
            <w:tcW w:w="647" w:type="dxa"/>
            <w:tcBorders>
              <w:top w:val="nil"/>
              <w:left w:val="nil"/>
              <w:bottom w:val="single" w:sz="4" w:space="0" w:color="auto"/>
              <w:right w:val="single" w:sz="4" w:space="0" w:color="auto"/>
            </w:tcBorders>
            <w:shd w:val="clear" w:color="auto" w:fill="auto"/>
            <w:vAlign w:val="bottom"/>
          </w:tcPr>
          <w:p w14:paraId="006DBB8A" w14:textId="4E66F9F4"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N</w:t>
            </w:r>
          </w:p>
        </w:tc>
        <w:tc>
          <w:tcPr>
            <w:tcW w:w="1034" w:type="dxa"/>
            <w:tcBorders>
              <w:top w:val="nil"/>
              <w:left w:val="nil"/>
              <w:bottom w:val="single" w:sz="4" w:space="0" w:color="auto"/>
              <w:right w:val="single" w:sz="4" w:space="0" w:color="auto"/>
            </w:tcBorders>
            <w:shd w:val="clear" w:color="auto" w:fill="auto"/>
            <w:vAlign w:val="bottom"/>
          </w:tcPr>
          <w:p w14:paraId="0CC0546F" w14:textId="5F8FEB9E"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Geometric Mean</w:t>
            </w:r>
          </w:p>
        </w:tc>
        <w:tc>
          <w:tcPr>
            <w:tcW w:w="809" w:type="dxa"/>
            <w:tcBorders>
              <w:top w:val="nil"/>
              <w:left w:val="nil"/>
              <w:bottom w:val="single" w:sz="4" w:space="0" w:color="auto"/>
              <w:right w:val="single" w:sz="4" w:space="0" w:color="auto"/>
            </w:tcBorders>
            <w:shd w:val="clear" w:color="auto" w:fill="auto"/>
            <w:vAlign w:val="bottom"/>
          </w:tcPr>
          <w:p w14:paraId="4973DBC0" w14:textId="2F4EEE68"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tcPr>
          <w:p w14:paraId="7CC22748" w14:textId="021CD5BD"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Upper Bound of 95% CI</w:t>
            </w:r>
          </w:p>
        </w:tc>
        <w:tc>
          <w:tcPr>
            <w:tcW w:w="855" w:type="dxa"/>
            <w:tcBorders>
              <w:top w:val="nil"/>
              <w:left w:val="nil"/>
              <w:bottom w:val="single" w:sz="4" w:space="0" w:color="auto"/>
              <w:right w:val="single" w:sz="4" w:space="0" w:color="auto"/>
            </w:tcBorders>
            <w:shd w:val="clear" w:color="auto" w:fill="auto"/>
            <w:vAlign w:val="bottom"/>
          </w:tcPr>
          <w:p w14:paraId="3F69E519" w14:textId="274071DA"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flag</w:t>
            </w:r>
          </w:p>
        </w:tc>
        <w:tc>
          <w:tcPr>
            <w:tcW w:w="745" w:type="dxa"/>
            <w:tcBorders>
              <w:top w:val="nil"/>
              <w:left w:val="nil"/>
              <w:bottom w:val="single" w:sz="4" w:space="0" w:color="auto"/>
              <w:right w:val="single" w:sz="4" w:space="0" w:color="auto"/>
            </w:tcBorders>
            <w:shd w:val="clear" w:color="auto" w:fill="auto"/>
            <w:vAlign w:val="bottom"/>
          </w:tcPr>
          <w:p w14:paraId="5C86D84E" w14:textId="6E5C88E5"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N</w:t>
            </w:r>
          </w:p>
        </w:tc>
        <w:tc>
          <w:tcPr>
            <w:tcW w:w="1103" w:type="dxa"/>
            <w:tcBorders>
              <w:top w:val="nil"/>
              <w:left w:val="nil"/>
              <w:bottom w:val="single" w:sz="4" w:space="0" w:color="auto"/>
              <w:right w:val="single" w:sz="4" w:space="0" w:color="auto"/>
            </w:tcBorders>
            <w:shd w:val="clear" w:color="auto" w:fill="auto"/>
            <w:vAlign w:val="bottom"/>
          </w:tcPr>
          <w:p w14:paraId="3C251B94" w14:textId="6EFC9BB8"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Geometric Mean</w:t>
            </w:r>
          </w:p>
        </w:tc>
        <w:tc>
          <w:tcPr>
            <w:tcW w:w="794" w:type="dxa"/>
            <w:tcBorders>
              <w:top w:val="nil"/>
              <w:left w:val="nil"/>
              <w:bottom w:val="single" w:sz="4" w:space="0" w:color="auto"/>
              <w:right w:val="single" w:sz="4" w:space="0" w:color="auto"/>
            </w:tcBorders>
            <w:shd w:val="clear" w:color="auto" w:fill="auto"/>
            <w:vAlign w:val="bottom"/>
          </w:tcPr>
          <w:p w14:paraId="769FBE2D" w14:textId="6BEEDCA6"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tcPr>
          <w:p w14:paraId="694FB423" w14:textId="4593C16B"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Upper Bound of 95% CI</w:t>
            </w:r>
          </w:p>
        </w:tc>
        <w:tc>
          <w:tcPr>
            <w:tcW w:w="967" w:type="dxa"/>
            <w:tcBorders>
              <w:top w:val="nil"/>
              <w:left w:val="nil"/>
              <w:bottom w:val="single" w:sz="4" w:space="0" w:color="auto"/>
              <w:right w:val="single" w:sz="4" w:space="0" w:color="auto"/>
            </w:tcBorders>
            <w:shd w:val="clear" w:color="auto" w:fill="auto"/>
            <w:vAlign w:val="bottom"/>
          </w:tcPr>
          <w:p w14:paraId="31BEA338" w14:textId="506FFC1D"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flag</w:t>
            </w:r>
          </w:p>
        </w:tc>
        <w:tc>
          <w:tcPr>
            <w:tcW w:w="633" w:type="dxa"/>
            <w:tcBorders>
              <w:top w:val="nil"/>
              <w:left w:val="nil"/>
              <w:bottom w:val="single" w:sz="4" w:space="0" w:color="auto"/>
              <w:right w:val="single" w:sz="4" w:space="0" w:color="auto"/>
            </w:tcBorders>
            <w:shd w:val="clear" w:color="auto" w:fill="auto"/>
            <w:vAlign w:val="bottom"/>
          </w:tcPr>
          <w:p w14:paraId="79886286" w14:textId="7327C0FE"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N</w:t>
            </w:r>
          </w:p>
        </w:tc>
        <w:tc>
          <w:tcPr>
            <w:tcW w:w="1103" w:type="dxa"/>
            <w:tcBorders>
              <w:top w:val="nil"/>
              <w:left w:val="nil"/>
              <w:bottom w:val="single" w:sz="4" w:space="0" w:color="auto"/>
              <w:right w:val="single" w:sz="4" w:space="0" w:color="auto"/>
            </w:tcBorders>
            <w:shd w:val="clear" w:color="auto" w:fill="auto"/>
            <w:vAlign w:val="bottom"/>
          </w:tcPr>
          <w:p w14:paraId="00389DF4" w14:textId="5723D605"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Geometric Mean</w:t>
            </w:r>
          </w:p>
        </w:tc>
        <w:tc>
          <w:tcPr>
            <w:tcW w:w="809" w:type="dxa"/>
            <w:tcBorders>
              <w:top w:val="nil"/>
              <w:left w:val="nil"/>
              <w:bottom w:val="single" w:sz="4" w:space="0" w:color="auto"/>
              <w:right w:val="single" w:sz="4" w:space="0" w:color="auto"/>
            </w:tcBorders>
            <w:shd w:val="clear" w:color="auto" w:fill="auto"/>
            <w:vAlign w:val="bottom"/>
          </w:tcPr>
          <w:p w14:paraId="17104314" w14:textId="14D66080"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 xml:space="preserve">Lower Bound of 95% CI </w:t>
            </w:r>
          </w:p>
        </w:tc>
        <w:tc>
          <w:tcPr>
            <w:tcW w:w="897" w:type="dxa"/>
            <w:tcBorders>
              <w:top w:val="nil"/>
              <w:left w:val="nil"/>
              <w:bottom w:val="single" w:sz="4" w:space="0" w:color="auto"/>
              <w:right w:val="single" w:sz="4" w:space="0" w:color="auto"/>
            </w:tcBorders>
            <w:shd w:val="clear" w:color="auto" w:fill="auto"/>
            <w:vAlign w:val="bottom"/>
          </w:tcPr>
          <w:p w14:paraId="65EA1AE6" w14:textId="7F40CA70"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Upper Bound of 95% CI</w:t>
            </w:r>
          </w:p>
        </w:tc>
        <w:tc>
          <w:tcPr>
            <w:tcW w:w="855" w:type="dxa"/>
            <w:tcBorders>
              <w:top w:val="nil"/>
              <w:left w:val="nil"/>
              <w:bottom w:val="single" w:sz="4" w:space="0" w:color="auto"/>
              <w:right w:val="single" w:sz="4" w:space="0" w:color="auto"/>
            </w:tcBorders>
            <w:shd w:val="clear" w:color="auto" w:fill="auto"/>
            <w:vAlign w:val="bottom"/>
          </w:tcPr>
          <w:p w14:paraId="6116E072" w14:textId="73A336E0" w:rsidR="00713921" w:rsidRPr="007371C5" w:rsidRDefault="00713921" w:rsidP="00713921">
            <w:pPr>
              <w:spacing w:after="0" w:line="240" w:lineRule="auto"/>
              <w:jc w:val="center"/>
              <w:rPr>
                <w:rFonts w:eastAsia="Times New Roman" w:cstheme="minorHAnsi"/>
                <w:color w:val="000000"/>
                <w:sz w:val="18"/>
                <w:szCs w:val="18"/>
              </w:rPr>
            </w:pPr>
            <w:r w:rsidRPr="007371C5">
              <w:rPr>
                <w:rFonts w:cstheme="minorHAnsi"/>
                <w:color w:val="000000"/>
                <w:sz w:val="18"/>
                <w:szCs w:val="18"/>
              </w:rPr>
              <w:t>flag</w:t>
            </w:r>
          </w:p>
        </w:tc>
      </w:tr>
      <w:tr w:rsidR="00A24614" w:rsidRPr="007371C5" w14:paraId="459FE308"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7782340"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Cadmium</w:t>
            </w:r>
          </w:p>
        </w:tc>
        <w:tc>
          <w:tcPr>
            <w:tcW w:w="1377" w:type="dxa"/>
            <w:tcBorders>
              <w:top w:val="nil"/>
              <w:left w:val="nil"/>
              <w:bottom w:val="single" w:sz="4" w:space="0" w:color="auto"/>
              <w:right w:val="single" w:sz="4" w:space="0" w:color="auto"/>
            </w:tcBorders>
            <w:shd w:val="clear" w:color="auto" w:fill="auto"/>
            <w:noWrap/>
            <w:vAlign w:val="bottom"/>
            <w:hideMark/>
          </w:tcPr>
          <w:p w14:paraId="46ED09AB"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0E98C089" w14:textId="577D29E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151F1253" w14:textId="77BC9C5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0.093</w:t>
            </w:r>
          </w:p>
        </w:tc>
        <w:tc>
          <w:tcPr>
            <w:tcW w:w="809" w:type="dxa"/>
            <w:tcBorders>
              <w:top w:val="nil"/>
              <w:left w:val="nil"/>
              <w:bottom w:val="single" w:sz="4" w:space="0" w:color="auto"/>
              <w:right w:val="single" w:sz="4" w:space="0" w:color="auto"/>
            </w:tcBorders>
            <w:shd w:val="clear" w:color="auto" w:fill="auto"/>
            <w:noWrap/>
            <w:vAlign w:val="bottom"/>
          </w:tcPr>
          <w:p w14:paraId="640EC9B9" w14:textId="19C69C4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0.063</w:t>
            </w:r>
          </w:p>
        </w:tc>
        <w:tc>
          <w:tcPr>
            <w:tcW w:w="897" w:type="dxa"/>
            <w:tcBorders>
              <w:top w:val="nil"/>
              <w:left w:val="nil"/>
              <w:bottom w:val="single" w:sz="4" w:space="0" w:color="auto"/>
              <w:right w:val="single" w:sz="4" w:space="0" w:color="auto"/>
            </w:tcBorders>
            <w:shd w:val="clear" w:color="auto" w:fill="auto"/>
            <w:noWrap/>
            <w:vAlign w:val="bottom"/>
          </w:tcPr>
          <w:p w14:paraId="265DBAAA" w14:textId="7365641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0.137</w:t>
            </w:r>
          </w:p>
        </w:tc>
        <w:tc>
          <w:tcPr>
            <w:tcW w:w="855" w:type="dxa"/>
            <w:tcBorders>
              <w:top w:val="nil"/>
              <w:left w:val="nil"/>
              <w:bottom w:val="single" w:sz="4" w:space="0" w:color="auto"/>
              <w:right w:val="single" w:sz="4" w:space="0" w:color="auto"/>
            </w:tcBorders>
            <w:shd w:val="clear" w:color="auto" w:fill="auto"/>
            <w:noWrap/>
            <w:vAlign w:val="bottom"/>
          </w:tcPr>
          <w:p w14:paraId="74CEDA48" w14:textId="13BED26E"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745" w:type="dxa"/>
            <w:tcBorders>
              <w:top w:val="nil"/>
              <w:left w:val="nil"/>
              <w:bottom w:val="single" w:sz="4" w:space="0" w:color="auto"/>
              <w:right w:val="single" w:sz="4" w:space="0" w:color="auto"/>
            </w:tcBorders>
            <w:shd w:val="clear" w:color="auto" w:fill="auto"/>
            <w:noWrap/>
            <w:vAlign w:val="bottom"/>
          </w:tcPr>
          <w:p w14:paraId="3E98E3C8" w14:textId="1A9B7F6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w:t>
            </w:r>
          </w:p>
        </w:tc>
        <w:tc>
          <w:tcPr>
            <w:tcW w:w="1103" w:type="dxa"/>
            <w:tcBorders>
              <w:top w:val="nil"/>
              <w:left w:val="nil"/>
              <w:bottom w:val="single" w:sz="4" w:space="0" w:color="auto"/>
              <w:right w:val="single" w:sz="4" w:space="0" w:color="auto"/>
            </w:tcBorders>
            <w:shd w:val="clear" w:color="auto" w:fill="auto"/>
            <w:noWrap/>
            <w:vAlign w:val="bottom"/>
          </w:tcPr>
          <w:p w14:paraId="0A675197" w14:textId="5A74850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0.061</w:t>
            </w:r>
          </w:p>
        </w:tc>
        <w:tc>
          <w:tcPr>
            <w:tcW w:w="794" w:type="dxa"/>
            <w:tcBorders>
              <w:top w:val="nil"/>
              <w:left w:val="nil"/>
              <w:bottom w:val="single" w:sz="4" w:space="0" w:color="auto"/>
              <w:right w:val="single" w:sz="4" w:space="0" w:color="auto"/>
            </w:tcBorders>
            <w:shd w:val="clear" w:color="auto" w:fill="auto"/>
            <w:noWrap/>
            <w:vAlign w:val="bottom"/>
          </w:tcPr>
          <w:p w14:paraId="38B1D0D8" w14:textId="431FAD1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0.042</w:t>
            </w:r>
          </w:p>
        </w:tc>
        <w:tc>
          <w:tcPr>
            <w:tcW w:w="897" w:type="dxa"/>
            <w:tcBorders>
              <w:top w:val="nil"/>
              <w:left w:val="nil"/>
              <w:bottom w:val="single" w:sz="4" w:space="0" w:color="auto"/>
              <w:right w:val="single" w:sz="4" w:space="0" w:color="auto"/>
            </w:tcBorders>
            <w:shd w:val="clear" w:color="auto" w:fill="auto"/>
            <w:noWrap/>
            <w:vAlign w:val="bottom"/>
          </w:tcPr>
          <w:p w14:paraId="18A5B0C8" w14:textId="313F2B0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0.087</w:t>
            </w:r>
          </w:p>
        </w:tc>
        <w:tc>
          <w:tcPr>
            <w:tcW w:w="967" w:type="dxa"/>
            <w:tcBorders>
              <w:top w:val="nil"/>
              <w:left w:val="nil"/>
              <w:bottom w:val="single" w:sz="4" w:space="0" w:color="auto"/>
              <w:right w:val="single" w:sz="4" w:space="0" w:color="auto"/>
            </w:tcBorders>
            <w:shd w:val="clear" w:color="auto" w:fill="auto"/>
            <w:noWrap/>
            <w:vAlign w:val="bottom"/>
          </w:tcPr>
          <w:p w14:paraId="277BB8FB" w14:textId="5F61D0A7"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5074443B" w14:textId="468E8A3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1652</w:t>
            </w:r>
          </w:p>
        </w:tc>
        <w:tc>
          <w:tcPr>
            <w:tcW w:w="1103" w:type="dxa"/>
            <w:tcBorders>
              <w:top w:val="nil"/>
              <w:left w:val="nil"/>
              <w:bottom w:val="single" w:sz="4" w:space="0" w:color="auto"/>
              <w:right w:val="single" w:sz="4" w:space="0" w:color="auto"/>
            </w:tcBorders>
            <w:shd w:val="clear" w:color="auto" w:fill="auto"/>
            <w:noWrap/>
            <w:vAlign w:val="bottom"/>
          </w:tcPr>
          <w:p w14:paraId="176A7D7A" w14:textId="6558F08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0.149</w:t>
            </w:r>
          </w:p>
        </w:tc>
        <w:tc>
          <w:tcPr>
            <w:tcW w:w="809" w:type="dxa"/>
            <w:tcBorders>
              <w:top w:val="nil"/>
              <w:left w:val="nil"/>
              <w:bottom w:val="single" w:sz="4" w:space="0" w:color="auto"/>
              <w:right w:val="single" w:sz="4" w:space="0" w:color="auto"/>
            </w:tcBorders>
            <w:shd w:val="clear" w:color="auto" w:fill="auto"/>
            <w:noWrap/>
            <w:vAlign w:val="bottom"/>
          </w:tcPr>
          <w:p w14:paraId="6B5C7654" w14:textId="2010BD7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0.140</w:t>
            </w:r>
          </w:p>
        </w:tc>
        <w:tc>
          <w:tcPr>
            <w:tcW w:w="897" w:type="dxa"/>
            <w:tcBorders>
              <w:top w:val="nil"/>
              <w:left w:val="nil"/>
              <w:bottom w:val="single" w:sz="4" w:space="0" w:color="auto"/>
              <w:right w:val="single" w:sz="4" w:space="0" w:color="auto"/>
            </w:tcBorders>
            <w:shd w:val="clear" w:color="auto" w:fill="auto"/>
            <w:noWrap/>
            <w:vAlign w:val="bottom"/>
          </w:tcPr>
          <w:p w14:paraId="55345985" w14:textId="3D4073B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0.159</w:t>
            </w:r>
          </w:p>
        </w:tc>
        <w:tc>
          <w:tcPr>
            <w:tcW w:w="855" w:type="dxa"/>
            <w:tcBorders>
              <w:top w:val="nil"/>
              <w:left w:val="nil"/>
              <w:bottom w:val="single" w:sz="4" w:space="0" w:color="auto"/>
              <w:right w:val="single" w:sz="4" w:space="0" w:color="auto"/>
            </w:tcBorders>
            <w:shd w:val="clear" w:color="auto" w:fill="auto"/>
            <w:noWrap/>
            <w:vAlign w:val="bottom"/>
          </w:tcPr>
          <w:p w14:paraId="545B1776" w14:textId="6CA30665"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37CF7E01"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1D58998"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Lead</w:t>
            </w:r>
          </w:p>
        </w:tc>
        <w:tc>
          <w:tcPr>
            <w:tcW w:w="1377" w:type="dxa"/>
            <w:tcBorders>
              <w:top w:val="nil"/>
              <w:left w:val="nil"/>
              <w:bottom w:val="single" w:sz="4" w:space="0" w:color="auto"/>
              <w:right w:val="single" w:sz="4" w:space="0" w:color="auto"/>
            </w:tcBorders>
            <w:shd w:val="clear" w:color="auto" w:fill="auto"/>
            <w:noWrap/>
            <w:vAlign w:val="bottom"/>
            <w:hideMark/>
          </w:tcPr>
          <w:p w14:paraId="180C3DF9"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28B24450" w14:textId="45393A4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59F37625" w14:textId="3F7D19F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0.326</w:t>
            </w:r>
          </w:p>
        </w:tc>
        <w:tc>
          <w:tcPr>
            <w:tcW w:w="809" w:type="dxa"/>
            <w:tcBorders>
              <w:top w:val="nil"/>
              <w:left w:val="nil"/>
              <w:bottom w:val="single" w:sz="4" w:space="0" w:color="auto"/>
              <w:right w:val="single" w:sz="4" w:space="0" w:color="auto"/>
            </w:tcBorders>
            <w:shd w:val="clear" w:color="auto" w:fill="auto"/>
            <w:noWrap/>
            <w:vAlign w:val="bottom"/>
          </w:tcPr>
          <w:p w14:paraId="6C085569" w14:textId="3D5B169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0.266</w:t>
            </w:r>
          </w:p>
        </w:tc>
        <w:tc>
          <w:tcPr>
            <w:tcW w:w="897" w:type="dxa"/>
            <w:tcBorders>
              <w:top w:val="nil"/>
              <w:left w:val="nil"/>
              <w:bottom w:val="single" w:sz="4" w:space="0" w:color="auto"/>
              <w:right w:val="single" w:sz="4" w:space="0" w:color="auto"/>
            </w:tcBorders>
            <w:shd w:val="clear" w:color="auto" w:fill="auto"/>
            <w:noWrap/>
            <w:vAlign w:val="bottom"/>
          </w:tcPr>
          <w:p w14:paraId="16C19389" w14:textId="6A7D84B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0.398</w:t>
            </w:r>
          </w:p>
        </w:tc>
        <w:tc>
          <w:tcPr>
            <w:tcW w:w="855" w:type="dxa"/>
            <w:tcBorders>
              <w:top w:val="nil"/>
              <w:left w:val="nil"/>
              <w:bottom w:val="single" w:sz="4" w:space="0" w:color="auto"/>
              <w:right w:val="single" w:sz="4" w:space="0" w:color="auto"/>
            </w:tcBorders>
            <w:shd w:val="clear" w:color="auto" w:fill="auto"/>
            <w:noWrap/>
            <w:vAlign w:val="bottom"/>
          </w:tcPr>
          <w:p w14:paraId="1B45A1F3" w14:textId="6C59BB6B"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745" w:type="dxa"/>
            <w:tcBorders>
              <w:top w:val="nil"/>
              <w:left w:val="nil"/>
              <w:bottom w:val="single" w:sz="4" w:space="0" w:color="auto"/>
              <w:right w:val="single" w:sz="4" w:space="0" w:color="auto"/>
            </w:tcBorders>
            <w:shd w:val="clear" w:color="auto" w:fill="auto"/>
            <w:noWrap/>
            <w:vAlign w:val="bottom"/>
          </w:tcPr>
          <w:p w14:paraId="59629D13" w14:textId="4977EEA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w:t>
            </w:r>
          </w:p>
        </w:tc>
        <w:tc>
          <w:tcPr>
            <w:tcW w:w="1103" w:type="dxa"/>
            <w:tcBorders>
              <w:top w:val="nil"/>
              <w:left w:val="nil"/>
              <w:bottom w:val="single" w:sz="4" w:space="0" w:color="auto"/>
              <w:right w:val="single" w:sz="4" w:space="0" w:color="auto"/>
            </w:tcBorders>
            <w:shd w:val="clear" w:color="auto" w:fill="auto"/>
            <w:noWrap/>
            <w:vAlign w:val="bottom"/>
          </w:tcPr>
          <w:p w14:paraId="3730CBC7" w14:textId="190A92F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0.346</w:t>
            </w:r>
          </w:p>
        </w:tc>
        <w:tc>
          <w:tcPr>
            <w:tcW w:w="794" w:type="dxa"/>
            <w:tcBorders>
              <w:top w:val="nil"/>
              <w:left w:val="nil"/>
              <w:bottom w:val="single" w:sz="4" w:space="0" w:color="auto"/>
              <w:right w:val="single" w:sz="4" w:space="0" w:color="auto"/>
            </w:tcBorders>
            <w:shd w:val="clear" w:color="auto" w:fill="auto"/>
            <w:noWrap/>
            <w:vAlign w:val="bottom"/>
          </w:tcPr>
          <w:p w14:paraId="66065E04" w14:textId="45B41C7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0.244</w:t>
            </w:r>
          </w:p>
        </w:tc>
        <w:tc>
          <w:tcPr>
            <w:tcW w:w="897" w:type="dxa"/>
            <w:tcBorders>
              <w:top w:val="nil"/>
              <w:left w:val="nil"/>
              <w:bottom w:val="single" w:sz="4" w:space="0" w:color="auto"/>
              <w:right w:val="single" w:sz="4" w:space="0" w:color="auto"/>
            </w:tcBorders>
            <w:shd w:val="clear" w:color="auto" w:fill="auto"/>
            <w:noWrap/>
            <w:vAlign w:val="bottom"/>
          </w:tcPr>
          <w:p w14:paraId="1D51BFA8" w14:textId="29B3DC5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0.492</w:t>
            </w:r>
          </w:p>
        </w:tc>
        <w:tc>
          <w:tcPr>
            <w:tcW w:w="967" w:type="dxa"/>
            <w:tcBorders>
              <w:top w:val="nil"/>
              <w:left w:val="nil"/>
              <w:bottom w:val="single" w:sz="4" w:space="0" w:color="auto"/>
              <w:right w:val="single" w:sz="4" w:space="0" w:color="auto"/>
            </w:tcBorders>
            <w:shd w:val="clear" w:color="auto" w:fill="auto"/>
            <w:noWrap/>
            <w:vAlign w:val="bottom"/>
          </w:tcPr>
          <w:p w14:paraId="643261B4" w14:textId="7417CAEA"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7BDB0FC7" w14:textId="4FD07BC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1653</w:t>
            </w:r>
          </w:p>
        </w:tc>
        <w:tc>
          <w:tcPr>
            <w:tcW w:w="1103" w:type="dxa"/>
            <w:tcBorders>
              <w:top w:val="nil"/>
              <w:left w:val="nil"/>
              <w:bottom w:val="single" w:sz="4" w:space="0" w:color="auto"/>
              <w:right w:val="single" w:sz="4" w:space="0" w:color="auto"/>
            </w:tcBorders>
            <w:shd w:val="clear" w:color="auto" w:fill="auto"/>
            <w:noWrap/>
            <w:vAlign w:val="bottom"/>
          </w:tcPr>
          <w:p w14:paraId="1DF939E2" w14:textId="0C2861A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0.351</w:t>
            </w:r>
          </w:p>
        </w:tc>
        <w:tc>
          <w:tcPr>
            <w:tcW w:w="809" w:type="dxa"/>
            <w:tcBorders>
              <w:top w:val="nil"/>
              <w:left w:val="nil"/>
              <w:bottom w:val="single" w:sz="4" w:space="0" w:color="auto"/>
              <w:right w:val="single" w:sz="4" w:space="0" w:color="auto"/>
            </w:tcBorders>
            <w:shd w:val="clear" w:color="auto" w:fill="auto"/>
            <w:noWrap/>
            <w:vAlign w:val="bottom"/>
          </w:tcPr>
          <w:p w14:paraId="7D2E5EDA" w14:textId="0435E7A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0.330</w:t>
            </w:r>
          </w:p>
        </w:tc>
        <w:tc>
          <w:tcPr>
            <w:tcW w:w="897" w:type="dxa"/>
            <w:tcBorders>
              <w:top w:val="nil"/>
              <w:left w:val="nil"/>
              <w:bottom w:val="single" w:sz="4" w:space="0" w:color="auto"/>
              <w:right w:val="single" w:sz="4" w:space="0" w:color="auto"/>
            </w:tcBorders>
            <w:shd w:val="clear" w:color="auto" w:fill="auto"/>
            <w:noWrap/>
            <w:vAlign w:val="bottom"/>
          </w:tcPr>
          <w:p w14:paraId="76F9C388" w14:textId="2305CCA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0.373</w:t>
            </w:r>
          </w:p>
        </w:tc>
        <w:tc>
          <w:tcPr>
            <w:tcW w:w="855" w:type="dxa"/>
            <w:tcBorders>
              <w:top w:val="nil"/>
              <w:left w:val="nil"/>
              <w:bottom w:val="single" w:sz="4" w:space="0" w:color="auto"/>
              <w:right w:val="single" w:sz="4" w:space="0" w:color="auto"/>
            </w:tcBorders>
            <w:shd w:val="clear" w:color="auto" w:fill="auto"/>
            <w:noWrap/>
            <w:vAlign w:val="bottom"/>
          </w:tcPr>
          <w:p w14:paraId="66CF3FCD" w14:textId="3089500E"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442CBE07"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2E21C0BC"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Beryllium</w:t>
            </w:r>
          </w:p>
        </w:tc>
        <w:tc>
          <w:tcPr>
            <w:tcW w:w="1377" w:type="dxa"/>
            <w:tcBorders>
              <w:top w:val="nil"/>
              <w:left w:val="nil"/>
              <w:bottom w:val="single" w:sz="4" w:space="0" w:color="auto"/>
              <w:right w:val="single" w:sz="4" w:space="0" w:color="auto"/>
            </w:tcBorders>
            <w:shd w:val="clear" w:color="auto" w:fill="auto"/>
            <w:noWrap/>
            <w:vAlign w:val="bottom"/>
            <w:hideMark/>
          </w:tcPr>
          <w:p w14:paraId="5FEBB400"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70655DAE" w14:textId="1ED0E8B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7BC7DBCF" w14:textId="4F7BFD0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0.009</w:t>
            </w:r>
          </w:p>
        </w:tc>
        <w:tc>
          <w:tcPr>
            <w:tcW w:w="809" w:type="dxa"/>
            <w:tcBorders>
              <w:top w:val="nil"/>
              <w:left w:val="nil"/>
              <w:bottom w:val="single" w:sz="4" w:space="0" w:color="auto"/>
              <w:right w:val="single" w:sz="4" w:space="0" w:color="auto"/>
            </w:tcBorders>
            <w:shd w:val="clear" w:color="auto" w:fill="auto"/>
            <w:noWrap/>
            <w:vAlign w:val="bottom"/>
          </w:tcPr>
          <w:p w14:paraId="3D48A14A" w14:textId="62A70C39"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0.007</w:t>
            </w:r>
          </w:p>
        </w:tc>
        <w:tc>
          <w:tcPr>
            <w:tcW w:w="897" w:type="dxa"/>
            <w:tcBorders>
              <w:top w:val="nil"/>
              <w:left w:val="nil"/>
              <w:bottom w:val="single" w:sz="4" w:space="0" w:color="auto"/>
              <w:right w:val="single" w:sz="4" w:space="0" w:color="auto"/>
            </w:tcBorders>
            <w:shd w:val="clear" w:color="auto" w:fill="auto"/>
            <w:noWrap/>
            <w:vAlign w:val="bottom"/>
          </w:tcPr>
          <w:p w14:paraId="26606EEC" w14:textId="3D8CCB4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0.012</w:t>
            </w:r>
          </w:p>
        </w:tc>
        <w:tc>
          <w:tcPr>
            <w:tcW w:w="855" w:type="dxa"/>
            <w:tcBorders>
              <w:top w:val="nil"/>
              <w:left w:val="nil"/>
              <w:bottom w:val="single" w:sz="4" w:space="0" w:color="auto"/>
              <w:right w:val="single" w:sz="4" w:space="0" w:color="auto"/>
            </w:tcBorders>
            <w:shd w:val="clear" w:color="auto" w:fill="auto"/>
            <w:noWrap/>
            <w:vAlign w:val="bottom"/>
          </w:tcPr>
          <w:p w14:paraId="5C8C21CF" w14:textId="5D5E9A09"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 (91.4%)</w:t>
            </w:r>
          </w:p>
        </w:tc>
        <w:tc>
          <w:tcPr>
            <w:tcW w:w="745" w:type="dxa"/>
            <w:tcBorders>
              <w:top w:val="nil"/>
              <w:left w:val="nil"/>
              <w:bottom w:val="single" w:sz="4" w:space="0" w:color="auto"/>
              <w:right w:val="single" w:sz="4" w:space="0" w:color="auto"/>
            </w:tcBorders>
            <w:shd w:val="clear" w:color="auto" w:fill="auto"/>
            <w:noWrap/>
            <w:vAlign w:val="bottom"/>
          </w:tcPr>
          <w:p w14:paraId="06F9E662" w14:textId="11483D2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w:t>
            </w:r>
          </w:p>
        </w:tc>
        <w:tc>
          <w:tcPr>
            <w:tcW w:w="1103" w:type="dxa"/>
            <w:tcBorders>
              <w:top w:val="nil"/>
              <w:left w:val="nil"/>
              <w:bottom w:val="single" w:sz="4" w:space="0" w:color="auto"/>
              <w:right w:val="single" w:sz="4" w:space="0" w:color="auto"/>
            </w:tcBorders>
            <w:shd w:val="clear" w:color="auto" w:fill="auto"/>
            <w:noWrap/>
            <w:vAlign w:val="bottom"/>
          </w:tcPr>
          <w:p w14:paraId="3C07EB75" w14:textId="1B5F2B5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0.009</w:t>
            </w:r>
          </w:p>
        </w:tc>
        <w:tc>
          <w:tcPr>
            <w:tcW w:w="794" w:type="dxa"/>
            <w:tcBorders>
              <w:top w:val="nil"/>
              <w:left w:val="nil"/>
              <w:bottom w:val="single" w:sz="4" w:space="0" w:color="auto"/>
              <w:right w:val="single" w:sz="4" w:space="0" w:color="auto"/>
            </w:tcBorders>
            <w:shd w:val="clear" w:color="auto" w:fill="auto"/>
            <w:noWrap/>
            <w:vAlign w:val="bottom"/>
          </w:tcPr>
          <w:p w14:paraId="16E0C7A4" w14:textId="2D0E22C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0.007</w:t>
            </w:r>
          </w:p>
        </w:tc>
        <w:tc>
          <w:tcPr>
            <w:tcW w:w="897" w:type="dxa"/>
            <w:tcBorders>
              <w:top w:val="nil"/>
              <w:left w:val="nil"/>
              <w:bottom w:val="single" w:sz="4" w:space="0" w:color="auto"/>
              <w:right w:val="single" w:sz="4" w:space="0" w:color="auto"/>
            </w:tcBorders>
            <w:shd w:val="clear" w:color="auto" w:fill="auto"/>
            <w:noWrap/>
            <w:vAlign w:val="bottom"/>
          </w:tcPr>
          <w:p w14:paraId="485793C7" w14:textId="1258663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0.011</w:t>
            </w:r>
          </w:p>
        </w:tc>
        <w:tc>
          <w:tcPr>
            <w:tcW w:w="967" w:type="dxa"/>
            <w:tcBorders>
              <w:top w:val="nil"/>
              <w:left w:val="nil"/>
              <w:bottom w:val="single" w:sz="4" w:space="0" w:color="auto"/>
              <w:right w:val="single" w:sz="4" w:space="0" w:color="auto"/>
            </w:tcBorders>
            <w:shd w:val="clear" w:color="auto" w:fill="auto"/>
            <w:noWrap/>
            <w:vAlign w:val="bottom"/>
          </w:tcPr>
          <w:p w14:paraId="62CD11C8" w14:textId="6456EC01"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 (93.8%)</w:t>
            </w:r>
          </w:p>
        </w:tc>
        <w:tc>
          <w:tcPr>
            <w:tcW w:w="633" w:type="dxa"/>
            <w:tcBorders>
              <w:top w:val="nil"/>
              <w:left w:val="nil"/>
              <w:bottom w:val="single" w:sz="4" w:space="0" w:color="auto"/>
              <w:right w:val="single" w:sz="4" w:space="0" w:color="auto"/>
            </w:tcBorders>
            <w:shd w:val="clear" w:color="auto" w:fill="auto"/>
            <w:noWrap/>
            <w:vAlign w:val="bottom"/>
          </w:tcPr>
          <w:p w14:paraId="70301359" w14:textId="75A8C4E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1653</w:t>
            </w:r>
          </w:p>
        </w:tc>
        <w:tc>
          <w:tcPr>
            <w:tcW w:w="1103" w:type="dxa"/>
            <w:tcBorders>
              <w:top w:val="nil"/>
              <w:left w:val="nil"/>
              <w:bottom w:val="single" w:sz="4" w:space="0" w:color="auto"/>
              <w:right w:val="single" w:sz="4" w:space="0" w:color="auto"/>
            </w:tcBorders>
            <w:shd w:val="clear" w:color="auto" w:fill="auto"/>
            <w:noWrap/>
            <w:vAlign w:val="bottom"/>
          </w:tcPr>
          <w:p w14:paraId="7F633A89" w14:textId="6696598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0.011</w:t>
            </w:r>
          </w:p>
        </w:tc>
        <w:tc>
          <w:tcPr>
            <w:tcW w:w="809" w:type="dxa"/>
            <w:tcBorders>
              <w:top w:val="nil"/>
              <w:left w:val="nil"/>
              <w:bottom w:val="single" w:sz="4" w:space="0" w:color="auto"/>
              <w:right w:val="single" w:sz="4" w:space="0" w:color="auto"/>
            </w:tcBorders>
            <w:shd w:val="clear" w:color="auto" w:fill="auto"/>
            <w:noWrap/>
            <w:vAlign w:val="bottom"/>
          </w:tcPr>
          <w:p w14:paraId="1CC987B1" w14:textId="30F6B12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0.010</w:t>
            </w:r>
          </w:p>
        </w:tc>
        <w:tc>
          <w:tcPr>
            <w:tcW w:w="897" w:type="dxa"/>
            <w:tcBorders>
              <w:top w:val="nil"/>
              <w:left w:val="nil"/>
              <w:bottom w:val="single" w:sz="4" w:space="0" w:color="auto"/>
              <w:right w:val="single" w:sz="4" w:space="0" w:color="auto"/>
            </w:tcBorders>
            <w:shd w:val="clear" w:color="auto" w:fill="auto"/>
            <w:noWrap/>
            <w:vAlign w:val="bottom"/>
          </w:tcPr>
          <w:p w14:paraId="7A6756C2" w14:textId="02F79FE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0.011</w:t>
            </w:r>
          </w:p>
        </w:tc>
        <w:tc>
          <w:tcPr>
            <w:tcW w:w="855" w:type="dxa"/>
            <w:tcBorders>
              <w:top w:val="nil"/>
              <w:left w:val="nil"/>
              <w:bottom w:val="single" w:sz="4" w:space="0" w:color="auto"/>
              <w:right w:val="single" w:sz="4" w:space="0" w:color="auto"/>
            </w:tcBorders>
            <w:shd w:val="clear" w:color="auto" w:fill="auto"/>
            <w:noWrap/>
            <w:vAlign w:val="bottom"/>
          </w:tcPr>
          <w:p w14:paraId="697838ED" w14:textId="70BD4BBC"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(96.5%)</w:t>
            </w:r>
          </w:p>
        </w:tc>
      </w:tr>
      <w:tr w:rsidR="00A24614" w:rsidRPr="007371C5" w14:paraId="57D22A78"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382FBE5"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Cobalt</w:t>
            </w:r>
          </w:p>
        </w:tc>
        <w:tc>
          <w:tcPr>
            <w:tcW w:w="1377" w:type="dxa"/>
            <w:tcBorders>
              <w:top w:val="nil"/>
              <w:left w:val="nil"/>
              <w:bottom w:val="single" w:sz="4" w:space="0" w:color="auto"/>
              <w:right w:val="single" w:sz="4" w:space="0" w:color="auto"/>
            </w:tcBorders>
            <w:shd w:val="clear" w:color="auto" w:fill="auto"/>
            <w:noWrap/>
            <w:vAlign w:val="bottom"/>
            <w:hideMark/>
          </w:tcPr>
          <w:p w14:paraId="53064281"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32321F30" w14:textId="290F52B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47E3437D" w14:textId="4BE4810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0.426</w:t>
            </w:r>
          </w:p>
        </w:tc>
        <w:tc>
          <w:tcPr>
            <w:tcW w:w="809" w:type="dxa"/>
            <w:tcBorders>
              <w:top w:val="nil"/>
              <w:left w:val="nil"/>
              <w:bottom w:val="single" w:sz="4" w:space="0" w:color="auto"/>
              <w:right w:val="single" w:sz="4" w:space="0" w:color="auto"/>
            </w:tcBorders>
            <w:shd w:val="clear" w:color="auto" w:fill="auto"/>
            <w:noWrap/>
            <w:vAlign w:val="bottom"/>
          </w:tcPr>
          <w:p w14:paraId="74A0DE16" w14:textId="1837E2B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0.369</w:t>
            </w:r>
          </w:p>
        </w:tc>
        <w:tc>
          <w:tcPr>
            <w:tcW w:w="897" w:type="dxa"/>
            <w:tcBorders>
              <w:top w:val="nil"/>
              <w:left w:val="nil"/>
              <w:bottom w:val="single" w:sz="4" w:space="0" w:color="auto"/>
              <w:right w:val="single" w:sz="4" w:space="0" w:color="auto"/>
            </w:tcBorders>
            <w:shd w:val="clear" w:color="auto" w:fill="auto"/>
            <w:noWrap/>
            <w:vAlign w:val="bottom"/>
          </w:tcPr>
          <w:p w14:paraId="5A74DD5D" w14:textId="3302084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0.491</w:t>
            </w:r>
          </w:p>
        </w:tc>
        <w:tc>
          <w:tcPr>
            <w:tcW w:w="855" w:type="dxa"/>
            <w:tcBorders>
              <w:top w:val="nil"/>
              <w:left w:val="nil"/>
              <w:bottom w:val="single" w:sz="4" w:space="0" w:color="auto"/>
              <w:right w:val="single" w:sz="4" w:space="0" w:color="auto"/>
            </w:tcBorders>
            <w:shd w:val="clear" w:color="auto" w:fill="auto"/>
            <w:noWrap/>
            <w:vAlign w:val="bottom"/>
          </w:tcPr>
          <w:p w14:paraId="505D1DDD" w14:textId="70059982"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745" w:type="dxa"/>
            <w:tcBorders>
              <w:top w:val="nil"/>
              <w:left w:val="nil"/>
              <w:bottom w:val="single" w:sz="4" w:space="0" w:color="auto"/>
              <w:right w:val="single" w:sz="4" w:space="0" w:color="auto"/>
            </w:tcBorders>
            <w:shd w:val="clear" w:color="auto" w:fill="auto"/>
            <w:noWrap/>
            <w:vAlign w:val="bottom"/>
          </w:tcPr>
          <w:p w14:paraId="1F4F8266" w14:textId="21DF162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w:t>
            </w:r>
          </w:p>
        </w:tc>
        <w:tc>
          <w:tcPr>
            <w:tcW w:w="1103" w:type="dxa"/>
            <w:tcBorders>
              <w:top w:val="nil"/>
              <w:left w:val="nil"/>
              <w:bottom w:val="single" w:sz="4" w:space="0" w:color="auto"/>
              <w:right w:val="single" w:sz="4" w:space="0" w:color="auto"/>
            </w:tcBorders>
            <w:shd w:val="clear" w:color="auto" w:fill="auto"/>
            <w:noWrap/>
            <w:vAlign w:val="bottom"/>
          </w:tcPr>
          <w:p w14:paraId="484A5819" w14:textId="066093E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0.383</w:t>
            </w:r>
          </w:p>
        </w:tc>
        <w:tc>
          <w:tcPr>
            <w:tcW w:w="794" w:type="dxa"/>
            <w:tcBorders>
              <w:top w:val="nil"/>
              <w:left w:val="nil"/>
              <w:bottom w:val="single" w:sz="4" w:space="0" w:color="auto"/>
              <w:right w:val="single" w:sz="4" w:space="0" w:color="auto"/>
            </w:tcBorders>
            <w:shd w:val="clear" w:color="auto" w:fill="auto"/>
            <w:noWrap/>
            <w:vAlign w:val="bottom"/>
          </w:tcPr>
          <w:p w14:paraId="67229723" w14:textId="4215F8C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0.315</w:t>
            </w:r>
          </w:p>
        </w:tc>
        <w:tc>
          <w:tcPr>
            <w:tcW w:w="897" w:type="dxa"/>
            <w:tcBorders>
              <w:top w:val="nil"/>
              <w:left w:val="nil"/>
              <w:bottom w:val="single" w:sz="4" w:space="0" w:color="auto"/>
              <w:right w:val="single" w:sz="4" w:space="0" w:color="auto"/>
            </w:tcBorders>
            <w:shd w:val="clear" w:color="auto" w:fill="auto"/>
            <w:noWrap/>
            <w:vAlign w:val="bottom"/>
          </w:tcPr>
          <w:p w14:paraId="350D14AC" w14:textId="5FF6B70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0.467</w:t>
            </w:r>
          </w:p>
        </w:tc>
        <w:tc>
          <w:tcPr>
            <w:tcW w:w="967" w:type="dxa"/>
            <w:tcBorders>
              <w:top w:val="nil"/>
              <w:left w:val="nil"/>
              <w:bottom w:val="single" w:sz="4" w:space="0" w:color="auto"/>
              <w:right w:val="single" w:sz="4" w:space="0" w:color="auto"/>
            </w:tcBorders>
            <w:shd w:val="clear" w:color="auto" w:fill="auto"/>
            <w:noWrap/>
            <w:vAlign w:val="bottom"/>
          </w:tcPr>
          <w:p w14:paraId="51DEE718" w14:textId="16D93AC0"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6F547109" w14:textId="26AFA71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1653</w:t>
            </w:r>
          </w:p>
        </w:tc>
        <w:tc>
          <w:tcPr>
            <w:tcW w:w="1103" w:type="dxa"/>
            <w:tcBorders>
              <w:top w:val="nil"/>
              <w:left w:val="nil"/>
              <w:bottom w:val="single" w:sz="4" w:space="0" w:color="auto"/>
              <w:right w:val="single" w:sz="4" w:space="0" w:color="auto"/>
            </w:tcBorders>
            <w:shd w:val="clear" w:color="auto" w:fill="auto"/>
            <w:noWrap/>
            <w:vAlign w:val="bottom"/>
          </w:tcPr>
          <w:p w14:paraId="15816700" w14:textId="3BAA51A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0.564</w:t>
            </w:r>
          </w:p>
        </w:tc>
        <w:tc>
          <w:tcPr>
            <w:tcW w:w="809" w:type="dxa"/>
            <w:tcBorders>
              <w:top w:val="nil"/>
              <w:left w:val="nil"/>
              <w:bottom w:val="single" w:sz="4" w:space="0" w:color="auto"/>
              <w:right w:val="single" w:sz="4" w:space="0" w:color="auto"/>
            </w:tcBorders>
            <w:shd w:val="clear" w:color="auto" w:fill="auto"/>
            <w:noWrap/>
            <w:vAlign w:val="bottom"/>
          </w:tcPr>
          <w:p w14:paraId="205920E0" w14:textId="100A8EB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0.537</w:t>
            </w:r>
          </w:p>
        </w:tc>
        <w:tc>
          <w:tcPr>
            <w:tcW w:w="897" w:type="dxa"/>
            <w:tcBorders>
              <w:top w:val="nil"/>
              <w:left w:val="nil"/>
              <w:bottom w:val="single" w:sz="4" w:space="0" w:color="auto"/>
              <w:right w:val="single" w:sz="4" w:space="0" w:color="auto"/>
            </w:tcBorders>
            <w:shd w:val="clear" w:color="auto" w:fill="auto"/>
            <w:noWrap/>
            <w:vAlign w:val="bottom"/>
          </w:tcPr>
          <w:p w14:paraId="164EFBDB" w14:textId="0012CF2B"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0.591</w:t>
            </w:r>
          </w:p>
        </w:tc>
        <w:tc>
          <w:tcPr>
            <w:tcW w:w="855" w:type="dxa"/>
            <w:tcBorders>
              <w:top w:val="nil"/>
              <w:left w:val="nil"/>
              <w:bottom w:val="single" w:sz="4" w:space="0" w:color="auto"/>
              <w:right w:val="single" w:sz="4" w:space="0" w:color="auto"/>
            </w:tcBorders>
            <w:shd w:val="clear" w:color="auto" w:fill="auto"/>
            <w:noWrap/>
            <w:vAlign w:val="bottom"/>
          </w:tcPr>
          <w:p w14:paraId="6F20C929" w14:textId="6CA24450"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3E529836"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34B4321C"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Manganese</w:t>
            </w:r>
          </w:p>
        </w:tc>
        <w:tc>
          <w:tcPr>
            <w:tcW w:w="1377" w:type="dxa"/>
            <w:tcBorders>
              <w:top w:val="nil"/>
              <w:left w:val="nil"/>
              <w:bottom w:val="single" w:sz="4" w:space="0" w:color="auto"/>
              <w:right w:val="single" w:sz="4" w:space="0" w:color="auto"/>
            </w:tcBorders>
            <w:shd w:val="clear" w:color="auto" w:fill="auto"/>
            <w:noWrap/>
            <w:vAlign w:val="bottom"/>
            <w:hideMark/>
          </w:tcPr>
          <w:p w14:paraId="7FF320F4"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2D44271B" w14:textId="2823AAE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2A9CF108" w14:textId="7B60082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0.096</w:t>
            </w:r>
          </w:p>
        </w:tc>
        <w:tc>
          <w:tcPr>
            <w:tcW w:w="809" w:type="dxa"/>
            <w:tcBorders>
              <w:top w:val="nil"/>
              <w:left w:val="nil"/>
              <w:bottom w:val="single" w:sz="4" w:space="0" w:color="auto"/>
              <w:right w:val="single" w:sz="4" w:space="0" w:color="auto"/>
            </w:tcBorders>
            <w:shd w:val="clear" w:color="auto" w:fill="auto"/>
            <w:noWrap/>
            <w:vAlign w:val="bottom"/>
          </w:tcPr>
          <w:p w14:paraId="61D7788D" w14:textId="2E25AEC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0.072</w:t>
            </w:r>
          </w:p>
        </w:tc>
        <w:tc>
          <w:tcPr>
            <w:tcW w:w="897" w:type="dxa"/>
            <w:tcBorders>
              <w:top w:val="nil"/>
              <w:left w:val="nil"/>
              <w:bottom w:val="single" w:sz="4" w:space="0" w:color="auto"/>
              <w:right w:val="single" w:sz="4" w:space="0" w:color="auto"/>
            </w:tcBorders>
            <w:shd w:val="clear" w:color="auto" w:fill="auto"/>
            <w:noWrap/>
            <w:vAlign w:val="bottom"/>
          </w:tcPr>
          <w:p w14:paraId="22389F5A" w14:textId="76AE4C9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0.129</w:t>
            </w:r>
          </w:p>
        </w:tc>
        <w:tc>
          <w:tcPr>
            <w:tcW w:w="855" w:type="dxa"/>
            <w:tcBorders>
              <w:top w:val="nil"/>
              <w:left w:val="nil"/>
              <w:bottom w:val="single" w:sz="4" w:space="0" w:color="auto"/>
              <w:right w:val="single" w:sz="4" w:space="0" w:color="auto"/>
            </w:tcBorders>
            <w:shd w:val="clear" w:color="auto" w:fill="auto"/>
            <w:noWrap/>
            <w:vAlign w:val="bottom"/>
          </w:tcPr>
          <w:p w14:paraId="71460946" w14:textId="17BC8629"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 (60%)</w:t>
            </w:r>
          </w:p>
        </w:tc>
        <w:tc>
          <w:tcPr>
            <w:tcW w:w="745" w:type="dxa"/>
            <w:tcBorders>
              <w:top w:val="nil"/>
              <w:left w:val="nil"/>
              <w:bottom w:val="single" w:sz="4" w:space="0" w:color="auto"/>
              <w:right w:val="single" w:sz="4" w:space="0" w:color="auto"/>
            </w:tcBorders>
            <w:shd w:val="clear" w:color="auto" w:fill="auto"/>
            <w:noWrap/>
            <w:vAlign w:val="bottom"/>
          </w:tcPr>
          <w:p w14:paraId="26DEAA82" w14:textId="367395F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15</w:t>
            </w:r>
          </w:p>
        </w:tc>
        <w:tc>
          <w:tcPr>
            <w:tcW w:w="1103" w:type="dxa"/>
            <w:tcBorders>
              <w:top w:val="nil"/>
              <w:left w:val="nil"/>
              <w:bottom w:val="single" w:sz="4" w:space="0" w:color="auto"/>
              <w:right w:val="single" w:sz="4" w:space="0" w:color="auto"/>
            </w:tcBorders>
            <w:shd w:val="clear" w:color="auto" w:fill="auto"/>
            <w:noWrap/>
            <w:vAlign w:val="bottom"/>
          </w:tcPr>
          <w:p w14:paraId="473FFC3E" w14:textId="0B4CA14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0.108</w:t>
            </w:r>
          </w:p>
        </w:tc>
        <w:tc>
          <w:tcPr>
            <w:tcW w:w="794" w:type="dxa"/>
            <w:tcBorders>
              <w:top w:val="nil"/>
              <w:left w:val="nil"/>
              <w:bottom w:val="single" w:sz="4" w:space="0" w:color="auto"/>
              <w:right w:val="single" w:sz="4" w:space="0" w:color="auto"/>
            </w:tcBorders>
            <w:shd w:val="clear" w:color="auto" w:fill="auto"/>
            <w:noWrap/>
            <w:vAlign w:val="bottom"/>
          </w:tcPr>
          <w:p w14:paraId="7CBCA725" w14:textId="15D439B9"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0.080</w:t>
            </w:r>
          </w:p>
        </w:tc>
        <w:tc>
          <w:tcPr>
            <w:tcW w:w="897" w:type="dxa"/>
            <w:tcBorders>
              <w:top w:val="nil"/>
              <w:left w:val="nil"/>
              <w:bottom w:val="single" w:sz="4" w:space="0" w:color="auto"/>
              <w:right w:val="single" w:sz="4" w:space="0" w:color="auto"/>
            </w:tcBorders>
            <w:shd w:val="clear" w:color="auto" w:fill="auto"/>
            <w:noWrap/>
            <w:vAlign w:val="bottom"/>
          </w:tcPr>
          <w:p w14:paraId="6C65215D" w14:textId="09B73DA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0.147</w:t>
            </w:r>
          </w:p>
        </w:tc>
        <w:tc>
          <w:tcPr>
            <w:tcW w:w="967" w:type="dxa"/>
            <w:tcBorders>
              <w:top w:val="nil"/>
              <w:left w:val="nil"/>
              <w:bottom w:val="single" w:sz="4" w:space="0" w:color="auto"/>
              <w:right w:val="single" w:sz="4" w:space="0" w:color="auto"/>
            </w:tcBorders>
            <w:shd w:val="clear" w:color="auto" w:fill="auto"/>
            <w:noWrap/>
            <w:vAlign w:val="bottom"/>
          </w:tcPr>
          <w:p w14:paraId="7EBDCE6A" w14:textId="55C43802"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 (43.8%)</w:t>
            </w:r>
          </w:p>
        </w:tc>
        <w:tc>
          <w:tcPr>
            <w:tcW w:w="633" w:type="dxa"/>
            <w:tcBorders>
              <w:top w:val="nil"/>
              <w:left w:val="nil"/>
              <w:bottom w:val="single" w:sz="4" w:space="0" w:color="auto"/>
              <w:right w:val="single" w:sz="4" w:space="0" w:color="auto"/>
            </w:tcBorders>
            <w:shd w:val="clear" w:color="auto" w:fill="auto"/>
            <w:noWrap/>
            <w:vAlign w:val="bottom"/>
          </w:tcPr>
          <w:p w14:paraId="52A4AC6C" w14:textId="63A57B7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1652</w:t>
            </w:r>
          </w:p>
        </w:tc>
        <w:tc>
          <w:tcPr>
            <w:tcW w:w="1103" w:type="dxa"/>
            <w:tcBorders>
              <w:top w:val="nil"/>
              <w:left w:val="nil"/>
              <w:bottom w:val="single" w:sz="4" w:space="0" w:color="auto"/>
              <w:right w:val="single" w:sz="4" w:space="0" w:color="auto"/>
            </w:tcBorders>
            <w:shd w:val="clear" w:color="auto" w:fill="auto"/>
            <w:noWrap/>
            <w:vAlign w:val="bottom"/>
          </w:tcPr>
          <w:p w14:paraId="12778514" w14:textId="5E7F77A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0.131</w:t>
            </w:r>
          </w:p>
        </w:tc>
        <w:tc>
          <w:tcPr>
            <w:tcW w:w="809" w:type="dxa"/>
            <w:tcBorders>
              <w:top w:val="nil"/>
              <w:left w:val="nil"/>
              <w:bottom w:val="single" w:sz="4" w:space="0" w:color="auto"/>
              <w:right w:val="single" w:sz="4" w:space="0" w:color="auto"/>
            </w:tcBorders>
            <w:shd w:val="clear" w:color="auto" w:fill="auto"/>
            <w:noWrap/>
            <w:vAlign w:val="bottom"/>
          </w:tcPr>
          <w:p w14:paraId="0E38FB94" w14:textId="5B1E043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0.124</w:t>
            </w:r>
          </w:p>
        </w:tc>
        <w:tc>
          <w:tcPr>
            <w:tcW w:w="897" w:type="dxa"/>
            <w:tcBorders>
              <w:top w:val="nil"/>
              <w:left w:val="nil"/>
              <w:bottom w:val="single" w:sz="4" w:space="0" w:color="auto"/>
              <w:right w:val="single" w:sz="4" w:space="0" w:color="auto"/>
            </w:tcBorders>
            <w:shd w:val="clear" w:color="auto" w:fill="auto"/>
            <w:noWrap/>
            <w:vAlign w:val="bottom"/>
          </w:tcPr>
          <w:p w14:paraId="3B180FCB" w14:textId="2994241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0.138</w:t>
            </w:r>
          </w:p>
        </w:tc>
        <w:tc>
          <w:tcPr>
            <w:tcW w:w="855" w:type="dxa"/>
            <w:tcBorders>
              <w:top w:val="nil"/>
              <w:left w:val="nil"/>
              <w:bottom w:val="single" w:sz="4" w:space="0" w:color="auto"/>
              <w:right w:val="single" w:sz="4" w:space="0" w:color="auto"/>
            </w:tcBorders>
            <w:shd w:val="clear" w:color="auto" w:fill="auto"/>
            <w:noWrap/>
            <w:vAlign w:val="bottom"/>
          </w:tcPr>
          <w:p w14:paraId="2522ACF9" w14:textId="333A7BF3"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(49.5%)</w:t>
            </w:r>
          </w:p>
        </w:tc>
      </w:tr>
      <w:tr w:rsidR="00A24614" w:rsidRPr="007371C5" w14:paraId="0C8923DC"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1A61B99"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Strontium</w:t>
            </w:r>
          </w:p>
        </w:tc>
        <w:tc>
          <w:tcPr>
            <w:tcW w:w="1377" w:type="dxa"/>
            <w:tcBorders>
              <w:top w:val="nil"/>
              <w:left w:val="nil"/>
              <w:bottom w:val="single" w:sz="4" w:space="0" w:color="auto"/>
              <w:right w:val="single" w:sz="4" w:space="0" w:color="auto"/>
            </w:tcBorders>
            <w:shd w:val="clear" w:color="auto" w:fill="auto"/>
            <w:noWrap/>
            <w:vAlign w:val="bottom"/>
            <w:hideMark/>
          </w:tcPr>
          <w:p w14:paraId="5C7D771A"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544EF4F7" w14:textId="65B1E61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741888D6" w14:textId="74D46E1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133.363</w:t>
            </w:r>
          </w:p>
        </w:tc>
        <w:tc>
          <w:tcPr>
            <w:tcW w:w="809" w:type="dxa"/>
            <w:tcBorders>
              <w:top w:val="nil"/>
              <w:left w:val="nil"/>
              <w:bottom w:val="single" w:sz="4" w:space="0" w:color="auto"/>
              <w:right w:val="single" w:sz="4" w:space="0" w:color="auto"/>
            </w:tcBorders>
            <w:shd w:val="clear" w:color="auto" w:fill="auto"/>
            <w:noWrap/>
            <w:vAlign w:val="bottom"/>
          </w:tcPr>
          <w:p w14:paraId="6C46632A" w14:textId="148F9C7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106.922</w:t>
            </w:r>
          </w:p>
        </w:tc>
        <w:tc>
          <w:tcPr>
            <w:tcW w:w="897" w:type="dxa"/>
            <w:tcBorders>
              <w:top w:val="nil"/>
              <w:left w:val="nil"/>
              <w:bottom w:val="single" w:sz="4" w:space="0" w:color="auto"/>
              <w:right w:val="single" w:sz="4" w:space="0" w:color="auto"/>
            </w:tcBorders>
            <w:shd w:val="clear" w:color="auto" w:fill="auto"/>
            <w:noWrap/>
            <w:vAlign w:val="bottom"/>
          </w:tcPr>
          <w:p w14:paraId="635731F9" w14:textId="6471E7FA"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166.342</w:t>
            </w:r>
          </w:p>
        </w:tc>
        <w:tc>
          <w:tcPr>
            <w:tcW w:w="855" w:type="dxa"/>
            <w:tcBorders>
              <w:top w:val="nil"/>
              <w:left w:val="nil"/>
              <w:bottom w:val="single" w:sz="4" w:space="0" w:color="auto"/>
              <w:right w:val="single" w:sz="4" w:space="0" w:color="auto"/>
            </w:tcBorders>
            <w:shd w:val="clear" w:color="auto" w:fill="auto"/>
            <w:noWrap/>
            <w:vAlign w:val="bottom"/>
          </w:tcPr>
          <w:p w14:paraId="23251711" w14:textId="00DD59DC"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745" w:type="dxa"/>
            <w:tcBorders>
              <w:top w:val="nil"/>
              <w:left w:val="nil"/>
              <w:bottom w:val="single" w:sz="4" w:space="0" w:color="auto"/>
              <w:right w:val="single" w:sz="4" w:space="0" w:color="auto"/>
            </w:tcBorders>
            <w:shd w:val="clear" w:color="auto" w:fill="auto"/>
            <w:noWrap/>
            <w:vAlign w:val="bottom"/>
          </w:tcPr>
          <w:p w14:paraId="60F2B972" w14:textId="46CCFFF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w:t>
            </w:r>
          </w:p>
        </w:tc>
        <w:tc>
          <w:tcPr>
            <w:tcW w:w="1103" w:type="dxa"/>
            <w:tcBorders>
              <w:top w:val="nil"/>
              <w:left w:val="nil"/>
              <w:bottom w:val="single" w:sz="4" w:space="0" w:color="auto"/>
              <w:right w:val="single" w:sz="4" w:space="0" w:color="auto"/>
            </w:tcBorders>
            <w:shd w:val="clear" w:color="auto" w:fill="auto"/>
            <w:noWrap/>
            <w:vAlign w:val="bottom"/>
          </w:tcPr>
          <w:p w14:paraId="5AC13530" w14:textId="4183DB8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93.445</w:t>
            </w:r>
          </w:p>
        </w:tc>
        <w:tc>
          <w:tcPr>
            <w:tcW w:w="794" w:type="dxa"/>
            <w:tcBorders>
              <w:top w:val="nil"/>
              <w:left w:val="nil"/>
              <w:bottom w:val="single" w:sz="4" w:space="0" w:color="auto"/>
              <w:right w:val="single" w:sz="4" w:space="0" w:color="auto"/>
            </w:tcBorders>
            <w:shd w:val="clear" w:color="auto" w:fill="auto"/>
            <w:noWrap/>
            <w:vAlign w:val="bottom"/>
          </w:tcPr>
          <w:p w14:paraId="4122460F" w14:textId="7A88BB1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69.070</w:t>
            </w:r>
          </w:p>
        </w:tc>
        <w:tc>
          <w:tcPr>
            <w:tcW w:w="897" w:type="dxa"/>
            <w:tcBorders>
              <w:top w:val="nil"/>
              <w:left w:val="nil"/>
              <w:bottom w:val="single" w:sz="4" w:space="0" w:color="auto"/>
              <w:right w:val="single" w:sz="4" w:space="0" w:color="auto"/>
            </w:tcBorders>
            <w:shd w:val="clear" w:color="auto" w:fill="auto"/>
            <w:noWrap/>
            <w:vAlign w:val="bottom"/>
          </w:tcPr>
          <w:p w14:paraId="5AE67C33" w14:textId="6A7DD896"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126.423</w:t>
            </w:r>
          </w:p>
        </w:tc>
        <w:tc>
          <w:tcPr>
            <w:tcW w:w="967" w:type="dxa"/>
            <w:tcBorders>
              <w:top w:val="nil"/>
              <w:left w:val="nil"/>
              <w:bottom w:val="single" w:sz="4" w:space="0" w:color="auto"/>
              <w:right w:val="single" w:sz="4" w:space="0" w:color="auto"/>
            </w:tcBorders>
            <w:shd w:val="clear" w:color="auto" w:fill="auto"/>
            <w:noWrap/>
            <w:vAlign w:val="bottom"/>
          </w:tcPr>
          <w:p w14:paraId="573786B2" w14:textId="78EAE91A"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08373029" w14:textId="66FD78E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1653</w:t>
            </w:r>
          </w:p>
        </w:tc>
        <w:tc>
          <w:tcPr>
            <w:tcW w:w="1103" w:type="dxa"/>
            <w:tcBorders>
              <w:top w:val="nil"/>
              <w:left w:val="nil"/>
              <w:bottom w:val="single" w:sz="4" w:space="0" w:color="auto"/>
              <w:right w:val="single" w:sz="4" w:space="0" w:color="auto"/>
            </w:tcBorders>
            <w:shd w:val="clear" w:color="auto" w:fill="auto"/>
            <w:noWrap/>
            <w:vAlign w:val="bottom"/>
          </w:tcPr>
          <w:p w14:paraId="483F5209" w14:textId="251392C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112.710</w:t>
            </w:r>
          </w:p>
        </w:tc>
        <w:tc>
          <w:tcPr>
            <w:tcW w:w="809" w:type="dxa"/>
            <w:tcBorders>
              <w:top w:val="nil"/>
              <w:left w:val="nil"/>
              <w:bottom w:val="single" w:sz="4" w:space="0" w:color="auto"/>
              <w:right w:val="single" w:sz="4" w:space="0" w:color="auto"/>
            </w:tcBorders>
            <w:shd w:val="clear" w:color="auto" w:fill="auto"/>
            <w:noWrap/>
            <w:vAlign w:val="bottom"/>
          </w:tcPr>
          <w:p w14:paraId="403B0580" w14:textId="7AF2AEDC"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106.776</w:t>
            </w:r>
          </w:p>
        </w:tc>
        <w:tc>
          <w:tcPr>
            <w:tcW w:w="897" w:type="dxa"/>
            <w:tcBorders>
              <w:top w:val="nil"/>
              <w:left w:val="nil"/>
              <w:bottom w:val="single" w:sz="4" w:space="0" w:color="auto"/>
              <w:right w:val="single" w:sz="4" w:space="0" w:color="auto"/>
            </w:tcBorders>
            <w:shd w:val="clear" w:color="auto" w:fill="auto"/>
            <w:noWrap/>
            <w:vAlign w:val="bottom"/>
          </w:tcPr>
          <w:p w14:paraId="334EDE5C" w14:textId="4B2B349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118.973</w:t>
            </w:r>
          </w:p>
        </w:tc>
        <w:tc>
          <w:tcPr>
            <w:tcW w:w="855" w:type="dxa"/>
            <w:tcBorders>
              <w:top w:val="nil"/>
              <w:left w:val="nil"/>
              <w:bottom w:val="single" w:sz="4" w:space="0" w:color="auto"/>
              <w:right w:val="single" w:sz="4" w:space="0" w:color="auto"/>
            </w:tcBorders>
            <w:shd w:val="clear" w:color="auto" w:fill="auto"/>
            <w:noWrap/>
            <w:vAlign w:val="bottom"/>
          </w:tcPr>
          <w:p w14:paraId="73B5479C" w14:textId="538C8840"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4C93AE0C"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04316FE4"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Thallium</w:t>
            </w:r>
          </w:p>
        </w:tc>
        <w:tc>
          <w:tcPr>
            <w:tcW w:w="1377" w:type="dxa"/>
            <w:tcBorders>
              <w:top w:val="nil"/>
              <w:left w:val="nil"/>
              <w:bottom w:val="single" w:sz="4" w:space="0" w:color="auto"/>
              <w:right w:val="single" w:sz="4" w:space="0" w:color="auto"/>
            </w:tcBorders>
            <w:shd w:val="clear" w:color="auto" w:fill="auto"/>
            <w:noWrap/>
            <w:vAlign w:val="bottom"/>
            <w:hideMark/>
          </w:tcPr>
          <w:p w14:paraId="779E1D72"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07DC9148" w14:textId="5153D67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33BE3C2B" w14:textId="18577D8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0.148</w:t>
            </w:r>
          </w:p>
        </w:tc>
        <w:tc>
          <w:tcPr>
            <w:tcW w:w="809" w:type="dxa"/>
            <w:tcBorders>
              <w:top w:val="nil"/>
              <w:left w:val="nil"/>
              <w:bottom w:val="single" w:sz="4" w:space="0" w:color="auto"/>
              <w:right w:val="single" w:sz="4" w:space="0" w:color="auto"/>
            </w:tcBorders>
            <w:shd w:val="clear" w:color="auto" w:fill="auto"/>
            <w:noWrap/>
            <w:vAlign w:val="bottom"/>
          </w:tcPr>
          <w:p w14:paraId="2416FC43" w14:textId="6F7880C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0.127</w:t>
            </w:r>
          </w:p>
        </w:tc>
        <w:tc>
          <w:tcPr>
            <w:tcW w:w="897" w:type="dxa"/>
            <w:tcBorders>
              <w:top w:val="nil"/>
              <w:left w:val="nil"/>
              <w:bottom w:val="single" w:sz="4" w:space="0" w:color="auto"/>
              <w:right w:val="single" w:sz="4" w:space="0" w:color="auto"/>
            </w:tcBorders>
            <w:shd w:val="clear" w:color="auto" w:fill="auto"/>
            <w:noWrap/>
            <w:vAlign w:val="bottom"/>
          </w:tcPr>
          <w:p w14:paraId="20D86A7D" w14:textId="7CF079F3"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0.171</w:t>
            </w:r>
          </w:p>
        </w:tc>
        <w:tc>
          <w:tcPr>
            <w:tcW w:w="855" w:type="dxa"/>
            <w:tcBorders>
              <w:top w:val="nil"/>
              <w:left w:val="nil"/>
              <w:bottom w:val="single" w:sz="4" w:space="0" w:color="auto"/>
              <w:right w:val="single" w:sz="4" w:space="0" w:color="auto"/>
            </w:tcBorders>
            <w:shd w:val="clear" w:color="auto" w:fill="auto"/>
            <w:noWrap/>
            <w:vAlign w:val="bottom"/>
          </w:tcPr>
          <w:p w14:paraId="2979F037" w14:textId="308359A3"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745" w:type="dxa"/>
            <w:tcBorders>
              <w:top w:val="nil"/>
              <w:left w:val="nil"/>
              <w:bottom w:val="single" w:sz="4" w:space="0" w:color="auto"/>
              <w:right w:val="single" w:sz="4" w:space="0" w:color="auto"/>
            </w:tcBorders>
            <w:shd w:val="clear" w:color="auto" w:fill="auto"/>
            <w:noWrap/>
            <w:vAlign w:val="bottom"/>
          </w:tcPr>
          <w:p w14:paraId="4601274D" w14:textId="3A128D85"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w:t>
            </w:r>
          </w:p>
        </w:tc>
        <w:tc>
          <w:tcPr>
            <w:tcW w:w="1103" w:type="dxa"/>
            <w:tcBorders>
              <w:top w:val="nil"/>
              <w:left w:val="nil"/>
              <w:bottom w:val="single" w:sz="4" w:space="0" w:color="auto"/>
              <w:right w:val="single" w:sz="4" w:space="0" w:color="auto"/>
            </w:tcBorders>
            <w:shd w:val="clear" w:color="auto" w:fill="auto"/>
            <w:noWrap/>
            <w:vAlign w:val="bottom"/>
          </w:tcPr>
          <w:p w14:paraId="354D8D17" w14:textId="74CBEFD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0.172</w:t>
            </w:r>
          </w:p>
        </w:tc>
        <w:tc>
          <w:tcPr>
            <w:tcW w:w="794" w:type="dxa"/>
            <w:tcBorders>
              <w:top w:val="nil"/>
              <w:left w:val="nil"/>
              <w:bottom w:val="single" w:sz="4" w:space="0" w:color="auto"/>
              <w:right w:val="single" w:sz="4" w:space="0" w:color="auto"/>
            </w:tcBorders>
            <w:shd w:val="clear" w:color="auto" w:fill="auto"/>
            <w:noWrap/>
            <w:vAlign w:val="bottom"/>
          </w:tcPr>
          <w:p w14:paraId="7B2A7635" w14:textId="4EBD2B1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0.151</w:t>
            </w:r>
          </w:p>
        </w:tc>
        <w:tc>
          <w:tcPr>
            <w:tcW w:w="897" w:type="dxa"/>
            <w:tcBorders>
              <w:top w:val="nil"/>
              <w:left w:val="nil"/>
              <w:bottom w:val="single" w:sz="4" w:space="0" w:color="auto"/>
              <w:right w:val="single" w:sz="4" w:space="0" w:color="auto"/>
            </w:tcBorders>
            <w:shd w:val="clear" w:color="auto" w:fill="auto"/>
            <w:noWrap/>
            <w:vAlign w:val="bottom"/>
          </w:tcPr>
          <w:p w14:paraId="2705BAB4" w14:textId="4A2A709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0.196</w:t>
            </w:r>
          </w:p>
        </w:tc>
        <w:tc>
          <w:tcPr>
            <w:tcW w:w="967" w:type="dxa"/>
            <w:tcBorders>
              <w:top w:val="nil"/>
              <w:left w:val="nil"/>
              <w:bottom w:val="single" w:sz="4" w:space="0" w:color="auto"/>
              <w:right w:val="single" w:sz="4" w:space="0" w:color="auto"/>
            </w:tcBorders>
            <w:shd w:val="clear" w:color="auto" w:fill="auto"/>
            <w:noWrap/>
            <w:vAlign w:val="bottom"/>
          </w:tcPr>
          <w:p w14:paraId="21D85127" w14:textId="592F0269"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02ADFCC5" w14:textId="7B7C6C0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1652</w:t>
            </w:r>
          </w:p>
        </w:tc>
        <w:tc>
          <w:tcPr>
            <w:tcW w:w="1103" w:type="dxa"/>
            <w:tcBorders>
              <w:top w:val="nil"/>
              <w:left w:val="nil"/>
              <w:bottom w:val="single" w:sz="4" w:space="0" w:color="auto"/>
              <w:right w:val="single" w:sz="4" w:space="0" w:color="auto"/>
            </w:tcBorders>
            <w:shd w:val="clear" w:color="auto" w:fill="auto"/>
            <w:noWrap/>
            <w:vAlign w:val="bottom"/>
          </w:tcPr>
          <w:p w14:paraId="67C6BC80" w14:textId="6F4857D9"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0.172</w:t>
            </w:r>
          </w:p>
        </w:tc>
        <w:tc>
          <w:tcPr>
            <w:tcW w:w="809" w:type="dxa"/>
            <w:tcBorders>
              <w:top w:val="nil"/>
              <w:left w:val="nil"/>
              <w:bottom w:val="single" w:sz="4" w:space="0" w:color="auto"/>
              <w:right w:val="single" w:sz="4" w:space="0" w:color="auto"/>
            </w:tcBorders>
            <w:shd w:val="clear" w:color="auto" w:fill="auto"/>
            <w:noWrap/>
            <w:vAlign w:val="bottom"/>
          </w:tcPr>
          <w:p w14:paraId="4E3A576A" w14:textId="455F18D7"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0.164</w:t>
            </w:r>
          </w:p>
        </w:tc>
        <w:tc>
          <w:tcPr>
            <w:tcW w:w="897" w:type="dxa"/>
            <w:tcBorders>
              <w:top w:val="nil"/>
              <w:left w:val="nil"/>
              <w:bottom w:val="single" w:sz="4" w:space="0" w:color="auto"/>
              <w:right w:val="single" w:sz="4" w:space="0" w:color="auto"/>
            </w:tcBorders>
            <w:shd w:val="clear" w:color="auto" w:fill="auto"/>
            <w:noWrap/>
            <w:vAlign w:val="bottom"/>
          </w:tcPr>
          <w:p w14:paraId="2F3850FB" w14:textId="6C48D76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0.180</w:t>
            </w:r>
          </w:p>
        </w:tc>
        <w:tc>
          <w:tcPr>
            <w:tcW w:w="855" w:type="dxa"/>
            <w:tcBorders>
              <w:top w:val="nil"/>
              <w:left w:val="nil"/>
              <w:bottom w:val="single" w:sz="4" w:space="0" w:color="auto"/>
              <w:right w:val="single" w:sz="4" w:space="0" w:color="auto"/>
            </w:tcBorders>
            <w:shd w:val="clear" w:color="auto" w:fill="auto"/>
            <w:noWrap/>
            <w:vAlign w:val="bottom"/>
          </w:tcPr>
          <w:p w14:paraId="1E876E00" w14:textId="417D834F"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r w:rsidR="00A24614" w:rsidRPr="007371C5" w14:paraId="636D1AE0" w14:textId="77777777" w:rsidTr="00894DAF">
        <w:trPr>
          <w:trHeight w:val="206"/>
        </w:trPr>
        <w:tc>
          <w:tcPr>
            <w:tcW w:w="1120" w:type="dxa"/>
            <w:tcBorders>
              <w:top w:val="nil"/>
              <w:left w:val="single" w:sz="4" w:space="0" w:color="auto"/>
              <w:bottom w:val="single" w:sz="4" w:space="0" w:color="auto"/>
              <w:right w:val="single" w:sz="4" w:space="0" w:color="auto"/>
            </w:tcBorders>
            <w:shd w:val="clear" w:color="auto" w:fill="auto"/>
            <w:noWrap/>
            <w:vAlign w:val="bottom"/>
            <w:hideMark/>
          </w:tcPr>
          <w:p w14:paraId="5888D71A"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Uranium</w:t>
            </w:r>
          </w:p>
        </w:tc>
        <w:tc>
          <w:tcPr>
            <w:tcW w:w="1377" w:type="dxa"/>
            <w:tcBorders>
              <w:top w:val="nil"/>
              <w:left w:val="nil"/>
              <w:bottom w:val="single" w:sz="4" w:space="0" w:color="auto"/>
              <w:right w:val="single" w:sz="4" w:space="0" w:color="auto"/>
            </w:tcBorders>
            <w:shd w:val="clear" w:color="auto" w:fill="auto"/>
            <w:noWrap/>
            <w:vAlign w:val="bottom"/>
            <w:hideMark/>
          </w:tcPr>
          <w:p w14:paraId="14B0EAFF" w14:textId="77777777" w:rsidR="00713921" w:rsidRPr="007371C5" w:rsidRDefault="00713921" w:rsidP="00713921">
            <w:pPr>
              <w:spacing w:after="0" w:line="240" w:lineRule="auto"/>
              <w:rPr>
                <w:rFonts w:eastAsia="Times New Roman" w:cstheme="minorHAnsi"/>
                <w:sz w:val="18"/>
                <w:szCs w:val="18"/>
              </w:rPr>
            </w:pPr>
            <w:r w:rsidRPr="007371C5">
              <w:rPr>
                <w:rFonts w:eastAsia="Times New Roman" w:cstheme="minorHAnsi"/>
                <w:sz w:val="18"/>
                <w:szCs w:val="18"/>
              </w:rPr>
              <w:t>ug/g creatinine</w:t>
            </w:r>
          </w:p>
        </w:tc>
        <w:tc>
          <w:tcPr>
            <w:tcW w:w="647" w:type="dxa"/>
            <w:tcBorders>
              <w:top w:val="nil"/>
              <w:left w:val="nil"/>
              <w:bottom w:val="single" w:sz="4" w:space="0" w:color="auto"/>
              <w:right w:val="single" w:sz="4" w:space="0" w:color="auto"/>
            </w:tcBorders>
            <w:shd w:val="clear" w:color="auto" w:fill="auto"/>
            <w:noWrap/>
            <w:vAlign w:val="bottom"/>
          </w:tcPr>
          <w:p w14:paraId="6233F75A" w14:textId="07233A5B"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35</w:t>
            </w:r>
          </w:p>
        </w:tc>
        <w:tc>
          <w:tcPr>
            <w:tcW w:w="1034" w:type="dxa"/>
            <w:tcBorders>
              <w:top w:val="nil"/>
              <w:left w:val="nil"/>
              <w:bottom w:val="single" w:sz="4" w:space="0" w:color="auto"/>
              <w:right w:val="single" w:sz="4" w:space="0" w:color="auto"/>
            </w:tcBorders>
            <w:shd w:val="clear" w:color="auto" w:fill="auto"/>
            <w:noWrap/>
            <w:vAlign w:val="bottom"/>
          </w:tcPr>
          <w:p w14:paraId="7EA512CE" w14:textId="6D82619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0.007</w:t>
            </w:r>
          </w:p>
        </w:tc>
        <w:tc>
          <w:tcPr>
            <w:tcW w:w="809" w:type="dxa"/>
            <w:tcBorders>
              <w:top w:val="nil"/>
              <w:left w:val="nil"/>
              <w:bottom w:val="single" w:sz="4" w:space="0" w:color="auto"/>
              <w:right w:val="single" w:sz="4" w:space="0" w:color="auto"/>
            </w:tcBorders>
            <w:shd w:val="clear" w:color="auto" w:fill="auto"/>
            <w:noWrap/>
            <w:vAlign w:val="bottom"/>
          </w:tcPr>
          <w:p w14:paraId="1DCF643F" w14:textId="3DE5CD7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0.005</w:t>
            </w:r>
          </w:p>
        </w:tc>
        <w:tc>
          <w:tcPr>
            <w:tcW w:w="897" w:type="dxa"/>
            <w:tcBorders>
              <w:top w:val="nil"/>
              <w:left w:val="nil"/>
              <w:bottom w:val="single" w:sz="4" w:space="0" w:color="auto"/>
              <w:right w:val="single" w:sz="4" w:space="0" w:color="auto"/>
            </w:tcBorders>
            <w:shd w:val="clear" w:color="auto" w:fill="auto"/>
            <w:noWrap/>
            <w:vAlign w:val="bottom"/>
          </w:tcPr>
          <w:p w14:paraId="38457EA8" w14:textId="34084DA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0.009</w:t>
            </w:r>
          </w:p>
        </w:tc>
        <w:tc>
          <w:tcPr>
            <w:tcW w:w="855" w:type="dxa"/>
            <w:tcBorders>
              <w:top w:val="nil"/>
              <w:left w:val="nil"/>
              <w:bottom w:val="single" w:sz="4" w:space="0" w:color="auto"/>
              <w:right w:val="single" w:sz="4" w:space="0" w:color="auto"/>
            </w:tcBorders>
            <w:shd w:val="clear" w:color="auto" w:fill="auto"/>
            <w:noWrap/>
            <w:vAlign w:val="bottom"/>
          </w:tcPr>
          <w:p w14:paraId="5D18CE98" w14:textId="3D990B4A"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745" w:type="dxa"/>
            <w:tcBorders>
              <w:top w:val="nil"/>
              <w:left w:val="nil"/>
              <w:bottom w:val="single" w:sz="4" w:space="0" w:color="auto"/>
              <w:right w:val="single" w:sz="4" w:space="0" w:color="auto"/>
            </w:tcBorders>
            <w:shd w:val="clear" w:color="auto" w:fill="auto"/>
            <w:noWrap/>
            <w:vAlign w:val="bottom"/>
          </w:tcPr>
          <w:p w14:paraId="1BBA75B6" w14:textId="3352F21F"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w:t>
            </w:r>
          </w:p>
        </w:tc>
        <w:tc>
          <w:tcPr>
            <w:tcW w:w="1103" w:type="dxa"/>
            <w:tcBorders>
              <w:top w:val="nil"/>
              <w:left w:val="nil"/>
              <w:bottom w:val="single" w:sz="4" w:space="0" w:color="auto"/>
              <w:right w:val="single" w:sz="4" w:space="0" w:color="auto"/>
            </w:tcBorders>
            <w:shd w:val="clear" w:color="auto" w:fill="auto"/>
            <w:noWrap/>
            <w:vAlign w:val="bottom"/>
          </w:tcPr>
          <w:p w14:paraId="5B428E73" w14:textId="101F59BE"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0.008</w:t>
            </w:r>
          </w:p>
        </w:tc>
        <w:tc>
          <w:tcPr>
            <w:tcW w:w="794" w:type="dxa"/>
            <w:tcBorders>
              <w:top w:val="nil"/>
              <w:left w:val="nil"/>
              <w:bottom w:val="single" w:sz="4" w:space="0" w:color="auto"/>
              <w:right w:val="single" w:sz="4" w:space="0" w:color="auto"/>
            </w:tcBorders>
            <w:shd w:val="clear" w:color="auto" w:fill="auto"/>
            <w:noWrap/>
            <w:vAlign w:val="bottom"/>
          </w:tcPr>
          <w:p w14:paraId="235FA89F" w14:textId="1DC296A2"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0.004</w:t>
            </w:r>
          </w:p>
        </w:tc>
        <w:tc>
          <w:tcPr>
            <w:tcW w:w="897" w:type="dxa"/>
            <w:tcBorders>
              <w:top w:val="nil"/>
              <w:left w:val="nil"/>
              <w:bottom w:val="single" w:sz="4" w:space="0" w:color="auto"/>
              <w:right w:val="single" w:sz="4" w:space="0" w:color="auto"/>
            </w:tcBorders>
            <w:shd w:val="clear" w:color="auto" w:fill="auto"/>
            <w:noWrap/>
            <w:vAlign w:val="bottom"/>
          </w:tcPr>
          <w:p w14:paraId="27D4A33F" w14:textId="4D1978B4"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0.017</w:t>
            </w:r>
          </w:p>
        </w:tc>
        <w:tc>
          <w:tcPr>
            <w:tcW w:w="967" w:type="dxa"/>
            <w:tcBorders>
              <w:top w:val="nil"/>
              <w:left w:val="nil"/>
              <w:bottom w:val="single" w:sz="4" w:space="0" w:color="auto"/>
              <w:right w:val="single" w:sz="4" w:space="0" w:color="auto"/>
            </w:tcBorders>
            <w:shd w:val="clear" w:color="auto" w:fill="auto"/>
            <w:noWrap/>
            <w:vAlign w:val="bottom"/>
          </w:tcPr>
          <w:p w14:paraId="2387664E" w14:textId="65385F8A"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w:t>
            </w:r>
          </w:p>
        </w:tc>
        <w:tc>
          <w:tcPr>
            <w:tcW w:w="633" w:type="dxa"/>
            <w:tcBorders>
              <w:top w:val="nil"/>
              <w:left w:val="nil"/>
              <w:bottom w:val="single" w:sz="4" w:space="0" w:color="auto"/>
              <w:right w:val="single" w:sz="4" w:space="0" w:color="auto"/>
            </w:tcBorders>
            <w:shd w:val="clear" w:color="auto" w:fill="auto"/>
            <w:noWrap/>
            <w:vAlign w:val="bottom"/>
          </w:tcPr>
          <w:p w14:paraId="1C6C7D94" w14:textId="3EB61C48"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1653</w:t>
            </w:r>
          </w:p>
        </w:tc>
        <w:tc>
          <w:tcPr>
            <w:tcW w:w="1103" w:type="dxa"/>
            <w:tcBorders>
              <w:top w:val="nil"/>
              <w:left w:val="nil"/>
              <w:bottom w:val="single" w:sz="4" w:space="0" w:color="auto"/>
              <w:right w:val="single" w:sz="4" w:space="0" w:color="auto"/>
            </w:tcBorders>
            <w:shd w:val="clear" w:color="auto" w:fill="auto"/>
            <w:noWrap/>
            <w:vAlign w:val="bottom"/>
          </w:tcPr>
          <w:p w14:paraId="091A55EF" w14:textId="6B67C641"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0.005</w:t>
            </w:r>
          </w:p>
        </w:tc>
        <w:tc>
          <w:tcPr>
            <w:tcW w:w="809" w:type="dxa"/>
            <w:tcBorders>
              <w:top w:val="nil"/>
              <w:left w:val="nil"/>
              <w:bottom w:val="single" w:sz="4" w:space="0" w:color="auto"/>
              <w:right w:val="single" w:sz="4" w:space="0" w:color="auto"/>
            </w:tcBorders>
            <w:shd w:val="clear" w:color="auto" w:fill="auto"/>
            <w:noWrap/>
            <w:vAlign w:val="bottom"/>
          </w:tcPr>
          <w:p w14:paraId="525F6A05" w14:textId="072D8C20"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0.005</w:t>
            </w:r>
          </w:p>
        </w:tc>
        <w:tc>
          <w:tcPr>
            <w:tcW w:w="897" w:type="dxa"/>
            <w:tcBorders>
              <w:top w:val="nil"/>
              <w:left w:val="nil"/>
              <w:bottom w:val="single" w:sz="4" w:space="0" w:color="auto"/>
              <w:right w:val="single" w:sz="4" w:space="0" w:color="auto"/>
            </w:tcBorders>
            <w:shd w:val="clear" w:color="auto" w:fill="auto"/>
            <w:noWrap/>
            <w:vAlign w:val="bottom"/>
          </w:tcPr>
          <w:p w14:paraId="31732480" w14:textId="7965594D" w:rsidR="00713921" w:rsidRPr="007371C5" w:rsidRDefault="00713921" w:rsidP="00713921">
            <w:pPr>
              <w:spacing w:after="0" w:line="240" w:lineRule="auto"/>
              <w:jc w:val="right"/>
              <w:rPr>
                <w:rFonts w:eastAsia="Times New Roman" w:cstheme="minorHAnsi"/>
                <w:sz w:val="18"/>
                <w:szCs w:val="18"/>
              </w:rPr>
            </w:pPr>
            <w:r w:rsidRPr="007371C5">
              <w:rPr>
                <w:rFonts w:cstheme="minorHAnsi"/>
                <w:sz w:val="18"/>
                <w:szCs w:val="18"/>
              </w:rPr>
              <w:t>0.006</w:t>
            </w:r>
          </w:p>
        </w:tc>
        <w:tc>
          <w:tcPr>
            <w:tcW w:w="855" w:type="dxa"/>
            <w:tcBorders>
              <w:top w:val="nil"/>
              <w:left w:val="nil"/>
              <w:bottom w:val="single" w:sz="4" w:space="0" w:color="auto"/>
              <w:right w:val="single" w:sz="4" w:space="0" w:color="auto"/>
            </w:tcBorders>
            <w:shd w:val="clear" w:color="auto" w:fill="auto"/>
            <w:noWrap/>
            <w:vAlign w:val="bottom"/>
          </w:tcPr>
          <w:p w14:paraId="294BFE72" w14:textId="401FC939" w:rsidR="00713921" w:rsidRPr="007371C5" w:rsidRDefault="00713921" w:rsidP="00713921">
            <w:pPr>
              <w:spacing w:after="0" w:line="240" w:lineRule="auto"/>
              <w:rPr>
                <w:rFonts w:eastAsia="Times New Roman" w:cstheme="minorHAnsi"/>
                <w:sz w:val="18"/>
                <w:szCs w:val="18"/>
              </w:rPr>
            </w:pPr>
            <w:r w:rsidRPr="007371C5">
              <w:rPr>
                <w:rFonts w:cstheme="minorHAnsi"/>
                <w:sz w:val="18"/>
                <w:szCs w:val="18"/>
              </w:rPr>
              <w:t> </w:t>
            </w:r>
          </w:p>
        </w:tc>
      </w:tr>
    </w:tbl>
    <w:p w14:paraId="6583EB82" w14:textId="548EFBCA" w:rsidR="007371C5" w:rsidRPr="00940B7C" w:rsidRDefault="007371C5" w:rsidP="007371C5">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t xml:space="preserve">† </w:t>
      </w:r>
      <w:r w:rsidR="004E7322" w:rsidRPr="00940B7C">
        <w:rPr>
          <w:rFonts w:ascii="Times New Roman" w:hAnsi="Times New Roman" w:cs="Times New Roman"/>
        </w:rPr>
        <w:t xml:space="preserve">Estimate should be interpreted with caution because it has low precision. It is based on a sample size of less than 50, or the coefficient of variation of the estimate is larger than 30 percent. (i.e. </w:t>
      </w:r>
      <w:r w:rsidRPr="00940B7C">
        <w:rPr>
          <w:rFonts w:ascii="Times New Roman" w:eastAsia="Times New Roman" w:hAnsi="Times New Roman" w:cs="Times New Roman"/>
        </w:rPr>
        <w:t>RSE &gt; 30% or n &lt;50</w:t>
      </w:r>
      <w:r w:rsidR="004E7322" w:rsidRPr="00940B7C">
        <w:rPr>
          <w:rFonts w:ascii="Times New Roman" w:eastAsia="Times New Roman" w:hAnsi="Times New Roman" w:cs="Times New Roman"/>
        </w:rPr>
        <w:t>)</w:t>
      </w:r>
    </w:p>
    <w:p w14:paraId="0B7032D3" w14:textId="77777777" w:rsidR="007371C5" w:rsidRPr="00940B7C" w:rsidRDefault="007371C5" w:rsidP="007371C5">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lastRenderedPageBreak/>
        <w:t xml:space="preserve">‡ Estimates were flagged due to more than 40% of the samples below </w:t>
      </w:r>
      <w:proofErr w:type="gramStart"/>
      <w:r w:rsidRPr="00940B7C">
        <w:rPr>
          <w:rFonts w:ascii="Times New Roman" w:eastAsia="Times New Roman" w:hAnsi="Times New Roman" w:cs="Times New Roman"/>
        </w:rPr>
        <w:t>LOD  in</w:t>
      </w:r>
      <w:proofErr w:type="gramEnd"/>
      <w:r w:rsidRPr="00940B7C">
        <w:rPr>
          <w:rFonts w:ascii="Times New Roman" w:eastAsia="Times New Roman" w:hAnsi="Times New Roman" w:cs="Times New Roman"/>
        </w:rPr>
        <w:t xml:space="preserve"> the tobacco user group. The percentage of samples below LOD are in quotes.</w:t>
      </w:r>
    </w:p>
    <w:p w14:paraId="7A6A1C98" w14:textId="3FEFEC23" w:rsidR="00777A4E" w:rsidRDefault="00777A4E" w:rsidP="00894DAF">
      <w:pPr>
        <w:spacing w:after="0" w:line="480" w:lineRule="auto"/>
        <w:rPr>
          <w:rFonts w:cstheme="minorHAnsi"/>
        </w:rPr>
        <w:sectPr w:rsidR="00777A4E" w:rsidSect="00713921">
          <w:pgSz w:w="15840" w:h="12240" w:orient="landscape"/>
          <w:pgMar w:top="144" w:right="144" w:bottom="144" w:left="144" w:header="720" w:footer="720" w:gutter="0"/>
          <w:cols w:space="720"/>
          <w:titlePg/>
          <w:docGrid w:linePitch="360"/>
        </w:sectPr>
      </w:pPr>
    </w:p>
    <w:p w14:paraId="5B60A6EB" w14:textId="77777777" w:rsidR="00777A4E" w:rsidRPr="00777A4E" w:rsidRDefault="00777A4E" w:rsidP="00777A4E">
      <w:pPr>
        <w:spacing w:after="0" w:line="240" w:lineRule="auto"/>
        <w:rPr>
          <w:rFonts w:ascii="Calibri" w:eastAsia="Times New Roman" w:hAnsi="Calibri" w:cs="Calibri"/>
          <w:color w:val="000000"/>
        </w:rPr>
      </w:pPr>
      <w:r w:rsidRPr="00777A4E">
        <w:rPr>
          <w:rFonts w:ascii="Calibri" w:eastAsia="Times New Roman" w:hAnsi="Calibri" w:cs="Calibri"/>
          <w:color w:val="000000"/>
        </w:rPr>
        <w:lastRenderedPageBreak/>
        <w:t>Table S7. Urinary BOEs of Arsenic in PATH Study Wave 1</w:t>
      </w:r>
    </w:p>
    <w:tbl>
      <w:tblPr>
        <w:tblW w:w="15542" w:type="dxa"/>
        <w:tblLook w:val="04A0" w:firstRow="1" w:lastRow="0" w:firstColumn="1" w:lastColumn="0" w:noHBand="0" w:noVBand="1"/>
      </w:tblPr>
      <w:tblGrid>
        <w:gridCol w:w="1709"/>
        <w:gridCol w:w="1392"/>
        <w:gridCol w:w="674"/>
        <w:gridCol w:w="1022"/>
        <w:gridCol w:w="775"/>
        <w:gridCol w:w="775"/>
        <w:gridCol w:w="868"/>
        <w:gridCol w:w="591"/>
        <w:gridCol w:w="1121"/>
        <w:gridCol w:w="775"/>
        <w:gridCol w:w="775"/>
        <w:gridCol w:w="868"/>
        <w:gridCol w:w="658"/>
        <w:gridCol w:w="1121"/>
        <w:gridCol w:w="775"/>
        <w:gridCol w:w="775"/>
        <w:gridCol w:w="868"/>
      </w:tblGrid>
      <w:tr w:rsidR="00CB50B6" w:rsidRPr="00CB50B6" w14:paraId="188C8071" w14:textId="77777777" w:rsidTr="00F13036">
        <w:trPr>
          <w:trHeight w:val="4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30AE02" w14:textId="77777777" w:rsidR="00777A4E" w:rsidRPr="00777A4E" w:rsidRDefault="00777A4E" w:rsidP="00777A4E">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 </w:t>
            </w:r>
          </w:p>
        </w:tc>
        <w:tc>
          <w:tcPr>
            <w:tcW w:w="1392" w:type="dxa"/>
            <w:tcBorders>
              <w:top w:val="single" w:sz="4" w:space="0" w:color="auto"/>
              <w:left w:val="nil"/>
              <w:bottom w:val="single" w:sz="4" w:space="0" w:color="auto"/>
              <w:right w:val="single" w:sz="4" w:space="0" w:color="auto"/>
            </w:tcBorders>
            <w:shd w:val="clear" w:color="auto" w:fill="auto"/>
            <w:noWrap/>
            <w:vAlign w:val="bottom"/>
            <w:hideMark/>
          </w:tcPr>
          <w:p w14:paraId="01905D05" w14:textId="77777777" w:rsidR="00777A4E" w:rsidRPr="00777A4E" w:rsidRDefault="00777A4E" w:rsidP="00777A4E">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 </w:t>
            </w:r>
          </w:p>
        </w:tc>
        <w:tc>
          <w:tcPr>
            <w:tcW w:w="4114" w:type="dxa"/>
            <w:gridSpan w:val="5"/>
            <w:tcBorders>
              <w:top w:val="single" w:sz="4" w:space="0" w:color="auto"/>
              <w:left w:val="nil"/>
              <w:bottom w:val="single" w:sz="4" w:space="0" w:color="auto"/>
              <w:right w:val="single" w:sz="4" w:space="0" w:color="000000"/>
            </w:tcBorders>
            <w:shd w:val="clear" w:color="auto" w:fill="auto"/>
            <w:vAlign w:val="bottom"/>
            <w:hideMark/>
          </w:tcPr>
          <w:p w14:paraId="1A4D3793" w14:textId="77777777" w:rsidR="00777A4E" w:rsidRPr="00777A4E" w:rsidRDefault="00777A4E" w:rsidP="00F13036">
            <w:pPr>
              <w:spacing w:after="0" w:line="240" w:lineRule="auto"/>
              <w:jc w:val="center"/>
              <w:rPr>
                <w:rFonts w:eastAsia="Times New Roman" w:cstheme="minorHAnsi"/>
                <w:b/>
                <w:bCs/>
                <w:color w:val="000000"/>
                <w:sz w:val="18"/>
                <w:szCs w:val="18"/>
              </w:rPr>
            </w:pPr>
            <w:r w:rsidRPr="00777A4E">
              <w:rPr>
                <w:rFonts w:eastAsia="Times New Roman" w:cstheme="minorHAnsi"/>
                <w:b/>
                <w:bCs/>
                <w:color w:val="000000"/>
                <w:sz w:val="18"/>
                <w:szCs w:val="18"/>
              </w:rPr>
              <w:t>Exclusive Current Est. Cig Users</w:t>
            </w:r>
            <w:r w:rsidRPr="00777A4E">
              <w:rPr>
                <w:rFonts w:eastAsia="Times New Roman" w:cstheme="minorHAnsi"/>
                <w:b/>
                <w:bCs/>
                <w:color w:val="000000"/>
                <w:sz w:val="18"/>
                <w:szCs w:val="18"/>
              </w:rPr>
              <w:br/>
              <w:t>Daily</w:t>
            </w:r>
          </w:p>
        </w:tc>
        <w:tc>
          <w:tcPr>
            <w:tcW w:w="4130" w:type="dxa"/>
            <w:gridSpan w:val="5"/>
            <w:tcBorders>
              <w:top w:val="single" w:sz="4" w:space="0" w:color="auto"/>
              <w:left w:val="nil"/>
              <w:bottom w:val="single" w:sz="4" w:space="0" w:color="auto"/>
              <w:right w:val="single" w:sz="4" w:space="0" w:color="000000"/>
            </w:tcBorders>
            <w:shd w:val="clear" w:color="auto" w:fill="auto"/>
            <w:vAlign w:val="bottom"/>
            <w:hideMark/>
          </w:tcPr>
          <w:p w14:paraId="1F59C312" w14:textId="77777777" w:rsidR="00777A4E" w:rsidRPr="00777A4E" w:rsidRDefault="00777A4E" w:rsidP="00F13036">
            <w:pPr>
              <w:spacing w:after="0" w:line="240" w:lineRule="auto"/>
              <w:jc w:val="center"/>
              <w:rPr>
                <w:rFonts w:eastAsia="Times New Roman" w:cstheme="minorHAnsi"/>
                <w:b/>
                <w:bCs/>
                <w:color w:val="000000"/>
                <w:sz w:val="18"/>
                <w:szCs w:val="18"/>
              </w:rPr>
            </w:pPr>
            <w:r w:rsidRPr="00777A4E">
              <w:rPr>
                <w:rFonts w:eastAsia="Times New Roman" w:cstheme="minorHAnsi"/>
                <w:b/>
                <w:bCs/>
                <w:color w:val="000000"/>
                <w:sz w:val="18"/>
                <w:szCs w:val="18"/>
              </w:rPr>
              <w:t>Exclusive Current Est. Cig Users</w:t>
            </w:r>
            <w:r w:rsidRPr="00777A4E">
              <w:rPr>
                <w:rFonts w:eastAsia="Times New Roman" w:cstheme="minorHAnsi"/>
                <w:b/>
                <w:bCs/>
                <w:color w:val="000000"/>
                <w:sz w:val="18"/>
                <w:szCs w:val="18"/>
              </w:rPr>
              <w:br/>
              <w:t>Nondaily</w:t>
            </w:r>
          </w:p>
        </w:tc>
        <w:tc>
          <w:tcPr>
            <w:tcW w:w="4197" w:type="dxa"/>
            <w:gridSpan w:val="5"/>
            <w:tcBorders>
              <w:top w:val="single" w:sz="4" w:space="0" w:color="auto"/>
              <w:left w:val="nil"/>
              <w:bottom w:val="single" w:sz="4" w:space="0" w:color="auto"/>
              <w:right w:val="single" w:sz="4" w:space="0" w:color="000000"/>
            </w:tcBorders>
            <w:shd w:val="clear" w:color="auto" w:fill="auto"/>
            <w:vAlign w:val="bottom"/>
            <w:hideMark/>
          </w:tcPr>
          <w:p w14:paraId="519D3F26" w14:textId="77777777" w:rsidR="00777A4E" w:rsidRPr="00777A4E" w:rsidRDefault="00777A4E" w:rsidP="00F13036">
            <w:pPr>
              <w:spacing w:after="0" w:line="240" w:lineRule="auto"/>
              <w:jc w:val="center"/>
              <w:rPr>
                <w:rFonts w:eastAsia="Times New Roman" w:cstheme="minorHAnsi"/>
                <w:b/>
                <w:bCs/>
                <w:color w:val="000000"/>
                <w:sz w:val="18"/>
                <w:szCs w:val="18"/>
              </w:rPr>
            </w:pPr>
            <w:r w:rsidRPr="00777A4E">
              <w:rPr>
                <w:rFonts w:eastAsia="Times New Roman" w:cstheme="minorHAnsi"/>
                <w:b/>
                <w:bCs/>
                <w:color w:val="000000"/>
                <w:sz w:val="18"/>
                <w:szCs w:val="18"/>
              </w:rPr>
              <w:t>Exclusive Current Est. SLT Users</w:t>
            </w:r>
            <w:r w:rsidRPr="00777A4E">
              <w:rPr>
                <w:rFonts w:eastAsia="Times New Roman" w:cstheme="minorHAnsi"/>
                <w:b/>
                <w:bCs/>
                <w:color w:val="000000"/>
                <w:sz w:val="18"/>
                <w:szCs w:val="18"/>
              </w:rPr>
              <w:br/>
              <w:t>Daily</w:t>
            </w:r>
          </w:p>
        </w:tc>
      </w:tr>
      <w:tr w:rsidR="00F13036" w:rsidRPr="00CB50B6" w14:paraId="57E8FA0D" w14:textId="77777777" w:rsidTr="00F13036">
        <w:trPr>
          <w:trHeight w:val="70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12832EF" w14:textId="77777777" w:rsidR="00777A4E" w:rsidRPr="00777A4E" w:rsidRDefault="00777A4E" w:rsidP="00777A4E">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Analyte</w:t>
            </w:r>
          </w:p>
        </w:tc>
        <w:tc>
          <w:tcPr>
            <w:tcW w:w="1392" w:type="dxa"/>
            <w:tcBorders>
              <w:top w:val="nil"/>
              <w:left w:val="nil"/>
              <w:bottom w:val="single" w:sz="4" w:space="0" w:color="auto"/>
              <w:right w:val="single" w:sz="4" w:space="0" w:color="auto"/>
            </w:tcBorders>
            <w:shd w:val="clear" w:color="auto" w:fill="auto"/>
            <w:noWrap/>
            <w:vAlign w:val="bottom"/>
            <w:hideMark/>
          </w:tcPr>
          <w:p w14:paraId="5E36EA64" w14:textId="77777777" w:rsidR="00777A4E" w:rsidRPr="00777A4E" w:rsidRDefault="00777A4E" w:rsidP="00777A4E">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Unit</w:t>
            </w:r>
          </w:p>
        </w:tc>
        <w:tc>
          <w:tcPr>
            <w:tcW w:w="674" w:type="dxa"/>
            <w:tcBorders>
              <w:top w:val="nil"/>
              <w:left w:val="nil"/>
              <w:bottom w:val="single" w:sz="4" w:space="0" w:color="auto"/>
              <w:right w:val="single" w:sz="4" w:space="0" w:color="auto"/>
            </w:tcBorders>
            <w:shd w:val="clear" w:color="auto" w:fill="auto"/>
            <w:vAlign w:val="bottom"/>
            <w:hideMark/>
          </w:tcPr>
          <w:p w14:paraId="7BCAE9EC"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N</w:t>
            </w:r>
          </w:p>
        </w:tc>
        <w:tc>
          <w:tcPr>
            <w:tcW w:w="1022" w:type="dxa"/>
            <w:tcBorders>
              <w:top w:val="nil"/>
              <w:left w:val="nil"/>
              <w:bottom w:val="single" w:sz="4" w:space="0" w:color="auto"/>
              <w:right w:val="single" w:sz="4" w:space="0" w:color="auto"/>
            </w:tcBorders>
            <w:shd w:val="clear" w:color="auto" w:fill="auto"/>
            <w:vAlign w:val="bottom"/>
            <w:hideMark/>
          </w:tcPr>
          <w:p w14:paraId="327CFCA5"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hideMark/>
          </w:tcPr>
          <w:p w14:paraId="7FF50DCB" w14:textId="11587515"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hideMark/>
          </w:tcPr>
          <w:p w14:paraId="771F2C5D"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hideMark/>
          </w:tcPr>
          <w:p w14:paraId="01F5E34D"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flag</w:t>
            </w:r>
          </w:p>
        </w:tc>
        <w:tc>
          <w:tcPr>
            <w:tcW w:w="591" w:type="dxa"/>
            <w:tcBorders>
              <w:top w:val="nil"/>
              <w:left w:val="nil"/>
              <w:bottom w:val="single" w:sz="4" w:space="0" w:color="auto"/>
              <w:right w:val="single" w:sz="4" w:space="0" w:color="auto"/>
            </w:tcBorders>
            <w:shd w:val="clear" w:color="auto" w:fill="auto"/>
            <w:vAlign w:val="bottom"/>
            <w:hideMark/>
          </w:tcPr>
          <w:p w14:paraId="511DA9A8"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N</w:t>
            </w:r>
          </w:p>
        </w:tc>
        <w:tc>
          <w:tcPr>
            <w:tcW w:w="1121" w:type="dxa"/>
            <w:tcBorders>
              <w:top w:val="nil"/>
              <w:left w:val="nil"/>
              <w:bottom w:val="single" w:sz="4" w:space="0" w:color="auto"/>
              <w:right w:val="single" w:sz="4" w:space="0" w:color="auto"/>
            </w:tcBorders>
            <w:shd w:val="clear" w:color="auto" w:fill="auto"/>
            <w:vAlign w:val="bottom"/>
            <w:hideMark/>
          </w:tcPr>
          <w:p w14:paraId="7A028412"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hideMark/>
          </w:tcPr>
          <w:p w14:paraId="4D91A8EA" w14:textId="09904F52"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hideMark/>
          </w:tcPr>
          <w:p w14:paraId="6809F4F1"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hideMark/>
          </w:tcPr>
          <w:p w14:paraId="6106BCE2"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flag</w:t>
            </w:r>
          </w:p>
        </w:tc>
        <w:tc>
          <w:tcPr>
            <w:tcW w:w="658" w:type="dxa"/>
            <w:tcBorders>
              <w:top w:val="nil"/>
              <w:left w:val="nil"/>
              <w:bottom w:val="single" w:sz="4" w:space="0" w:color="auto"/>
              <w:right w:val="single" w:sz="4" w:space="0" w:color="auto"/>
            </w:tcBorders>
            <w:shd w:val="clear" w:color="auto" w:fill="auto"/>
            <w:vAlign w:val="bottom"/>
            <w:hideMark/>
          </w:tcPr>
          <w:p w14:paraId="5A890331"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N</w:t>
            </w:r>
          </w:p>
        </w:tc>
        <w:tc>
          <w:tcPr>
            <w:tcW w:w="1121" w:type="dxa"/>
            <w:tcBorders>
              <w:top w:val="nil"/>
              <w:left w:val="nil"/>
              <w:bottom w:val="single" w:sz="4" w:space="0" w:color="auto"/>
              <w:right w:val="single" w:sz="4" w:space="0" w:color="auto"/>
            </w:tcBorders>
            <w:shd w:val="clear" w:color="auto" w:fill="auto"/>
            <w:vAlign w:val="bottom"/>
            <w:hideMark/>
          </w:tcPr>
          <w:p w14:paraId="554C4784"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hideMark/>
          </w:tcPr>
          <w:p w14:paraId="6A606F30" w14:textId="003FA21C"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hideMark/>
          </w:tcPr>
          <w:p w14:paraId="10967548"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hideMark/>
          </w:tcPr>
          <w:p w14:paraId="771E13C2" w14:textId="77777777" w:rsidR="00777A4E" w:rsidRPr="00777A4E" w:rsidRDefault="00777A4E" w:rsidP="00F13036">
            <w:pPr>
              <w:spacing w:after="0" w:line="240" w:lineRule="auto"/>
              <w:jc w:val="center"/>
              <w:rPr>
                <w:rFonts w:eastAsia="Times New Roman" w:cstheme="minorHAnsi"/>
                <w:color w:val="000000"/>
                <w:sz w:val="18"/>
                <w:szCs w:val="18"/>
              </w:rPr>
            </w:pPr>
            <w:r w:rsidRPr="00777A4E">
              <w:rPr>
                <w:rFonts w:eastAsia="Times New Roman" w:cstheme="minorHAnsi"/>
                <w:color w:val="000000"/>
                <w:sz w:val="18"/>
                <w:szCs w:val="18"/>
              </w:rPr>
              <w:t>flag</w:t>
            </w:r>
          </w:p>
        </w:tc>
      </w:tr>
      <w:tr w:rsidR="00F13036" w:rsidRPr="00CB50B6" w14:paraId="1D4BD279"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1FCDB93D" w14:textId="77777777" w:rsidR="00777A4E" w:rsidRPr="00777A4E" w:rsidRDefault="00777A4E" w:rsidP="00777A4E">
            <w:pPr>
              <w:spacing w:after="0" w:line="240" w:lineRule="auto"/>
              <w:rPr>
                <w:rFonts w:eastAsia="Times New Roman" w:cstheme="minorHAnsi"/>
                <w:sz w:val="18"/>
                <w:szCs w:val="18"/>
              </w:rPr>
            </w:pPr>
            <w:proofErr w:type="spellStart"/>
            <w:r w:rsidRPr="00777A4E">
              <w:rPr>
                <w:rFonts w:eastAsia="Times New Roman" w:cstheme="minorHAnsi"/>
                <w:sz w:val="18"/>
                <w:szCs w:val="18"/>
              </w:rPr>
              <w:t>Arsenite</w:t>
            </w:r>
            <w:proofErr w:type="spellEnd"/>
          </w:p>
        </w:tc>
        <w:tc>
          <w:tcPr>
            <w:tcW w:w="1392" w:type="dxa"/>
            <w:tcBorders>
              <w:top w:val="nil"/>
              <w:left w:val="nil"/>
              <w:bottom w:val="single" w:sz="4" w:space="0" w:color="auto"/>
              <w:right w:val="single" w:sz="4" w:space="0" w:color="auto"/>
            </w:tcBorders>
            <w:shd w:val="clear" w:color="auto" w:fill="auto"/>
            <w:noWrap/>
            <w:vAlign w:val="bottom"/>
            <w:hideMark/>
          </w:tcPr>
          <w:p w14:paraId="32481DF2" w14:textId="77777777" w:rsidR="00777A4E" w:rsidRPr="00777A4E" w:rsidRDefault="00777A4E" w:rsidP="00777A4E">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hideMark/>
          </w:tcPr>
          <w:p w14:paraId="13B19D04"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1988</w:t>
            </w:r>
          </w:p>
        </w:tc>
        <w:tc>
          <w:tcPr>
            <w:tcW w:w="1022" w:type="dxa"/>
            <w:tcBorders>
              <w:top w:val="nil"/>
              <w:left w:val="nil"/>
              <w:bottom w:val="single" w:sz="4" w:space="0" w:color="auto"/>
              <w:right w:val="single" w:sz="4" w:space="0" w:color="auto"/>
            </w:tcBorders>
            <w:shd w:val="clear" w:color="auto" w:fill="auto"/>
            <w:noWrap/>
            <w:vAlign w:val="bottom"/>
            <w:hideMark/>
          </w:tcPr>
          <w:p w14:paraId="1FE15C9A"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0.330</w:t>
            </w:r>
          </w:p>
        </w:tc>
        <w:tc>
          <w:tcPr>
            <w:tcW w:w="775" w:type="dxa"/>
            <w:tcBorders>
              <w:top w:val="nil"/>
              <w:left w:val="nil"/>
              <w:bottom w:val="single" w:sz="4" w:space="0" w:color="auto"/>
              <w:right w:val="single" w:sz="4" w:space="0" w:color="auto"/>
            </w:tcBorders>
            <w:shd w:val="clear" w:color="auto" w:fill="auto"/>
            <w:noWrap/>
            <w:vAlign w:val="bottom"/>
            <w:hideMark/>
          </w:tcPr>
          <w:p w14:paraId="23AA31A0"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0.305</w:t>
            </w:r>
          </w:p>
        </w:tc>
        <w:tc>
          <w:tcPr>
            <w:tcW w:w="775" w:type="dxa"/>
            <w:tcBorders>
              <w:top w:val="nil"/>
              <w:left w:val="nil"/>
              <w:bottom w:val="single" w:sz="4" w:space="0" w:color="auto"/>
              <w:right w:val="single" w:sz="4" w:space="0" w:color="auto"/>
            </w:tcBorders>
            <w:shd w:val="clear" w:color="auto" w:fill="auto"/>
            <w:noWrap/>
            <w:vAlign w:val="bottom"/>
            <w:hideMark/>
          </w:tcPr>
          <w:p w14:paraId="533E8B02"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0.356</w:t>
            </w:r>
          </w:p>
        </w:tc>
        <w:tc>
          <w:tcPr>
            <w:tcW w:w="868" w:type="dxa"/>
            <w:tcBorders>
              <w:top w:val="nil"/>
              <w:left w:val="nil"/>
              <w:bottom w:val="single" w:sz="4" w:space="0" w:color="auto"/>
              <w:right w:val="single" w:sz="4" w:space="0" w:color="auto"/>
            </w:tcBorders>
            <w:shd w:val="clear" w:color="auto" w:fill="auto"/>
            <w:noWrap/>
            <w:vAlign w:val="bottom"/>
            <w:hideMark/>
          </w:tcPr>
          <w:p w14:paraId="2167BB4C" w14:textId="243AAAD2" w:rsidR="00777A4E" w:rsidRPr="00777A4E" w:rsidRDefault="00777A4E"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hideMark/>
          </w:tcPr>
          <w:p w14:paraId="238917D8"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437</w:t>
            </w:r>
          </w:p>
        </w:tc>
        <w:tc>
          <w:tcPr>
            <w:tcW w:w="1121" w:type="dxa"/>
            <w:tcBorders>
              <w:top w:val="nil"/>
              <w:left w:val="nil"/>
              <w:bottom w:val="single" w:sz="4" w:space="0" w:color="auto"/>
              <w:right w:val="single" w:sz="4" w:space="0" w:color="auto"/>
            </w:tcBorders>
            <w:shd w:val="clear" w:color="auto" w:fill="auto"/>
            <w:noWrap/>
            <w:vAlign w:val="bottom"/>
            <w:hideMark/>
          </w:tcPr>
          <w:p w14:paraId="5D648D03"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0.352</w:t>
            </w:r>
          </w:p>
        </w:tc>
        <w:tc>
          <w:tcPr>
            <w:tcW w:w="775" w:type="dxa"/>
            <w:tcBorders>
              <w:top w:val="nil"/>
              <w:left w:val="nil"/>
              <w:bottom w:val="single" w:sz="4" w:space="0" w:color="auto"/>
              <w:right w:val="single" w:sz="4" w:space="0" w:color="auto"/>
            </w:tcBorders>
            <w:shd w:val="clear" w:color="auto" w:fill="auto"/>
            <w:noWrap/>
            <w:vAlign w:val="bottom"/>
            <w:hideMark/>
          </w:tcPr>
          <w:p w14:paraId="75829A3B"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0.293</w:t>
            </w:r>
          </w:p>
        </w:tc>
        <w:tc>
          <w:tcPr>
            <w:tcW w:w="775" w:type="dxa"/>
            <w:tcBorders>
              <w:top w:val="nil"/>
              <w:left w:val="nil"/>
              <w:bottom w:val="single" w:sz="4" w:space="0" w:color="auto"/>
              <w:right w:val="single" w:sz="4" w:space="0" w:color="auto"/>
            </w:tcBorders>
            <w:shd w:val="clear" w:color="auto" w:fill="auto"/>
            <w:noWrap/>
            <w:vAlign w:val="bottom"/>
            <w:hideMark/>
          </w:tcPr>
          <w:p w14:paraId="2E63CA16"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0.423</w:t>
            </w:r>
          </w:p>
        </w:tc>
        <w:tc>
          <w:tcPr>
            <w:tcW w:w="868" w:type="dxa"/>
            <w:tcBorders>
              <w:top w:val="nil"/>
              <w:left w:val="nil"/>
              <w:bottom w:val="single" w:sz="4" w:space="0" w:color="auto"/>
              <w:right w:val="single" w:sz="4" w:space="0" w:color="auto"/>
            </w:tcBorders>
            <w:shd w:val="clear" w:color="auto" w:fill="auto"/>
            <w:noWrap/>
            <w:vAlign w:val="bottom"/>
            <w:hideMark/>
          </w:tcPr>
          <w:p w14:paraId="454C8330" w14:textId="79B7F8ED" w:rsidR="00777A4E" w:rsidRPr="00777A4E" w:rsidRDefault="00777A4E" w:rsidP="00F13036">
            <w:pPr>
              <w:spacing w:after="0" w:line="240" w:lineRule="auto"/>
              <w:jc w:val="center"/>
              <w:rPr>
                <w:rFonts w:eastAsia="Times New Roman" w:cstheme="minorHAnsi"/>
                <w:sz w:val="18"/>
                <w:szCs w:val="18"/>
              </w:rPr>
            </w:pPr>
          </w:p>
        </w:tc>
        <w:tc>
          <w:tcPr>
            <w:tcW w:w="658" w:type="dxa"/>
            <w:tcBorders>
              <w:top w:val="nil"/>
              <w:left w:val="nil"/>
              <w:bottom w:val="single" w:sz="4" w:space="0" w:color="auto"/>
              <w:right w:val="single" w:sz="4" w:space="0" w:color="auto"/>
            </w:tcBorders>
            <w:shd w:val="clear" w:color="auto" w:fill="auto"/>
            <w:noWrap/>
            <w:vAlign w:val="bottom"/>
            <w:hideMark/>
          </w:tcPr>
          <w:p w14:paraId="23519012"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351</w:t>
            </w:r>
          </w:p>
        </w:tc>
        <w:tc>
          <w:tcPr>
            <w:tcW w:w="1121" w:type="dxa"/>
            <w:tcBorders>
              <w:top w:val="nil"/>
              <w:left w:val="nil"/>
              <w:bottom w:val="single" w:sz="4" w:space="0" w:color="auto"/>
              <w:right w:val="single" w:sz="4" w:space="0" w:color="auto"/>
            </w:tcBorders>
            <w:shd w:val="clear" w:color="auto" w:fill="auto"/>
            <w:noWrap/>
            <w:vAlign w:val="bottom"/>
            <w:hideMark/>
          </w:tcPr>
          <w:p w14:paraId="0B10CEE5"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0.343</w:t>
            </w:r>
          </w:p>
        </w:tc>
        <w:tc>
          <w:tcPr>
            <w:tcW w:w="775" w:type="dxa"/>
            <w:tcBorders>
              <w:top w:val="nil"/>
              <w:left w:val="nil"/>
              <w:bottom w:val="single" w:sz="4" w:space="0" w:color="auto"/>
              <w:right w:val="single" w:sz="4" w:space="0" w:color="auto"/>
            </w:tcBorders>
            <w:shd w:val="clear" w:color="auto" w:fill="auto"/>
            <w:noWrap/>
            <w:vAlign w:val="bottom"/>
            <w:hideMark/>
          </w:tcPr>
          <w:p w14:paraId="1EDDDE31"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0.304</w:t>
            </w:r>
          </w:p>
        </w:tc>
        <w:tc>
          <w:tcPr>
            <w:tcW w:w="775" w:type="dxa"/>
            <w:tcBorders>
              <w:top w:val="nil"/>
              <w:left w:val="nil"/>
              <w:bottom w:val="single" w:sz="4" w:space="0" w:color="auto"/>
              <w:right w:val="single" w:sz="4" w:space="0" w:color="auto"/>
            </w:tcBorders>
            <w:shd w:val="clear" w:color="auto" w:fill="auto"/>
            <w:noWrap/>
            <w:vAlign w:val="bottom"/>
            <w:hideMark/>
          </w:tcPr>
          <w:p w14:paraId="40A1BDB7"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0.387</w:t>
            </w:r>
          </w:p>
        </w:tc>
        <w:tc>
          <w:tcPr>
            <w:tcW w:w="868" w:type="dxa"/>
            <w:tcBorders>
              <w:top w:val="nil"/>
              <w:left w:val="nil"/>
              <w:bottom w:val="single" w:sz="4" w:space="0" w:color="auto"/>
              <w:right w:val="single" w:sz="4" w:space="0" w:color="auto"/>
            </w:tcBorders>
            <w:shd w:val="clear" w:color="auto" w:fill="auto"/>
            <w:noWrap/>
            <w:vAlign w:val="bottom"/>
            <w:hideMark/>
          </w:tcPr>
          <w:p w14:paraId="17F7ED00" w14:textId="21D5A4FE" w:rsidR="00777A4E" w:rsidRPr="00777A4E" w:rsidRDefault="00777A4E" w:rsidP="00F13036">
            <w:pPr>
              <w:spacing w:after="0" w:line="240" w:lineRule="auto"/>
              <w:jc w:val="center"/>
              <w:rPr>
                <w:rFonts w:eastAsia="Times New Roman" w:cstheme="minorHAnsi"/>
                <w:sz w:val="18"/>
                <w:szCs w:val="18"/>
              </w:rPr>
            </w:pPr>
          </w:p>
        </w:tc>
      </w:tr>
      <w:tr w:rsidR="00F13036" w:rsidRPr="00CB50B6" w14:paraId="4E43A883"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00D62BA6" w14:textId="77777777" w:rsidR="00777A4E" w:rsidRPr="00777A4E" w:rsidRDefault="00777A4E" w:rsidP="00777A4E">
            <w:pPr>
              <w:spacing w:after="0" w:line="240" w:lineRule="auto"/>
              <w:rPr>
                <w:rFonts w:eastAsia="Times New Roman" w:cstheme="minorHAnsi"/>
                <w:sz w:val="18"/>
                <w:szCs w:val="18"/>
              </w:rPr>
            </w:pPr>
            <w:r w:rsidRPr="00777A4E">
              <w:rPr>
                <w:rFonts w:eastAsia="Times New Roman" w:cstheme="minorHAnsi"/>
                <w:sz w:val="18"/>
                <w:szCs w:val="18"/>
              </w:rPr>
              <w:t>Arsenate</w:t>
            </w:r>
          </w:p>
        </w:tc>
        <w:tc>
          <w:tcPr>
            <w:tcW w:w="1392" w:type="dxa"/>
            <w:tcBorders>
              <w:top w:val="nil"/>
              <w:left w:val="nil"/>
              <w:bottom w:val="single" w:sz="4" w:space="0" w:color="auto"/>
              <w:right w:val="single" w:sz="4" w:space="0" w:color="auto"/>
            </w:tcBorders>
            <w:shd w:val="clear" w:color="auto" w:fill="auto"/>
            <w:noWrap/>
            <w:vAlign w:val="bottom"/>
            <w:hideMark/>
          </w:tcPr>
          <w:p w14:paraId="335541EB" w14:textId="77777777" w:rsidR="00777A4E" w:rsidRPr="00777A4E" w:rsidRDefault="00777A4E" w:rsidP="00777A4E">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hideMark/>
          </w:tcPr>
          <w:p w14:paraId="68CE9A34"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1988</w:t>
            </w:r>
          </w:p>
        </w:tc>
        <w:tc>
          <w:tcPr>
            <w:tcW w:w="1022" w:type="dxa"/>
            <w:tcBorders>
              <w:top w:val="nil"/>
              <w:left w:val="nil"/>
              <w:bottom w:val="single" w:sz="4" w:space="0" w:color="auto"/>
              <w:right w:val="single" w:sz="4" w:space="0" w:color="auto"/>
            </w:tcBorders>
            <w:shd w:val="clear" w:color="auto" w:fill="auto"/>
            <w:noWrap/>
            <w:vAlign w:val="bottom"/>
            <w:hideMark/>
          </w:tcPr>
          <w:p w14:paraId="58FEAD52"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0.605</w:t>
            </w:r>
          </w:p>
        </w:tc>
        <w:tc>
          <w:tcPr>
            <w:tcW w:w="775" w:type="dxa"/>
            <w:tcBorders>
              <w:top w:val="nil"/>
              <w:left w:val="nil"/>
              <w:bottom w:val="single" w:sz="4" w:space="0" w:color="auto"/>
              <w:right w:val="single" w:sz="4" w:space="0" w:color="auto"/>
            </w:tcBorders>
            <w:shd w:val="clear" w:color="auto" w:fill="auto"/>
            <w:noWrap/>
            <w:vAlign w:val="bottom"/>
            <w:hideMark/>
          </w:tcPr>
          <w:p w14:paraId="3D4BFEA7"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0.574</w:t>
            </w:r>
          </w:p>
        </w:tc>
        <w:tc>
          <w:tcPr>
            <w:tcW w:w="775" w:type="dxa"/>
            <w:tcBorders>
              <w:top w:val="nil"/>
              <w:left w:val="nil"/>
              <w:bottom w:val="single" w:sz="4" w:space="0" w:color="auto"/>
              <w:right w:val="single" w:sz="4" w:space="0" w:color="auto"/>
            </w:tcBorders>
            <w:shd w:val="clear" w:color="auto" w:fill="auto"/>
            <w:noWrap/>
            <w:vAlign w:val="bottom"/>
            <w:hideMark/>
          </w:tcPr>
          <w:p w14:paraId="27751AAC"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0.636</w:t>
            </w:r>
          </w:p>
        </w:tc>
        <w:tc>
          <w:tcPr>
            <w:tcW w:w="868" w:type="dxa"/>
            <w:tcBorders>
              <w:top w:val="nil"/>
              <w:left w:val="nil"/>
              <w:bottom w:val="single" w:sz="4" w:space="0" w:color="auto"/>
              <w:right w:val="single" w:sz="4" w:space="0" w:color="auto"/>
            </w:tcBorders>
            <w:shd w:val="clear" w:color="auto" w:fill="auto"/>
            <w:noWrap/>
            <w:vAlign w:val="bottom"/>
            <w:hideMark/>
          </w:tcPr>
          <w:p w14:paraId="528CEF55"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 (95.9%)</w:t>
            </w:r>
          </w:p>
        </w:tc>
        <w:tc>
          <w:tcPr>
            <w:tcW w:w="591" w:type="dxa"/>
            <w:tcBorders>
              <w:top w:val="nil"/>
              <w:left w:val="nil"/>
              <w:bottom w:val="single" w:sz="4" w:space="0" w:color="auto"/>
              <w:right w:val="single" w:sz="4" w:space="0" w:color="auto"/>
            </w:tcBorders>
            <w:shd w:val="clear" w:color="auto" w:fill="auto"/>
            <w:noWrap/>
            <w:vAlign w:val="bottom"/>
            <w:hideMark/>
          </w:tcPr>
          <w:p w14:paraId="03C66839"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437</w:t>
            </w:r>
          </w:p>
        </w:tc>
        <w:tc>
          <w:tcPr>
            <w:tcW w:w="1121" w:type="dxa"/>
            <w:tcBorders>
              <w:top w:val="nil"/>
              <w:left w:val="nil"/>
              <w:bottom w:val="single" w:sz="4" w:space="0" w:color="auto"/>
              <w:right w:val="single" w:sz="4" w:space="0" w:color="auto"/>
            </w:tcBorders>
            <w:shd w:val="clear" w:color="auto" w:fill="auto"/>
            <w:noWrap/>
            <w:vAlign w:val="bottom"/>
            <w:hideMark/>
          </w:tcPr>
          <w:p w14:paraId="6D990C1A"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0.528</w:t>
            </w:r>
          </w:p>
        </w:tc>
        <w:tc>
          <w:tcPr>
            <w:tcW w:w="775" w:type="dxa"/>
            <w:tcBorders>
              <w:top w:val="nil"/>
              <w:left w:val="nil"/>
              <w:bottom w:val="single" w:sz="4" w:space="0" w:color="auto"/>
              <w:right w:val="single" w:sz="4" w:space="0" w:color="auto"/>
            </w:tcBorders>
            <w:shd w:val="clear" w:color="auto" w:fill="auto"/>
            <w:noWrap/>
            <w:vAlign w:val="bottom"/>
            <w:hideMark/>
          </w:tcPr>
          <w:p w14:paraId="23722088"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0.481</w:t>
            </w:r>
          </w:p>
        </w:tc>
        <w:tc>
          <w:tcPr>
            <w:tcW w:w="775" w:type="dxa"/>
            <w:tcBorders>
              <w:top w:val="nil"/>
              <w:left w:val="nil"/>
              <w:bottom w:val="single" w:sz="4" w:space="0" w:color="auto"/>
              <w:right w:val="single" w:sz="4" w:space="0" w:color="auto"/>
            </w:tcBorders>
            <w:shd w:val="clear" w:color="auto" w:fill="auto"/>
            <w:noWrap/>
            <w:vAlign w:val="bottom"/>
            <w:hideMark/>
          </w:tcPr>
          <w:p w14:paraId="6C56C836"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0.581</w:t>
            </w:r>
          </w:p>
        </w:tc>
        <w:tc>
          <w:tcPr>
            <w:tcW w:w="868" w:type="dxa"/>
            <w:tcBorders>
              <w:top w:val="nil"/>
              <w:left w:val="nil"/>
              <w:bottom w:val="single" w:sz="4" w:space="0" w:color="auto"/>
              <w:right w:val="single" w:sz="4" w:space="0" w:color="auto"/>
            </w:tcBorders>
            <w:shd w:val="clear" w:color="auto" w:fill="auto"/>
            <w:noWrap/>
            <w:vAlign w:val="bottom"/>
            <w:hideMark/>
          </w:tcPr>
          <w:p w14:paraId="584BB268"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 (94.1%)</w:t>
            </w:r>
          </w:p>
        </w:tc>
        <w:tc>
          <w:tcPr>
            <w:tcW w:w="658" w:type="dxa"/>
            <w:tcBorders>
              <w:top w:val="nil"/>
              <w:left w:val="nil"/>
              <w:bottom w:val="single" w:sz="4" w:space="0" w:color="auto"/>
              <w:right w:val="single" w:sz="4" w:space="0" w:color="auto"/>
            </w:tcBorders>
            <w:shd w:val="clear" w:color="auto" w:fill="auto"/>
            <w:noWrap/>
            <w:vAlign w:val="bottom"/>
            <w:hideMark/>
          </w:tcPr>
          <w:p w14:paraId="6B08241C"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351</w:t>
            </w:r>
          </w:p>
        </w:tc>
        <w:tc>
          <w:tcPr>
            <w:tcW w:w="1121" w:type="dxa"/>
            <w:tcBorders>
              <w:top w:val="nil"/>
              <w:left w:val="nil"/>
              <w:bottom w:val="single" w:sz="4" w:space="0" w:color="auto"/>
              <w:right w:val="single" w:sz="4" w:space="0" w:color="auto"/>
            </w:tcBorders>
            <w:shd w:val="clear" w:color="auto" w:fill="auto"/>
            <w:noWrap/>
            <w:vAlign w:val="bottom"/>
            <w:hideMark/>
          </w:tcPr>
          <w:p w14:paraId="325E2854"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0.595</w:t>
            </w:r>
          </w:p>
        </w:tc>
        <w:tc>
          <w:tcPr>
            <w:tcW w:w="775" w:type="dxa"/>
            <w:tcBorders>
              <w:top w:val="nil"/>
              <w:left w:val="nil"/>
              <w:bottom w:val="single" w:sz="4" w:space="0" w:color="auto"/>
              <w:right w:val="single" w:sz="4" w:space="0" w:color="auto"/>
            </w:tcBorders>
            <w:shd w:val="clear" w:color="auto" w:fill="auto"/>
            <w:noWrap/>
            <w:vAlign w:val="bottom"/>
            <w:hideMark/>
          </w:tcPr>
          <w:p w14:paraId="613DF68E"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0.542</w:t>
            </w:r>
          </w:p>
        </w:tc>
        <w:tc>
          <w:tcPr>
            <w:tcW w:w="775" w:type="dxa"/>
            <w:tcBorders>
              <w:top w:val="nil"/>
              <w:left w:val="nil"/>
              <w:bottom w:val="single" w:sz="4" w:space="0" w:color="auto"/>
              <w:right w:val="single" w:sz="4" w:space="0" w:color="auto"/>
            </w:tcBorders>
            <w:shd w:val="clear" w:color="auto" w:fill="auto"/>
            <w:noWrap/>
            <w:vAlign w:val="bottom"/>
            <w:hideMark/>
          </w:tcPr>
          <w:p w14:paraId="21288FD6"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0.654</w:t>
            </w:r>
          </w:p>
        </w:tc>
        <w:tc>
          <w:tcPr>
            <w:tcW w:w="868" w:type="dxa"/>
            <w:tcBorders>
              <w:top w:val="nil"/>
              <w:left w:val="nil"/>
              <w:bottom w:val="single" w:sz="4" w:space="0" w:color="auto"/>
              <w:right w:val="single" w:sz="4" w:space="0" w:color="auto"/>
            </w:tcBorders>
            <w:shd w:val="clear" w:color="auto" w:fill="auto"/>
            <w:noWrap/>
            <w:vAlign w:val="bottom"/>
            <w:hideMark/>
          </w:tcPr>
          <w:p w14:paraId="2C22CDF3"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 (90.3%)</w:t>
            </w:r>
          </w:p>
        </w:tc>
      </w:tr>
      <w:tr w:rsidR="00F13036" w:rsidRPr="00CB50B6" w14:paraId="63100865"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14A47D23" w14:textId="77777777" w:rsidR="00777A4E" w:rsidRPr="00777A4E" w:rsidRDefault="00777A4E" w:rsidP="00777A4E">
            <w:pPr>
              <w:spacing w:after="0" w:line="240" w:lineRule="auto"/>
              <w:rPr>
                <w:rFonts w:eastAsia="Times New Roman" w:cstheme="minorHAnsi"/>
                <w:sz w:val="18"/>
                <w:szCs w:val="18"/>
              </w:rPr>
            </w:pPr>
            <w:proofErr w:type="spellStart"/>
            <w:r w:rsidRPr="00777A4E">
              <w:rPr>
                <w:rFonts w:eastAsia="Times New Roman" w:cstheme="minorHAnsi"/>
                <w:sz w:val="18"/>
                <w:szCs w:val="18"/>
              </w:rPr>
              <w:t>Dimethylarsinic</w:t>
            </w:r>
            <w:proofErr w:type="spellEnd"/>
            <w:r w:rsidRPr="00777A4E">
              <w:rPr>
                <w:rFonts w:eastAsia="Times New Roman" w:cstheme="minorHAnsi"/>
                <w:sz w:val="18"/>
                <w:szCs w:val="18"/>
              </w:rPr>
              <w:t xml:space="preserve"> acid</w:t>
            </w:r>
          </w:p>
        </w:tc>
        <w:tc>
          <w:tcPr>
            <w:tcW w:w="1392" w:type="dxa"/>
            <w:tcBorders>
              <w:top w:val="nil"/>
              <w:left w:val="nil"/>
              <w:bottom w:val="single" w:sz="4" w:space="0" w:color="auto"/>
              <w:right w:val="single" w:sz="4" w:space="0" w:color="auto"/>
            </w:tcBorders>
            <w:shd w:val="clear" w:color="auto" w:fill="auto"/>
            <w:noWrap/>
            <w:vAlign w:val="bottom"/>
            <w:hideMark/>
          </w:tcPr>
          <w:p w14:paraId="05616F80" w14:textId="77777777" w:rsidR="00777A4E" w:rsidRPr="00777A4E" w:rsidRDefault="00777A4E" w:rsidP="00777A4E">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hideMark/>
          </w:tcPr>
          <w:p w14:paraId="05FF356E"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1988</w:t>
            </w:r>
          </w:p>
        </w:tc>
        <w:tc>
          <w:tcPr>
            <w:tcW w:w="1022" w:type="dxa"/>
            <w:tcBorders>
              <w:top w:val="nil"/>
              <w:left w:val="nil"/>
              <w:bottom w:val="single" w:sz="4" w:space="0" w:color="auto"/>
              <w:right w:val="single" w:sz="4" w:space="0" w:color="auto"/>
            </w:tcBorders>
            <w:shd w:val="clear" w:color="auto" w:fill="auto"/>
            <w:noWrap/>
            <w:vAlign w:val="bottom"/>
            <w:hideMark/>
          </w:tcPr>
          <w:p w14:paraId="2AB16BB8"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3.022</w:t>
            </w:r>
          </w:p>
        </w:tc>
        <w:tc>
          <w:tcPr>
            <w:tcW w:w="775" w:type="dxa"/>
            <w:tcBorders>
              <w:top w:val="nil"/>
              <w:left w:val="nil"/>
              <w:bottom w:val="single" w:sz="4" w:space="0" w:color="auto"/>
              <w:right w:val="single" w:sz="4" w:space="0" w:color="auto"/>
            </w:tcBorders>
            <w:shd w:val="clear" w:color="auto" w:fill="auto"/>
            <w:noWrap/>
            <w:vAlign w:val="bottom"/>
            <w:hideMark/>
          </w:tcPr>
          <w:p w14:paraId="737E3281"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2.898</w:t>
            </w:r>
          </w:p>
        </w:tc>
        <w:tc>
          <w:tcPr>
            <w:tcW w:w="775" w:type="dxa"/>
            <w:tcBorders>
              <w:top w:val="nil"/>
              <w:left w:val="nil"/>
              <w:bottom w:val="single" w:sz="4" w:space="0" w:color="auto"/>
              <w:right w:val="single" w:sz="4" w:space="0" w:color="auto"/>
            </w:tcBorders>
            <w:shd w:val="clear" w:color="auto" w:fill="auto"/>
            <w:noWrap/>
            <w:vAlign w:val="bottom"/>
            <w:hideMark/>
          </w:tcPr>
          <w:p w14:paraId="4B6475B3"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3.152</w:t>
            </w:r>
          </w:p>
        </w:tc>
        <w:tc>
          <w:tcPr>
            <w:tcW w:w="868" w:type="dxa"/>
            <w:tcBorders>
              <w:top w:val="nil"/>
              <w:left w:val="nil"/>
              <w:bottom w:val="single" w:sz="4" w:space="0" w:color="auto"/>
              <w:right w:val="single" w:sz="4" w:space="0" w:color="auto"/>
            </w:tcBorders>
            <w:shd w:val="clear" w:color="auto" w:fill="auto"/>
            <w:noWrap/>
            <w:vAlign w:val="bottom"/>
            <w:hideMark/>
          </w:tcPr>
          <w:p w14:paraId="68043129" w14:textId="1C2778B8" w:rsidR="00777A4E" w:rsidRPr="00777A4E" w:rsidRDefault="00777A4E"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hideMark/>
          </w:tcPr>
          <w:p w14:paraId="03DEE9A2"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437</w:t>
            </w:r>
          </w:p>
        </w:tc>
        <w:tc>
          <w:tcPr>
            <w:tcW w:w="1121" w:type="dxa"/>
            <w:tcBorders>
              <w:top w:val="nil"/>
              <w:left w:val="nil"/>
              <w:bottom w:val="single" w:sz="4" w:space="0" w:color="auto"/>
              <w:right w:val="single" w:sz="4" w:space="0" w:color="auto"/>
            </w:tcBorders>
            <w:shd w:val="clear" w:color="auto" w:fill="auto"/>
            <w:noWrap/>
            <w:vAlign w:val="bottom"/>
            <w:hideMark/>
          </w:tcPr>
          <w:p w14:paraId="19B5A95F"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3.513</w:t>
            </w:r>
          </w:p>
        </w:tc>
        <w:tc>
          <w:tcPr>
            <w:tcW w:w="775" w:type="dxa"/>
            <w:tcBorders>
              <w:top w:val="nil"/>
              <w:left w:val="nil"/>
              <w:bottom w:val="single" w:sz="4" w:space="0" w:color="auto"/>
              <w:right w:val="single" w:sz="4" w:space="0" w:color="auto"/>
            </w:tcBorders>
            <w:shd w:val="clear" w:color="auto" w:fill="auto"/>
            <w:noWrap/>
            <w:vAlign w:val="bottom"/>
            <w:hideMark/>
          </w:tcPr>
          <w:p w14:paraId="692F59DB"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3.196</w:t>
            </w:r>
          </w:p>
        </w:tc>
        <w:tc>
          <w:tcPr>
            <w:tcW w:w="775" w:type="dxa"/>
            <w:tcBorders>
              <w:top w:val="nil"/>
              <w:left w:val="nil"/>
              <w:bottom w:val="single" w:sz="4" w:space="0" w:color="auto"/>
              <w:right w:val="single" w:sz="4" w:space="0" w:color="auto"/>
            </w:tcBorders>
            <w:shd w:val="clear" w:color="auto" w:fill="auto"/>
            <w:noWrap/>
            <w:vAlign w:val="bottom"/>
            <w:hideMark/>
          </w:tcPr>
          <w:p w14:paraId="5897172D"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3.861</w:t>
            </w:r>
          </w:p>
        </w:tc>
        <w:tc>
          <w:tcPr>
            <w:tcW w:w="868" w:type="dxa"/>
            <w:tcBorders>
              <w:top w:val="nil"/>
              <w:left w:val="nil"/>
              <w:bottom w:val="single" w:sz="4" w:space="0" w:color="auto"/>
              <w:right w:val="single" w:sz="4" w:space="0" w:color="auto"/>
            </w:tcBorders>
            <w:shd w:val="clear" w:color="auto" w:fill="auto"/>
            <w:noWrap/>
            <w:vAlign w:val="bottom"/>
            <w:hideMark/>
          </w:tcPr>
          <w:p w14:paraId="3760F36A" w14:textId="314EF985" w:rsidR="00777A4E" w:rsidRPr="00777A4E" w:rsidRDefault="00777A4E" w:rsidP="00F13036">
            <w:pPr>
              <w:spacing w:after="0" w:line="240" w:lineRule="auto"/>
              <w:jc w:val="center"/>
              <w:rPr>
                <w:rFonts w:eastAsia="Times New Roman" w:cstheme="minorHAnsi"/>
                <w:sz w:val="18"/>
                <w:szCs w:val="18"/>
              </w:rPr>
            </w:pPr>
          </w:p>
        </w:tc>
        <w:tc>
          <w:tcPr>
            <w:tcW w:w="658" w:type="dxa"/>
            <w:tcBorders>
              <w:top w:val="nil"/>
              <w:left w:val="nil"/>
              <w:bottom w:val="single" w:sz="4" w:space="0" w:color="auto"/>
              <w:right w:val="single" w:sz="4" w:space="0" w:color="auto"/>
            </w:tcBorders>
            <w:shd w:val="clear" w:color="auto" w:fill="auto"/>
            <w:noWrap/>
            <w:vAlign w:val="bottom"/>
            <w:hideMark/>
          </w:tcPr>
          <w:p w14:paraId="1D66E9B9"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351</w:t>
            </w:r>
          </w:p>
        </w:tc>
        <w:tc>
          <w:tcPr>
            <w:tcW w:w="1121" w:type="dxa"/>
            <w:tcBorders>
              <w:top w:val="nil"/>
              <w:left w:val="nil"/>
              <w:bottom w:val="single" w:sz="4" w:space="0" w:color="auto"/>
              <w:right w:val="single" w:sz="4" w:space="0" w:color="auto"/>
            </w:tcBorders>
            <w:shd w:val="clear" w:color="auto" w:fill="auto"/>
            <w:noWrap/>
            <w:vAlign w:val="bottom"/>
            <w:hideMark/>
          </w:tcPr>
          <w:p w14:paraId="10212B3D"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2.806</w:t>
            </w:r>
          </w:p>
        </w:tc>
        <w:tc>
          <w:tcPr>
            <w:tcW w:w="775" w:type="dxa"/>
            <w:tcBorders>
              <w:top w:val="nil"/>
              <w:left w:val="nil"/>
              <w:bottom w:val="single" w:sz="4" w:space="0" w:color="auto"/>
              <w:right w:val="single" w:sz="4" w:space="0" w:color="auto"/>
            </w:tcBorders>
            <w:shd w:val="clear" w:color="auto" w:fill="auto"/>
            <w:noWrap/>
            <w:vAlign w:val="bottom"/>
            <w:hideMark/>
          </w:tcPr>
          <w:p w14:paraId="63846C25"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2.597</w:t>
            </w:r>
          </w:p>
        </w:tc>
        <w:tc>
          <w:tcPr>
            <w:tcW w:w="775" w:type="dxa"/>
            <w:tcBorders>
              <w:top w:val="nil"/>
              <w:left w:val="nil"/>
              <w:bottom w:val="single" w:sz="4" w:space="0" w:color="auto"/>
              <w:right w:val="single" w:sz="4" w:space="0" w:color="auto"/>
            </w:tcBorders>
            <w:shd w:val="clear" w:color="auto" w:fill="auto"/>
            <w:noWrap/>
            <w:vAlign w:val="bottom"/>
            <w:hideMark/>
          </w:tcPr>
          <w:p w14:paraId="6A35AEFD"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3.032</w:t>
            </w:r>
          </w:p>
        </w:tc>
        <w:tc>
          <w:tcPr>
            <w:tcW w:w="868" w:type="dxa"/>
            <w:tcBorders>
              <w:top w:val="nil"/>
              <w:left w:val="nil"/>
              <w:bottom w:val="single" w:sz="4" w:space="0" w:color="auto"/>
              <w:right w:val="single" w:sz="4" w:space="0" w:color="auto"/>
            </w:tcBorders>
            <w:shd w:val="clear" w:color="auto" w:fill="auto"/>
            <w:noWrap/>
            <w:vAlign w:val="bottom"/>
            <w:hideMark/>
          </w:tcPr>
          <w:p w14:paraId="2887212A" w14:textId="3DC73284" w:rsidR="00777A4E" w:rsidRPr="00777A4E" w:rsidRDefault="00777A4E" w:rsidP="00F13036">
            <w:pPr>
              <w:spacing w:after="0" w:line="240" w:lineRule="auto"/>
              <w:jc w:val="center"/>
              <w:rPr>
                <w:rFonts w:eastAsia="Times New Roman" w:cstheme="minorHAnsi"/>
                <w:sz w:val="18"/>
                <w:szCs w:val="18"/>
              </w:rPr>
            </w:pPr>
          </w:p>
        </w:tc>
      </w:tr>
      <w:tr w:rsidR="00F13036" w:rsidRPr="00CB50B6" w14:paraId="0B63B61A"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91EF71C" w14:textId="77777777" w:rsidR="00777A4E" w:rsidRPr="00777A4E" w:rsidRDefault="00777A4E" w:rsidP="00777A4E">
            <w:pPr>
              <w:spacing w:after="0" w:line="240" w:lineRule="auto"/>
              <w:rPr>
                <w:rFonts w:eastAsia="Times New Roman" w:cstheme="minorHAnsi"/>
                <w:sz w:val="18"/>
                <w:szCs w:val="18"/>
              </w:rPr>
            </w:pPr>
            <w:proofErr w:type="spellStart"/>
            <w:r w:rsidRPr="00777A4E">
              <w:rPr>
                <w:rFonts w:eastAsia="Times New Roman" w:cstheme="minorHAnsi"/>
                <w:sz w:val="18"/>
                <w:szCs w:val="18"/>
              </w:rPr>
              <w:t>Monomethylarsonic</w:t>
            </w:r>
            <w:proofErr w:type="spellEnd"/>
            <w:r w:rsidRPr="00777A4E">
              <w:rPr>
                <w:rFonts w:eastAsia="Times New Roman" w:cstheme="minorHAnsi"/>
                <w:sz w:val="18"/>
                <w:szCs w:val="18"/>
              </w:rPr>
              <w:t xml:space="preserve"> acid</w:t>
            </w:r>
          </w:p>
        </w:tc>
        <w:tc>
          <w:tcPr>
            <w:tcW w:w="1392" w:type="dxa"/>
            <w:tcBorders>
              <w:top w:val="nil"/>
              <w:left w:val="nil"/>
              <w:bottom w:val="single" w:sz="4" w:space="0" w:color="auto"/>
              <w:right w:val="single" w:sz="4" w:space="0" w:color="auto"/>
            </w:tcBorders>
            <w:shd w:val="clear" w:color="auto" w:fill="auto"/>
            <w:noWrap/>
            <w:vAlign w:val="bottom"/>
            <w:hideMark/>
          </w:tcPr>
          <w:p w14:paraId="33FAE702" w14:textId="77777777" w:rsidR="00777A4E" w:rsidRPr="00777A4E" w:rsidRDefault="00777A4E" w:rsidP="00777A4E">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hideMark/>
          </w:tcPr>
          <w:p w14:paraId="3B7CF8B1"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1988</w:t>
            </w:r>
          </w:p>
        </w:tc>
        <w:tc>
          <w:tcPr>
            <w:tcW w:w="1022" w:type="dxa"/>
            <w:tcBorders>
              <w:top w:val="nil"/>
              <w:left w:val="nil"/>
              <w:bottom w:val="single" w:sz="4" w:space="0" w:color="auto"/>
              <w:right w:val="single" w:sz="4" w:space="0" w:color="auto"/>
            </w:tcBorders>
            <w:shd w:val="clear" w:color="auto" w:fill="auto"/>
            <w:noWrap/>
            <w:vAlign w:val="bottom"/>
            <w:hideMark/>
          </w:tcPr>
          <w:p w14:paraId="445D6449"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0.422</w:t>
            </w:r>
          </w:p>
        </w:tc>
        <w:tc>
          <w:tcPr>
            <w:tcW w:w="775" w:type="dxa"/>
            <w:tcBorders>
              <w:top w:val="nil"/>
              <w:left w:val="nil"/>
              <w:bottom w:val="single" w:sz="4" w:space="0" w:color="auto"/>
              <w:right w:val="single" w:sz="4" w:space="0" w:color="auto"/>
            </w:tcBorders>
            <w:shd w:val="clear" w:color="auto" w:fill="auto"/>
            <w:noWrap/>
            <w:vAlign w:val="bottom"/>
            <w:hideMark/>
          </w:tcPr>
          <w:p w14:paraId="4DDD1105"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0.399</w:t>
            </w:r>
          </w:p>
        </w:tc>
        <w:tc>
          <w:tcPr>
            <w:tcW w:w="775" w:type="dxa"/>
            <w:tcBorders>
              <w:top w:val="nil"/>
              <w:left w:val="nil"/>
              <w:bottom w:val="single" w:sz="4" w:space="0" w:color="auto"/>
              <w:right w:val="single" w:sz="4" w:space="0" w:color="auto"/>
            </w:tcBorders>
            <w:shd w:val="clear" w:color="auto" w:fill="auto"/>
            <w:noWrap/>
            <w:vAlign w:val="bottom"/>
            <w:hideMark/>
          </w:tcPr>
          <w:p w14:paraId="34E2D81D"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0.448</w:t>
            </w:r>
          </w:p>
        </w:tc>
        <w:tc>
          <w:tcPr>
            <w:tcW w:w="868" w:type="dxa"/>
            <w:tcBorders>
              <w:top w:val="nil"/>
              <w:left w:val="nil"/>
              <w:bottom w:val="single" w:sz="4" w:space="0" w:color="auto"/>
              <w:right w:val="single" w:sz="4" w:space="0" w:color="auto"/>
            </w:tcBorders>
            <w:shd w:val="clear" w:color="auto" w:fill="auto"/>
            <w:noWrap/>
            <w:vAlign w:val="bottom"/>
            <w:hideMark/>
          </w:tcPr>
          <w:p w14:paraId="7D89AE91" w14:textId="1DE9CB92" w:rsidR="00777A4E" w:rsidRPr="00777A4E" w:rsidRDefault="00777A4E"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hideMark/>
          </w:tcPr>
          <w:p w14:paraId="25FAEF4E"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437</w:t>
            </w:r>
          </w:p>
        </w:tc>
        <w:tc>
          <w:tcPr>
            <w:tcW w:w="1121" w:type="dxa"/>
            <w:tcBorders>
              <w:top w:val="nil"/>
              <w:left w:val="nil"/>
              <w:bottom w:val="single" w:sz="4" w:space="0" w:color="auto"/>
              <w:right w:val="single" w:sz="4" w:space="0" w:color="auto"/>
            </w:tcBorders>
            <w:shd w:val="clear" w:color="auto" w:fill="auto"/>
            <w:noWrap/>
            <w:vAlign w:val="bottom"/>
            <w:hideMark/>
          </w:tcPr>
          <w:p w14:paraId="26BB5C47"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0.407</w:t>
            </w:r>
          </w:p>
        </w:tc>
        <w:tc>
          <w:tcPr>
            <w:tcW w:w="775" w:type="dxa"/>
            <w:tcBorders>
              <w:top w:val="nil"/>
              <w:left w:val="nil"/>
              <w:bottom w:val="single" w:sz="4" w:space="0" w:color="auto"/>
              <w:right w:val="single" w:sz="4" w:space="0" w:color="auto"/>
            </w:tcBorders>
            <w:shd w:val="clear" w:color="auto" w:fill="auto"/>
            <w:noWrap/>
            <w:vAlign w:val="bottom"/>
            <w:hideMark/>
          </w:tcPr>
          <w:p w14:paraId="7CCFDA91"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0.362</w:t>
            </w:r>
          </w:p>
        </w:tc>
        <w:tc>
          <w:tcPr>
            <w:tcW w:w="775" w:type="dxa"/>
            <w:tcBorders>
              <w:top w:val="nil"/>
              <w:left w:val="nil"/>
              <w:bottom w:val="single" w:sz="4" w:space="0" w:color="auto"/>
              <w:right w:val="single" w:sz="4" w:space="0" w:color="auto"/>
            </w:tcBorders>
            <w:shd w:val="clear" w:color="auto" w:fill="auto"/>
            <w:noWrap/>
            <w:vAlign w:val="bottom"/>
            <w:hideMark/>
          </w:tcPr>
          <w:p w14:paraId="4D00F784"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0.457</w:t>
            </w:r>
          </w:p>
        </w:tc>
        <w:tc>
          <w:tcPr>
            <w:tcW w:w="868" w:type="dxa"/>
            <w:tcBorders>
              <w:top w:val="nil"/>
              <w:left w:val="nil"/>
              <w:bottom w:val="single" w:sz="4" w:space="0" w:color="auto"/>
              <w:right w:val="single" w:sz="4" w:space="0" w:color="auto"/>
            </w:tcBorders>
            <w:shd w:val="clear" w:color="auto" w:fill="auto"/>
            <w:noWrap/>
            <w:vAlign w:val="bottom"/>
            <w:hideMark/>
          </w:tcPr>
          <w:p w14:paraId="3924731F" w14:textId="2D335CCF" w:rsidR="00777A4E" w:rsidRPr="00777A4E" w:rsidRDefault="00777A4E" w:rsidP="00F13036">
            <w:pPr>
              <w:spacing w:after="0" w:line="240" w:lineRule="auto"/>
              <w:jc w:val="center"/>
              <w:rPr>
                <w:rFonts w:eastAsia="Times New Roman" w:cstheme="minorHAnsi"/>
                <w:sz w:val="18"/>
                <w:szCs w:val="18"/>
              </w:rPr>
            </w:pPr>
          </w:p>
        </w:tc>
        <w:tc>
          <w:tcPr>
            <w:tcW w:w="658" w:type="dxa"/>
            <w:tcBorders>
              <w:top w:val="nil"/>
              <w:left w:val="nil"/>
              <w:bottom w:val="single" w:sz="4" w:space="0" w:color="auto"/>
              <w:right w:val="single" w:sz="4" w:space="0" w:color="auto"/>
            </w:tcBorders>
            <w:shd w:val="clear" w:color="auto" w:fill="auto"/>
            <w:noWrap/>
            <w:vAlign w:val="bottom"/>
            <w:hideMark/>
          </w:tcPr>
          <w:p w14:paraId="466142E1"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351</w:t>
            </w:r>
          </w:p>
        </w:tc>
        <w:tc>
          <w:tcPr>
            <w:tcW w:w="1121" w:type="dxa"/>
            <w:tcBorders>
              <w:top w:val="nil"/>
              <w:left w:val="nil"/>
              <w:bottom w:val="single" w:sz="4" w:space="0" w:color="auto"/>
              <w:right w:val="single" w:sz="4" w:space="0" w:color="auto"/>
            </w:tcBorders>
            <w:shd w:val="clear" w:color="auto" w:fill="auto"/>
            <w:noWrap/>
            <w:vAlign w:val="bottom"/>
            <w:hideMark/>
          </w:tcPr>
          <w:p w14:paraId="1C4F8AAE"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0.427</w:t>
            </w:r>
          </w:p>
        </w:tc>
        <w:tc>
          <w:tcPr>
            <w:tcW w:w="775" w:type="dxa"/>
            <w:tcBorders>
              <w:top w:val="nil"/>
              <w:left w:val="nil"/>
              <w:bottom w:val="single" w:sz="4" w:space="0" w:color="auto"/>
              <w:right w:val="single" w:sz="4" w:space="0" w:color="auto"/>
            </w:tcBorders>
            <w:shd w:val="clear" w:color="auto" w:fill="auto"/>
            <w:noWrap/>
            <w:vAlign w:val="bottom"/>
            <w:hideMark/>
          </w:tcPr>
          <w:p w14:paraId="3287FFFE"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0.383</w:t>
            </w:r>
          </w:p>
        </w:tc>
        <w:tc>
          <w:tcPr>
            <w:tcW w:w="775" w:type="dxa"/>
            <w:tcBorders>
              <w:top w:val="nil"/>
              <w:left w:val="nil"/>
              <w:bottom w:val="single" w:sz="4" w:space="0" w:color="auto"/>
              <w:right w:val="single" w:sz="4" w:space="0" w:color="auto"/>
            </w:tcBorders>
            <w:shd w:val="clear" w:color="auto" w:fill="auto"/>
            <w:noWrap/>
            <w:vAlign w:val="bottom"/>
            <w:hideMark/>
          </w:tcPr>
          <w:p w14:paraId="26747164"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0.475</w:t>
            </w:r>
          </w:p>
        </w:tc>
        <w:tc>
          <w:tcPr>
            <w:tcW w:w="868" w:type="dxa"/>
            <w:tcBorders>
              <w:top w:val="nil"/>
              <w:left w:val="nil"/>
              <w:bottom w:val="single" w:sz="4" w:space="0" w:color="auto"/>
              <w:right w:val="single" w:sz="4" w:space="0" w:color="auto"/>
            </w:tcBorders>
            <w:shd w:val="clear" w:color="auto" w:fill="auto"/>
            <w:noWrap/>
            <w:vAlign w:val="bottom"/>
            <w:hideMark/>
          </w:tcPr>
          <w:p w14:paraId="5C2ED30E" w14:textId="267C3097" w:rsidR="00777A4E" w:rsidRPr="00777A4E" w:rsidRDefault="00777A4E" w:rsidP="00F13036">
            <w:pPr>
              <w:spacing w:after="0" w:line="240" w:lineRule="auto"/>
              <w:jc w:val="center"/>
              <w:rPr>
                <w:rFonts w:eastAsia="Times New Roman" w:cstheme="minorHAnsi"/>
                <w:sz w:val="18"/>
                <w:szCs w:val="18"/>
              </w:rPr>
            </w:pPr>
          </w:p>
        </w:tc>
      </w:tr>
      <w:tr w:rsidR="00F13036" w:rsidRPr="00CB50B6" w14:paraId="1E06F6F6"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0B4DBA26" w14:textId="77777777" w:rsidR="00777A4E" w:rsidRPr="00777A4E" w:rsidRDefault="00777A4E" w:rsidP="00777A4E">
            <w:pPr>
              <w:spacing w:after="0" w:line="240" w:lineRule="auto"/>
              <w:rPr>
                <w:rFonts w:eastAsia="Times New Roman" w:cstheme="minorHAnsi"/>
                <w:sz w:val="18"/>
                <w:szCs w:val="18"/>
              </w:rPr>
            </w:pPr>
            <w:r w:rsidRPr="00777A4E">
              <w:rPr>
                <w:rFonts w:eastAsia="Times New Roman" w:cstheme="minorHAnsi"/>
                <w:sz w:val="18"/>
                <w:szCs w:val="18"/>
              </w:rPr>
              <w:t>Total arsenic</w:t>
            </w:r>
          </w:p>
        </w:tc>
        <w:tc>
          <w:tcPr>
            <w:tcW w:w="1392" w:type="dxa"/>
            <w:tcBorders>
              <w:top w:val="nil"/>
              <w:left w:val="nil"/>
              <w:bottom w:val="single" w:sz="4" w:space="0" w:color="auto"/>
              <w:right w:val="single" w:sz="4" w:space="0" w:color="auto"/>
            </w:tcBorders>
            <w:shd w:val="clear" w:color="auto" w:fill="auto"/>
            <w:noWrap/>
            <w:vAlign w:val="bottom"/>
            <w:hideMark/>
          </w:tcPr>
          <w:p w14:paraId="3FEAE7D8" w14:textId="77777777" w:rsidR="00777A4E" w:rsidRPr="00777A4E" w:rsidRDefault="00777A4E" w:rsidP="00777A4E">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hideMark/>
          </w:tcPr>
          <w:p w14:paraId="31CD3178"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1988</w:t>
            </w:r>
          </w:p>
        </w:tc>
        <w:tc>
          <w:tcPr>
            <w:tcW w:w="1022" w:type="dxa"/>
            <w:tcBorders>
              <w:top w:val="nil"/>
              <w:left w:val="nil"/>
              <w:bottom w:val="single" w:sz="4" w:space="0" w:color="auto"/>
              <w:right w:val="single" w:sz="4" w:space="0" w:color="auto"/>
            </w:tcBorders>
            <w:shd w:val="clear" w:color="auto" w:fill="auto"/>
            <w:noWrap/>
            <w:vAlign w:val="bottom"/>
            <w:hideMark/>
          </w:tcPr>
          <w:p w14:paraId="27EFA6EE"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4.658</w:t>
            </w:r>
          </w:p>
        </w:tc>
        <w:tc>
          <w:tcPr>
            <w:tcW w:w="775" w:type="dxa"/>
            <w:tcBorders>
              <w:top w:val="nil"/>
              <w:left w:val="nil"/>
              <w:bottom w:val="single" w:sz="4" w:space="0" w:color="auto"/>
              <w:right w:val="single" w:sz="4" w:space="0" w:color="auto"/>
            </w:tcBorders>
            <w:shd w:val="clear" w:color="auto" w:fill="auto"/>
            <w:noWrap/>
            <w:vAlign w:val="bottom"/>
            <w:hideMark/>
          </w:tcPr>
          <w:p w14:paraId="2FE3C63D"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4.471</w:t>
            </w:r>
          </w:p>
        </w:tc>
        <w:tc>
          <w:tcPr>
            <w:tcW w:w="775" w:type="dxa"/>
            <w:tcBorders>
              <w:top w:val="nil"/>
              <w:left w:val="nil"/>
              <w:bottom w:val="single" w:sz="4" w:space="0" w:color="auto"/>
              <w:right w:val="single" w:sz="4" w:space="0" w:color="auto"/>
            </w:tcBorders>
            <w:shd w:val="clear" w:color="auto" w:fill="auto"/>
            <w:noWrap/>
            <w:vAlign w:val="bottom"/>
            <w:hideMark/>
          </w:tcPr>
          <w:p w14:paraId="5038DA77"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4.853</w:t>
            </w:r>
          </w:p>
        </w:tc>
        <w:tc>
          <w:tcPr>
            <w:tcW w:w="868" w:type="dxa"/>
            <w:tcBorders>
              <w:top w:val="nil"/>
              <w:left w:val="nil"/>
              <w:bottom w:val="single" w:sz="4" w:space="0" w:color="auto"/>
              <w:right w:val="single" w:sz="4" w:space="0" w:color="auto"/>
            </w:tcBorders>
            <w:shd w:val="clear" w:color="auto" w:fill="auto"/>
            <w:noWrap/>
            <w:vAlign w:val="bottom"/>
            <w:hideMark/>
          </w:tcPr>
          <w:p w14:paraId="3021EBEF" w14:textId="0560DDF6" w:rsidR="00777A4E" w:rsidRPr="00777A4E" w:rsidRDefault="00777A4E"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hideMark/>
          </w:tcPr>
          <w:p w14:paraId="20650E76"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437</w:t>
            </w:r>
          </w:p>
        </w:tc>
        <w:tc>
          <w:tcPr>
            <w:tcW w:w="1121" w:type="dxa"/>
            <w:tcBorders>
              <w:top w:val="nil"/>
              <w:left w:val="nil"/>
              <w:bottom w:val="single" w:sz="4" w:space="0" w:color="auto"/>
              <w:right w:val="single" w:sz="4" w:space="0" w:color="auto"/>
            </w:tcBorders>
            <w:shd w:val="clear" w:color="auto" w:fill="auto"/>
            <w:noWrap/>
            <w:vAlign w:val="bottom"/>
            <w:hideMark/>
          </w:tcPr>
          <w:p w14:paraId="5FE88827"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5.122</w:t>
            </w:r>
          </w:p>
        </w:tc>
        <w:tc>
          <w:tcPr>
            <w:tcW w:w="775" w:type="dxa"/>
            <w:tcBorders>
              <w:top w:val="nil"/>
              <w:left w:val="nil"/>
              <w:bottom w:val="single" w:sz="4" w:space="0" w:color="auto"/>
              <w:right w:val="single" w:sz="4" w:space="0" w:color="auto"/>
            </w:tcBorders>
            <w:shd w:val="clear" w:color="auto" w:fill="auto"/>
            <w:noWrap/>
            <w:vAlign w:val="bottom"/>
            <w:hideMark/>
          </w:tcPr>
          <w:p w14:paraId="76BC1E5A"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4.705</w:t>
            </w:r>
          </w:p>
        </w:tc>
        <w:tc>
          <w:tcPr>
            <w:tcW w:w="775" w:type="dxa"/>
            <w:tcBorders>
              <w:top w:val="nil"/>
              <w:left w:val="nil"/>
              <w:bottom w:val="single" w:sz="4" w:space="0" w:color="auto"/>
              <w:right w:val="single" w:sz="4" w:space="0" w:color="auto"/>
            </w:tcBorders>
            <w:shd w:val="clear" w:color="auto" w:fill="auto"/>
            <w:noWrap/>
            <w:vAlign w:val="bottom"/>
            <w:hideMark/>
          </w:tcPr>
          <w:p w14:paraId="29E548E6"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5.577</w:t>
            </w:r>
          </w:p>
        </w:tc>
        <w:tc>
          <w:tcPr>
            <w:tcW w:w="868" w:type="dxa"/>
            <w:tcBorders>
              <w:top w:val="nil"/>
              <w:left w:val="nil"/>
              <w:bottom w:val="single" w:sz="4" w:space="0" w:color="auto"/>
              <w:right w:val="single" w:sz="4" w:space="0" w:color="auto"/>
            </w:tcBorders>
            <w:shd w:val="clear" w:color="auto" w:fill="auto"/>
            <w:noWrap/>
            <w:vAlign w:val="bottom"/>
            <w:hideMark/>
          </w:tcPr>
          <w:p w14:paraId="5C2A701A" w14:textId="702FD652" w:rsidR="00777A4E" w:rsidRPr="00777A4E" w:rsidRDefault="00777A4E" w:rsidP="00F13036">
            <w:pPr>
              <w:spacing w:after="0" w:line="240" w:lineRule="auto"/>
              <w:jc w:val="center"/>
              <w:rPr>
                <w:rFonts w:eastAsia="Times New Roman" w:cstheme="minorHAnsi"/>
                <w:sz w:val="18"/>
                <w:szCs w:val="18"/>
              </w:rPr>
            </w:pPr>
          </w:p>
        </w:tc>
        <w:tc>
          <w:tcPr>
            <w:tcW w:w="658" w:type="dxa"/>
            <w:tcBorders>
              <w:top w:val="nil"/>
              <w:left w:val="nil"/>
              <w:bottom w:val="single" w:sz="4" w:space="0" w:color="auto"/>
              <w:right w:val="single" w:sz="4" w:space="0" w:color="auto"/>
            </w:tcBorders>
            <w:shd w:val="clear" w:color="auto" w:fill="auto"/>
            <w:noWrap/>
            <w:vAlign w:val="bottom"/>
            <w:hideMark/>
          </w:tcPr>
          <w:p w14:paraId="631B7966"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351</w:t>
            </w:r>
          </w:p>
        </w:tc>
        <w:tc>
          <w:tcPr>
            <w:tcW w:w="1121" w:type="dxa"/>
            <w:tcBorders>
              <w:top w:val="nil"/>
              <w:left w:val="nil"/>
              <w:bottom w:val="single" w:sz="4" w:space="0" w:color="auto"/>
              <w:right w:val="single" w:sz="4" w:space="0" w:color="auto"/>
            </w:tcBorders>
            <w:shd w:val="clear" w:color="auto" w:fill="auto"/>
            <w:noWrap/>
            <w:vAlign w:val="bottom"/>
            <w:hideMark/>
          </w:tcPr>
          <w:p w14:paraId="300D23BC"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4.463</w:t>
            </w:r>
          </w:p>
        </w:tc>
        <w:tc>
          <w:tcPr>
            <w:tcW w:w="775" w:type="dxa"/>
            <w:tcBorders>
              <w:top w:val="nil"/>
              <w:left w:val="nil"/>
              <w:bottom w:val="single" w:sz="4" w:space="0" w:color="auto"/>
              <w:right w:val="single" w:sz="4" w:space="0" w:color="auto"/>
            </w:tcBorders>
            <w:shd w:val="clear" w:color="auto" w:fill="auto"/>
            <w:noWrap/>
            <w:vAlign w:val="bottom"/>
            <w:hideMark/>
          </w:tcPr>
          <w:p w14:paraId="0320A96F"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4.154</w:t>
            </w:r>
          </w:p>
        </w:tc>
        <w:tc>
          <w:tcPr>
            <w:tcW w:w="775" w:type="dxa"/>
            <w:tcBorders>
              <w:top w:val="nil"/>
              <w:left w:val="nil"/>
              <w:bottom w:val="single" w:sz="4" w:space="0" w:color="auto"/>
              <w:right w:val="single" w:sz="4" w:space="0" w:color="auto"/>
            </w:tcBorders>
            <w:shd w:val="clear" w:color="auto" w:fill="auto"/>
            <w:noWrap/>
            <w:vAlign w:val="bottom"/>
            <w:hideMark/>
          </w:tcPr>
          <w:p w14:paraId="1710BB67" w14:textId="77777777" w:rsidR="00777A4E" w:rsidRPr="00777A4E" w:rsidRDefault="00777A4E" w:rsidP="00F13036">
            <w:pPr>
              <w:spacing w:after="0" w:line="240" w:lineRule="auto"/>
              <w:jc w:val="center"/>
              <w:rPr>
                <w:rFonts w:eastAsia="Times New Roman" w:cstheme="minorHAnsi"/>
                <w:sz w:val="18"/>
                <w:szCs w:val="18"/>
              </w:rPr>
            </w:pPr>
            <w:r w:rsidRPr="00777A4E">
              <w:rPr>
                <w:rFonts w:eastAsia="Times New Roman" w:cstheme="minorHAnsi"/>
                <w:sz w:val="18"/>
                <w:szCs w:val="18"/>
              </w:rPr>
              <w:t>4.795</w:t>
            </w:r>
          </w:p>
        </w:tc>
        <w:tc>
          <w:tcPr>
            <w:tcW w:w="868" w:type="dxa"/>
            <w:tcBorders>
              <w:top w:val="nil"/>
              <w:left w:val="nil"/>
              <w:bottom w:val="single" w:sz="4" w:space="0" w:color="auto"/>
              <w:right w:val="single" w:sz="4" w:space="0" w:color="auto"/>
            </w:tcBorders>
            <w:shd w:val="clear" w:color="auto" w:fill="auto"/>
            <w:noWrap/>
            <w:vAlign w:val="bottom"/>
            <w:hideMark/>
          </w:tcPr>
          <w:p w14:paraId="77F21B1C" w14:textId="763DEB37" w:rsidR="00777A4E" w:rsidRPr="00777A4E" w:rsidRDefault="00777A4E" w:rsidP="00F13036">
            <w:pPr>
              <w:spacing w:after="0" w:line="240" w:lineRule="auto"/>
              <w:jc w:val="center"/>
              <w:rPr>
                <w:rFonts w:eastAsia="Times New Roman" w:cstheme="minorHAnsi"/>
                <w:sz w:val="18"/>
                <w:szCs w:val="18"/>
              </w:rPr>
            </w:pPr>
          </w:p>
        </w:tc>
      </w:tr>
      <w:tr w:rsidR="00CB50B6" w:rsidRPr="00CB50B6" w14:paraId="642DAA23" w14:textId="77777777" w:rsidTr="00F13036">
        <w:trPr>
          <w:trHeight w:val="4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5A288" w14:textId="77777777" w:rsidR="00CB50B6" w:rsidRPr="00777A4E" w:rsidRDefault="00CB50B6" w:rsidP="00CB50B6">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 </w:t>
            </w:r>
          </w:p>
        </w:tc>
        <w:tc>
          <w:tcPr>
            <w:tcW w:w="1392" w:type="dxa"/>
            <w:tcBorders>
              <w:top w:val="single" w:sz="4" w:space="0" w:color="auto"/>
              <w:left w:val="nil"/>
              <w:bottom w:val="single" w:sz="4" w:space="0" w:color="auto"/>
              <w:right w:val="single" w:sz="4" w:space="0" w:color="auto"/>
            </w:tcBorders>
            <w:shd w:val="clear" w:color="auto" w:fill="auto"/>
            <w:noWrap/>
            <w:vAlign w:val="bottom"/>
          </w:tcPr>
          <w:p w14:paraId="221908A9" w14:textId="700CF9E4" w:rsidR="00CB50B6" w:rsidRPr="00777A4E" w:rsidRDefault="00CB50B6" w:rsidP="00CB50B6">
            <w:pPr>
              <w:spacing w:after="0" w:line="240" w:lineRule="auto"/>
              <w:rPr>
                <w:rFonts w:eastAsia="Times New Roman" w:cstheme="minorHAnsi"/>
                <w:color w:val="000000"/>
                <w:sz w:val="18"/>
                <w:szCs w:val="18"/>
              </w:rPr>
            </w:pPr>
          </w:p>
        </w:tc>
        <w:tc>
          <w:tcPr>
            <w:tcW w:w="4114" w:type="dxa"/>
            <w:gridSpan w:val="5"/>
            <w:tcBorders>
              <w:top w:val="single" w:sz="4" w:space="0" w:color="auto"/>
              <w:left w:val="nil"/>
              <w:bottom w:val="single" w:sz="4" w:space="0" w:color="auto"/>
              <w:right w:val="single" w:sz="4" w:space="0" w:color="000000"/>
            </w:tcBorders>
            <w:shd w:val="clear" w:color="auto" w:fill="auto"/>
            <w:vAlign w:val="bottom"/>
          </w:tcPr>
          <w:p w14:paraId="356DF949" w14:textId="77EC2BD2" w:rsidR="00CB50B6" w:rsidRPr="00777A4E" w:rsidRDefault="00CB50B6" w:rsidP="00F13036">
            <w:pPr>
              <w:spacing w:after="0" w:line="240" w:lineRule="auto"/>
              <w:jc w:val="center"/>
              <w:rPr>
                <w:rFonts w:eastAsia="Times New Roman" w:cstheme="minorHAnsi"/>
                <w:b/>
                <w:bCs/>
                <w:color w:val="000000"/>
                <w:sz w:val="18"/>
                <w:szCs w:val="18"/>
              </w:rPr>
            </w:pPr>
            <w:r w:rsidRPr="00CB50B6">
              <w:rPr>
                <w:rFonts w:cstheme="minorHAnsi"/>
                <w:b/>
                <w:bCs/>
                <w:color w:val="000000"/>
                <w:sz w:val="18"/>
                <w:szCs w:val="18"/>
              </w:rPr>
              <w:t>Exclusive Current Est. SLT Users</w:t>
            </w:r>
            <w:r w:rsidRPr="00CB50B6">
              <w:rPr>
                <w:rFonts w:cstheme="minorHAnsi"/>
                <w:b/>
                <w:bCs/>
                <w:color w:val="000000"/>
                <w:sz w:val="18"/>
                <w:szCs w:val="18"/>
              </w:rPr>
              <w:br/>
              <w:t>Nondaily</w:t>
            </w:r>
          </w:p>
        </w:tc>
        <w:tc>
          <w:tcPr>
            <w:tcW w:w="4130" w:type="dxa"/>
            <w:gridSpan w:val="5"/>
            <w:tcBorders>
              <w:top w:val="single" w:sz="4" w:space="0" w:color="auto"/>
              <w:left w:val="nil"/>
              <w:bottom w:val="single" w:sz="4" w:space="0" w:color="auto"/>
              <w:right w:val="single" w:sz="4" w:space="0" w:color="000000"/>
            </w:tcBorders>
            <w:shd w:val="clear" w:color="auto" w:fill="auto"/>
            <w:vAlign w:val="bottom"/>
          </w:tcPr>
          <w:p w14:paraId="570140B5" w14:textId="3A5A056F" w:rsidR="00CB50B6" w:rsidRPr="00777A4E" w:rsidRDefault="00CB50B6" w:rsidP="00F13036">
            <w:pPr>
              <w:spacing w:after="0" w:line="240" w:lineRule="auto"/>
              <w:jc w:val="center"/>
              <w:rPr>
                <w:rFonts w:eastAsia="Times New Roman" w:cstheme="minorHAnsi"/>
                <w:b/>
                <w:bCs/>
                <w:color w:val="000000"/>
                <w:sz w:val="18"/>
                <w:szCs w:val="18"/>
              </w:rPr>
            </w:pPr>
            <w:r w:rsidRPr="00CB50B6">
              <w:rPr>
                <w:rFonts w:cstheme="minorHAnsi"/>
                <w:b/>
                <w:bCs/>
                <w:color w:val="000000"/>
                <w:sz w:val="18"/>
                <w:szCs w:val="18"/>
              </w:rPr>
              <w:t xml:space="preserve">Daily </w:t>
            </w:r>
            <w:proofErr w:type="spellStart"/>
            <w:r w:rsidRPr="00CB50B6">
              <w:rPr>
                <w:rFonts w:cstheme="minorHAnsi"/>
                <w:b/>
                <w:bCs/>
                <w:color w:val="000000"/>
                <w:sz w:val="18"/>
                <w:szCs w:val="18"/>
              </w:rPr>
              <w:t>CIG+Daily</w:t>
            </w:r>
            <w:proofErr w:type="spellEnd"/>
            <w:r w:rsidRPr="00CB50B6">
              <w:rPr>
                <w:rFonts w:cstheme="minorHAnsi"/>
                <w:b/>
                <w:bCs/>
                <w:color w:val="000000"/>
                <w:sz w:val="18"/>
                <w:szCs w:val="18"/>
              </w:rPr>
              <w:t xml:space="preserve"> SLT</w:t>
            </w:r>
          </w:p>
        </w:tc>
        <w:tc>
          <w:tcPr>
            <w:tcW w:w="4197" w:type="dxa"/>
            <w:gridSpan w:val="5"/>
            <w:tcBorders>
              <w:top w:val="single" w:sz="4" w:space="0" w:color="auto"/>
              <w:left w:val="nil"/>
              <w:bottom w:val="single" w:sz="4" w:space="0" w:color="auto"/>
              <w:right w:val="single" w:sz="4" w:space="0" w:color="000000"/>
            </w:tcBorders>
            <w:shd w:val="clear" w:color="auto" w:fill="auto"/>
            <w:vAlign w:val="bottom"/>
          </w:tcPr>
          <w:p w14:paraId="661C3BC4" w14:textId="2A8F4DC4" w:rsidR="00CB50B6" w:rsidRPr="00777A4E" w:rsidRDefault="00CB50B6" w:rsidP="00F13036">
            <w:pPr>
              <w:spacing w:after="0" w:line="240" w:lineRule="auto"/>
              <w:jc w:val="center"/>
              <w:rPr>
                <w:rFonts w:eastAsia="Times New Roman" w:cstheme="minorHAnsi"/>
                <w:b/>
                <w:bCs/>
                <w:color w:val="000000"/>
                <w:sz w:val="18"/>
                <w:szCs w:val="18"/>
              </w:rPr>
            </w:pPr>
            <w:r w:rsidRPr="00CB50B6">
              <w:rPr>
                <w:rFonts w:cstheme="minorHAnsi"/>
                <w:b/>
                <w:bCs/>
                <w:color w:val="000000"/>
                <w:sz w:val="18"/>
                <w:szCs w:val="18"/>
              </w:rPr>
              <w:t xml:space="preserve">Daily </w:t>
            </w:r>
            <w:proofErr w:type="spellStart"/>
            <w:r w:rsidRPr="00CB50B6">
              <w:rPr>
                <w:rFonts w:cstheme="minorHAnsi"/>
                <w:b/>
                <w:bCs/>
                <w:color w:val="000000"/>
                <w:sz w:val="18"/>
                <w:szCs w:val="18"/>
              </w:rPr>
              <w:t>CIG+Nondaily</w:t>
            </w:r>
            <w:proofErr w:type="spellEnd"/>
            <w:r w:rsidRPr="00CB50B6">
              <w:rPr>
                <w:rFonts w:cstheme="minorHAnsi"/>
                <w:b/>
                <w:bCs/>
                <w:color w:val="000000"/>
                <w:sz w:val="18"/>
                <w:szCs w:val="18"/>
              </w:rPr>
              <w:t xml:space="preserve"> SLT</w:t>
            </w:r>
          </w:p>
        </w:tc>
      </w:tr>
      <w:tr w:rsidR="00F13036" w:rsidRPr="00CB50B6" w14:paraId="33E8430C" w14:textId="77777777" w:rsidTr="00F13036">
        <w:trPr>
          <w:trHeight w:val="70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46E4FC0C" w14:textId="77777777" w:rsidR="00CB50B6" w:rsidRPr="00777A4E" w:rsidRDefault="00CB50B6" w:rsidP="00CB50B6">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Analyte</w:t>
            </w:r>
          </w:p>
        </w:tc>
        <w:tc>
          <w:tcPr>
            <w:tcW w:w="1392" w:type="dxa"/>
            <w:tcBorders>
              <w:top w:val="nil"/>
              <w:left w:val="nil"/>
              <w:bottom w:val="single" w:sz="4" w:space="0" w:color="auto"/>
              <w:right w:val="single" w:sz="4" w:space="0" w:color="auto"/>
            </w:tcBorders>
            <w:shd w:val="clear" w:color="auto" w:fill="auto"/>
            <w:noWrap/>
            <w:vAlign w:val="bottom"/>
          </w:tcPr>
          <w:p w14:paraId="59A63173" w14:textId="41F1F6BC" w:rsidR="00CB50B6" w:rsidRPr="00777A4E" w:rsidRDefault="00CB50B6" w:rsidP="00CB50B6">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Unit</w:t>
            </w:r>
          </w:p>
        </w:tc>
        <w:tc>
          <w:tcPr>
            <w:tcW w:w="674" w:type="dxa"/>
            <w:tcBorders>
              <w:top w:val="nil"/>
              <w:left w:val="nil"/>
              <w:bottom w:val="single" w:sz="4" w:space="0" w:color="auto"/>
              <w:right w:val="single" w:sz="4" w:space="0" w:color="auto"/>
            </w:tcBorders>
            <w:shd w:val="clear" w:color="auto" w:fill="auto"/>
            <w:vAlign w:val="bottom"/>
          </w:tcPr>
          <w:p w14:paraId="57C3E17E" w14:textId="0452E39D"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N</w:t>
            </w:r>
          </w:p>
        </w:tc>
        <w:tc>
          <w:tcPr>
            <w:tcW w:w="1022" w:type="dxa"/>
            <w:tcBorders>
              <w:top w:val="nil"/>
              <w:left w:val="nil"/>
              <w:bottom w:val="single" w:sz="4" w:space="0" w:color="auto"/>
              <w:right w:val="single" w:sz="4" w:space="0" w:color="auto"/>
            </w:tcBorders>
            <w:shd w:val="clear" w:color="auto" w:fill="auto"/>
            <w:vAlign w:val="bottom"/>
          </w:tcPr>
          <w:p w14:paraId="10AE7B03" w14:textId="7AF2AD16"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tcPr>
          <w:p w14:paraId="10B1EC92" w14:textId="40759EAF"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tcPr>
          <w:p w14:paraId="14CD65A6" w14:textId="20F23C42"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tcPr>
          <w:p w14:paraId="26C14528" w14:textId="07FE6F12"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flag</w:t>
            </w:r>
          </w:p>
        </w:tc>
        <w:tc>
          <w:tcPr>
            <w:tcW w:w="591" w:type="dxa"/>
            <w:tcBorders>
              <w:top w:val="nil"/>
              <w:left w:val="nil"/>
              <w:bottom w:val="single" w:sz="4" w:space="0" w:color="auto"/>
              <w:right w:val="single" w:sz="4" w:space="0" w:color="auto"/>
            </w:tcBorders>
            <w:shd w:val="clear" w:color="auto" w:fill="auto"/>
            <w:vAlign w:val="bottom"/>
          </w:tcPr>
          <w:p w14:paraId="5F86DDAE" w14:textId="46F7B6C4"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N</w:t>
            </w:r>
          </w:p>
        </w:tc>
        <w:tc>
          <w:tcPr>
            <w:tcW w:w="1121" w:type="dxa"/>
            <w:tcBorders>
              <w:top w:val="nil"/>
              <w:left w:val="nil"/>
              <w:bottom w:val="single" w:sz="4" w:space="0" w:color="auto"/>
              <w:right w:val="single" w:sz="4" w:space="0" w:color="auto"/>
            </w:tcBorders>
            <w:shd w:val="clear" w:color="auto" w:fill="auto"/>
            <w:vAlign w:val="bottom"/>
          </w:tcPr>
          <w:p w14:paraId="53F3475C" w14:textId="282B6402"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tcPr>
          <w:p w14:paraId="37056485" w14:textId="7B55633B"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tcPr>
          <w:p w14:paraId="64EE22D2" w14:textId="0CE99299"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tcPr>
          <w:p w14:paraId="1EBAD0B2" w14:textId="77A9B9E4"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flag</w:t>
            </w:r>
          </w:p>
        </w:tc>
        <w:tc>
          <w:tcPr>
            <w:tcW w:w="658" w:type="dxa"/>
            <w:tcBorders>
              <w:top w:val="nil"/>
              <w:left w:val="nil"/>
              <w:bottom w:val="single" w:sz="4" w:space="0" w:color="auto"/>
              <w:right w:val="single" w:sz="4" w:space="0" w:color="auto"/>
            </w:tcBorders>
            <w:shd w:val="clear" w:color="auto" w:fill="auto"/>
            <w:vAlign w:val="bottom"/>
          </w:tcPr>
          <w:p w14:paraId="7FE5008C" w14:textId="454D5684"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N</w:t>
            </w:r>
          </w:p>
        </w:tc>
        <w:tc>
          <w:tcPr>
            <w:tcW w:w="1121" w:type="dxa"/>
            <w:tcBorders>
              <w:top w:val="nil"/>
              <w:left w:val="nil"/>
              <w:bottom w:val="single" w:sz="4" w:space="0" w:color="auto"/>
              <w:right w:val="single" w:sz="4" w:space="0" w:color="auto"/>
            </w:tcBorders>
            <w:shd w:val="clear" w:color="auto" w:fill="auto"/>
            <w:vAlign w:val="bottom"/>
          </w:tcPr>
          <w:p w14:paraId="0F52EA6E" w14:textId="42FCD501"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tcPr>
          <w:p w14:paraId="7AF84344" w14:textId="15CCCF77"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tcPr>
          <w:p w14:paraId="21398895" w14:textId="07729202"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tcPr>
          <w:p w14:paraId="37397FCA" w14:textId="51581571"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flag</w:t>
            </w:r>
          </w:p>
        </w:tc>
      </w:tr>
      <w:tr w:rsidR="00F13036" w:rsidRPr="00CB50B6" w14:paraId="6BD89B47"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060F4F4" w14:textId="77777777" w:rsidR="00CB50B6" w:rsidRPr="00777A4E" w:rsidRDefault="00CB50B6" w:rsidP="00CB50B6">
            <w:pPr>
              <w:spacing w:after="0" w:line="240" w:lineRule="auto"/>
              <w:rPr>
                <w:rFonts w:eastAsia="Times New Roman" w:cstheme="minorHAnsi"/>
                <w:sz w:val="18"/>
                <w:szCs w:val="18"/>
              </w:rPr>
            </w:pPr>
            <w:proofErr w:type="spellStart"/>
            <w:r w:rsidRPr="00777A4E">
              <w:rPr>
                <w:rFonts w:eastAsia="Times New Roman" w:cstheme="minorHAnsi"/>
                <w:sz w:val="18"/>
                <w:szCs w:val="18"/>
              </w:rPr>
              <w:t>Arsenite</w:t>
            </w:r>
            <w:proofErr w:type="spellEnd"/>
          </w:p>
        </w:tc>
        <w:tc>
          <w:tcPr>
            <w:tcW w:w="1392" w:type="dxa"/>
            <w:tcBorders>
              <w:top w:val="nil"/>
              <w:left w:val="nil"/>
              <w:bottom w:val="single" w:sz="4" w:space="0" w:color="auto"/>
              <w:right w:val="single" w:sz="4" w:space="0" w:color="auto"/>
            </w:tcBorders>
            <w:shd w:val="clear" w:color="auto" w:fill="auto"/>
            <w:noWrap/>
            <w:vAlign w:val="bottom"/>
          </w:tcPr>
          <w:p w14:paraId="52A22D6D" w14:textId="16C699E4"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32B580F2" w14:textId="3B3B6B2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97</w:t>
            </w:r>
          </w:p>
        </w:tc>
        <w:tc>
          <w:tcPr>
            <w:tcW w:w="1022" w:type="dxa"/>
            <w:tcBorders>
              <w:top w:val="nil"/>
              <w:left w:val="nil"/>
              <w:bottom w:val="single" w:sz="4" w:space="0" w:color="auto"/>
              <w:right w:val="single" w:sz="4" w:space="0" w:color="auto"/>
            </w:tcBorders>
            <w:shd w:val="clear" w:color="auto" w:fill="auto"/>
            <w:noWrap/>
            <w:vAlign w:val="bottom"/>
          </w:tcPr>
          <w:p w14:paraId="78208F4A" w14:textId="718AFF4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0.411</w:t>
            </w:r>
          </w:p>
        </w:tc>
        <w:tc>
          <w:tcPr>
            <w:tcW w:w="775" w:type="dxa"/>
            <w:tcBorders>
              <w:top w:val="nil"/>
              <w:left w:val="nil"/>
              <w:bottom w:val="single" w:sz="4" w:space="0" w:color="auto"/>
              <w:right w:val="single" w:sz="4" w:space="0" w:color="auto"/>
            </w:tcBorders>
            <w:shd w:val="clear" w:color="auto" w:fill="auto"/>
            <w:noWrap/>
            <w:vAlign w:val="bottom"/>
          </w:tcPr>
          <w:p w14:paraId="1425FFBF" w14:textId="7C710D07"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0.331</w:t>
            </w:r>
          </w:p>
        </w:tc>
        <w:tc>
          <w:tcPr>
            <w:tcW w:w="775" w:type="dxa"/>
            <w:tcBorders>
              <w:top w:val="nil"/>
              <w:left w:val="nil"/>
              <w:bottom w:val="single" w:sz="4" w:space="0" w:color="auto"/>
              <w:right w:val="single" w:sz="4" w:space="0" w:color="auto"/>
            </w:tcBorders>
            <w:shd w:val="clear" w:color="auto" w:fill="auto"/>
            <w:noWrap/>
            <w:vAlign w:val="bottom"/>
          </w:tcPr>
          <w:p w14:paraId="10D11197" w14:textId="180DC0A7"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0.509</w:t>
            </w:r>
          </w:p>
        </w:tc>
        <w:tc>
          <w:tcPr>
            <w:tcW w:w="868" w:type="dxa"/>
            <w:tcBorders>
              <w:top w:val="nil"/>
              <w:left w:val="nil"/>
              <w:bottom w:val="single" w:sz="4" w:space="0" w:color="auto"/>
              <w:right w:val="single" w:sz="4" w:space="0" w:color="auto"/>
            </w:tcBorders>
            <w:shd w:val="clear" w:color="auto" w:fill="auto"/>
            <w:noWrap/>
            <w:vAlign w:val="bottom"/>
          </w:tcPr>
          <w:p w14:paraId="3F9C811B" w14:textId="6D3FB39D" w:rsidR="00CB50B6" w:rsidRPr="00777A4E" w:rsidRDefault="00CB50B6"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7211CBF0" w14:textId="5D72922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33</w:t>
            </w:r>
          </w:p>
        </w:tc>
        <w:tc>
          <w:tcPr>
            <w:tcW w:w="1121" w:type="dxa"/>
            <w:tcBorders>
              <w:top w:val="nil"/>
              <w:left w:val="nil"/>
              <w:bottom w:val="single" w:sz="4" w:space="0" w:color="auto"/>
              <w:right w:val="single" w:sz="4" w:space="0" w:color="auto"/>
            </w:tcBorders>
            <w:shd w:val="clear" w:color="auto" w:fill="auto"/>
            <w:noWrap/>
            <w:vAlign w:val="bottom"/>
          </w:tcPr>
          <w:p w14:paraId="2FC99BF1" w14:textId="0F5D6C70"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0.472</w:t>
            </w:r>
          </w:p>
        </w:tc>
        <w:tc>
          <w:tcPr>
            <w:tcW w:w="775" w:type="dxa"/>
            <w:tcBorders>
              <w:top w:val="nil"/>
              <w:left w:val="nil"/>
              <w:bottom w:val="single" w:sz="4" w:space="0" w:color="auto"/>
              <w:right w:val="single" w:sz="4" w:space="0" w:color="auto"/>
            </w:tcBorders>
            <w:shd w:val="clear" w:color="auto" w:fill="auto"/>
            <w:noWrap/>
            <w:vAlign w:val="bottom"/>
          </w:tcPr>
          <w:p w14:paraId="647039CD" w14:textId="0E15B3B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0.342</w:t>
            </w:r>
          </w:p>
        </w:tc>
        <w:tc>
          <w:tcPr>
            <w:tcW w:w="775" w:type="dxa"/>
            <w:tcBorders>
              <w:top w:val="nil"/>
              <w:left w:val="nil"/>
              <w:bottom w:val="single" w:sz="4" w:space="0" w:color="auto"/>
              <w:right w:val="single" w:sz="4" w:space="0" w:color="auto"/>
            </w:tcBorders>
            <w:shd w:val="clear" w:color="auto" w:fill="auto"/>
            <w:noWrap/>
            <w:vAlign w:val="bottom"/>
          </w:tcPr>
          <w:p w14:paraId="406651BA" w14:textId="719D5C8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0.650</w:t>
            </w:r>
          </w:p>
        </w:tc>
        <w:tc>
          <w:tcPr>
            <w:tcW w:w="868" w:type="dxa"/>
            <w:tcBorders>
              <w:top w:val="nil"/>
              <w:left w:val="nil"/>
              <w:bottom w:val="single" w:sz="4" w:space="0" w:color="auto"/>
              <w:right w:val="single" w:sz="4" w:space="0" w:color="auto"/>
            </w:tcBorders>
            <w:shd w:val="clear" w:color="auto" w:fill="auto"/>
            <w:noWrap/>
            <w:vAlign w:val="bottom"/>
          </w:tcPr>
          <w:p w14:paraId="305A27C2" w14:textId="3CF4C04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658" w:type="dxa"/>
            <w:tcBorders>
              <w:top w:val="nil"/>
              <w:left w:val="nil"/>
              <w:bottom w:val="single" w:sz="4" w:space="0" w:color="auto"/>
              <w:right w:val="single" w:sz="4" w:space="0" w:color="auto"/>
            </w:tcBorders>
            <w:shd w:val="clear" w:color="auto" w:fill="auto"/>
            <w:noWrap/>
            <w:vAlign w:val="bottom"/>
          </w:tcPr>
          <w:p w14:paraId="0DB4197E" w14:textId="1482289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56</w:t>
            </w:r>
          </w:p>
        </w:tc>
        <w:tc>
          <w:tcPr>
            <w:tcW w:w="1121" w:type="dxa"/>
            <w:tcBorders>
              <w:top w:val="nil"/>
              <w:left w:val="nil"/>
              <w:bottom w:val="single" w:sz="4" w:space="0" w:color="auto"/>
              <w:right w:val="single" w:sz="4" w:space="0" w:color="auto"/>
            </w:tcBorders>
            <w:shd w:val="clear" w:color="auto" w:fill="auto"/>
            <w:noWrap/>
            <w:vAlign w:val="bottom"/>
          </w:tcPr>
          <w:p w14:paraId="5142AC59" w14:textId="605CABF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0.404</w:t>
            </w:r>
          </w:p>
        </w:tc>
        <w:tc>
          <w:tcPr>
            <w:tcW w:w="775" w:type="dxa"/>
            <w:tcBorders>
              <w:top w:val="nil"/>
              <w:left w:val="nil"/>
              <w:bottom w:val="single" w:sz="4" w:space="0" w:color="auto"/>
              <w:right w:val="single" w:sz="4" w:space="0" w:color="auto"/>
            </w:tcBorders>
            <w:shd w:val="clear" w:color="auto" w:fill="auto"/>
            <w:noWrap/>
            <w:vAlign w:val="bottom"/>
          </w:tcPr>
          <w:p w14:paraId="05DAA74E" w14:textId="5E3DB430"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0.317</w:t>
            </w:r>
          </w:p>
        </w:tc>
        <w:tc>
          <w:tcPr>
            <w:tcW w:w="775" w:type="dxa"/>
            <w:tcBorders>
              <w:top w:val="nil"/>
              <w:left w:val="nil"/>
              <w:bottom w:val="single" w:sz="4" w:space="0" w:color="auto"/>
              <w:right w:val="single" w:sz="4" w:space="0" w:color="auto"/>
            </w:tcBorders>
            <w:shd w:val="clear" w:color="auto" w:fill="auto"/>
            <w:noWrap/>
            <w:vAlign w:val="bottom"/>
          </w:tcPr>
          <w:p w14:paraId="30510E10" w14:textId="00367BA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0.516</w:t>
            </w:r>
          </w:p>
        </w:tc>
        <w:tc>
          <w:tcPr>
            <w:tcW w:w="868" w:type="dxa"/>
            <w:tcBorders>
              <w:top w:val="nil"/>
              <w:left w:val="nil"/>
              <w:bottom w:val="single" w:sz="4" w:space="0" w:color="auto"/>
              <w:right w:val="single" w:sz="4" w:space="0" w:color="auto"/>
            </w:tcBorders>
            <w:shd w:val="clear" w:color="auto" w:fill="auto"/>
            <w:noWrap/>
            <w:vAlign w:val="bottom"/>
          </w:tcPr>
          <w:p w14:paraId="30955487" w14:textId="3FDA6E65" w:rsidR="00CB50B6" w:rsidRPr="00777A4E" w:rsidRDefault="00CB50B6" w:rsidP="00F13036">
            <w:pPr>
              <w:spacing w:after="0" w:line="240" w:lineRule="auto"/>
              <w:jc w:val="center"/>
              <w:rPr>
                <w:rFonts w:eastAsia="Times New Roman" w:cstheme="minorHAnsi"/>
                <w:sz w:val="18"/>
                <w:szCs w:val="18"/>
              </w:rPr>
            </w:pPr>
          </w:p>
        </w:tc>
      </w:tr>
      <w:tr w:rsidR="00F13036" w:rsidRPr="00CB50B6" w14:paraId="7173F604"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FC9E3A2" w14:textId="77777777"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Arsenate</w:t>
            </w:r>
          </w:p>
        </w:tc>
        <w:tc>
          <w:tcPr>
            <w:tcW w:w="1392" w:type="dxa"/>
            <w:tcBorders>
              <w:top w:val="nil"/>
              <w:left w:val="nil"/>
              <w:bottom w:val="single" w:sz="4" w:space="0" w:color="auto"/>
              <w:right w:val="single" w:sz="4" w:space="0" w:color="auto"/>
            </w:tcBorders>
            <w:shd w:val="clear" w:color="auto" w:fill="auto"/>
            <w:noWrap/>
            <w:vAlign w:val="bottom"/>
          </w:tcPr>
          <w:p w14:paraId="2F2EACF9" w14:textId="5C0A8536"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2CAE8E52" w14:textId="2D14969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97</w:t>
            </w:r>
          </w:p>
        </w:tc>
        <w:tc>
          <w:tcPr>
            <w:tcW w:w="1022" w:type="dxa"/>
            <w:tcBorders>
              <w:top w:val="nil"/>
              <w:left w:val="nil"/>
              <w:bottom w:val="single" w:sz="4" w:space="0" w:color="auto"/>
              <w:right w:val="single" w:sz="4" w:space="0" w:color="auto"/>
            </w:tcBorders>
            <w:shd w:val="clear" w:color="auto" w:fill="auto"/>
            <w:noWrap/>
            <w:vAlign w:val="bottom"/>
          </w:tcPr>
          <w:p w14:paraId="3F96ACAA" w14:textId="09E19FD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0.675</w:t>
            </w:r>
          </w:p>
        </w:tc>
        <w:tc>
          <w:tcPr>
            <w:tcW w:w="775" w:type="dxa"/>
            <w:tcBorders>
              <w:top w:val="nil"/>
              <w:left w:val="nil"/>
              <w:bottom w:val="single" w:sz="4" w:space="0" w:color="auto"/>
              <w:right w:val="single" w:sz="4" w:space="0" w:color="auto"/>
            </w:tcBorders>
            <w:shd w:val="clear" w:color="auto" w:fill="auto"/>
            <w:noWrap/>
            <w:vAlign w:val="bottom"/>
          </w:tcPr>
          <w:p w14:paraId="126ADD89" w14:textId="2FBD6FB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0.570</w:t>
            </w:r>
          </w:p>
        </w:tc>
        <w:tc>
          <w:tcPr>
            <w:tcW w:w="775" w:type="dxa"/>
            <w:tcBorders>
              <w:top w:val="nil"/>
              <w:left w:val="nil"/>
              <w:bottom w:val="single" w:sz="4" w:space="0" w:color="auto"/>
              <w:right w:val="single" w:sz="4" w:space="0" w:color="auto"/>
            </w:tcBorders>
            <w:shd w:val="clear" w:color="auto" w:fill="auto"/>
            <w:noWrap/>
            <w:vAlign w:val="bottom"/>
          </w:tcPr>
          <w:p w14:paraId="28C19A33" w14:textId="1173A84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0.800</w:t>
            </w:r>
          </w:p>
        </w:tc>
        <w:tc>
          <w:tcPr>
            <w:tcW w:w="868" w:type="dxa"/>
            <w:tcBorders>
              <w:top w:val="nil"/>
              <w:left w:val="nil"/>
              <w:bottom w:val="single" w:sz="4" w:space="0" w:color="auto"/>
              <w:right w:val="single" w:sz="4" w:space="0" w:color="auto"/>
            </w:tcBorders>
            <w:shd w:val="clear" w:color="auto" w:fill="auto"/>
            <w:noWrap/>
            <w:vAlign w:val="bottom"/>
          </w:tcPr>
          <w:p w14:paraId="264570AB" w14:textId="1D0C9699"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(89.7%)</w:t>
            </w:r>
          </w:p>
        </w:tc>
        <w:tc>
          <w:tcPr>
            <w:tcW w:w="591" w:type="dxa"/>
            <w:tcBorders>
              <w:top w:val="nil"/>
              <w:left w:val="nil"/>
              <w:bottom w:val="single" w:sz="4" w:space="0" w:color="auto"/>
              <w:right w:val="single" w:sz="4" w:space="0" w:color="auto"/>
            </w:tcBorders>
            <w:shd w:val="clear" w:color="auto" w:fill="auto"/>
            <w:noWrap/>
            <w:vAlign w:val="bottom"/>
          </w:tcPr>
          <w:p w14:paraId="5100174D" w14:textId="06FA326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33</w:t>
            </w:r>
          </w:p>
        </w:tc>
        <w:tc>
          <w:tcPr>
            <w:tcW w:w="1121" w:type="dxa"/>
            <w:tcBorders>
              <w:top w:val="nil"/>
              <w:left w:val="nil"/>
              <w:bottom w:val="single" w:sz="4" w:space="0" w:color="auto"/>
              <w:right w:val="single" w:sz="4" w:space="0" w:color="auto"/>
            </w:tcBorders>
            <w:shd w:val="clear" w:color="auto" w:fill="auto"/>
            <w:noWrap/>
            <w:vAlign w:val="bottom"/>
          </w:tcPr>
          <w:p w14:paraId="0B8AD43F" w14:textId="476BF2C1"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0.736</w:t>
            </w:r>
          </w:p>
        </w:tc>
        <w:tc>
          <w:tcPr>
            <w:tcW w:w="775" w:type="dxa"/>
            <w:tcBorders>
              <w:top w:val="nil"/>
              <w:left w:val="nil"/>
              <w:bottom w:val="single" w:sz="4" w:space="0" w:color="auto"/>
              <w:right w:val="single" w:sz="4" w:space="0" w:color="auto"/>
            </w:tcBorders>
            <w:shd w:val="clear" w:color="auto" w:fill="auto"/>
            <w:noWrap/>
            <w:vAlign w:val="bottom"/>
          </w:tcPr>
          <w:p w14:paraId="67FD1E3F" w14:textId="134CBA7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0.529</w:t>
            </w:r>
          </w:p>
        </w:tc>
        <w:tc>
          <w:tcPr>
            <w:tcW w:w="775" w:type="dxa"/>
            <w:tcBorders>
              <w:top w:val="nil"/>
              <w:left w:val="nil"/>
              <w:bottom w:val="single" w:sz="4" w:space="0" w:color="auto"/>
              <w:right w:val="single" w:sz="4" w:space="0" w:color="auto"/>
            </w:tcBorders>
            <w:shd w:val="clear" w:color="auto" w:fill="auto"/>
            <w:noWrap/>
            <w:vAlign w:val="bottom"/>
          </w:tcPr>
          <w:p w14:paraId="747E3AEA" w14:textId="0199633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1.024</w:t>
            </w:r>
          </w:p>
        </w:tc>
        <w:tc>
          <w:tcPr>
            <w:tcW w:w="868" w:type="dxa"/>
            <w:tcBorders>
              <w:top w:val="nil"/>
              <w:left w:val="nil"/>
              <w:bottom w:val="single" w:sz="4" w:space="0" w:color="auto"/>
              <w:right w:val="single" w:sz="4" w:space="0" w:color="auto"/>
            </w:tcBorders>
            <w:shd w:val="clear" w:color="auto" w:fill="auto"/>
            <w:noWrap/>
            <w:vAlign w:val="bottom"/>
          </w:tcPr>
          <w:p w14:paraId="29A70FA8" w14:textId="747FC02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 (93.9%)</w:t>
            </w:r>
          </w:p>
        </w:tc>
        <w:tc>
          <w:tcPr>
            <w:tcW w:w="658" w:type="dxa"/>
            <w:tcBorders>
              <w:top w:val="nil"/>
              <w:left w:val="nil"/>
              <w:bottom w:val="single" w:sz="4" w:space="0" w:color="auto"/>
              <w:right w:val="single" w:sz="4" w:space="0" w:color="auto"/>
            </w:tcBorders>
            <w:shd w:val="clear" w:color="auto" w:fill="auto"/>
            <w:noWrap/>
            <w:vAlign w:val="bottom"/>
          </w:tcPr>
          <w:p w14:paraId="09106232" w14:textId="63FB27C1"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56</w:t>
            </w:r>
          </w:p>
        </w:tc>
        <w:tc>
          <w:tcPr>
            <w:tcW w:w="1121" w:type="dxa"/>
            <w:tcBorders>
              <w:top w:val="nil"/>
              <w:left w:val="nil"/>
              <w:bottom w:val="single" w:sz="4" w:space="0" w:color="auto"/>
              <w:right w:val="single" w:sz="4" w:space="0" w:color="auto"/>
            </w:tcBorders>
            <w:shd w:val="clear" w:color="auto" w:fill="auto"/>
            <w:noWrap/>
            <w:vAlign w:val="bottom"/>
          </w:tcPr>
          <w:p w14:paraId="5493DA8D" w14:textId="3530F41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0.543</w:t>
            </w:r>
          </w:p>
        </w:tc>
        <w:tc>
          <w:tcPr>
            <w:tcW w:w="775" w:type="dxa"/>
            <w:tcBorders>
              <w:top w:val="nil"/>
              <w:left w:val="nil"/>
              <w:bottom w:val="single" w:sz="4" w:space="0" w:color="auto"/>
              <w:right w:val="single" w:sz="4" w:space="0" w:color="auto"/>
            </w:tcBorders>
            <w:shd w:val="clear" w:color="auto" w:fill="auto"/>
            <w:noWrap/>
            <w:vAlign w:val="bottom"/>
          </w:tcPr>
          <w:p w14:paraId="47342A84" w14:textId="32114CE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0.468</w:t>
            </w:r>
          </w:p>
        </w:tc>
        <w:tc>
          <w:tcPr>
            <w:tcW w:w="775" w:type="dxa"/>
            <w:tcBorders>
              <w:top w:val="nil"/>
              <w:left w:val="nil"/>
              <w:bottom w:val="single" w:sz="4" w:space="0" w:color="auto"/>
              <w:right w:val="single" w:sz="4" w:space="0" w:color="auto"/>
            </w:tcBorders>
            <w:shd w:val="clear" w:color="auto" w:fill="auto"/>
            <w:noWrap/>
            <w:vAlign w:val="bottom"/>
          </w:tcPr>
          <w:p w14:paraId="374FD4E2" w14:textId="5CBF3FD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0.630</w:t>
            </w:r>
          </w:p>
        </w:tc>
        <w:tc>
          <w:tcPr>
            <w:tcW w:w="868" w:type="dxa"/>
            <w:tcBorders>
              <w:top w:val="nil"/>
              <w:left w:val="nil"/>
              <w:bottom w:val="single" w:sz="4" w:space="0" w:color="auto"/>
              <w:right w:val="single" w:sz="4" w:space="0" w:color="auto"/>
            </w:tcBorders>
            <w:shd w:val="clear" w:color="auto" w:fill="auto"/>
            <w:noWrap/>
            <w:vAlign w:val="bottom"/>
          </w:tcPr>
          <w:p w14:paraId="0CA6AE28" w14:textId="3001B8E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(89.3%)</w:t>
            </w:r>
          </w:p>
        </w:tc>
      </w:tr>
      <w:tr w:rsidR="00F13036" w:rsidRPr="00CB50B6" w14:paraId="23468858"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08B1EE38" w14:textId="77777777" w:rsidR="00CB50B6" w:rsidRPr="00777A4E" w:rsidRDefault="00CB50B6" w:rsidP="00CB50B6">
            <w:pPr>
              <w:spacing w:after="0" w:line="240" w:lineRule="auto"/>
              <w:rPr>
                <w:rFonts w:eastAsia="Times New Roman" w:cstheme="minorHAnsi"/>
                <w:sz w:val="18"/>
                <w:szCs w:val="18"/>
              </w:rPr>
            </w:pPr>
            <w:proofErr w:type="spellStart"/>
            <w:r w:rsidRPr="00777A4E">
              <w:rPr>
                <w:rFonts w:eastAsia="Times New Roman" w:cstheme="minorHAnsi"/>
                <w:sz w:val="18"/>
                <w:szCs w:val="18"/>
              </w:rPr>
              <w:t>Dimethylarsinic</w:t>
            </w:r>
            <w:proofErr w:type="spellEnd"/>
            <w:r w:rsidRPr="00777A4E">
              <w:rPr>
                <w:rFonts w:eastAsia="Times New Roman" w:cstheme="minorHAnsi"/>
                <w:sz w:val="18"/>
                <w:szCs w:val="18"/>
              </w:rPr>
              <w:t xml:space="preserve"> acid</w:t>
            </w:r>
          </w:p>
        </w:tc>
        <w:tc>
          <w:tcPr>
            <w:tcW w:w="1392" w:type="dxa"/>
            <w:tcBorders>
              <w:top w:val="nil"/>
              <w:left w:val="nil"/>
              <w:bottom w:val="single" w:sz="4" w:space="0" w:color="auto"/>
              <w:right w:val="single" w:sz="4" w:space="0" w:color="auto"/>
            </w:tcBorders>
            <w:shd w:val="clear" w:color="auto" w:fill="auto"/>
            <w:noWrap/>
            <w:vAlign w:val="bottom"/>
          </w:tcPr>
          <w:p w14:paraId="2D0C8A13" w14:textId="1AA54A1A"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5519C96D" w14:textId="4D1E876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97</w:t>
            </w:r>
          </w:p>
        </w:tc>
        <w:tc>
          <w:tcPr>
            <w:tcW w:w="1022" w:type="dxa"/>
            <w:tcBorders>
              <w:top w:val="nil"/>
              <w:left w:val="nil"/>
              <w:bottom w:val="single" w:sz="4" w:space="0" w:color="auto"/>
              <w:right w:val="single" w:sz="4" w:space="0" w:color="auto"/>
            </w:tcBorders>
            <w:shd w:val="clear" w:color="auto" w:fill="auto"/>
            <w:noWrap/>
            <w:vAlign w:val="bottom"/>
          </w:tcPr>
          <w:p w14:paraId="59514239" w14:textId="273D30F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3.062</w:t>
            </w:r>
          </w:p>
        </w:tc>
        <w:tc>
          <w:tcPr>
            <w:tcW w:w="775" w:type="dxa"/>
            <w:tcBorders>
              <w:top w:val="nil"/>
              <w:left w:val="nil"/>
              <w:bottom w:val="single" w:sz="4" w:space="0" w:color="auto"/>
              <w:right w:val="single" w:sz="4" w:space="0" w:color="auto"/>
            </w:tcBorders>
            <w:shd w:val="clear" w:color="auto" w:fill="auto"/>
            <w:noWrap/>
            <w:vAlign w:val="bottom"/>
          </w:tcPr>
          <w:p w14:paraId="1D666691" w14:textId="718C568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2.660</w:t>
            </w:r>
          </w:p>
        </w:tc>
        <w:tc>
          <w:tcPr>
            <w:tcW w:w="775" w:type="dxa"/>
            <w:tcBorders>
              <w:top w:val="nil"/>
              <w:left w:val="nil"/>
              <w:bottom w:val="single" w:sz="4" w:space="0" w:color="auto"/>
              <w:right w:val="single" w:sz="4" w:space="0" w:color="auto"/>
            </w:tcBorders>
            <w:shd w:val="clear" w:color="auto" w:fill="auto"/>
            <w:noWrap/>
            <w:vAlign w:val="bottom"/>
          </w:tcPr>
          <w:p w14:paraId="7C7984B1" w14:textId="2FE19C31"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3.524</w:t>
            </w:r>
          </w:p>
        </w:tc>
        <w:tc>
          <w:tcPr>
            <w:tcW w:w="868" w:type="dxa"/>
            <w:tcBorders>
              <w:top w:val="nil"/>
              <w:left w:val="nil"/>
              <w:bottom w:val="single" w:sz="4" w:space="0" w:color="auto"/>
              <w:right w:val="single" w:sz="4" w:space="0" w:color="auto"/>
            </w:tcBorders>
            <w:shd w:val="clear" w:color="auto" w:fill="auto"/>
            <w:noWrap/>
            <w:vAlign w:val="bottom"/>
          </w:tcPr>
          <w:p w14:paraId="5CE46718" w14:textId="39C9E2F2" w:rsidR="00CB50B6" w:rsidRPr="00777A4E" w:rsidRDefault="00CB50B6"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4153FA08" w14:textId="7DA6278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33</w:t>
            </w:r>
          </w:p>
        </w:tc>
        <w:tc>
          <w:tcPr>
            <w:tcW w:w="1121" w:type="dxa"/>
            <w:tcBorders>
              <w:top w:val="nil"/>
              <w:left w:val="nil"/>
              <w:bottom w:val="single" w:sz="4" w:space="0" w:color="auto"/>
              <w:right w:val="single" w:sz="4" w:space="0" w:color="auto"/>
            </w:tcBorders>
            <w:shd w:val="clear" w:color="auto" w:fill="auto"/>
            <w:noWrap/>
            <w:vAlign w:val="bottom"/>
          </w:tcPr>
          <w:p w14:paraId="4DABD77A" w14:textId="6A47291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3.027</w:t>
            </w:r>
          </w:p>
        </w:tc>
        <w:tc>
          <w:tcPr>
            <w:tcW w:w="775" w:type="dxa"/>
            <w:tcBorders>
              <w:top w:val="nil"/>
              <w:left w:val="nil"/>
              <w:bottom w:val="single" w:sz="4" w:space="0" w:color="auto"/>
              <w:right w:val="single" w:sz="4" w:space="0" w:color="auto"/>
            </w:tcBorders>
            <w:shd w:val="clear" w:color="auto" w:fill="auto"/>
            <w:noWrap/>
            <w:vAlign w:val="bottom"/>
          </w:tcPr>
          <w:p w14:paraId="5476439A" w14:textId="4700BA2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2.177</w:t>
            </w:r>
          </w:p>
        </w:tc>
        <w:tc>
          <w:tcPr>
            <w:tcW w:w="775" w:type="dxa"/>
            <w:tcBorders>
              <w:top w:val="nil"/>
              <w:left w:val="nil"/>
              <w:bottom w:val="single" w:sz="4" w:space="0" w:color="auto"/>
              <w:right w:val="single" w:sz="4" w:space="0" w:color="auto"/>
            </w:tcBorders>
            <w:shd w:val="clear" w:color="auto" w:fill="auto"/>
            <w:noWrap/>
            <w:vAlign w:val="bottom"/>
          </w:tcPr>
          <w:p w14:paraId="580C5471" w14:textId="01F2B06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4.209</w:t>
            </w:r>
          </w:p>
        </w:tc>
        <w:tc>
          <w:tcPr>
            <w:tcW w:w="868" w:type="dxa"/>
            <w:tcBorders>
              <w:top w:val="nil"/>
              <w:left w:val="nil"/>
              <w:bottom w:val="single" w:sz="4" w:space="0" w:color="auto"/>
              <w:right w:val="single" w:sz="4" w:space="0" w:color="auto"/>
            </w:tcBorders>
            <w:shd w:val="clear" w:color="auto" w:fill="auto"/>
            <w:noWrap/>
            <w:vAlign w:val="bottom"/>
          </w:tcPr>
          <w:p w14:paraId="6C1069A9" w14:textId="56673743"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 (42.4%)</w:t>
            </w:r>
          </w:p>
        </w:tc>
        <w:tc>
          <w:tcPr>
            <w:tcW w:w="658" w:type="dxa"/>
            <w:tcBorders>
              <w:top w:val="nil"/>
              <w:left w:val="nil"/>
              <w:bottom w:val="single" w:sz="4" w:space="0" w:color="auto"/>
              <w:right w:val="single" w:sz="4" w:space="0" w:color="auto"/>
            </w:tcBorders>
            <w:shd w:val="clear" w:color="auto" w:fill="auto"/>
            <w:noWrap/>
            <w:vAlign w:val="bottom"/>
          </w:tcPr>
          <w:p w14:paraId="4CB266D7" w14:textId="50BFF43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56</w:t>
            </w:r>
          </w:p>
        </w:tc>
        <w:tc>
          <w:tcPr>
            <w:tcW w:w="1121" w:type="dxa"/>
            <w:tcBorders>
              <w:top w:val="nil"/>
              <w:left w:val="nil"/>
              <w:bottom w:val="single" w:sz="4" w:space="0" w:color="auto"/>
              <w:right w:val="single" w:sz="4" w:space="0" w:color="auto"/>
            </w:tcBorders>
            <w:shd w:val="clear" w:color="auto" w:fill="auto"/>
            <w:noWrap/>
            <w:vAlign w:val="bottom"/>
          </w:tcPr>
          <w:p w14:paraId="7320160D" w14:textId="6F098C0B"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2.673</w:t>
            </w:r>
          </w:p>
        </w:tc>
        <w:tc>
          <w:tcPr>
            <w:tcW w:w="775" w:type="dxa"/>
            <w:tcBorders>
              <w:top w:val="nil"/>
              <w:left w:val="nil"/>
              <w:bottom w:val="single" w:sz="4" w:space="0" w:color="auto"/>
              <w:right w:val="single" w:sz="4" w:space="0" w:color="auto"/>
            </w:tcBorders>
            <w:shd w:val="clear" w:color="auto" w:fill="auto"/>
            <w:noWrap/>
            <w:vAlign w:val="bottom"/>
          </w:tcPr>
          <w:p w14:paraId="30FAE9A8" w14:textId="5C4E7190"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2.327</w:t>
            </w:r>
          </w:p>
        </w:tc>
        <w:tc>
          <w:tcPr>
            <w:tcW w:w="775" w:type="dxa"/>
            <w:tcBorders>
              <w:top w:val="nil"/>
              <w:left w:val="nil"/>
              <w:bottom w:val="single" w:sz="4" w:space="0" w:color="auto"/>
              <w:right w:val="single" w:sz="4" w:space="0" w:color="auto"/>
            </w:tcBorders>
            <w:shd w:val="clear" w:color="auto" w:fill="auto"/>
            <w:noWrap/>
            <w:vAlign w:val="bottom"/>
          </w:tcPr>
          <w:p w14:paraId="24E2B277" w14:textId="48678CF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3.071</w:t>
            </w:r>
          </w:p>
        </w:tc>
        <w:tc>
          <w:tcPr>
            <w:tcW w:w="868" w:type="dxa"/>
            <w:tcBorders>
              <w:top w:val="nil"/>
              <w:left w:val="nil"/>
              <w:bottom w:val="single" w:sz="4" w:space="0" w:color="auto"/>
              <w:right w:val="single" w:sz="4" w:space="0" w:color="auto"/>
            </w:tcBorders>
            <w:shd w:val="clear" w:color="auto" w:fill="auto"/>
            <w:noWrap/>
            <w:vAlign w:val="bottom"/>
          </w:tcPr>
          <w:p w14:paraId="27E5504E" w14:textId="111437FB" w:rsidR="00CB50B6" w:rsidRPr="00777A4E" w:rsidRDefault="00CB50B6" w:rsidP="00F13036">
            <w:pPr>
              <w:spacing w:after="0" w:line="240" w:lineRule="auto"/>
              <w:jc w:val="center"/>
              <w:rPr>
                <w:rFonts w:eastAsia="Times New Roman" w:cstheme="minorHAnsi"/>
                <w:sz w:val="18"/>
                <w:szCs w:val="18"/>
              </w:rPr>
            </w:pPr>
          </w:p>
        </w:tc>
      </w:tr>
      <w:tr w:rsidR="00F13036" w:rsidRPr="00CB50B6" w14:paraId="4968F600"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3E960CC" w14:textId="77777777" w:rsidR="00CB50B6" w:rsidRPr="00777A4E" w:rsidRDefault="00CB50B6" w:rsidP="00CB50B6">
            <w:pPr>
              <w:spacing w:after="0" w:line="240" w:lineRule="auto"/>
              <w:rPr>
                <w:rFonts w:eastAsia="Times New Roman" w:cstheme="minorHAnsi"/>
                <w:sz w:val="18"/>
                <w:szCs w:val="18"/>
              </w:rPr>
            </w:pPr>
            <w:proofErr w:type="spellStart"/>
            <w:r w:rsidRPr="00777A4E">
              <w:rPr>
                <w:rFonts w:eastAsia="Times New Roman" w:cstheme="minorHAnsi"/>
                <w:sz w:val="18"/>
                <w:szCs w:val="18"/>
              </w:rPr>
              <w:t>Monomethylarsonic</w:t>
            </w:r>
            <w:proofErr w:type="spellEnd"/>
            <w:r w:rsidRPr="00777A4E">
              <w:rPr>
                <w:rFonts w:eastAsia="Times New Roman" w:cstheme="minorHAnsi"/>
                <w:sz w:val="18"/>
                <w:szCs w:val="18"/>
              </w:rPr>
              <w:t xml:space="preserve"> acid</w:t>
            </w:r>
          </w:p>
        </w:tc>
        <w:tc>
          <w:tcPr>
            <w:tcW w:w="1392" w:type="dxa"/>
            <w:tcBorders>
              <w:top w:val="nil"/>
              <w:left w:val="nil"/>
              <w:bottom w:val="single" w:sz="4" w:space="0" w:color="auto"/>
              <w:right w:val="single" w:sz="4" w:space="0" w:color="auto"/>
            </w:tcBorders>
            <w:shd w:val="clear" w:color="auto" w:fill="auto"/>
            <w:noWrap/>
            <w:vAlign w:val="bottom"/>
          </w:tcPr>
          <w:p w14:paraId="0B33613B" w14:textId="521886FC"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4D25D638" w14:textId="3F8F7B79"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97</w:t>
            </w:r>
          </w:p>
        </w:tc>
        <w:tc>
          <w:tcPr>
            <w:tcW w:w="1022" w:type="dxa"/>
            <w:tcBorders>
              <w:top w:val="nil"/>
              <w:left w:val="nil"/>
              <w:bottom w:val="single" w:sz="4" w:space="0" w:color="auto"/>
              <w:right w:val="single" w:sz="4" w:space="0" w:color="auto"/>
            </w:tcBorders>
            <w:shd w:val="clear" w:color="auto" w:fill="auto"/>
            <w:noWrap/>
            <w:vAlign w:val="bottom"/>
          </w:tcPr>
          <w:p w14:paraId="3F980E9E" w14:textId="7E80AB9E"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0.416</w:t>
            </w:r>
          </w:p>
        </w:tc>
        <w:tc>
          <w:tcPr>
            <w:tcW w:w="775" w:type="dxa"/>
            <w:tcBorders>
              <w:top w:val="nil"/>
              <w:left w:val="nil"/>
              <w:bottom w:val="single" w:sz="4" w:space="0" w:color="auto"/>
              <w:right w:val="single" w:sz="4" w:space="0" w:color="auto"/>
            </w:tcBorders>
            <w:shd w:val="clear" w:color="auto" w:fill="auto"/>
            <w:noWrap/>
            <w:vAlign w:val="bottom"/>
          </w:tcPr>
          <w:p w14:paraId="477588EF" w14:textId="2944C45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0.347</w:t>
            </w:r>
          </w:p>
        </w:tc>
        <w:tc>
          <w:tcPr>
            <w:tcW w:w="775" w:type="dxa"/>
            <w:tcBorders>
              <w:top w:val="nil"/>
              <w:left w:val="nil"/>
              <w:bottom w:val="single" w:sz="4" w:space="0" w:color="auto"/>
              <w:right w:val="single" w:sz="4" w:space="0" w:color="auto"/>
            </w:tcBorders>
            <w:shd w:val="clear" w:color="auto" w:fill="auto"/>
            <w:noWrap/>
            <w:vAlign w:val="bottom"/>
          </w:tcPr>
          <w:p w14:paraId="031301E2" w14:textId="4E2DCFEB"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0.499</w:t>
            </w:r>
          </w:p>
        </w:tc>
        <w:tc>
          <w:tcPr>
            <w:tcW w:w="868" w:type="dxa"/>
            <w:tcBorders>
              <w:top w:val="nil"/>
              <w:left w:val="nil"/>
              <w:bottom w:val="single" w:sz="4" w:space="0" w:color="auto"/>
              <w:right w:val="single" w:sz="4" w:space="0" w:color="auto"/>
            </w:tcBorders>
            <w:shd w:val="clear" w:color="auto" w:fill="auto"/>
            <w:noWrap/>
            <w:vAlign w:val="bottom"/>
          </w:tcPr>
          <w:p w14:paraId="0B3BF267" w14:textId="4FB45866" w:rsidR="00CB50B6" w:rsidRPr="00777A4E" w:rsidRDefault="00CB50B6"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15CF0ED9" w14:textId="42C77E3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33</w:t>
            </w:r>
          </w:p>
        </w:tc>
        <w:tc>
          <w:tcPr>
            <w:tcW w:w="1121" w:type="dxa"/>
            <w:tcBorders>
              <w:top w:val="nil"/>
              <w:left w:val="nil"/>
              <w:bottom w:val="single" w:sz="4" w:space="0" w:color="auto"/>
              <w:right w:val="single" w:sz="4" w:space="0" w:color="auto"/>
            </w:tcBorders>
            <w:shd w:val="clear" w:color="auto" w:fill="auto"/>
            <w:noWrap/>
            <w:vAlign w:val="bottom"/>
          </w:tcPr>
          <w:p w14:paraId="4379527F" w14:textId="7A411409"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0.427</w:t>
            </w:r>
          </w:p>
        </w:tc>
        <w:tc>
          <w:tcPr>
            <w:tcW w:w="775" w:type="dxa"/>
            <w:tcBorders>
              <w:top w:val="nil"/>
              <w:left w:val="nil"/>
              <w:bottom w:val="single" w:sz="4" w:space="0" w:color="auto"/>
              <w:right w:val="single" w:sz="4" w:space="0" w:color="auto"/>
            </w:tcBorders>
            <w:shd w:val="clear" w:color="auto" w:fill="auto"/>
            <w:noWrap/>
            <w:vAlign w:val="bottom"/>
          </w:tcPr>
          <w:p w14:paraId="205E9B28" w14:textId="2DAA8F3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0.311</w:t>
            </w:r>
          </w:p>
        </w:tc>
        <w:tc>
          <w:tcPr>
            <w:tcW w:w="775" w:type="dxa"/>
            <w:tcBorders>
              <w:top w:val="nil"/>
              <w:left w:val="nil"/>
              <w:bottom w:val="single" w:sz="4" w:space="0" w:color="auto"/>
              <w:right w:val="single" w:sz="4" w:space="0" w:color="auto"/>
            </w:tcBorders>
            <w:shd w:val="clear" w:color="auto" w:fill="auto"/>
            <w:noWrap/>
            <w:vAlign w:val="bottom"/>
          </w:tcPr>
          <w:p w14:paraId="68731490" w14:textId="0345D54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0.587</w:t>
            </w:r>
          </w:p>
        </w:tc>
        <w:tc>
          <w:tcPr>
            <w:tcW w:w="868" w:type="dxa"/>
            <w:tcBorders>
              <w:top w:val="nil"/>
              <w:left w:val="nil"/>
              <w:bottom w:val="single" w:sz="4" w:space="0" w:color="auto"/>
              <w:right w:val="single" w:sz="4" w:space="0" w:color="auto"/>
            </w:tcBorders>
            <w:shd w:val="clear" w:color="auto" w:fill="auto"/>
            <w:noWrap/>
            <w:vAlign w:val="bottom"/>
          </w:tcPr>
          <w:p w14:paraId="21E8B9A6" w14:textId="2913CE8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 (42.4%)</w:t>
            </w:r>
          </w:p>
        </w:tc>
        <w:tc>
          <w:tcPr>
            <w:tcW w:w="658" w:type="dxa"/>
            <w:tcBorders>
              <w:top w:val="nil"/>
              <w:left w:val="nil"/>
              <w:bottom w:val="single" w:sz="4" w:space="0" w:color="auto"/>
              <w:right w:val="single" w:sz="4" w:space="0" w:color="auto"/>
            </w:tcBorders>
            <w:shd w:val="clear" w:color="auto" w:fill="auto"/>
            <w:noWrap/>
            <w:vAlign w:val="bottom"/>
          </w:tcPr>
          <w:p w14:paraId="7826C6E7" w14:textId="77E6BA5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56</w:t>
            </w:r>
          </w:p>
        </w:tc>
        <w:tc>
          <w:tcPr>
            <w:tcW w:w="1121" w:type="dxa"/>
            <w:tcBorders>
              <w:top w:val="nil"/>
              <w:left w:val="nil"/>
              <w:bottom w:val="single" w:sz="4" w:space="0" w:color="auto"/>
              <w:right w:val="single" w:sz="4" w:space="0" w:color="auto"/>
            </w:tcBorders>
            <w:shd w:val="clear" w:color="auto" w:fill="auto"/>
            <w:noWrap/>
            <w:vAlign w:val="bottom"/>
          </w:tcPr>
          <w:p w14:paraId="02A99591" w14:textId="69871C9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0.430</w:t>
            </w:r>
          </w:p>
        </w:tc>
        <w:tc>
          <w:tcPr>
            <w:tcW w:w="775" w:type="dxa"/>
            <w:tcBorders>
              <w:top w:val="nil"/>
              <w:left w:val="nil"/>
              <w:bottom w:val="single" w:sz="4" w:space="0" w:color="auto"/>
              <w:right w:val="single" w:sz="4" w:space="0" w:color="auto"/>
            </w:tcBorders>
            <w:shd w:val="clear" w:color="auto" w:fill="auto"/>
            <w:noWrap/>
            <w:vAlign w:val="bottom"/>
          </w:tcPr>
          <w:p w14:paraId="3EDB82B7" w14:textId="7F60418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0.363</w:t>
            </w:r>
          </w:p>
        </w:tc>
        <w:tc>
          <w:tcPr>
            <w:tcW w:w="775" w:type="dxa"/>
            <w:tcBorders>
              <w:top w:val="nil"/>
              <w:left w:val="nil"/>
              <w:bottom w:val="single" w:sz="4" w:space="0" w:color="auto"/>
              <w:right w:val="single" w:sz="4" w:space="0" w:color="auto"/>
            </w:tcBorders>
            <w:shd w:val="clear" w:color="auto" w:fill="auto"/>
            <w:noWrap/>
            <w:vAlign w:val="bottom"/>
          </w:tcPr>
          <w:p w14:paraId="06327250" w14:textId="2ABF3AE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0.509</w:t>
            </w:r>
          </w:p>
        </w:tc>
        <w:tc>
          <w:tcPr>
            <w:tcW w:w="868" w:type="dxa"/>
            <w:tcBorders>
              <w:top w:val="nil"/>
              <w:left w:val="nil"/>
              <w:bottom w:val="single" w:sz="4" w:space="0" w:color="auto"/>
              <w:right w:val="single" w:sz="4" w:space="0" w:color="auto"/>
            </w:tcBorders>
            <w:shd w:val="clear" w:color="auto" w:fill="auto"/>
            <w:noWrap/>
            <w:vAlign w:val="bottom"/>
          </w:tcPr>
          <w:p w14:paraId="58582AA6" w14:textId="54B00E14" w:rsidR="00CB50B6" w:rsidRPr="00777A4E" w:rsidRDefault="00CB50B6" w:rsidP="00F13036">
            <w:pPr>
              <w:spacing w:after="0" w:line="240" w:lineRule="auto"/>
              <w:jc w:val="center"/>
              <w:rPr>
                <w:rFonts w:eastAsia="Times New Roman" w:cstheme="minorHAnsi"/>
                <w:sz w:val="18"/>
                <w:szCs w:val="18"/>
              </w:rPr>
            </w:pPr>
          </w:p>
        </w:tc>
      </w:tr>
      <w:tr w:rsidR="00F13036" w:rsidRPr="00CB50B6" w14:paraId="493D1092"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5AB233B7" w14:textId="77777777"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Total arsenic</w:t>
            </w:r>
          </w:p>
        </w:tc>
        <w:tc>
          <w:tcPr>
            <w:tcW w:w="1392" w:type="dxa"/>
            <w:tcBorders>
              <w:top w:val="nil"/>
              <w:left w:val="nil"/>
              <w:bottom w:val="single" w:sz="4" w:space="0" w:color="auto"/>
              <w:right w:val="single" w:sz="4" w:space="0" w:color="auto"/>
            </w:tcBorders>
            <w:shd w:val="clear" w:color="auto" w:fill="auto"/>
            <w:noWrap/>
            <w:vAlign w:val="bottom"/>
          </w:tcPr>
          <w:p w14:paraId="0176EBE5" w14:textId="11FF4C96"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4A445FB2" w14:textId="2D929B5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97</w:t>
            </w:r>
          </w:p>
        </w:tc>
        <w:tc>
          <w:tcPr>
            <w:tcW w:w="1022" w:type="dxa"/>
            <w:tcBorders>
              <w:top w:val="nil"/>
              <w:left w:val="nil"/>
              <w:bottom w:val="single" w:sz="4" w:space="0" w:color="auto"/>
              <w:right w:val="single" w:sz="4" w:space="0" w:color="auto"/>
            </w:tcBorders>
            <w:shd w:val="clear" w:color="auto" w:fill="auto"/>
            <w:noWrap/>
            <w:vAlign w:val="bottom"/>
          </w:tcPr>
          <w:p w14:paraId="3C180FA6" w14:textId="6C5E47D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4.874</w:t>
            </w:r>
          </w:p>
        </w:tc>
        <w:tc>
          <w:tcPr>
            <w:tcW w:w="775" w:type="dxa"/>
            <w:tcBorders>
              <w:top w:val="nil"/>
              <w:left w:val="nil"/>
              <w:bottom w:val="single" w:sz="4" w:space="0" w:color="auto"/>
              <w:right w:val="single" w:sz="4" w:space="0" w:color="auto"/>
            </w:tcBorders>
            <w:shd w:val="clear" w:color="auto" w:fill="auto"/>
            <w:noWrap/>
            <w:vAlign w:val="bottom"/>
          </w:tcPr>
          <w:p w14:paraId="021D2C66" w14:textId="77F82C1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4.271</w:t>
            </w:r>
          </w:p>
        </w:tc>
        <w:tc>
          <w:tcPr>
            <w:tcW w:w="775" w:type="dxa"/>
            <w:tcBorders>
              <w:top w:val="nil"/>
              <w:left w:val="nil"/>
              <w:bottom w:val="single" w:sz="4" w:space="0" w:color="auto"/>
              <w:right w:val="single" w:sz="4" w:space="0" w:color="auto"/>
            </w:tcBorders>
            <w:shd w:val="clear" w:color="auto" w:fill="auto"/>
            <w:noWrap/>
            <w:vAlign w:val="bottom"/>
          </w:tcPr>
          <w:p w14:paraId="343CF768" w14:textId="06C09F1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5.562</w:t>
            </w:r>
          </w:p>
        </w:tc>
        <w:tc>
          <w:tcPr>
            <w:tcW w:w="868" w:type="dxa"/>
            <w:tcBorders>
              <w:top w:val="nil"/>
              <w:left w:val="nil"/>
              <w:bottom w:val="single" w:sz="4" w:space="0" w:color="auto"/>
              <w:right w:val="single" w:sz="4" w:space="0" w:color="auto"/>
            </w:tcBorders>
            <w:shd w:val="clear" w:color="auto" w:fill="auto"/>
            <w:noWrap/>
            <w:vAlign w:val="bottom"/>
          </w:tcPr>
          <w:p w14:paraId="21EC2D06" w14:textId="01190AFB" w:rsidR="00CB50B6" w:rsidRPr="00777A4E" w:rsidRDefault="00CB50B6" w:rsidP="00F13036">
            <w:pPr>
              <w:spacing w:after="0" w:line="240" w:lineRule="auto"/>
              <w:jc w:val="center"/>
              <w:rPr>
                <w:rFonts w:eastAsia="Times New Roman" w:cstheme="minorHAnsi"/>
                <w:sz w:val="18"/>
                <w:szCs w:val="18"/>
              </w:rPr>
            </w:pPr>
          </w:p>
        </w:tc>
        <w:tc>
          <w:tcPr>
            <w:tcW w:w="591" w:type="dxa"/>
            <w:tcBorders>
              <w:top w:val="nil"/>
              <w:left w:val="nil"/>
              <w:bottom w:val="single" w:sz="4" w:space="0" w:color="auto"/>
              <w:right w:val="single" w:sz="4" w:space="0" w:color="auto"/>
            </w:tcBorders>
            <w:shd w:val="clear" w:color="auto" w:fill="auto"/>
            <w:noWrap/>
            <w:vAlign w:val="bottom"/>
          </w:tcPr>
          <w:p w14:paraId="7C87FA4B" w14:textId="1E7AD72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33</w:t>
            </w:r>
          </w:p>
        </w:tc>
        <w:tc>
          <w:tcPr>
            <w:tcW w:w="1121" w:type="dxa"/>
            <w:tcBorders>
              <w:top w:val="nil"/>
              <w:left w:val="nil"/>
              <w:bottom w:val="single" w:sz="4" w:space="0" w:color="auto"/>
              <w:right w:val="single" w:sz="4" w:space="0" w:color="auto"/>
            </w:tcBorders>
            <w:shd w:val="clear" w:color="auto" w:fill="auto"/>
            <w:noWrap/>
            <w:vAlign w:val="bottom"/>
          </w:tcPr>
          <w:p w14:paraId="079A1B84" w14:textId="699D89A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4.939</w:t>
            </w:r>
          </w:p>
        </w:tc>
        <w:tc>
          <w:tcPr>
            <w:tcW w:w="775" w:type="dxa"/>
            <w:tcBorders>
              <w:top w:val="nil"/>
              <w:left w:val="nil"/>
              <w:bottom w:val="single" w:sz="4" w:space="0" w:color="auto"/>
              <w:right w:val="single" w:sz="4" w:space="0" w:color="auto"/>
            </w:tcBorders>
            <w:shd w:val="clear" w:color="auto" w:fill="auto"/>
            <w:noWrap/>
            <w:vAlign w:val="bottom"/>
          </w:tcPr>
          <w:p w14:paraId="3E1E4BA1" w14:textId="5BB791C1"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3.666</w:t>
            </w:r>
          </w:p>
        </w:tc>
        <w:tc>
          <w:tcPr>
            <w:tcW w:w="775" w:type="dxa"/>
            <w:tcBorders>
              <w:top w:val="nil"/>
              <w:left w:val="nil"/>
              <w:bottom w:val="single" w:sz="4" w:space="0" w:color="auto"/>
              <w:right w:val="single" w:sz="4" w:space="0" w:color="auto"/>
            </w:tcBorders>
            <w:shd w:val="clear" w:color="auto" w:fill="auto"/>
            <w:noWrap/>
            <w:vAlign w:val="bottom"/>
          </w:tcPr>
          <w:p w14:paraId="2B482D91" w14:textId="2C5F8623"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6.654</w:t>
            </w:r>
          </w:p>
        </w:tc>
        <w:tc>
          <w:tcPr>
            <w:tcW w:w="868" w:type="dxa"/>
            <w:tcBorders>
              <w:top w:val="nil"/>
              <w:left w:val="nil"/>
              <w:bottom w:val="single" w:sz="4" w:space="0" w:color="auto"/>
              <w:right w:val="single" w:sz="4" w:space="0" w:color="auto"/>
            </w:tcBorders>
            <w:shd w:val="clear" w:color="auto" w:fill="auto"/>
            <w:noWrap/>
            <w:vAlign w:val="bottom"/>
          </w:tcPr>
          <w:p w14:paraId="0B08D17F" w14:textId="67A9AB3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658" w:type="dxa"/>
            <w:tcBorders>
              <w:top w:val="nil"/>
              <w:left w:val="nil"/>
              <w:bottom w:val="single" w:sz="4" w:space="0" w:color="auto"/>
              <w:right w:val="single" w:sz="4" w:space="0" w:color="auto"/>
            </w:tcBorders>
            <w:shd w:val="clear" w:color="auto" w:fill="auto"/>
            <w:noWrap/>
            <w:vAlign w:val="bottom"/>
          </w:tcPr>
          <w:p w14:paraId="6C59A2FE" w14:textId="7319D67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56</w:t>
            </w:r>
          </w:p>
        </w:tc>
        <w:tc>
          <w:tcPr>
            <w:tcW w:w="1121" w:type="dxa"/>
            <w:tcBorders>
              <w:top w:val="nil"/>
              <w:left w:val="nil"/>
              <w:bottom w:val="single" w:sz="4" w:space="0" w:color="auto"/>
              <w:right w:val="single" w:sz="4" w:space="0" w:color="auto"/>
            </w:tcBorders>
            <w:shd w:val="clear" w:color="auto" w:fill="auto"/>
            <w:noWrap/>
            <w:vAlign w:val="bottom"/>
          </w:tcPr>
          <w:p w14:paraId="45CECA68" w14:textId="41454E4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4.313</w:t>
            </w:r>
          </w:p>
        </w:tc>
        <w:tc>
          <w:tcPr>
            <w:tcW w:w="775" w:type="dxa"/>
            <w:tcBorders>
              <w:top w:val="nil"/>
              <w:left w:val="nil"/>
              <w:bottom w:val="single" w:sz="4" w:space="0" w:color="auto"/>
              <w:right w:val="single" w:sz="4" w:space="0" w:color="auto"/>
            </w:tcBorders>
            <w:shd w:val="clear" w:color="auto" w:fill="auto"/>
            <w:noWrap/>
            <w:vAlign w:val="bottom"/>
          </w:tcPr>
          <w:p w14:paraId="2937D36C" w14:textId="1AD8B25E"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3.868</w:t>
            </w:r>
          </w:p>
        </w:tc>
        <w:tc>
          <w:tcPr>
            <w:tcW w:w="775" w:type="dxa"/>
            <w:tcBorders>
              <w:top w:val="nil"/>
              <w:left w:val="nil"/>
              <w:bottom w:val="single" w:sz="4" w:space="0" w:color="auto"/>
              <w:right w:val="single" w:sz="4" w:space="0" w:color="auto"/>
            </w:tcBorders>
            <w:shd w:val="clear" w:color="auto" w:fill="auto"/>
            <w:noWrap/>
            <w:vAlign w:val="bottom"/>
          </w:tcPr>
          <w:p w14:paraId="5DB68F54" w14:textId="063F78F3"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4.810</w:t>
            </w:r>
          </w:p>
        </w:tc>
        <w:tc>
          <w:tcPr>
            <w:tcW w:w="868" w:type="dxa"/>
            <w:tcBorders>
              <w:top w:val="nil"/>
              <w:left w:val="nil"/>
              <w:bottom w:val="single" w:sz="4" w:space="0" w:color="auto"/>
              <w:right w:val="single" w:sz="4" w:space="0" w:color="auto"/>
            </w:tcBorders>
            <w:shd w:val="clear" w:color="auto" w:fill="auto"/>
            <w:noWrap/>
            <w:vAlign w:val="bottom"/>
          </w:tcPr>
          <w:p w14:paraId="3FA57317" w14:textId="38C7005F" w:rsidR="00CB50B6" w:rsidRPr="00777A4E" w:rsidRDefault="00CB50B6" w:rsidP="00F13036">
            <w:pPr>
              <w:spacing w:after="0" w:line="240" w:lineRule="auto"/>
              <w:jc w:val="center"/>
              <w:rPr>
                <w:rFonts w:eastAsia="Times New Roman" w:cstheme="minorHAnsi"/>
                <w:sz w:val="18"/>
                <w:szCs w:val="18"/>
              </w:rPr>
            </w:pPr>
          </w:p>
        </w:tc>
      </w:tr>
      <w:tr w:rsidR="00CB50B6" w:rsidRPr="00CB50B6" w14:paraId="6F8642B8" w14:textId="77777777" w:rsidTr="00F13036">
        <w:trPr>
          <w:trHeight w:val="483"/>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19B5D" w14:textId="77777777" w:rsidR="00CB50B6" w:rsidRPr="00777A4E" w:rsidRDefault="00CB50B6" w:rsidP="00CB50B6">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 </w:t>
            </w:r>
          </w:p>
        </w:tc>
        <w:tc>
          <w:tcPr>
            <w:tcW w:w="1392" w:type="dxa"/>
            <w:tcBorders>
              <w:top w:val="single" w:sz="4" w:space="0" w:color="auto"/>
              <w:left w:val="nil"/>
              <w:bottom w:val="single" w:sz="4" w:space="0" w:color="auto"/>
              <w:right w:val="single" w:sz="4" w:space="0" w:color="auto"/>
            </w:tcBorders>
            <w:shd w:val="clear" w:color="auto" w:fill="auto"/>
            <w:noWrap/>
            <w:vAlign w:val="bottom"/>
          </w:tcPr>
          <w:p w14:paraId="26A20EF6" w14:textId="11BE4672" w:rsidR="00CB50B6" w:rsidRPr="00777A4E" w:rsidRDefault="00CB50B6" w:rsidP="00CB50B6">
            <w:pPr>
              <w:spacing w:after="0" w:line="240" w:lineRule="auto"/>
              <w:rPr>
                <w:rFonts w:eastAsia="Times New Roman" w:cstheme="minorHAnsi"/>
                <w:color w:val="000000"/>
                <w:sz w:val="18"/>
                <w:szCs w:val="18"/>
              </w:rPr>
            </w:pPr>
          </w:p>
        </w:tc>
        <w:tc>
          <w:tcPr>
            <w:tcW w:w="4114" w:type="dxa"/>
            <w:gridSpan w:val="5"/>
            <w:tcBorders>
              <w:top w:val="single" w:sz="4" w:space="0" w:color="auto"/>
              <w:left w:val="nil"/>
              <w:bottom w:val="single" w:sz="4" w:space="0" w:color="auto"/>
              <w:right w:val="single" w:sz="4" w:space="0" w:color="000000"/>
            </w:tcBorders>
            <w:shd w:val="clear" w:color="auto" w:fill="auto"/>
            <w:vAlign w:val="bottom"/>
          </w:tcPr>
          <w:p w14:paraId="3224B47B" w14:textId="3737B5A3" w:rsidR="00CB50B6" w:rsidRPr="00777A4E" w:rsidRDefault="00CB50B6" w:rsidP="00F13036">
            <w:pPr>
              <w:spacing w:after="0" w:line="240" w:lineRule="auto"/>
              <w:jc w:val="center"/>
              <w:rPr>
                <w:rFonts w:eastAsia="Times New Roman" w:cstheme="minorHAnsi"/>
                <w:b/>
                <w:bCs/>
                <w:color w:val="000000"/>
                <w:sz w:val="18"/>
                <w:szCs w:val="18"/>
              </w:rPr>
            </w:pPr>
            <w:r w:rsidRPr="00CB50B6">
              <w:rPr>
                <w:rFonts w:cstheme="minorHAnsi"/>
                <w:b/>
                <w:bCs/>
                <w:color w:val="000000"/>
                <w:sz w:val="18"/>
                <w:szCs w:val="18"/>
              </w:rPr>
              <w:t xml:space="preserve">Nondaily </w:t>
            </w:r>
            <w:proofErr w:type="spellStart"/>
            <w:r w:rsidRPr="00CB50B6">
              <w:rPr>
                <w:rFonts w:cstheme="minorHAnsi"/>
                <w:b/>
                <w:bCs/>
                <w:color w:val="000000"/>
                <w:sz w:val="18"/>
                <w:szCs w:val="18"/>
              </w:rPr>
              <w:t>CIG+Daily</w:t>
            </w:r>
            <w:proofErr w:type="spellEnd"/>
            <w:r w:rsidRPr="00CB50B6">
              <w:rPr>
                <w:rFonts w:cstheme="minorHAnsi"/>
                <w:b/>
                <w:bCs/>
                <w:color w:val="000000"/>
                <w:sz w:val="18"/>
                <w:szCs w:val="18"/>
              </w:rPr>
              <w:t xml:space="preserve"> SLT</w:t>
            </w:r>
          </w:p>
        </w:tc>
        <w:tc>
          <w:tcPr>
            <w:tcW w:w="4130" w:type="dxa"/>
            <w:gridSpan w:val="5"/>
            <w:tcBorders>
              <w:top w:val="single" w:sz="4" w:space="0" w:color="auto"/>
              <w:left w:val="nil"/>
              <w:bottom w:val="single" w:sz="4" w:space="0" w:color="auto"/>
              <w:right w:val="single" w:sz="4" w:space="0" w:color="000000"/>
            </w:tcBorders>
            <w:shd w:val="clear" w:color="auto" w:fill="auto"/>
            <w:vAlign w:val="bottom"/>
          </w:tcPr>
          <w:p w14:paraId="452CA69A" w14:textId="6F4009C6" w:rsidR="00CB50B6" w:rsidRPr="00777A4E" w:rsidRDefault="00CB50B6" w:rsidP="00F13036">
            <w:pPr>
              <w:spacing w:after="0" w:line="240" w:lineRule="auto"/>
              <w:jc w:val="center"/>
              <w:rPr>
                <w:rFonts w:eastAsia="Times New Roman" w:cstheme="minorHAnsi"/>
                <w:b/>
                <w:bCs/>
                <w:color w:val="000000"/>
                <w:sz w:val="18"/>
                <w:szCs w:val="18"/>
              </w:rPr>
            </w:pPr>
            <w:r w:rsidRPr="00CB50B6">
              <w:rPr>
                <w:rFonts w:cstheme="minorHAnsi"/>
                <w:b/>
                <w:bCs/>
                <w:color w:val="000000"/>
                <w:sz w:val="18"/>
                <w:szCs w:val="18"/>
              </w:rPr>
              <w:t>Nondaily CIG+ Nondaily SLT</w:t>
            </w:r>
          </w:p>
        </w:tc>
        <w:tc>
          <w:tcPr>
            <w:tcW w:w="4197" w:type="dxa"/>
            <w:gridSpan w:val="5"/>
            <w:tcBorders>
              <w:top w:val="single" w:sz="4" w:space="0" w:color="auto"/>
              <w:left w:val="nil"/>
              <w:bottom w:val="single" w:sz="4" w:space="0" w:color="auto"/>
              <w:right w:val="single" w:sz="4" w:space="0" w:color="000000"/>
            </w:tcBorders>
            <w:shd w:val="clear" w:color="auto" w:fill="auto"/>
            <w:vAlign w:val="bottom"/>
          </w:tcPr>
          <w:p w14:paraId="5D004C91" w14:textId="06C3EFC9" w:rsidR="00CB50B6" w:rsidRPr="00777A4E" w:rsidRDefault="00CB50B6" w:rsidP="00F13036">
            <w:pPr>
              <w:spacing w:after="0" w:line="240" w:lineRule="auto"/>
              <w:jc w:val="center"/>
              <w:rPr>
                <w:rFonts w:eastAsia="Times New Roman" w:cstheme="minorHAnsi"/>
                <w:b/>
                <w:bCs/>
                <w:color w:val="000000"/>
                <w:sz w:val="18"/>
                <w:szCs w:val="18"/>
              </w:rPr>
            </w:pPr>
            <w:r w:rsidRPr="00CB50B6">
              <w:rPr>
                <w:rFonts w:cstheme="minorHAnsi"/>
                <w:b/>
                <w:bCs/>
                <w:color w:val="000000"/>
                <w:sz w:val="18"/>
                <w:szCs w:val="18"/>
              </w:rPr>
              <w:t>Never Tobacco Users</w:t>
            </w:r>
          </w:p>
        </w:tc>
      </w:tr>
      <w:tr w:rsidR="00F13036" w:rsidRPr="00CB50B6" w14:paraId="2E0979E2" w14:textId="77777777" w:rsidTr="00F13036">
        <w:trPr>
          <w:trHeight w:val="700"/>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0CBA8A34" w14:textId="77777777" w:rsidR="00CB50B6" w:rsidRPr="00777A4E" w:rsidRDefault="00CB50B6" w:rsidP="00CB50B6">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Analyte</w:t>
            </w:r>
          </w:p>
        </w:tc>
        <w:tc>
          <w:tcPr>
            <w:tcW w:w="1392" w:type="dxa"/>
            <w:tcBorders>
              <w:top w:val="nil"/>
              <w:left w:val="nil"/>
              <w:bottom w:val="single" w:sz="4" w:space="0" w:color="auto"/>
              <w:right w:val="single" w:sz="4" w:space="0" w:color="auto"/>
            </w:tcBorders>
            <w:shd w:val="clear" w:color="auto" w:fill="auto"/>
            <w:noWrap/>
            <w:vAlign w:val="bottom"/>
          </w:tcPr>
          <w:p w14:paraId="6B549C05" w14:textId="7A936FD2" w:rsidR="00CB50B6" w:rsidRPr="00777A4E" w:rsidRDefault="00CB50B6" w:rsidP="00CB50B6">
            <w:pPr>
              <w:spacing w:after="0" w:line="240" w:lineRule="auto"/>
              <w:rPr>
                <w:rFonts w:eastAsia="Times New Roman" w:cstheme="minorHAnsi"/>
                <w:color w:val="000000"/>
                <w:sz w:val="18"/>
                <w:szCs w:val="18"/>
              </w:rPr>
            </w:pPr>
            <w:r w:rsidRPr="00777A4E">
              <w:rPr>
                <w:rFonts w:eastAsia="Times New Roman" w:cstheme="minorHAnsi"/>
                <w:color w:val="000000"/>
                <w:sz w:val="18"/>
                <w:szCs w:val="18"/>
              </w:rPr>
              <w:t>Unit</w:t>
            </w:r>
          </w:p>
        </w:tc>
        <w:tc>
          <w:tcPr>
            <w:tcW w:w="674" w:type="dxa"/>
            <w:tcBorders>
              <w:top w:val="nil"/>
              <w:left w:val="nil"/>
              <w:bottom w:val="single" w:sz="4" w:space="0" w:color="auto"/>
              <w:right w:val="single" w:sz="4" w:space="0" w:color="auto"/>
            </w:tcBorders>
            <w:shd w:val="clear" w:color="auto" w:fill="auto"/>
            <w:vAlign w:val="bottom"/>
          </w:tcPr>
          <w:p w14:paraId="27F24F53" w14:textId="0BE78350"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N</w:t>
            </w:r>
          </w:p>
        </w:tc>
        <w:tc>
          <w:tcPr>
            <w:tcW w:w="1022" w:type="dxa"/>
            <w:tcBorders>
              <w:top w:val="nil"/>
              <w:left w:val="nil"/>
              <w:bottom w:val="single" w:sz="4" w:space="0" w:color="auto"/>
              <w:right w:val="single" w:sz="4" w:space="0" w:color="auto"/>
            </w:tcBorders>
            <w:shd w:val="clear" w:color="auto" w:fill="auto"/>
            <w:vAlign w:val="bottom"/>
          </w:tcPr>
          <w:p w14:paraId="15D9DF06" w14:textId="4BA55BEB"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tcPr>
          <w:p w14:paraId="624DA1AD" w14:textId="45661767"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tcPr>
          <w:p w14:paraId="5740420A" w14:textId="7D311C7B"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tcPr>
          <w:p w14:paraId="57324B74" w14:textId="601EA872"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flag</w:t>
            </w:r>
          </w:p>
        </w:tc>
        <w:tc>
          <w:tcPr>
            <w:tcW w:w="591" w:type="dxa"/>
            <w:tcBorders>
              <w:top w:val="nil"/>
              <w:left w:val="nil"/>
              <w:bottom w:val="single" w:sz="4" w:space="0" w:color="auto"/>
              <w:right w:val="single" w:sz="4" w:space="0" w:color="auto"/>
            </w:tcBorders>
            <w:shd w:val="clear" w:color="auto" w:fill="auto"/>
            <w:vAlign w:val="bottom"/>
          </w:tcPr>
          <w:p w14:paraId="3F858878" w14:textId="133110BB"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N</w:t>
            </w:r>
          </w:p>
        </w:tc>
        <w:tc>
          <w:tcPr>
            <w:tcW w:w="1121" w:type="dxa"/>
            <w:tcBorders>
              <w:top w:val="nil"/>
              <w:left w:val="nil"/>
              <w:bottom w:val="single" w:sz="4" w:space="0" w:color="auto"/>
              <w:right w:val="single" w:sz="4" w:space="0" w:color="auto"/>
            </w:tcBorders>
            <w:shd w:val="clear" w:color="auto" w:fill="auto"/>
            <w:vAlign w:val="bottom"/>
          </w:tcPr>
          <w:p w14:paraId="00D12995" w14:textId="5C5B9E50"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tcPr>
          <w:p w14:paraId="7334DF44" w14:textId="789C9604"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tcPr>
          <w:p w14:paraId="4E661F00" w14:textId="2F3A5CD0"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tcPr>
          <w:p w14:paraId="3EC02C93" w14:textId="6D075B38"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flag</w:t>
            </w:r>
          </w:p>
        </w:tc>
        <w:tc>
          <w:tcPr>
            <w:tcW w:w="658" w:type="dxa"/>
            <w:tcBorders>
              <w:top w:val="nil"/>
              <w:left w:val="nil"/>
              <w:bottom w:val="single" w:sz="4" w:space="0" w:color="auto"/>
              <w:right w:val="single" w:sz="4" w:space="0" w:color="auto"/>
            </w:tcBorders>
            <w:shd w:val="clear" w:color="auto" w:fill="auto"/>
            <w:vAlign w:val="bottom"/>
          </w:tcPr>
          <w:p w14:paraId="6D7ADA9E" w14:textId="4E43745F"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N</w:t>
            </w:r>
          </w:p>
        </w:tc>
        <w:tc>
          <w:tcPr>
            <w:tcW w:w="1121" w:type="dxa"/>
            <w:tcBorders>
              <w:top w:val="nil"/>
              <w:left w:val="nil"/>
              <w:bottom w:val="single" w:sz="4" w:space="0" w:color="auto"/>
              <w:right w:val="single" w:sz="4" w:space="0" w:color="auto"/>
            </w:tcBorders>
            <w:shd w:val="clear" w:color="auto" w:fill="auto"/>
            <w:vAlign w:val="bottom"/>
          </w:tcPr>
          <w:p w14:paraId="1D21C9B9" w14:textId="0CD43243"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Geometric Mean</w:t>
            </w:r>
          </w:p>
        </w:tc>
        <w:tc>
          <w:tcPr>
            <w:tcW w:w="775" w:type="dxa"/>
            <w:tcBorders>
              <w:top w:val="nil"/>
              <w:left w:val="nil"/>
              <w:bottom w:val="single" w:sz="4" w:space="0" w:color="auto"/>
              <w:right w:val="single" w:sz="4" w:space="0" w:color="auto"/>
            </w:tcBorders>
            <w:shd w:val="clear" w:color="auto" w:fill="auto"/>
            <w:vAlign w:val="bottom"/>
          </w:tcPr>
          <w:p w14:paraId="34448E75" w14:textId="2A342239"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Lower Bound of 95% CI</w:t>
            </w:r>
          </w:p>
        </w:tc>
        <w:tc>
          <w:tcPr>
            <w:tcW w:w="775" w:type="dxa"/>
            <w:tcBorders>
              <w:top w:val="nil"/>
              <w:left w:val="nil"/>
              <w:bottom w:val="single" w:sz="4" w:space="0" w:color="auto"/>
              <w:right w:val="single" w:sz="4" w:space="0" w:color="auto"/>
            </w:tcBorders>
            <w:shd w:val="clear" w:color="auto" w:fill="auto"/>
            <w:vAlign w:val="bottom"/>
          </w:tcPr>
          <w:p w14:paraId="4519E696" w14:textId="5CFC2358"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Upper Bound of 95% CI</w:t>
            </w:r>
          </w:p>
        </w:tc>
        <w:tc>
          <w:tcPr>
            <w:tcW w:w="868" w:type="dxa"/>
            <w:tcBorders>
              <w:top w:val="nil"/>
              <w:left w:val="nil"/>
              <w:bottom w:val="single" w:sz="4" w:space="0" w:color="auto"/>
              <w:right w:val="single" w:sz="4" w:space="0" w:color="auto"/>
            </w:tcBorders>
            <w:shd w:val="clear" w:color="auto" w:fill="auto"/>
            <w:vAlign w:val="bottom"/>
          </w:tcPr>
          <w:p w14:paraId="0DAFD84B" w14:textId="4FE4D975" w:rsidR="00CB50B6" w:rsidRPr="00777A4E" w:rsidRDefault="00CB50B6" w:rsidP="00F13036">
            <w:pPr>
              <w:spacing w:after="0" w:line="240" w:lineRule="auto"/>
              <w:jc w:val="center"/>
              <w:rPr>
                <w:rFonts w:eastAsia="Times New Roman" w:cstheme="minorHAnsi"/>
                <w:color w:val="000000"/>
                <w:sz w:val="18"/>
                <w:szCs w:val="18"/>
              </w:rPr>
            </w:pPr>
            <w:r w:rsidRPr="00CB50B6">
              <w:rPr>
                <w:rFonts w:cstheme="minorHAnsi"/>
                <w:color w:val="000000"/>
                <w:sz w:val="18"/>
                <w:szCs w:val="18"/>
              </w:rPr>
              <w:t>flag</w:t>
            </w:r>
          </w:p>
        </w:tc>
      </w:tr>
      <w:tr w:rsidR="00F13036" w:rsidRPr="00CB50B6" w14:paraId="7919B845"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3C959544" w14:textId="77777777" w:rsidR="00CB50B6" w:rsidRPr="00777A4E" w:rsidRDefault="00CB50B6" w:rsidP="00CB50B6">
            <w:pPr>
              <w:spacing w:after="0" w:line="240" w:lineRule="auto"/>
              <w:rPr>
                <w:rFonts w:eastAsia="Times New Roman" w:cstheme="minorHAnsi"/>
                <w:sz w:val="18"/>
                <w:szCs w:val="18"/>
              </w:rPr>
            </w:pPr>
            <w:proofErr w:type="spellStart"/>
            <w:r w:rsidRPr="00777A4E">
              <w:rPr>
                <w:rFonts w:eastAsia="Times New Roman" w:cstheme="minorHAnsi"/>
                <w:sz w:val="18"/>
                <w:szCs w:val="18"/>
              </w:rPr>
              <w:t>Arsenite</w:t>
            </w:r>
            <w:proofErr w:type="spellEnd"/>
          </w:p>
        </w:tc>
        <w:tc>
          <w:tcPr>
            <w:tcW w:w="1392" w:type="dxa"/>
            <w:tcBorders>
              <w:top w:val="nil"/>
              <w:left w:val="nil"/>
              <w:bottom w:val="single" w:sz="4" w:space="0" w:color="auto"/>
              <w:right w:val="single" w:sz="4" w:space="0" w:color="auto"/>
            </w:tcBorders>
            <w:shd w:val="clear" w:color="auto" w:fill="auto"/>
            <w:noWrap/>
            <w:vAlign w:val="bottom"/>
          </w:tcPr>
          <w:p w14:paraId="518C1417" w14:textId="68BFA228"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05EB8DA7" w14:textId="19774C53"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35</w:t>
            </w:r>
          </w:p>
        </w:tc>
        <w:tc>
          <w:tcPr>
            <w:tcW w:w="1022" w:type="dxa"/>
            <w:tcBorders>
              <w:top w:val="nil"/>
              <w:left w:val="nil"/>
              <w:bottom w:val="single" w:sz="4" w:space="0" w:color="auto"/>
              <w:right w:val="single" w:sz="4" w:space="0" w:color="auto"/>
            </w:tcBorders>
            <w:shd w:val="clear" w:color="auto" w:fill="auto"/>
            <w:noWrap/>
            <w:vAlign w:val="bottom"/>
          </w:tcPr>
          <w:p w14:paraId="38A5E43C" w14:textId="10B7D86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0.413</w:t>
            </w:r>
          </w:p>
        </w:tc>
        <w:tc>
          <w:tcPr>
            <w:tcW w:w="775" w:type="dxa"/>
            <w:tcBorders>
              <w:top w:val="nil"/>
              <w:left w:val="nil"/>
              <w:bottom w:val="single" w:sz="4" w:space="0" w:color="auto"/>
              <w:right w:val="single" w:sz="4" w:space="0" w:color="auto"/>
            </w:tcBorders>
            <w:shd w:val="clear" w:color="auto" w:fill="auto"/>
            <w:noWrap/>
            <w:vAlign w:val="bottom"/>
          </w:tcPr>
          <w:p w14:paraId="4F319DD9" w14:textId="77F6CA5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0.317</w:t>
            </w:r>
          </w:p>
        </w:tc>
        <w:tc>
          <w:tcPr>
            <w:tcW w:w="775" w:type="dxa"/>
            <w:tcBorders>
              <w:top w:val="nil"/>
              <w:left w:val="nil"/>
              <w:bottom w:val="single" w:sz="4" w:space="0" w:color="auto"/>
              <w:right w:val="single" w:sz="4" w:space="0" w:color="auto"/>
            </w:tcBorders>
            <w:shd w:val="clear" w:color="auto" w:fill="auto"/>
            <w:noWrap/>
            <w:vAlign w:val="bottom"/>
          </w:tcPr>
          <w:p w14:paraId="3D8175AF" w14:textId="51BDC91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0.537</w:t>
            </w:r>
          </w:p>
        </w:tc>
        <w:tc>
          <w:tcPr>
            <w:tcW w:w="868" w:type="dxa"/>
            <w:tcBorders>
              <w:top w:val="nil"/>
              <w:left w:val="nil"/>
              <w:bottom w:val="single" w:sz="4" w:space="0" w:color="auto"/>
              <w:right w:val="single" w:sz="4" w:space="0" w:color="auto"/>
            </w:tcBorders>
            <w:shd w:val="clear" w:color="auto" w:fill="auto"/>
            <w:noWrap/>
            <w:vAlign w:val="bottom"/>
          </w:tcPr>
          <w:p w14:paraId="2A8C8AF9" w14:textId="78D874DB"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591" w:type="dxa"/>
            <w:tcBorders>
              <w:top w:val="nil"/>
              <w:left w:val="nil"/>
              <w:bottom w:val="single" w:sz="4" w:space="0" w:color="auto"/>
              <w:right w:val="single" w:sz="4" w:space="0" w:color="auto"/>
            </w:tcBorders>
            <w:shd w:val="clear" w:color="auto" w:fill="auto"/>
            <w:noWrap/>
            <w:vAlign w:val="bottom"/>
          </w:tcPr>
          <w:p w14:paraId="6CBC4879" w14:textId="2307FF47"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w:t>
            </w:r>
          </w:p>
        </w:tc>
        <w:tc>
          <w:tcPr>
            <w:tcW w:w="1121" w:type="dxa"/>
            <w:tcBorders>
              <w:top w:val="nil"/>
              <w:left w:val="nil"/>
              <w:bottom w:val="single" w:sz="4" w:space="0" w:color="auto"/>
              <w:right w:val="single" w:sz="4" w:space="0" w:color="auto"/>
            </w:tcBorders>
            <w:shd w:val="clear" w:color="auto" w:fill="auto"/>
            <w:noWrap/>
            <w:vAlign w:val="bottom"/>
          </w:tcPr>
          <w:p w14:paraId="0E3537E1" w14:textId="04D91B3E"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0.349</w:t>
            </w:r>
          </w:p>
        </w:tc>
        <w:tc>
          <w:tcPr>
            <w:tcW w:w="775" w:type="dxa"/>
            <w:tcBorders>
              <w:top w:val="nil"/>
              <w:left w:val="nil"/>
              <w:bottom w:val="single" w:sz="4" w:space="0" w:color="auto"/>
              <w:right w:val="single" w:sz="4" w:space="0" w:color="auto"/>
            </w:tcBorders>
            <w:shd w:val="clear" w:color="auto" w:fill="auto"/>
            <w:noWrap/>
            <w:vAlign w:val="bottom"/>
          </w:tcPr>
          <w:p w14:paraId="2AAD7833" w14:textId="17F6C1D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0.249</w:t>
            </w:r>
          </w:p>
        </w:tc>
        <w:tc>
          <w:tcPr>
            <w:tcW w:w="775" w:type="dxa"/>
            <w:tcBorders>
              <w:top w:val="nil"/>
              <w:left w:val="nil"/>
              <w:bottom w:val="single" w:sz="4" w:space="0" w:color="auto"/>
              <w:right w:val="single" w:sz="4" w:space="0" w:color="auto"/>
            </w:tcBorders>
            <w:shd w:val="clear" w:color="auto" w:fill="auto"/>
            <w:noWrap/>
            <w:vAlign w:val="bottom"/>
          </w:tcPr>
          <w:p w14:paraId="5BE8FE9D" w14:textId="7076FDF0"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0.490</w:t>
            </w:r>
          </w:p>
        </w:tc>
        <w:tc>
          <w:tcPr>
            <w:tcW w:w="868" w:type="dxa"/>
            <w:tcBorders>
              <w:top w:val="nil"/>
              <w:left w:val="nil"/>
              <w:bottom w:val="single" w:sz="4" w:space="0" w:color="auto"/>
              <w:right w:val="single" w:sz="4" w:space="0" w:color="auto"/>
            </w:tcBorders>
            <w:shd w:val="clear" w:color="auto" w:fill="auto"/>
            <w:noWrap/>
            <w:vAlign w:val="bottom"/>
          </w:tcPr>
          <w:p w14:paraId="147CAED2" w14:textId="1FF8E02B"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658" w:type="dxa"/>
            <w:tcBorders>
              <w:top w:val="nil"/>
              <w:left w:val="nil"/>
              <w:bottom w:val="single" w:sz="4" w:space="0" w:color="auto"/>
              <w:right w:val="single" w:sz="4" w:space="0" w:color="auto"/>
            </w:tcBorders>
            <w:shd w:val="clear" w:color="auto" w:fill="auto"/>
            <w:noWrap/>
            <w:vAlign w:val="bottom"/>
          </w:tcPr>
          <w:p w14:paraId="0E4B6357" w14:textId="29BC8E6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1653</w:t>
            </w:r>
          </w:p>
        </w:tc>
        <w:tc>
          <w:tcPr>
            <w:tcW w:w="1121" w:type="dxa"/>
            <w:tcBorders>
              <w:top w:val="nil"/>
              <w:left w:val="nil"/>
              <w:bottom w:val="single" w:sz="4" w:space="0" w:color="auto"/>
              <w:right w:val="single" w:sz="4" w:space="0" w:color="auto"/>
            </w:tcBorders>
            <w:shd w:val="clear" w:color="auto" w:fill="auto"/>
            <w:noWrap/>
            <w:vAlign w:val="bottom"/>
          </w:tcPr>
          <w:p w14:paraId="7D2ECB28" w14:textId="41AF51B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0.332</w:t>
            </w:r>
          </w:p>
        </w:tc>
        <w:tc>
          <w:tcPr>
            <w:tcW w:w="775" w:type="dxa"/>
            <w:tcBorders>
              <w:top w:val="nil"/>
              <w:left w:val="nil"/>
              <w:bottom w:val="single" w:sz="4" w:space="0" w:color="auto"/>
              <w:right w:val="single" w:sz="4" w:space="0" w:color="auto"/>
            </w:tcBorders>
            <w:shd w:val="clear" w:color="auto" w:fill="auto"/>
            <w:noWrap/>
            <w:vAlign w:val="bottom"/>
          </w:tcPr>
          <w:p w14:paraId="0734B379" w14:textId="7DDECCF1"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0.307</w:t>
            </w:r>
          </w:p>
        </w:tc>
        <w:tc>
          <w:tcPr>
            <w:tcW w:w="775" w:type="dxa"/>
            <w:tcBorders>
              <w:top w:val="nil"/>
              <w:left w:val="nil"/>
              <w:bottom w:val="single" w:sz="4" w:space="0" w:color="auto"/>
              <w:right w:val="single" w:sz="4" w:space="0" w:color="auto"/>
            </w:tcBorders>
            <w:shd w:val="clear" w:color="auto" w:fill="auto"/>
            <w:noWrap/>
            <w:vAlign w:val="bottom"/>
          </w:tcPr>
          <w:p w14:paraId="0BD5D8D7" w14:textId="6769363B"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0.359</w:t>
            </w:r>
          </w:p>
        </w:tc>
        <w:tc>
          <w:tcPr>
            <w:tcW w:w="868" w:type="dxa"/>
            <w:tcBorders>
              <w:top w:val="nil"/>
              <w:left w:val="nil"/>
              <w:bottom w:val="single" w:sz="4" w:space="0" w:color="auto"/>
              <w:right w:val="single" w:sz="4" w:space="0" w:color="auto"/>
            </w:tcBorders>
            <w:shd w:val="clear" w:color="auto" w:fill="auto"/>
            <w:noWrap/>
            <w:vAlign w:val="bottom"/>
          </w:tcPr>
          <w:p w14:paraId="25EC6635" w14:textId="2D11A778" w:rsidR="00CB50B6" w:rsidRPr="00777A4E" w:rsidRDefault="00CB50B6" w:rsidP="00F13036">
            <w:pPr>
              <w:spacing w:after="0" w:line="240" w:lineRule="auto"/>
              <w:jc w:val="center"/>
              <w:rPr>
                <w:rFonts w:eastAsia="Times New Roman" w:cstheme="minorHAnsi"/>
                <w:sz w:val="18"/>
                <w:szCs w:val="18"/>
              </w:rPr>
            </w:pPr>
          </w:p>
        </w:tc>
      </w:tr>
      <w:tr w:rsidR="00F13036" w:rsidRPr="00CB50B6" w14:paraId="58C029D2"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6ABF3808" w14:textId="77777777"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Arsenate</w:t>
            </w:r>
          </w:p>
        </w:tc>
        <w:tc>
          <w:tcPr>
            <w:tcW w:w="1392" w:type="dxa"/>
            <w:tcBorders>
              <w:top w:val="nil"/>
              <w:left w:val="nil"/>
              <w:bottom w:val="single" w:sz="4" w:space="0" w:color="auto"/>
              <w:right w:val="single" w:sz="4" w:space="0" w:color="auto"/>
            </w:tcBorders>
            <w:shd w:val="clear" w:color="auto" w:fill="auto"/>
            <w:noWrap/>
            <w:vAlign w:val="bottom"/>
          </w:tcPr>
          <w:p w14:paraId="44D58C9B" w14:textId="1ABCD763"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4F800042" w14:textId="5427F18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35</w:t>
            </w:r>
          </w:p>
        </w:tc>
        <w:tc>
          <w:tcPr>
            <w:tcW w:w="1022" w:type="dxa"/>
            <w:tcBorders>
              <w:top w:val="nil"/>
              <w:left w:val="nil"/>
              <w:bottom w:val="single" w:sz="4" w:space="0" w:color="auto"/>
              <w:right w:val="single" w:sz="4" w:space="0" w:color="auto"/>
            </w:tcBorders>
            <w:shd w:val="clear" w:color="auto" w:fill="auto"/>
            <w:noWrap/>
            <w:vAlign w:val="bottom"/>
          </w:tcPr>
          <w:p w14:paraId="7C96B7AB" w14:textId="1B6A6AD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0.462</w:t>
            </w:r>
          </w:p>
        </w:tc>
        <w:tc>
          <w:tcPr>
            <w:tcW w:w="775" w:type="dxa"/>
            <w:tcBorders>
              <w:top w:val="nil"/>
              <w:left w:val="nil"/>
              <w:bottom w:val="single" w:sz="4" w:space="0" w:color="auto"/>
              <w:right w:val="single" w:sz="4" w:space="0" w:color="auto"/>
            </w:tcBorders>
            <w:shd w:val="clear" w:color="auto" w:fill="auto"/>
            <w:noWrap/>
            <w:vAlign w:val="bottom"/>
          </w:tcPr>
          <w:p w14:paraId="3D111734" w14:textId="5C9191E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0.349</w:t>
            </w:r>
          </w:p>
        </w:tc>
        <w:tc>
          <w:tcPr>
            <w:tcW w:w="775" w:type="dxa"/>
            <w:tcBorders>
              <w:top w:val="nil"/>
              <w:left w:val="nil"/>
              <w:bottom w:val="single" w:sz="4" w:space="0" w:color="auto"/>
              <w:right w:val="single" w:sz="4" w:space="0" w:color="auto"/>
            </w:tcBorders>
            <w:shd w:val="clear" w:color="auto" w:fill="auto"/>
            <w:noWrap/>
            <w:vAlign w:val="bottom"/>
          </w:tcPr>
          <w:p w14:paraId="53B3F7F0" w14:textId="5797E01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0.612</w:t>
            </w:r>
          </w:p>
        </w:tc>
        <w:tc>
          <w:tcPr>
            <w:tcW w:w="868" w:type="dxa"/>
            <w:tcBorders>
              <w:top w:val="nil"/>
              <w:left w:val="nil"/>
              <w:bottom w:val="single" w:sz="4" w:space="0" w:color="auto"/>
              <w:right w:val="single" w:sz="4" w:space="0" w:color="auto"/>
            </w:tcBorders>
            <w:shd w:val="clear" w:color="auto" w:fill="auto"/>
            <w:noWrap/>
            <w:vAlign w:val="bottom"/>
          </w:tcPr>
          <w:p w14:paraId="3A3B880E" w14:textId="787C34D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 (85.7%)</w:t>
            </w:r>
          </w:p>
        </w:tc>
        <w:tc>
          <w:tcPr>
            <w:tcW w:w="591" w:type="dxa"/>
            <w:tcBorders>
              <w:top w:val="nil"/>
              <w:left w:val="nil"/>
              <w:bottom w:val="single" w:sz="4" w:space="0" w:color="auto"/>
              <w:right w:val="single" w:sz="4" w:space="0" w:color="auto"/>
            </w:tcBorders>
            <w:shd w:val="clear" w:color="auto" w:fill="auto"/>
            <w:noWrap/>
            <w:vAlign w:val="bottom"/>
          </w:tcPr>
          <w:p w14:paraId="18DF6112" w14:textId="5003B9D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w:t>
            </w:r>
          </w:p>
        </w:tc>
        <w:tc>
          <w:tcPr>
            <w:tcW w:w="1121" w:type="dxa"/>
            <w:tcBorders>
              <w:top w:val="nil"/>
              <w:left w:val="nil"/>
              <w:bottom w:val="single" w:sz="4" w:space="0" w:color="auto"/>
              <w:right w:val="single" w:sz="4" w:space="0" w:color="auto"/>
            </w:tcBorders>
            <w:shd w:val="clear" w:color="auto" w:fill="auto"/>
            <w:noWrap/>
            <w:vAlign w:val="bottom"/>
          </w:tcPr>
          <w:p w14:paraId="4C9BBD2A" w14:textId="39FDBE6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0.428</w:t>
            </w:r>
          </w:p>
        </w:tc>
        <w:tc>
          <w:tcPr>
            <w:tcW w:w="775" w:type="dxa"/>
            <w:tcBorders>
              <w:top w:val="nil"/>
              <w:left w:val="nil"/>
              <w:bottom w:val="single" w:sz="4" w:space="0" w:color="auto"/>
              <w:right w:val="single" w:sz="4" w:space="0" w:color="auto"/>
            </w:tcBorders>
            <w:shd w:val="clear" w:color="auto" w:fill="auto"/>
            <w:noWrap/>
            <w:vAlign w:val="bottom"/>
          </w:tcPr>
          <w:p w14:paraId="0DB4D4FE" w14:textId="567D7570"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0.337</w:t>
            </w:r>
          </w:p>
        </w:tc>
        <w:tc>
          <w:tcPr>
            <w:tcW w:w="775" w:type="dxa"/>
            <w:tcBorders>
              <w:top w:val="nil"/>
              <w:left w:val="nil"/>
              <w:bottom w:val="single" w:sz="4" w:space="0" w:color="auto"/>
              <w:right w:val="single" w:sz="4" w:space="0" w:color="auto"/>
            </w:tcBorders>
            <w:shd w:val="clear" w:color="auto" w:fill="auto"/>
            <w:noWrap/>
            <w:vAlign w:val="bottom"/>
          </w:tcPr>
          <w:p w14:paraId="6D5BDADA" w14:textId="260F409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0.543</w:t>
            </w:r>
          </w:p>
        </w:tc>
        <w:tc>
          <w:tcPr>
            <w:tcW w:w="868" w:type="dxa"/>
            <w:tcBorders>
              <w:top w:val="nil"/>
              <w:left w:val="nil"/>
              <w:bottom w:val="single" w:sz="4" w:space="0" w:color="auto"/>
              <w:right w:val="single" w:sz="4" w:space="0" w:color="auto"/>
            </w:tcBorders>
            <w:shd w:val="clear" w:color="auto" w:fill="auto"/>
            <w:noWrap/>
            <w:vAlign w:val="bottom"/>
          </w:tcPr>
          <w:p w14:paraId="77E7E171" w14:textId="322E118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 (100%)</w:t>
            </w:r>
          </w:p>
        </w:tc>
        <w:tc>
          <w:tcPr>
            <w:tcW w:w="658" w:type="dxa"/>
            <w:tcBorders>
              <w:top w:val="nil"/>
              <w:left w:val="nil"/>
              <w:bottom w:val="single" w:sz="4" w:space="0" w:color="auto"/>
              <w:right w:val="single" w:sz="4" w:space="0" w:color="auto"/>
            </w:tcBorders>
            <w:shd w:val="clear" w:color="auto" w:fill="auto"/>
            <w:noWrap/>
            <w:vAlign w:val="bottom"/>
          </w:tcPr>
          <w:p w14:paraId="15C09CD2" w14:textId="2C639A73"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1653</w:t>
            </w:r>
          </w:p>
        </w:tc>
        <w:tc>
          <w:tcPr>
            <w:tcW w:w="1121" w:type="dxa"/>
            <w:tcBorders>
              <w:top w:val="nil"/>
              <w:left w:val="nil"/>
              <w:bottom w:val="single" w:sz="4" w:space="0" w:color="auto"/>
              <w:right w:val="single" w:sz="4" w:space="0" w:color="auto"/>
            </w:tcBorders>
            <w:shd w:val="clear" w:color="auto" w:fill="auto"/>
            <w:noWrap/>
            <w:vAlign w:val="bottom"/>
          </w:tcPr>
          <w:p w14:paraId="194CE601" w14:textId="0428F3E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0.535</w:t>
            </w:r>
          </w:p>
        </w:tc>
        <w:tc>
          <w:tcPr>
            <w:tcW w:w="775" w:type="dxa"/>
            <w:tcBorders>
              <w:top w:val="nil"/>
              <w:left w:val="nil"/>
              <w:bottom w:val="single" w:sz="4" w:space="0" w:color="auto"/>
              <w:right w:val="single" w:sz="4" w:space="0" w:color="auto"/>
            </w:tcBorders>
            <w:shd w:val="clear" w:color="auto" w:fill="auto"/>
            <w:noWrap/>
            <w:vAlign w:val="bottom"/>
          </w:tcPr>
          <w:p w14:paraId="3620734E" w14:textId="32220C1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0.505</w:t>
            </w:r>
          </w:p>
        </w:tc>
        <w:tc>
          <w:tcPr>
            <w:tcW w:w="775" w:type="dxa"/>
            <w:tcBorders>
              <w:top w:val="nil"/>
              <w:left w:val="nil"/>
              <w:bottom w:val="single" w:sz="4" w:space="0" w:color="auto"/>
              <w:right w:val="single" w:sz="4" w:space="0" w:color="auto"/>
            </w:tcBorders>
            <w:shd w:val="clear" w:color="auto" w:fill="auto"/>
            <w:noWrap/>
            <w:vAlign w:val="bottom"/>
          </w:tcPr>
          <w:p w14:paraId="15F440FE" w14:textId="5F3664A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0.565</w:t>
            </w:r>
          </w:p>
        </w:tc>
        <w:tc>
          <w:tcPr>
            <w:tcW w:w="868" w:type="dxa"/>
            <w:tcBorders>
              <w:top w:val="nil"/>
              <w:left w:val="nil"/>
              <w:bottom w:val="single" w:sz="4" w:space="0" w:color="auto"/>
              <w:right w:val="single" w:sz="4" w:space="0" w:color="auto"/>
            </w:tcBorders>
            <w:shd w:val="clear" w:color="auto" w:fill="auto"/>
            <w:noWrap/>
            <w:vAlign w:val="bottom"/>
          </w:tcPr>
          <w:p w14:paraId="566E18F4" w14:textId="44C16C5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 (96.2%)</w:t>
            </w:r>
          </w:p>
        </w:tc>
      </w:tr>
      <w:tr w:rsidR="00F13036" w:rsidRPr="00CB50B6" w14:paraId="7AF54A7A"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5F114DAE" w14:textId="77777777" w:rsidR="00CB50B6" w:rsidRPr="00777A4E" w:rsidRDefault="00CB50B6" w:rsidP="00CB50B6">
            <w:pPr>
              <w:spacing w:after="0" w:line="240" w:lineRule="auto"/>
              <w:rPr>
                <w:rFonts w:eastAsia="Times New Roman" w:cstheme="minorHAnsi"/>
                <w:sz w:val="18"/>
                <w:szCs w:val="18"/>
              </w:rPr>
            </w:pPr>
            <w:proofErr w:type="spellStart"/>
            <w:r w:rsidRPr="00777A4E">
              <w:rPr>
                <w:rFonts w:eastAsia="Times New Roman" w:cstheme="minorHAnsi"/>
                <w:sz w:val="18"/>
                <w:szCs w:val="18"/>
              </w:rPr>
              <w:t>Dimethylarsinic</w:t>
            </w:r>
            <w:proofErr w:type="spellEnd"/>
            <w:r w:rsidRPr="00777A4E">
              <w:rPr>
                <w:rFonts w:eastAsia="Times New Roman" w:cstheme="minorHAnsi"/>
                <w:sz w:val="18"/>
                <w:szCs w:val="18"/>
              </w:rPr>
              <w:t xml:space="preserve"> acid</w:t>
            </w:r>
          </w:p>
        </w:tc>
        <w:tc>
          <w:tcPr>
            <w:tcW w:w="1392" w:type="dxa"/>
            <w:tcBorders>
              <w:top w:val="nil"/>
              <w:left w:val="nil"/>
              <w:bottom w:val="single" w:sz="4" w:space="0" w:color="auto"/>
              <w:right w:val="single" w:sz="4" w:space="0" w:color="auto"/>
            </w:tcBorders>
            <w:shd w:val="clear" w:color="auto" w:fill="auto"/>
            <w:noWrap/>
            <w:vAlign w:val="bottom"/>
          </w:tcPr>
          <w:p w14:paraId="35DDF7BC" w14:textId="599FB84C"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1F75B3E0" w14:textId="4B66D6A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35</w:t>
            </w:r>
          </w:p>
        </w:tc>
        <w:tc>
          <w:tcPr>
            <w:tcW w:w="1022" w:type="dxa"/>
            <w:tcBorders>
              <w:top w:val="nil"/>
              <w:left w:val="nil"/>
              <w:bottom w:val="single" w:sz="4" w:space="0" w:color="auto"/>
              <w:right w:val="single" w:sz="4" w:space="0" w:color="auto"/>
            </w:tcBorders>
            <w:shd w:val="clear" w:color="auto" w:fill="auto"/>
            <w:noWrap/>
            <w:vAlign w:val="bottom"/>
          </w:tcPr>
          <w:p w14:paraId="01826448" w14:textId="43454DE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3.183</w:t>
            </w:r>
          </w:p>
        </w:tc>
        <w:tc>
          <w:tcPr>
            <w:tcW w:w="775" w:type="dxa"/>
            <w:tcBorders>
              <w:top w:val="nil"/>
              <w:left w:val="nil"/>
              <w:bottom w:val="single" w:sz="4" w:space="0" w:color="auto"/>
              <w:right w:val="single" w:sz="4" w:space="0" w:color="auto"/>
            </w:tcBorders>
            <w:shd w:val="clear" w:color="auto" w:fill="auto"/>
            <w:noWrap/>
            <w:vAlign w:val="bottom"/>
          </w:tcPr>
          <w:p w14:paraId="024DD1B6" w14:textId="54C9BE0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2.463</w:t>
            </w:r>
          </w:p>
        </w:tc>
        <w:tc>
          <w:tcPr>
            <w:tcW w:w="775" w:type="dxa"/>
            <w:tcBorders>
              <w:top w:val="nil"/>
              <w:left w:val="nil"/>
              <w:bottom w:val="single" w:sz="4" w:space="0" w:color="auto"/>
              <w:right w:val="single" w:sz="4" w:space="0" w:color="auto"/>
            </w:tcBorders>
            <w:shd w:val="clear" w:color="auto" w:fill="auto"/>
            <w:noWrap/>
            <w:vAlign w:val="bottom"/>
          </w:tcPr>
          <w:p w14:paraId="7E72E564" w14:textId="5A8CE897"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4.114</w:t>
            </w:r>
          </w:p>
        </w:tc>
        <w:tc>
          <w:tcPr>
            <w:tcW w:w="868" w:type="dxa"/>
            <w:tcBorders>
              <w:top w:val="nil"/>
              <w:left w:val="nil"/>
              <w:bottom w:val="single" w:sz="4" w:space="0" w:color="auto"/>
              <w:right w:val="single" w:sz="4" w:space="0" w:color="auto"/>
            </w:tcBorders>
            <w:shd w:val="clear" w:color="auto" w:fill="auto"/>
            <w:noWrap/>
            <w:vAlign w:val="bottom"/>
          </w:tcPr>
          <w:p w14:paraId="18D73476" w14:textId="6AC3C9F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591" w:type="dxa"/>
            <w:tcBorders>
              <w:top w:val="nil"/>
              <w:left w:val="nil"/>
              <w:bottom w:val="single" w:sz="4" w:space="0" w:color="auto"/>
              <w:right w:val="single" w:sz="4" w:space="0" w:color="auto"/>
            </w:tcBorders>
            <w:shd w:val="clear" w:color="auto" w:fill="auto"/>
            <w:noWrap/>
            <w:vAlign w:val="bottom"/>
          </w:tcPr>
          <w:p w14:paraId="1304593A" w14:textId="7427CBC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w:t>
            </w:r>
          </w:p>
        </w:tc>
        <w:tc>
          <w:tcPr>
            <w:tcW w:w="1121" w:type="dxa"/>
            <w:tcBorders>
              <w:top w:val="nil"/>
              <w:left w:val="nil"/>
              <w:bottom w:val="single" w:sz="4" w:space="0" w:color="auto"/>
              <w:right w:val="single" w:sz="4" w:space="0" w:color="auto"/>
            </w:tcBorders>
            <w:shd w:val="clear" w:color="auto" w:fill="auto"/>
            <w:noWrap/>
            <w:vAlign w:val="bottom"/>
          </w:tcPr>
          <w:p w14:paraId="28DFCF0D" w14:textId="35C1F407"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2.460</w:t>
            </w:r>
          </w:p>
        </w:tc>
        <w:tc>
          <w:tcPr>
            <w:tcW w:w="775" w:type="dxa"/>
            <w:tcBorders>
              <w:top w:val="nil"/>
              <w:left w:val="nil"/>
              <w:bottom w:val="single" w:sz="4" w:space="0" w:color="auto"/>
              <w:right w:val="single" w:sz="4" w:space="0" w:color="auto"/>
            </w:tcBorders>
            <w:shd w:val="clear" w:color="auto" w:fill="auto"/>
            <w:noWrap/>
            <w:vAlign w:val="bottom"/>
          </w:tcPr>
          <w:p w14:paraId="2D16FC6B" w14:textId="6CBB7CE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1.776</w:t>
            </w:r>
          </w:p>
        </w:tc>
        <w:tc>
          <w:tcPr>
            <w:tcW w:w="775" w:type="dxa"/>
            <w:tcBorders>
              <w:top w:val="nil"/>
              <w:left w:val="nil"/>
              <w:bottom w:val="single" w:sz="4" w:space="0" w:color="auto"/>
              <w:right w:val="single" w:sz="4" w:space="0" w:color="auto"/>
            </w:tcBorders>
            <w:shd w:val="clear" w:color="auto" w:fill="auto"/>
            <w:noWrap/>
            <w:vAlign w:val="bottom"/>
          </w:tcPr>
          <w:p w14:paraId="65DE4E6A" w14:textId="6FB33A8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3.407</w:t>
            </w:r>
          </w:p>
        </w:tc>
        <w:tc>
          <w:tcPr>
            <w:tcW w:w="868" w:type="dxa"/>
            <w:tcBorders>
              <w:top w:val="nil"/>
              <w:left w:val="nil"/>
              <w:bottom w:val="single" w:sz="4" w:space="0" w:color="auto"/>
              <w:right w:val="single" w:sz="4" w:space="0" w:color="auto"/>
            </w:tcBorders>
            <w:shd w:val="clear" w:color="auto" w:fill="auto"/>
            <w:noWrap/>
            <w:vAlign w:val="bottom"/>
          </w:tcPr>
          <w:p w14:paraId="1C732588" w14:textId="49DA19A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658" w:type="dxa"/>
            <w:tcBorders>
              <w:top w:val="nil"/>
              <w:left w:val="nil"/>
              <w:bottom w:val="single" w:sz="4" w:space="0" w:color="auto"/>
              <w:right w:val="single" w:sz="4" w:space="0" w:color="auto"/>
            </w:tcBorders>
            <w:shd w:val="clear" w:color="auto" w:fill="auto"/>
            <w:noWrap/>
            <w:vAlign w:val="bottom"/>
          </w:tcPr>
          <w:p w14:paraId="087390E6" w14:textId="4F16DAD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1653</w:t>
            </w:r>
          </w:p>
        </w:tc>
        <w:tc>
          <w:tcPr>
            <w:tcW w:w="1121" w:type="dxa"/>
            <w:tcBorders>
              <w:top w:val="nil"/>
              <w:left w:val="nil"/>
              <w:bottom w:val="single" w:sz="4" w:space="0" w:color="auto"/>
              <w:right w:val="single" w:sz="4" w:space="0" w:color="auto"/>
            </w:tcBorders>
            <w:shd w:val="clear" w:color="auto" w:fill="auto"/>
            <w:noWrap/>
            <w:vAlign w:val="bottom"/>
          </w:tcPr>
          <w:p w14:paraId="548A8DC3" w14:textId="3AD5FBF0"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3.691</w:t>
            </w:r>
          </w:p>
        </w:tc>
        <w:tc>
          <w:tcPr>
            <w:tcW w:w="775" w:type="dxa"/>
            <w:tcBorders>
              <w:top w:val="nil"/>
              <w:left w:val="nil"/>
              <w:bottom w:val="single" w:sz="4" w:space="0" w:color="auto"/>
              <w:right w:val="single" w:sz="4" w:space="0" w:color="auto"/>
            </w:tcBorders>
            <w:shd w:val="clear" w:color="auto" w:fill="auto"/>
            <w:noWrap/>
            <w:vAlign w:val="bottom"/>
          </w:tcPr>
          <w:p w14:paraId="626D533F" w14:textId="3E2F08DE"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3.478</w:t>
            </w:r>
          </w:p>
        </w:tc>
        <w:tc>
          <w:tcPr>
            <w:tcW w:w="775" w:type="dxa"/>
            <w:tcBorders>
              <w:top w:val="nil"/>
              <w:left w:val="nil"/>
              <w:bottom w:val="single" w:sz="4" w:space="0" w:color="auto"/>
              <w:right w:val="single" w:sz="4" w:space="0" w:color="auto"/>
            </w:tcBorders>
            <w:shd w:val="clear" w:color="auto" w:fill="auto"/>
            <w:noWrap/>
            <w:vAlign w:val="bottom"/>
          </w:tcPr>
          <w:p w14:paraId="171F76D3" w14:textId="2D740EF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3.916</w:t>
            </w:r>
          </w:p>
        </w:tc>
        <w:tc>
          <w:tcPr>
            <w:tcW w:w="868" w:type="dxa"/>
            <w:tcBorders>
              <w:top w:val="nil"/>
              <w:left w:val="nil"/>
              <w:bottom w:val="single" w:sz="4" w:space="0" w:color="auto"/>
              <w:right w:val="single" w:sz="4" w:space="0" w:color="auto"/>
            </w:tcBorders>
            <w:shd w:val="clear" w:color="auto" w:fill="auto"/>
            <w:noWrap/>
            <w:vAlign w:val="bottom"/>
          </w:tcPr>
          <w:p w14:paraId="2D1E3573" w14:textId="19527A5E" w:rsidR="00CB50B6" w:rsidRPr="00777A4E" w:rsidRDefault="00CB50B6" w:rsidP="00F13036">
            <w:pPr>
              <w:spacing w:after="0" w:line="240" w:lineRule="auto"/>
              <w:jc w:val="center"/>
              <w:rPr>
                <w:rFonts w:eastAsia="Times New Roman" w:cstheme="minorHAnsi"/>
                <w:sz w:val="18"/>
                <w:szCs w:val="18"/>
              </w:rPr>
            </w:pPr>
          </w:p>
        </w:tc>
      </w:tr>
      <w:tr w:rsidR="00F13036" w:rsidRPr="00CB50B6" w14:paraId="29139DAE"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2F371206" w14:textId="77777777" w:rsidR="00CB50B6" w:rsidRPr="00777A4E" w:rsidRDefault="00CB50B6" w:rsidP="00CB50B6">
            <w:pPr>
              <w:spacing w:after="0" w:line="240" w:lineRule="auto"/>
              <w:rPr>
                <w:rFonts w:eastAsia="Times New Roman" w:cstheme="minorHAnsi"/>
                <w:sz w:val="18"/>
                <w:szCs w:val="18"/>
              </w:rPr>
            </w:pPr>
            <w:proofErr w:type="spellStart"/>
            <w:r w:rsidRPr="00777A4E">
              <w:rPr>
                <w:rFonts w:eastAsia="Times New Roman" w:cstheme="minorHAnsi"/>
                <w:sz w:val="18"/>
                <w:szCs w:val="18"/>
              </w:rPr>
              <w:t>Monomethylarsonic</w:t>
            </w:r>
            <w:proofErr w:type="spellEnd"/>
            <w:r w:rsidRPr="00777A4E">
              <w:rPr>
                <w:rFonts w:eastAsia="Times New Roman" w:cstheme="minorHAnsi"/>
                <w:sz w:val="18"/>
                <w:szCs w:val="18"/>
              </w:rPr>
              <w:t xml:space="preserve"> acid</w:t>
            </w:r>
          </w:p>
        </w:tc>
        <w:tc>
          <w:tcPr>
            <w:tcW w:w="1392" w:type="dxa"/>
            <w:tcBorders>
              <w:top w:val="nil"/>
              <w:left w:val="nil"/>
              <w:bottom w:val="single" w:sz="4" w:space="0" w:color="auto"/>
              <w:right w:val="single" w:sz="4" w:space="0" w:color="auto"/>
            </w:tcBorders>
            <w:shd w:val="clear" w:color="auto" w:fill="auto"/>
            <w:noWrap/>
            <w:vAlign w:val="bottom"/>
          </w:tcPr>
          <w:p w14:paraId="6EBB32A3" w14:textId="5F6E1273"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1E929BD7" w14:textId="240FABAA"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35</w:t>
            </w:r>
          </w:p>
        </w:tc>
        <w:tc>
          <w:tcPr>
            <w:tcW w:w="1022" w:type="dxa"/>
            <w:tcBorders>
              <w:top w:val="nil"/>
              <w:left w:val="nil"/>
              <w:bottom w:val="single" w:sz="4" w:space="0" w:color="auto"/>
              <w:right w:val="single" w:sz="4" w:space="0" w:color="auto"/>
            </w:tcBorders>
            <w:shd w:val="clear" w:color="auto" w:fill="auto"/>
            <w:noWrap/>
            <w:vAlign w:val="bottom"/>
          </w:tcPr>
          <w:p w14:paraId="79714E0F" w14:textId="08396AF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0.483</w:t>
            </w:r>
          </w:p>
        </w:tc>
        <w:tc>
          <w:tcPr>
            <w:tcW w:w="775" w:type="dxa"/>
            <w:tcBorders>
              <w:top w:val="nil"/>
              <w:left w:val="nil"/>
              <w:bottom w:val="single" w:sz="4" w:space="0" w:color="auto"/>
              <w:right w:val="single" w:sz="4" w:space="0" w:color="auto"/>
            </w:tcBorders>
            <w:shd w:val="clear" w:color="auto" w:fill="auto"/>
            <w:noWrap/>
            <w:vAlign w:val="bottom"/>
          </w:tcPr>
          <w:p w14:paraId="0ACC962E" w14:textId="1DC8F673"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0.388</w:t>
            </w:r>
          </w:p>
        </w:tc>
        <w:tc>
          <w:tcPr>
            <w:tcW w:w="775" w:type="dxa"/>
            <w:tcBorders>
              <w:top w:val="nil"/>
              <w:left w:val="nil"/>
              <w:bottom w:val="single" w:sz="4" w:space="0" w:color="auto"/>
              <w:right w:val="single" w:sz="4" w:space="0" w:color="auto"/>
            </w:tcBorders>
            <w:shd w:val="clear" w:color="auto" w:fill="auto"/>
            <w:noWrap/>
            <w:vAlign w:val="bottom"/>
          </w:tcPr>
          <w:p w14:paraId="65AA1895" w14:textId="41A34B2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0.602</w:t>
            </w:r>
          </w:p>
        </w:tc>
        <w:tc>
          <w:tcPr>
            <w:tcW w:w="868" w:type="dxa"/>
            <w:tcBorders>
              <w:top w:val="nil"/>
              <w:left w:val="nil"/>
              <w:bottom w:val="single" w:sz="4" w:space="0" w:color="auto"/>
              <w:right w:val="single" w:sz="4" w:space="0" w:color="auto"/>
            </w:tcBorders>
            <w:shd w:val="clear" w:color="auto" w:fill="auto"/>
            <w:noWrap/>
            <w:vAlign w:val="bottom"/>
          </w:tcPr>
          <w:p w14:paraId="497DFCF8" w14:textId="30870BE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591" w:type="dxa"/>
            <w:tcBorders>
              <w:top w:val="nil"/>
              <w:left w:val="nil"/>
              <w:bottom w:val="single" w:sz="4" w:space="0" w:color="auto"/>
              <w:right w:val="single" w:sz="4" w:space="0" w:color="auto"/>
            </w:tcBorders>
            <w:shd w:val="clear" w:color="auto" w:fill="auto"/>
            <w:noWrap/>
            <w:vAlign w:val="bottom"/>
          </w:tcPr>
          <w:p w14:paraId="015EA511" w14:textId="47E09CF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w:t>
            </w:r>
          </w:p>
        </w:tc>
        <w:tc>
          <w:tcPr>
            <w:tcW w:w="1121" w:type="dxa"/>
            <w:tcBorders>
              <w:top w:val="nil"/>
              <w:left w:val="nil"/>
              <w:bottom w:val="single" w:sz="4" w:space="0" w:color="auto"/>
              <w:right w:val="single" w:sz="4" w:space="0" w:color="auto"/>
            </w:tcBorders>
            <w:shd w:val="clear" w:color="auto" w:fill="auto"/>
            <w:noWrap/>
            <w:vAlign w:val="bottom"/>
          </w:tcPr>
          <w:p w14:paraId="26EF3107" w14:textId="0EF2C03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0.504</w:t>
            </w:r>
          </w:p>
        </w:tc>
        <w:tc>
          <w:tcPr>
            <w:tcW w:w="775" w:type="dxa"/>
            <w:tcBorders>
              <w:top w:val="nil"/>
              <w:left w:val="nil"/>
              <w:bottom w:val="single" w:sz="4" w:space="0" w:color="auto"/>
              <w:right w:val="single" w:sz="4" w:space="0" w:color="auto"/>
            </w:tcBorders>
            <w:shd w:val="clear" w:color="auto" w:fill="auto"/>
            <w:noWrap/>
            <w:vAlign w:val="bottom"/>
          </w:tcPr>
          <w:p w14:paraId="4138A7B2" w14:textId="11C3F96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0.338</w:t>
            </w:r>
          </w:p>
        </w:tc>
        <w:tc>
          <w:tcPr>
            <w:tcW w:w="775" w:type="dxa"/>
            <w:tcBorders>
              <w:top w:val="nil"/>
              <w:left w:val="nil"/>
              <w:bottom w:val="single" w:sz="4" w:space="0" w:color="auto"/>
              <w:right w:val="single" w:sz="4" w:space="0" w:color="auto"/>
            </w:tcBorders>
            <w:shd w:val="clear" w:color="auto" w:fill="auto"/>
            <w:noWrap/>
            <w:vAlign w:val="bottom"/>
          </w:tcPr>
          <w:p w14:paraId="358627F3" w14:textId="2644E4C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0.753</w:t>
            </w:r>
          </w:p>
        </w:tc>
        <w:tc>
          <w:tcPr>
            <w:tcW w:w="868" w:type="dxa"/>
            <w:tcBorders>
              <w:top w:val="nil"/>
              <w:left w:val="nil"/>
              <w:bottom w:val="single" w:sz="4" w:space="0" w:color="auto"/>
              <w:right w:val="single" w:sz="4" w:space="0" w:color="auto"/>
            </w:tcBorders>
            <w:shd w:val="clear" w:color="auto" w:fill="auto"/>
            <w:noWrap/>
            <w:vAlign w:val="bottom"/>
          </w:tcPr>
          <w:p w14:paraId="76B773FC" w14:textId="3C0A5F45"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658" w:type="dxa"/>
            <w:tcBorders>
              <w:top w:val="nil"/>
              <w:left w:val="nil"/>
              <w:bottom w:val="single" w:sz="4" w:space="0" w:color="auto"/>
              <w:right w:val="single" w:sz="4" w:space="0" w:color="auto"/>
            </w:tcBorders>
            <w:shd w:val="clear" w:color="auto" w:fill="auto"/>
            <w:noWrap/>
            <w:vAlign w:val="bottom"/>
          </w:tcPr>
          <w:p w14:paraId="76E97B29" w14:textId="74F5A8E3"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1653</w:t>
            </w:r>
          </w:p>
        </w:tc>
        <w:tc>
          <w:tcPr>
            <w:tcW w:w="1121" w:type="dxa"/>
            <w:tcBorders>
              <w:top w:val="nil"/>
              <w:left w:val="nil"/>
              <w:bottom w:val="single" w:sz="4" w:space="0" w:color="auto"/>
              <w:right w:val="single" w:sz="4" w:space="0" w:color="auto"/>
            </w:tcBorders>
            <w:shd w:val="clear" w:color="auto" w:fill="auto"/>
            <w:noWrap/>
            <w:vAlign w:val="bottom"/>
          </w:tcPr>
          <w:p w14:paraId="7626D465" w14:textId="0F5D0FF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0.482</w:t>
            </w:r>
          </w:p>
        </w:tc>
        <w:tc>
          <w:tcPr>
            <w:tcW w:w="775" w:type="dxa"/>
            <w:tcBorders>
              <w:top w:val="nil"/>
              <w:left w:val="nil"/>
              <w:bottom w:val="single" w:sz="4" w:space="0" w:color="auto"/>
              <w:right w:val="single" w:sz="4" w:space="0" w:color="auto"/>
            </w:tcBorders>
            <w:shd w:val="clear" w:color="auto" w:fill="auto"/>
            <w:noWrap/>
            <w:vAlign w:val="bottom"/>
          </w:tcPr>
          <w:p w14:paraId="4AAF1450" w14:textId="003A482F"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0.448</w:t>
            </w:r>
          </w:p>
        </w:tc>
        <w:tc>
          <w:tcPr>
            <w:tcW w:w="775" w:type="dxa"/>
            <w:tcBorders>
              <w:top w:val="nil"/>
              <w:left w:val="nil"/>
              <w:bottom w:val="single" w:sz="4" w:space="0" w:color="auto"/>
              <w:right w:val="single" w:sz="4" w:space="0" w:color="auto"/>
            </w:tcBorders>
            <w:shd w:val="clear" w:color="auto" w:fill="auto"/>
            <w:noWrap/>
            <w:vAlign w:val="bottom"/>
          </w:tcPr>
          <w:p w14:paraId="39AB1103" w14:textId="56EFD13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0.518</w:t>
            </w:r>
          </w:p>
        </w:tc>
        <w:tc>
          <w:tcPr>
            <w:tcW w:w="868" w:type="dxa"/>
            <w:tcBorders>
              <w:top w:val="nil"/>
              <w:left w:val="nil"/>
              <w:bottom w:val="single" w:sz="4" w:space="0" w:color="auto"/>
              <w:right w:val="single" w:sz="4" w:space="0" w:color="auto"/>
            </w:tcBorders>
            <w:shd w:val="clear" w:color="auto" w:fill="auto"/>
            <w:noWrap/>
            <w:vAlign w:val="bottom"/>
          </w:tcPr>
          <w:p w14:paraId="72B872A8" w14:textId="0C2D1E7A" w:rsidR="00CB50B6" w:rsidRPr="00777A4E" w:rsidRDefault="00CB50B6" w:rsidP="00F13036">
            <w:pPr>
              <w:spacing w:after="0" w:line="240" w:lineRule="auto"/>
              <w:jc w:val="center"/>
              <w:rPr>
                <w:rFonts w:eastAsia="Times New Roman" w:cstheme="minorHAnsi"/>
                <w:sz w:val="18"/>
                <w:szCs w:val="18"/>
              </w:rPr>
            </w:pPr>
          </w:p>
        </w:tc>
      </w:tr>
      <w:tr w:rsidR="00F13036" w:rsidRPr="00CB50B6" w14:paraId="2C5536AA" w14:textId="77777777" w:rsidTr="00F13036">
        <w:trPr>
          <w:trHeight w:val="233"/>
        </w:trPr>
        <w:tc>
          <w:tcPr>
            <w:tcW w:w="1709" w:type="dxa"/>
            <w:tcBorders>
              <w:top w:val="nil"/>
              <w:left w:val="single" w:sz="4" w:space="0" w:color="auto"/>
              <w:bottom w:val="single" w:sz="4" w:space="0" w:color="auto"/>
              <w:right w:val="single" w:sz="4" w:space="0" w:color="auto"/>
            </w:tcBorders>
            <w:shd w:val="clear" w:color="auto" w:fill="auto"/>
            <w:noWrap/>
            <w:vAlign w:val="bottom"/>
            <w:hideMark/>
          </w:tcPr>
          <w:p w14:paraId="7094DF6B" w14:textId="77777777"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Total arsenic</w:t>
            </w:r>
          </w:p>
        </w:tc>
        <w:tc>
          <w:tcPr>
            <w:tcW w:w="1392" w:type="dxa"/>
            <w:tcBorders>
              <w:top w:val="nil"/>
              <w:left w:val="nil"/>
              <w:bottom w:val="single" w:sz="4" w:space="0" w:color="auto"/>
              <w:right w:val="single" w:sz="4" w:space="0" w:color="auto"/>
            </w:tcBorders>
            <w:shd w:val="clear" w:color="auto" w:fill="auto"/>
            <w:noWrap/>
            <w:vAlign w:val="bottom"/>
          </w:tcPr>
          <w:p w14:paraId="1A4C0974" w14:textId="1CC6B3A0" w:rsidR="00CB50B6" w:rsidRPr="00777A4E" w:rsidRDefault="00CB50B6" w:rsidP="00CB50B6">
            <w:pPr>
              <w:spacing w:after="0" w:line="240" w:lineRule="auto"/>
              <w:rPr>
                <w:rFonts w:eastAsia="Times New Roman" w:cstheme="minorHAnsi"/>
                <w:sz w:val="18"/>
                <w:szCs w:val="18"/>
              </w:rPr>
            </w:pPr>
            <w:r w:rsidRPr="00777A4E">
              <w:rPr>
                <w:rFonts w:eastAsia="Times New Roman" w:cstheme="minorHAnsi"/>
                <w:sz w:val="18"/>
                <w:szCs w:val="18"/>
              </w:rPr>
              <w:t>ug/g creatinine</w:t>
            </w:r>
          </w:p>
        </w:tc>
        <w:tc>
          <w:tcPr>
            <w:tcW w:w="674" w:type="dxa"/>
            <w:tcBorders>
              <w:top w:val="nil"/>
              <w:left w:val="nil"/>
              <w:bottom w:val="single" w:sz="4" w:space="0" w:color="auto"/>
              <w:right w:val="single" w:sz="4" w:space="0" w:color="auto"/>
            </w:tcBorders>
            <w:shd w:val="clear" w:color="auto" w:fill="auto"/>
            <w:noWrap/>
            <w:vAlign w:val="bottom"/>
          </w:tcPr>
          <w:p w14:paraId="72136B19" w14:textId="3535D621"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35</w:t>
            </w:r>
          </w:p>
        </w:tc>
        <w:tc>
          <w:tcPr>
            <w:tcW w:w="1022" w:type="dxa"/>
            <w:tcBorders>
              <w:top w:val="nil"/>
              <w:left w:val="nil"/>
              <w:bottom w:val="single" w:sz="4" w:space="0" w:color="auto"/>
              <w:right w:val="single" w:sz="4" w:space="0" w:color="auto"/>
            </w:tcBorders>
            <w:shd w:val="clear" w:color="auto" w:fill="auto"/>
            <w:noWrap/>
            <w:vAlign w:val="bottom"/>
          </w:tcPr>
          <w:p w14:paraId="6E00949E" w14:textId="6D6481BC"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4.768</w:t>
            </w:r>
          </w:p>
        </w:tc>
        <w:tc>
          <w:tcPr>
            <w:tcW w:w="775" w:type="dxa"/>
            <w:tcBorders>
              <w:top w:val="nil"/>
              <w:left w:val="nil"/>
              <w:bottom w:val="single" w:sz="4" w:space="0" w:color="auto"/>
              <w:right w:val="single" w:sz="4" w:space="0" w:color="auto"/>
            </w:tcBorders>
            <w:shd w:val="clear" w:color="auto" w:fill="auto"/>
            <w:noWrap/>
            <w:vAlign w:val="bottom"/>
          </w:tcPr>
          <w:p w14:paraId="27525907" w14:textId="43D1E9A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3.765</w:t>
            </w:r>
          </w:p>
        </w:tc>
        <w:tc>
          <w:tcPr>
            <w:tcW w:w="775" w:type="dxa"/>
            <w:tcBorders>
              <w:top w:val="nil"/>
              <w:left w:val="nil"/>
              <w:bottom w:val="single" w:sz="4" w:space="0" w:color="auto"/>
              <w:right w:val="single" w:sz="4" w:space="0" w:color="auto"/>
            </w:tcBorders>
            <w:shd w:val="clear" w:color="auto" w:fill="auto"/>
            <w:noWrap/>
            <w:vAlign w:val="bottom"/>
          </w:tcPr>
          <w:p w14:paraId="1D2E1D1D" w14:textId="66FD9C48"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6.039</w:t>
            </w:r>
          </w:p>
        </w:tc>
        <w:tc>
          <w:tcPr>
            <w:tcW w:w="868" w:type="dxa"/>
            <w:tcBorders>
              <w:top w:val="nil"/>
              <w:left w:val="nil"/>
              <w:bottom w:val="single" w:sz="4" w:space="0" w:color="auto"/>
              <w:right w:val="single" w:sz="4" w:space="0" w:color="auto"/>
            </w:tcBorders>
            <w:shd w:val="clear" w:color="auto" w:fill="auto"/>
            <w:noWrap/>
            <w:vAlign w:val="bottom"/>
          </w:tcPr>
          <w:p w14:paraId="0D1FA486" w14:textId="2A61769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591" w:type="dxa"/>
            <w:tcBorders>
              <w:top w:val="nil"/>
              <w:left w:val="nil"/>
              <w:bottom w:val="single" w:sz="4" w:space="0" w:color="auto"/>
              <w:right w:val="single" w:sz="4" w:space="0" w:color="auto"/>
            </w:tcBorders>
            <w:shd w:val="clear" w:color="auto" w:fill="auto"/>
            <w:noWrap/>
            <w:vAlign w:val="bottom"/>
          </w:tcPr>
          <w:p w14:paraId="11F76AFF" w14:textId="780F18B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w:t>
            </w:r>
          </w:p>
        </w:tc>
        <w:tc>
          <w:tcPr>
            <w:tcW w:w="1121" w:type="dxa"/>
            <w:tcBorders>
              <w:top w:val="nil"/>
              <w:left w:val="nil"/>
              <w:bottom w:val="single" w:sz="4" w:space="0" w:color="auto"/>
              <w:right w:val="single" w:sz="4" w:space="0" w:color="auto"/>
            </w:tcBorders>
            <w:shd w:val="clear" w:color="auto" w:fill="auto"/>
            <w:noWrap/>
            <w:vAlign w:val="bottom"/>
          </w:tcPr>
          <w:p w14:paraId="5BD06298" w14:textId="7633A4C7"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3.962</w:t>
            </w:r>
          </w:p>
        </w:tc>
        <w:tc>
          <w:tcPr>
            <w:tcW w:w="775" w:type="dxa"/>
            <w:tcBorders>
              <w:top w:val="nil"/>
              <w:left w:val="nil"/>
              <w:bottom w:val="single" w:sz="4" w:space="0" w:color="auto"/>
              <w:right w:val="single" w:sz="4" w:space="0" w:color="auto"/>
            </w:tcBorders>
            <w:shd w:val="clear" w:color="auto" w:fill="auto"/>
            <w:noWrap/>
            <w:vAlign w:val="bottom"/>
          </w:tcPr>
          <w:p w14:paraId="646356A1" w14:textId="36455C02"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3.008</w:t>
            </w:r>
          </w:p>
        </w:tc>
        <w:tc>
          <w:tcPr>
            <w:tcW w:w="775" w:type="dxa"/>
            <w:tcBorders>
              <w:top w:val="nil"/>
              <w:left w:val="nil"/>
              <w:bottom w:val="single" w:sz="4" w:space="0" w:color="auto"/>
              <w:right w:val="single" w:sz="4" w:space="0" w:color="auto"/>
            </w:tcBorders>
            <w:shd w:val="clear" w:color="auto" w:fill="auto"/>
            <w:noWrap/>
            <w:vAlign w:val="bottom"/>
          </w:tcPr>
          <w:p w14:paraId="51FF5087" w14:textId="1DE779FE"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5.220</w:t>
            </w:r>
          </w:p>
        </w:tc>
        <w:tc>
          <w:tcPr>
            <w:tcW w:w="868" w:type="dxa"/>
            <w:tcBorders>
              <w:top w:val="nil"/>
              <w:left w:val="nil"/>
              <w:bottom w:val="single" w:sz="4" w:space="0" w:color="auto"/>
              <w:right w:val="single" w:sz="4" w:space="0" w:color="auto"/>
            </w:tcBorders>
            <w:shd w:val="clear" w:color="auto" w:fill="auto"/>
            <w:noWrap/>
            <w:vAlign w:val="bottom"/>
          </w:tcPr>
          <w:p w14:paraId="4AC1366A" w14:textId="543FC0C4"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w:t>
            </w:r>
          </w:p>
        </w:tc>
        <w:tc>
          <w:tcPr>
            <w:tcW w:w="658" w:type="dxa"/>
            <w:tcBorders>
              <w:top w:val="nil"/>
              <w:left w:val="nil"/>
              <w:bottom w:val="single" w:sz="4" w:space="0" w:color="auto"/>
              <w:right w:val="single" w:sz="4" w:space="0" w:color="auto"/>
            </w:tcBorders>
            <w:shd w:val="clear" w:color="auto" w:fill="auto"/>
            <w:noWrap/>
            <w:vAlign w:val="bottom"/>
          </w:tcPr>
          <w:p w14:paraId="71516582" w14:textId="2CD30196"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1653</w:t>
            </w:r>
          </w:p>
        </w:tc>
        <w:tc>
          <w:tcPr>
            <w:tcW w:w="1121" w:type="dxa"/>
            <w:tcBorders>
              <w:top w:val="nil"/>
              <w:left w:val="nil"/>
              <w:bottom w:val="single" w:sz="4" w:space="0" w:color="auto"/>
              <w:right w:val="single" w:sz="4" w:space="0" w:color="auto"/>
            </w:tcBorders>
            <w:shd w:val="clear" w:color="auto" w:fill="auto"/>
            <w:noWrap/>
            <w:vAlign w:val="bottom"/>
          </w:tcPr>
          <w:p w14:paraId="5AB026BC" w14:textId="35F09DED"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5.360</w:t>
            </w:r>
          </w:p>
        </w:tc>
        <w:tc>
          <w:tcPr>
            <w:tcW w:w="775" w:type="dxa"/>
            <w:tcBorders>
              <w:top w:val="nil"/>
              <w:left w:val="nil"/>
              <w:bottom w:val="single" w:sz="4" w:space="0" w:color="auto"/>
              <w:right w:val="single" w:sz="4" w:space="0" w:color="auto"/>
            </w:tcBorders>
            <w:shd w:val="clear" w:color="auto" w:fill="auto"/>
            <w:noWrap/>
            <w:vAlign w:val="bottom"/>
          </w:tcPr>
          <w:p w14:paraId="32CAD38A" w14:textId="6AE75D0B"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5.078</w:t>
            </w:r>
          </w:p>
        </w:tc>
        <w:tc>
          <w:tcPr>
            <w:tcW w:w="775" w:type="dxa"/>
            <w:tcBorders>
              <w:top w:val="nil"/>
              <w:left w:val="nil"/>
              <w:bottom w:val="single" w:sz="4" w:space="0" w:color="auto"/>
              <w:right w:val="single" w:sz="4" w:space="0" w:color="auto"/>
            </w:tcBorders>
            <w:shd w:val="clear" w:color="auto" w:fill="auto"/>
            <w:noWrap/>
            <w:vAlign w:val="bottom"/>
          </w:tcPr>
          <w:p w14:paraId="2A22156C" w14:textId="48E967EE" w:rsidR="00CB50B6" w:rsidRPr="00777A4E" w:rsidRDefault="00CB50B6" w:rsidP="00F13036">
            <w:pPr>
              <w:spacing w:after="0" w:line="240" w:lineRule="auto"/>
              <w:jc w:val="center"/>
              <w:rPr>
                <w:rFonts w:eastAsia="Times New Roman" w:cstheme="minorHAnsi"/>
                <w:sz w:val="18"/>
                <w:szCs w:val="18"/>
              </w:rPr>
            </w:pPr>
            <w:r w:rsidRPr="00CB50B6">
              <w:rPr>
                <w:rFonts w:cstheme="minorHAnsi"/>
                <w:sz w:val="18"/>
                <w:szCs w:val="18"/>
              </w:rPr>
              <w:t>5.658</w:t>
            </w:r>
          </w:p>
        </w:tc>
        <w:tc>
          <w:tcPr>
            <w:tcW w:w="868" w:type="dxa"/>
            <w:tcBorders>
              <w:top w:val="nil"/>
              <w:left w:val="nil"/>
              <w:bottom w:val="single" w:sz="4" w:space="0" w:color="auto"/>
              <w:right w:val="single" w:sz="4" w:space="0" w:color="auto"/>
            </w:tcBorders>
            <w:shd w:val="clear" w:color="auto" w:fill="auto"/>
            <w:noWrap/>
            <w:vAlign w:val="bottom"/>
          </w:tcPr>
          <w:p w14:paraId="789CA43A" w14:textId="39F6D5E2" w:rsidR="00CB50B6" w:rsidRPr="00777A4E" w:rsidRDefault="00CB50B6" w:rsidP="00F13036">
            <w:pPr>
              <w:spacing w:after="0" w:line="240" w:lineRule="auto"/>
              <w:jc w:val="center"/>
              <w:rPr>
                <w:rFonts w:eastAsia="Times New Roman" w:cstheme="minorHAnsi"/>
                <w:sz w:val="18"/>
                <w:szCs w:val="18"/>
              </w:rPr>
            </w:pPr>
          </w:p>
        </w:tc>
      </w:tr>
    </w:tbl>
    <w:p w14:paraId="5C8898ED" w14:textId="0F1E19B2" w:rsidR="00CB50B6" w:rsidRPr="00940B7C" w:rsidRDefault="00CB50B6" w:rsidP="00F13036">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t xml:space="preserve">† </w:t>
      </w:r>
      <w:r w:rsidR="004E7322" w:rsidRPr="00940B7C">
        <w:rPr>
          <w:rFonts w:ascii="Times New Roman" w:hAnsi="Times New Roman" w:cs="Times New Roman"/>
        </w:rPr>
        <w:t xml:space="preserve">Estimate should be interpreted with caution because it has low precision. It is based on a sample size of less than 50, or the coefficient of variation of the estimate is larger than 30 percent. (i.e. </w:t>
      </w:r>
      <w:r w:rsidRPr="00940B7C">
        <w:rPr>
          <w:rFonts w:ascii="Times New Roman" w:eastAsia="Times New Roman" w:hAnsi="Times New Roman" w:cs="Times New Roman"/>
        </w:rPr>
        <w:t>RSE &gt; 30% or n &lt;50</w:t>
      </w:r>
      <w:r w:rsidR="004E7322" w:rsidRPr="00940B7C">
        <w:rPr>
          <w:rFonts w:ascii="Times New Roman" w:eastAsia="Times New Roman" w:hAnsi="Times New Roman" w:cs="Times New Roman"/>
        </w:rPr>
        <w:t>)</w:t>
      </w:r>
    </w:p>
    <w:p w14:paraId="5A535273" w14:textId="7242BED2" w:rsidR="00CB50B6" w:rsidRPr="00940B7C" w:rsidRDefault="00CB50B6" w:rsidP="00F13036">
      <w:pPr>
        <w:spacing w:after="0" w:line="480" w:lineRule="auto"/>
        <w:rPr>
          <w:rFonts w:ascii="Times New Roman" w:eastAsia="Times New Roman" w:hAnsi="Times New Roman" w:cs="Times New Roman"/>
        </w:rPr>
      </w:pPr>
      <w:r w:rsidRPr="00940B7C">
        <w:rPr>
          <w:rFonts w:ascii="Times New Roman" w:eastAsia="Times New Roman" w:hAnsi="Times New Roman" w:cs="Times New Roman"/>
        </w:rPr>
        <w:t>‡ Estimates were flagged due to more than 40% of the samples below LOD in the tobacco user group. The percentage of samples below LOD are in quotes.</w:t>
      </w:r>
    </w:p>
    <w:p w14:paraId="42A4F07E" w14:textId="77777777" w:rsidR="006F2603" w:rsidRPr="00940B7C" w:rsidRDefault="006F2603" w:rsidP="00F13036">
      <w:pPr>
        <w:spacing w:after="0" w:line="480" w:lineRule="auto"/>
        <w:rPr>
          <w:rFonts w:ascii="Times New Roman" w:hAnsi="Times New Roman" w:cs="Times New Roman"/>
        </w:rPr>
      </w:pPr>
    </w:p>
    <w:p w14:paraId="1970473F" w14:textId="77777777" w:rsidR="00FC79DB" w:rsidRDefault="00FC79DB" w:rsidP="00F13036">
      <w:pPr>
        <w:spacing w:after="0" w:line="480" w:lineRule="auto"/>
        <w:rPr>
          <w:rFonts w:cstheme="minorHAnsi"/>
        </w:rPr>
      </w:pPr>
    </w:p>
    <w:p w14:paraId="5F1D3EC8" w14:textId="77777777" w:rsidR="00FC79DB" w:rsidRDefault="00FC79DB" w:rsidP="00F13036">
      <w:pPr>
        <w:spacing w:after="0" w:line="480" w:lineRule="auto"/>
        <w:rPr>
          <w:rFonts w:cstheme="minorHAnsi"/>
        </w:rPr>
        <w:sectPr w:rsidR="00FC79DB" w:rsidSect="00777A4E">
          <w:pgSz w:w="15840" w:h="12240" w:orient="landscape"/>
          <w:pgMar w:top="144" w:right="144" w:bottom="144" w:left="144" w:header="720" w:footer="720" w:gutter="0"/>
          <w:cols w:space="720"/>
          <w:titlePg/>
          <w:docGrid w:linePitch="360"/>
        </w:sectPr>
      </w:pPr>
    </w:p>
    <w:p w14:paraId="130D8914" w14:textId="7E24A6BB" w:rsidR="00FC79DB" w:rsidRDefault="00FC79DB" w:rsidP="00F13036">
      <w:pPr>
        <w:spacing w:after="0" w:line="480" w:lineRule="auto"/>
        <w:rPr>
          <w:rFonts w:cstheme="minorHAnsi"/>
        </w:rPr>
      </w:pPr>
      <w:r>
        <w:rPr>
          <w:rFonts w:cstheme="minorHAnsi"/>
        </w:rPr>
        <w:lastRenderedPageBreak/>
        <w:t>References:</w:t>
      </w:r>
    </w:p>
    <w:p w14:paraId="381FBFDA" w14:textId="6FBCAC25" w:rsidR="00FC79DB" w:rsidRPr="00FC79DB" w:rsidRDefault="00FC79DB" w:rsidP="00FC79DB">
      <w:pPr>
        <w:pStyle w:val="EndNoteBibliography"/>
        <w:spacing w:after="0"/>
        <w:ind w:left="720" w:hanging="720"/>
      </w:pPr>
      <w:r>
        <w:rPr>
          <w:rFonts w:cstheme="minorHAnsi"/>
        </w:rPr>
        <w:fldChar w:fldCharType="begin"/>
      </w:r>
      <w:r>
        <w:rPr>
          <w:rFonts w:cstheme="minorHAnsi"/>
        </w:rPr>
        <w:instrText xml:space="preserve"> ADDIN EN.REFLIST </w:instrText>
      </w:r>
      <w:r>
        <w:rPr>
          <w:rFonts w:cstheme="minorHAnsi"/>
        </w:rPr>
        <w:fldChar w:fldCharType="separate"/>
      </w:r>
      <w:r w:rsidRPr="00FC79DB">
        <w:t>1.</w:t>
      </w:r>
      <w:r w:rsidRPr="00FC79DB">
        <w:tab/>
        <w:t>Wei B, Feng J, Rehmani IJ, Miller S, McGuffey JE, Blount BC</w:t>
      </w:r>
      <w:r w:rsidRPr="00FC79DB">
        <w:rPr>
          <w:i/>
        </w:rPr>
        <w:t>, et al.</w:t>
      </w:r>
      <w:r w:rsidRPr="00FC79DB">
        <w:t xml:space="preserve"> A high-throughput robotic sample preparation system and HPLC-MS/MS for measuring urinary anatabine, anabasine, nicotine and major nicotine metabolites. Clinica Chimica Acta </w:t>
      </w:r>
      <w:r w:rsidRPr="00FC79DB">
        <w:rPr>
          <w:b/>
        </w:rPr>
        <w:t>2014</w:t>
      </w:r>
      <w:r w:rsidRPr="00FC79DB">
        <w:t xml:space="preserve">;436:290-7 doi </w:t>
      </w:r>
      <w:hyperlink r:id="rId14" w:history="1">
        <w:r w:rsidRPr="00FC79DB">
          <w:rPr>
            <w:rStyle w:val="Hyperlink"/>
          </w:rPr>
          <w:t>https://doi.org/10.1016/j.cca.2014.06.012</w:t>
        </w:r>
      </w:hyperlink>
      <w:r w:rsidRPr="00FC79DB">
        <w:t>.</w:t>
      </w:r>
    </w:p>
    <w:p w14:paraId="19C5A486" w14:textId="77777777" w:rsidR="00FC79DB" w:rsidRPr="00FC79DB" w:rsidRDefault="00FC79DB" w:rsidP="00FC79DB">
      <w:pPr>
        <w:pStyle w:val="EndNoteBibliography"/>
        <w:spacing w:after="0"/>
        <w:ind w:left="720" w:hanging="720"/>
      </w:pPr>
      <w:r w:rsidRPr="00FC79DB">
        <w:t>2.</w:t>
      </w:r>
      <w:r w:rsidRPr="00FC79DB">
        <w:tab/>
        <w:t xml:space="preserve">Bernert JT, Harmon TL, Sosnoff CS, McGuffey JE. Use of continine immunoassay test strips for preclassifying urine samples from smokers and nonsmokers prior to analysis by LC-MS-MS. J Anal Toxicol </w:t>
      </w:r>
      <w:r w:rsidRPr="00FC79DB">
        <w:rPr>
          <w:b/>
        </w:rPr>
        <w:t>2005</w:t>
      </w:r>
      <w:r w:rsidRPr="00FC79DB">
        <w:t>;29(8):814-8.</w:t>
      </w:r>
    </w:p>
    <w:p w14:paraId="49FFC534" w14:textId="77777777" w:rsidR="00FC79DB" w:rsidRPr="00FC79DB" w:rsidRDefault="00FC79DB" w:rsidP="00FC79DB">
      <w:pPr>
        <w:pStyle w:val="EndNoteBibliography"/>
        <w:spacing w:after="0"/>
        <w:ind w:left="720" w:hanging="720"/>
      </w:pPr>
      <w:r w:rsidRPr="00FC79DB">
        <w:t>3.</w:t>
      </w:r>
      <w:r w:rsidRPr="00FC79DB">
        <w:tab/>
        <w:t>Xia B, Xia Y, Wong J, Nicodemus KJ, Xu M, Lee J</w:t>
      </w:r>
      <w:r w:rsidRPr="00FC79DB">
        <w:rPr>
          <w:i/>
        </w:rPr>
        <w:t>, et al.</w:t>
      </w:r>
      <w:r w:rsidRPr="00FC79DB">
        <w:t xml:space="preserve"> Quantitative analysis of five tobacco-specific N-nitrosamines in urine by liquid chromatography-atmospheric pressure ionization tandem mass spectrometry. Biomed Chromatogr </w:t>
      </w:r>
      <w:r w:rsidRPr="00FC79DB">
        <w:rPr>
          <w:b/>
        </w:rPr>
        <w:t>2014</w:t>
      </w:r>
      <w:r w:rsidRPr="00FC79DB">
        <w:t>;28(3):375-84 doi 10.1002/bmc.3031.</w:t>
      </w:r>
    </w:p>
    <w:p w14:paraId="0797576D" w14:textId="77777777" w:rsidR="00FC79DB" w:rsidRPr="00FC79DB" w:rsidRDefault="00FC79DB" w:rsidP="00FC79DB">
      <w:pPr>
        <w:pStyle w:val="EndNoteBibliography"/>
        <w:spacing w:after="0"/>
        <w:ind w:left="720" w:hanging="720"/>
      </w:pPr>
      <w:r w:rsidRPr="00FC79DB">
        <w:t>4.</w:t>
      </w:r>
      <w:r w:rsidRPr="00FC79DB">
        <w:tab/>
        <w:t>Wang Y, Meng L, Pittman EN, Etheredge A, Hubbard K, Trinidad DA</w:t>
      </w:r>
      <w:r w:rsidRPr="00FC79DB">
        <w:rPr>
          <w:i/>
        </w:rPr>
        <w:t>, et al.</w:t>
      </w:r>
      <w:r w:rsidRPr="00FC79DB">
        <w:t xml:space="preserve"> Quantification of urinary mono-hydroxylated metabolites of polycyclic aromatic hydrocarbons by on-line solid phase extraction-high performance liquid chromatography-tandem mass spectrometry. Anal Bioanal Chem </w:t>
      </w:r>
      <w:r w:rsidRPr="00FC79DB">
        <w:rPr>
          <w:b/>
        </w:rPr>
        <w:t>2017</w:t>
      </w:r>
      <w:r w:rsidRPr="00FC79DB">
        <w:t>;409(4):931-7 doi 10.1007/s00216-016-9933-x.</w:t>
      </w:r>
    </w:p>
    <w:p w14:paraId="6A510518" w14:textId="77777777" w:rsidR="00FC79DB" w:rsidRPr="00FC79DB" w:rsidRDefault="00FC79DB" w:rsidP="00FC79DB">
      <w:pPr>
        <w:pStyle w:val="EndNoteBibliography"/>
        <w:spacing w:after="0"/>
        <w:ind w:left="720" w:hanging="720"/>
      </w:pPr>
      <w:r w:rsidRPr="00FC79DB">
        <w:t>5.</w:t>
      </w:r>
      <w:r w:rsidRPr="00FC79DB">
        <w:tab/>
        <w:t xml:space="preserve">Alwis KU, Bailey TL, Patel D, Wang L, Blount BC. Measuring urinary N-acetyl-S-(4-hydroxy-2-methyl-2-buten-1-yl)-L-cysteine (IPMA3) as a potential biomarker of isoprene exposure. Anal Chim Acta </w:t>
      </w:r>
      <w:r w:rsidRPr="00FC79DB">
        <w:rPr>
          <w:b/>
        </w:rPr>
        <w:t>2016</w:t>
      </w:r>
      <w:r w:rsidRPr="00FC79DB">
        <w:t>;941:61-6 doi 10.1016/j.aca.2016.08.023.</w:t>
      </w:r>
    </w:p>
    <w:p w14:paraId="7DCB7DAD" w14:textId="77777777" w:rsidR="00FC79DB" w:rsidRPr="00FC79DB" w:rsidRDefault="00FC79DB" w:rsidP="00FC79DB">
      <w:pPr>
        <w:pStyle w:val="EndNoteBibliography"/>
        <w:spacing w:after="0"/>
        <w:ind w:left="720" w:hanging="720"/>
      </w:pPr>
      <w:r w:rsidRPr="00FC79DB">
        <w:t>6.</w:t>
      </w:r>
      <w:r w:rsidRPr="00FC79DB">
        <w:tab/>
        <w:t xml:space="preserve">Alwis KU, Blount BC, Britt AS, Patel D, Ashley DL. Simultaneous analysis of 28 urinary VOC metabolites using ultra high performance liquid chromatography coupled with electrospray ionization tandem mass spectrometry (UPLC-ESI/MSMS). Anal Chim Acta </w:t>
      </w:r>
      <w:r w:rsidRPr="00FC79DB">
        <w:rPr>
          <w:b/>
        </w:rPr>
        <w:t>2012</w:t>
      </w:r>
      <w:r w:rsidRPr="00FC79DB">
        <w:t>;750:152-60 doi 10.1016/j.aca.2012.04.009.</w:t>
      </w:r>
    </w:p>
    <w:p w14:paraId="1319BD7E" w14:textId="77777777" w:rsidR="00FC79DB" w:rsidRPr="00FC79DB" w:rsidRDefault="00FC79DB" w:rsidP="00FC79DB">
      <w:pPr>
        <w:pStyle w:val="EndNoteBibliography"/>
        <w:spacing w:after="0"/>
        <w:ind w:left="720" w:hanging="720"/>
      </w:pPr>
      <w:r w:rsidRPr="00FC79DB">
        <w:t>7.</w:t>
      </w:r>
      <w:r w:rsidRPr="00FC79DB">
        <w:tab/>
        <w:t>Caldwell K, Hartel J, Jarrett J, Jones R. Inductively coupled plasma mass spectrometry to measure multiple toxic elements in urine in NHANES 1999-2000. 2005. 1-7 p.</w:t>
      </w:r>
    </w:p>
    <w:p w14:paraId="069358E4" w14:textId="77777777" w:rsidR="00FC79DB" w:rsidRPr="00FC79DB" w:rsidRDefault="00FC79DB" w:rsidP="00FC79DB">
      <w:pPr>
        <w:pStyle w:val="EndNoteBibliography"/>
        <w:spacing w:after="0"/>
        <w:ind w:left="720" w:hanging="720"/>
      </w:pPr>
      <w:r w:rsidRPr="00FC79DB">
        <w:t>8.</w:t>
      </w:r>
      <w:r w:rsidRPr="00FC79DB">
        <w:tab/>
        <w:t xml:space="preserve">Jarrett JM, Xiao G, Caldwell KL, Henahan D, Shakirova G, Jones RL. Eliminating molybdenum oxide interference in urine cadmium biomonitoring using ICP-DRC-MS. Journal of Analytical Atomic Spectrometry </w:t>
      </w:r>
      <w:r w:rsidRPr="00FC79DB">
        <w:rPr>
          <w:b/>
        </w:rPr>
        <w:t>2008</w:t>
      </w:r>
      <w:r w:rsidRPr="00FC79DB">
        <w:t>;23(7):962-7 doi 10.1039/B801927D.</w:t>
      </w:r>
    </w:p>
    <w:p w14:paraId="20D34336" w14:textId="77777777" w:rsidR="00FC79DB" w:rsidRPr="00FC79DB" w:rsidRDefault="00FC79DB" w:rsidP="00FC79DB">
      <w:pPr>
        <w:pStyle w:val="EndNoteBibliography"/>
        <w:spacing w:after="0"/>
        <w:ind w:left="720" w:hanging="720"/>
      </w:pPr>
      <w:r w:rsidRPr="00FC79DB">
        <w:t>9.</w:t>
      </w:r>
      <w:r w:rsidRPr="00FC79DB">
        <w:tab/>
        <w:t xml:space="preserve">Caldwell KL, Jones RL, Verdon CP, Jarrett JM, Caudill SP, Osterloh JD. Levels of urinary total and speciated arsenic in the US population: National Health and Nutrition Examination Survey 2003-2004. J Expo Sci Environ Epidemiol </w:t>
      </w:r>
      <w:r w:rsidRPr="00FC79DB">
        <w:rPr>
          <w:b/>
        </w:rPr>
        <w:t>2009</w:t>
      </w:r>
      <w:r w:rsidRPr="00FC79DB">
        <w:t>;19(1):59-68 doi 10.1038/jes.2008.32.</w:t>
      </w:r>
    </w:p>
    <w:p w14:paraId="19EA0627" w14:textId="77777777" w:rsidR="00FC79DB" w:rsidRPr="00FC79DB" w:rsidRDefault="00FC79DB" w:rsidP="00FC79DB">
      <w:pPr>
        <w:pStyle w:val="EndNoteBibliography"/>
        <w:ind w:left="720" w:hanging="720"/>
      </w:pPr>
      <w:r w:rsidRPr="00FC79DB">
        <w:t>10.</w:t>
      </w:r>
      <w:r w:rsidRPr="00FC79DB">
        <w:tab/>
        <w:t xml:space="preserve">Verdon CP, Caldwell KL, Fresquez MR, Jones RL. Determination of seven arsenic compounds in urine by HPLC-ICP-DRC-MS: a CDC population biomonitoring method. Anal Bioanal Chem </w:t>
      </w:r>
      <w:r w:rsidRPr="00FC79DB">
        <w:rPr>
          <w:b/>
        </w:rPr>
        <w:t>2009</w:t>
      </w:r>
      <w:r w:rsidRPr="00FC79DB">
        <w:t>;393(3):939-47 doi 10.1007/s00216-008-2537-3.</w:t>
      </w:r>
    </w:p>
    <w:p w14:paraId="07079BC3" w14:textId="338E2CCF" w:rsidR="0069491C" w:rsidRPr="00B24BAC" w:rsidRDefault="00FC79DB" w:rsidP="00F13036">
      <w:pPr>
        <w:spacing w:after="0" w:line="480" w:lineRule="auto"/>
        <w:rPr>
          <w:rFonts w:cstheme="minorHAnsi"/>
        </w:rPr>
      </w:pPr>
      <w:r>
        <w:rPr>
          <w:rFonts w:cstheme="minorHAnsi"/>
        </w:rPr>
        <w:fldChar w:fldCharType="end"/>
      </w:r>
    </w:p>
    <w:sectPr w:rsidR="0069491C" w:rsidRPr="00B24BAC" w:rsidSect="00FC79D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A6631A" w14:textId="77777777" w:rsidR="00C706D7" w:rsidRDefault="00C706D7" w:rsidP="00265A34">
      <w:pPr>
        <w:spacing w:after="0" w:line="240" w:lineRule="auto"/>
      </w:pPr>
      <w:r>
        <w:separator/>
      </w:r>
    </w:p>
  </w:endnote>
  <w:endnote w:type="continuationSeparator" w:id="0">
    <w:p w14:paraId="3FBE7FB1" w14:textId="77777777" w:rsidR="00C706D7" w:rsidRDefault="00C706D7" w:rsidP="00265A34">
      <w:pPr>
        <w:spacing w:after="0" w:line="240" w:lineRule="auto"/>
      </w:pPr>
      <w:r>
        <w:continuationSeparator/>
      </w:r>
    </w:p>
  </w:endnote>
  <w:endnote w:type="continuationNotice" w:id="1">
    <w:p w14:paraId="406AFF78" w14:textId="77777777" w:rsidR="00C706D7" w:rsidRDefault="00C706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8347987"/>
      <w:docPartObj>
        <w:docPartGallery w:val="Page Numbers (Bottom of Page)"/>
        <w:docPartUnique/>
      </w:docPartObj>
    </w:sdtPr>
    <w:sdtEndPr>
      <w:rPr>
        <w:noProof/>
      </w:rPr>
    </w:sdtEndPr>
    <w:sdtContent>
      <w:p w14:paraId="169C4993" w14:textId="08D8CAFE" w:rsidR="00C706D7" w:rsidRDefault="00C706D7">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14:paraId="04BF4B45" w14:textId="77777777" w:rsidR="00C706D7" w:rsidRDefault="00C7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4D619" w14:textId="77777777" w:rsidR="00C706D7" w:rsidRDefault="00C706D7" w:rsidP="00265A34">
      <w:pPr>
        <w:spacing w:after="0" w:line="240" w:lineRule="auto"/>
      </w:pPr>
      <w:r>
        <w:separator/>
      </w:r>
    </w:p>
  </w:footnote>
  <w:footnote w:type="continuationSeparator" w:id="0">
    <w:p w14:paraId="4CC48330" w14:textId="77777777" w:rsidR="00C706D7" w:rsidRDefault="00C706D7" w:rsidP="00265A34">
      <w:pPr>
        <w:spacing w:after="0" w:line="240" w:lineRule="auto"/>
      </w:pPr>
      <w:r>
        <w:continuationSeparator/>
      </w:r>
    </w:p>
  </w:footnote>
  <w:footnote w:type="continuationNotice" w:id="1">
    <w:p w14:paraId="05E60E3B" w14:textId="77777777" w:rsidR="00C706D7" w:rsidRDefault="00C706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24694" w14:textId="4BCC7913" w:rsidR="00C706D7" w:rsidRPr="00AD17B2" w:rsidRDefault="00C706D7">
    <w:pPr>
      <w:pStyle w:val="Header"/>
      <w:rPr>
        <w:i/>
      </w:rPr>
    </w:pPr>
    <w:r>
      <w:rPr>
        <w:i/>
      </w:rPr>
      <w:tab/>
    </w:r>
    <w:r>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A6B31"/>
    <w:multiLevelType w:val="hybridMultilevel"/>
    <w:tmpl w:val="0DE2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2A10BD"/>
    <w:multiLevelType w:val="hybridMultilevel"/>
    <w:tmpl w:val="93C09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1232BC"/>
    <w:multiLevelType w:val="hybridMultilevel"/>
    <w:tmpl w:val="481A823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15:restartNumberingAfterBreak="0">
    <w:nsid w:val="33F1579C"/>
    <w:multiLevelType w:val="hybridMultilevel"/>
    <w:tmpl w:val="7A54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454799"/>
    <w:multiLevelType w:val="hybridMultilevel"/>
    <w:tmpl w:val="DFAA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3048C7"/>
    <w:multiLevelType w:val="hybridMultilevel"/>
    <w:tmpl w:val="40B4B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3D6891"/>
    <w:multiLevelType w:val="hybridMultilevel"/>
    <w:tmpl w:val="93E2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BE7846"/>
    <w:multiLevelType w:val="hybridMultilevel"/>
    <w:tmpl w:val="69707B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6F815B9"/>
    <w:multiLevelType w:val="hybridMultilevel"/>
    <w:tmpl w:val="12685DA8"/>
    <w:lvl w:ilvl="0" w:tplc="7FE86610">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7F37B20"/>
    <w:multiLevelType w:val="hybridMultilevel"/>
    <w:tmpl w:val="EF86A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DD738E"/>
    <w:multiLevelType w:val="hybridMultilevel"/>
    <w:tmpl w:val="DB063524"/>
    <w:lvl w:ilvl="0" w:tplc="84B8F4C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AFA2AAE"/>
    <w:multiLevelType w:val="hybridMultilevel"/>
    <w:tmpl w:val="35CA0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9"/>
  </w:num>
  <w:num w:numId="6">
    <w:abstractNumId w:val="11"/>
  </w:num>
  <w:num w:numId="7">
    <w:abstractNumId w:val="5"/>
  </w:num>
  <w:num w:numId="8">
    <w:abstractNumId w:val="8"/>
  </w:num>
  <w:num w:numId="9">
    <w:abstractNumId w:val="10"/>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trackRevisions/>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ncer Epidem Biomark Prevent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zwer5du2dpebewz2p5t02qxvd0es29e29f&quot;&gt;CTP&lt;record-ids&gt;&lt;item&gt;534&lt;/item&gt;&lt;item&gt;535&lt;/item&gt;&lt;item&gt;536&lt;/item&gt;&lt;item&gt;537&lt;/item&gt;&lt;item&gt;538&lt;/item&gt;&lt;item&gt;539&lt;/item&gt;&lt;item&gt;540&lt;/item&gt;&lt;item&gt;541&lt;/item&gt;&lt;item&gt;543&lt;/item&gt;&lt;item&gt;544&lt;/item&gt;&lt;/record-ids&gt;&lt;/item&gt;&lt;/Libraries&gt;"/>
  </w:docVars>
  <w:rsids>
    <w:rsidRoot w:val="007A6138"/>
    <w:rsid w:val="0000068A"/>
    <w:rsid w:val="000015E3"/>
    <w:rsid w:val="00001982"/>
    <w:rsid w:val="000039E8"/>
    <w:rsid w:val="00003ED1"/>
    <w:rsid w:val="00004059"/>
    <w:rsid w:val="0000574F"/>
    <w:rsid w:val="00005A05"/>
    <w:rsid w:val="00006024"/>
    <w:rsid w:val="000109B3"/>
    <w:rsid w:val="0001245B"/>
    <w:rsid w:val="00013CDC"/>
    <w:rsid w:val="00014A52"/>
    <w:rsid w:val="00015DB7"/>
    <w:rsid w:val="00016AC0"/>
    <w:rsid w:val="0002058E"/>
    <w:rsid w:val="00024796"/>
    <w:rsid w:val="00024B75"/>
    <w:rsid w:val="0002572D"/>
    <w:rsid w:val="00025914"/>
    <w:rsid w:val="000273BF"/>
    <w:rsid w:val="00031149"/>
    <w:rsid w:val="000335AF"/>
    <w:rsid w:val="00034B44"/>
    <w:rsid w:val="00035A1E"/>
    <w:rsid w:val="000363CF"/>
    <w:rsid w:val="000445C3"/>
    <w:rsid w:val="00055A56"/>
    <w:rsid w:val="00064EE0"/>
    <w:rsid w:val="00067EEF"/>
    <w:rsid w:val="000709F6"/>
    <w:rsid w:val="00072D4E"/>
    <w:rsid w:val="000744F0"/>
    <w:rsid w:val="000748F7"/>
    <w:rsid w:val="00075360"/>
    <w:rsid w:val="00075CA9"/>
    <w:rsid w:val="00077CA1"/>
    <w:rsid w:val="000862FB"/>
    <w:rsid w:val="0008672D"/>
    <w:rsid w:val="00086E15"/>
    <w:rsid w:val="0008740C"/>
    <w:rsid w:val="00091142"/>
    <w:rsid w:val="0009339F"/>
    <w:rsid w:val="00095DEA"/>
    <w:rsid w:val="00097890"/>
    <w:rsid w:val="00097F2E"/>
    <w:rsid w:val="00097FE1"/>
    <w:rsid w:val="000A0BE3"/>
    <w:rsid w:val="000A135B"/>
    <w:rsid w:val="000A1A2E"/>
    <w:rsid w:val="000A2AE1"/>
    <w:rsid w:val="000A3EF5"/>
    <w:rsid w:val="000A740E"/>
    <w:rsid w:val="000B08D3"/>
    <w:rsid w:val="000B0FB7"/>
    <w:rsid w:val="000B1930"/>
    <w:rsid w:val="000B296F"/>
    <w:rsid w:val="000B3527"/>
    <w:rsid w:val="000B4760"/>
    <w:rsid w:val="000B4DE0"/>
    <w:rsid w:val="000B640F"/>
    <w:rsid w:val="000B6B18"/>
    <w:rsid w:val="000C088B"/>
    <w:rsid w:val="000C0DED"/>
    <w:rsid w:val="000C3243"/>
    <w:rsid w:val="000C374A"/>
    <w:rsid w:val="000D0941"/>
    <w:rsid w:val="000D341E"/>
    <w:rsid w:val="000D3B87"/>
    <w:rsid w:val="000D4C30"/>
    <w:rsid w:val="000D6B50"/>
    <w:rsid w:val="000D78C8"/>
    <w:rsid w:val="000E02B9"/>
    <w:rsid w:val="000E03D4"/>
    <w:rsid w:val="000E26FD"/>
    <w:rsid w:val="000E3A43"/>
    <w:rsid w:val="000E3F0C"/>
    <w:rsid w:val="000E5E27"/>
    <w:rsid w:val="000E618B"/>
    <w:rsid w:val="000E6E32"/>
    <w:rsid w:val="000F073D"/>
    <w:rsid w:val="000F1500"/>
    <w:rsid w:val="000F1575"/>
    <w:rsid w:val="000F2767"/>
    <w:rsid w:val="000F54CD"/>
    <w:rsid w:val="000F781E"/>
    <w:rsid w:val="000F7E5D"/>
    <w:rsid w:val="001016ED"/>
    <w:rsid w:val="00101AB6"/>
    <w:rsid w:val="001049D3"/>
    <w:rsid w:val="00105044"/>
    <w:rsid w:val="001062AD"/>
    <w:rsid w:val="001070E9"/>
    <w:rsid w:val="00113902"/>
    <w:rsid w:val="0011466C"/>
    <w:rsid w:val="001165CF"/>
    <w:rsid w:val="0011686B"/>
    <w:rsid w:val="00117B97"/>
    <w:rsid w:val="001208FE"/>
    <w:rsid w:val="00123664"/>
    <w:rsid w:val="00123CFC"/>
    <w:rsid w:val="00124577"/>
    <w:rsid w:val="00125062"/>
    <w:rsid w:val="00126DCC"/>
    <w:rsid w:val="00132168"/>
    <w:rsid w:val="001341D8"/>
    <w:rsid w:val="001357C9"/>
    <w:rsid w:val="00135CD9"/>
    <w:rsid w:val="0014178F"/>
    <w:rsid w:val="001419E1"/>
    <w:rsid w:val="00141D3B"/>
    <w:rsid w:val="001436E1"/>
    <w:rsid w:val="00145F18"/>
    <w:rsid w:val="00146C0E"/>
    <w:rsid w:val="00152E3E"/>
    <w:rsid w:val="0015358E"/>
    <w:rsid w:val="00154FBB"/>
    <w:rsid w:val="0015764D"/>
    <w:rsid w:val="0015793C"/>
    <w:rsid w:val="00161B51"/>
    <w:rsid w:val="00162EDD"/>
    <w:rsid w:val="0016465D"/>
    <w:rsid w:val="00165A20"/>
    <w:rsid w:val="00167C41"/>
    <w:rsid w:val="001703BD"/>
    <w:rsid w:val="00170E2E"/>
    <w:rsid w:val="00172CEE"/>
    <w:rsid w:val="00172D9F"/>
    <w:rsid w:val="00173718"/>
    <w:rsid w:val="00174925"/>
    <w:rsid w:val="00175626"/>
    <w:rsid w:val="00175924"/>
    <w:rsid w:val="00187B4E"/>
    <w:rsid w:val="00191981"/>
    <w:rsid w:val="00194C33"/>
    <w:rsid w:val="001956EB"/>
    <w:rsid w:val="00196D22"/>
    <w:rsid w:val="001A55AC"/>
    <w:rsid w:val="001A59BF"/>
    <w:rsid w:val="001A5A06"/>
    <w:rsid w:val="001A5AC1"/>
    <w:rsid w:val="001A5F6F"/>
    <w:rsid w:val="001A7100"/>
    <w:rsid w:val="001B0F33"/>
    <w:rsid w:val="001B16C8"/>
    <w:rsid w:val="001B1AFF"/>
    <w:rsid w:val="001B201C"/>
    <w:rsid w:val="001B213F"/>
    <w:rsid w:val="001B4389"/>
    <w:rsid w:val="001B47EA"/>
    <w:rsid w:val="001B6047"/>
    <w:rsid w:val="001B682F"/>
    <w:rsid w:val="001C2506"/>
    <w:rsid w:val="001C3FB0"/>
    <w:rsid w:val="001C45D1"/>
    <w:rsid w:val="001C64A5"/>
    <w:rsid w:val="001C65DC"/>
    <w:rsid w:val="001C6D41"/>
    <w:rsid w:val="001C7BAF"/>
    <w:rsid w:val="001C7E0C"/>
    <w:rsid w:val="001D1A0E"/>
    <w:rsid w:val="001D1AF0"/>
    <w:rsid w:val="001D2ED9"/>
    <w:rsid w:val="001D577B"/>
    <w:rsid w:val="001D7265"/>
    <w:rsid w:val="001E0593"/>
    <w:rsid w:val="001E3F9D"/>
    <w:rsid w:val="001E6525"/>
    <w:rsid w:val="001E7E2F"/>
    <w:rsid w:val="001F3094"/>
    <w:rsid w:val="001F3B02"/>
    <w:rsid w:val="001F3DD2"/>
    <w:rsid w:val="001F59ED"/>
    <w:rsid w:val="001F7D08"/>
    <w:rsid w:val="001F7E28"/>
    <w:rsid w:val="00201806"/>
    <w:rsid w:val="00202986"/>
    <w:rsid w:val="00204890"/>
    <w:rsid w:val="00206ADE"/>
    <w:rsid w:val="00207602"/>
    <w:rsid w:val="00210A9C"/>
    <w:rsid w:val="00211DC7"/>
    <w:rsid w:val="00211F59"/>
    <w:rsid w:val="0021346B"/>
    <w:rsid w:val="0021430B"/>
    <w:rsid w:val="00216133"/>
    <w:rsid w:val="00221DF7"/>
    <w:rsid w:val="0022231F"/>
    <w:rsid w:val="00224964"/>
    <w:rsid w:val="0022543A"/>
    <w:rsid w:val="00225ED9"/>
    <w:rsid w:val="00226CCA"/>
    <w:rsid w:val="00231851"/>
    <w:rsid w:val="0023275E"/>
    <w:rsid w:val="0023367B"/>
    <w:rsid w:val="002363DB"/>
    <w:rsid w:val="00236C14"/>
    <w:rsid w:val="0024111D"/>
    <w:rsid w:val="00244356"/>
    <w:rsid w:val="00244555"/>
    <w:rsid w:val="0024593E"/>
    <w:rsid w:val="00250B9B"/>
    <w:rsid w:val="00251BF2"/>
    <w:rsid w:val="00253AE0"/>
    <w:rsid w:val="0025544F"/>
    <w:rsid w:val="00256918"/>
    <w:rsid w:val="0025776F"/>
    <w:rsid w:val="00260A56"/>
    <w:rsid w:val="00261236"/>
    <w:rsid w:val="00261FED"/>
    <w:rsid w:val="00262EE8"/>
    <w:rsid w:val="0026518B"/>
    <w:rsid w:val="00265A34"/>
    <w:rsid w:val="00267ECB"/>
    <w:rsid w:val="00270BCC"/>
    <w:rsid w:val="00271708"/>
    <w:rsid w:val="00271C48"/>
    <w:rsid w:val="0027341E"/>
    <w:rsid w:val="00273712"/>
    <w:rsid w:val="00274541"/>
    <w:rsid w:val="002748CD"/>
    <w:rsid w:val="00276F29"/>
    <w:rsid w:val="00277AE0"/>
    <w:rsid w:val="00277C3E"/>
    <w:rsid w:val="002839CE"/>
    <w:rsid w:val="00284C3B"/>
    <w:rsid w:val="002910B9"/>
    <w:rsid w:val="00292BBA"/>
    <w:rsid w:val="00293840"/>
    <w:rsid w:val="00293932"/>
    <w:rsid w:val="0029506E"/>
    <w:rsid w:val="00297D4C"/>
    <w:rsid w:val="002A18B4"/>
    <w:rsid w:val="002A3B05"/>
    <w:rsid w:val="002A518D"/>
    <w:rsid w:val="002A7AB2"/>
    <w:rsid w:val="002A7AC4"/>
    <w:rsid w:val="002B01C3"/>
    <w:rsid w:val="002B2D74"/>
    <w:rsid w:val="002C07CA"/>
    <w:rsid w:val="002C148D"/>
    <w:rsid w:val="002C1C9B"/>
    <w:rsid w:val="002C2733"/>
    <w:rsid w:val="002C3EEB"/>
    <w:rsid w:val="002C43BA"/>
    <w:rsid w:val="002C65DF"/>
    <w:rsid w:val="002C69B5"/>
    <w:rsid w:val="002C7377"/>
    <w:rsid w:val="002C7E94"/>
    <w:rsid w:val="002D2527"/>
    <w:rsid w:val="002D325B"/>
    <w:rsid w:val="002D6F30"/>
    <w:rsid w:val="002E18BA"/>
    <w:rsid w:val="002E58F4"/>
    <w:rsid w:val="002E5A86"/>
    <w:rsid w:val="002E644F"/>
    <w:rsid w:val="002E682F"/>
    <w:rsid w:val="002E68E7"/>
    <w:rsid w:val="002E6D2C"/>
    <w:rsid w:val="002F1173"/>
    <w:rsid w:val="002F12F0"/>
    <w:rsid w:val="002F2A45"/>
    <w:rsid w:val="002F39AE"/>
    <w:rsid w:val="002F3AB2"/>
    <w:rsid w:val="003029EA"/>
    <w:rsid w:val="00305F91"/>
    <w:rsid w:val="00310457"/>
    <w:rsid w:val="003105C8"/>
    <w:rsid w:val="0031285E"/>
    <w:rsid w:val="00312C4B"/>
    <w:rsid w:val="00313B8B"/>
    <w:rsid w:val="00314663"/>
    <w:rsid w:val="0032087F"/>
    <w:rsid w:val="00321347"/>
    <w:rsid w:val="00321743"/>
    <w:rsid w:val="0032280F"/>
    <w:rsid w:val="00326765"/>
    <w:rsid w:val="003272E2"/>
    <w:rsid w:val="00327AC8"/>
    <w:rsid w:val="00330B17"/>
    <w:rsid w:val="00332284"/>
    <w:rsid w:val="00332B53"/>
    <w:rsid w:val="00332FE4"/>
    <w:rsid w:val="00333095"/>
    <w:rsid w:val="003347E1"/>
    <w:rsid w:val="00336371"/>
    <w:rsid w:val="003379EA"/>
    <w:rsid w:val="00344538"/>
    <w:rsid w:val="00352106"/>
    <w:rsid w:val="003548AB"/>
    <w:rsid w:val="00355548"/>
    <w:rsid w:val="00356374"/>
    <w:rsid w:val="003566B5"/>
    <w:rsid w:val="0036003D"/>
    <w:rsid w:val="003646B7"/>
    <w:rsid w:val="003665C7"/>
    <w:rsid w:val="003677FB"/>
    <w:rsid w:val="003711E2"/>
    <w:rsid w:val="00371D36"/>
    <w:rsid w:val="003725A0"/>
    <w:rsid w:val="00375537"/>
    <w:rsid w:val="00375A20"/>
    <w:rsid w:val="00375E11"/>
    <w:rsid w:val="00380E1D"/>
    <w:rsid w:val="003820EF"/>
    <w:rsid w:val="00385A4D"/>
    <w:rsid w:val="00394BDC"/>
    <w:rsid w:val="003956BD"/>
    <w:rsid w:val="00395B3A"/>
    <w:rsid w:val="00395F51"/>
    <w:rsid w:val="003A0C74"/>
    <w:rsid w:val="003A16A1"/>
    <w:rsid w:val="003A3BD9"/>
    <w:rsid w:val="003A43F9"/>
    <w:rsid w:val="003A5C56"/>
    <w:rsid w:val="003A5E94"/>
    <w:rsid w:val="003B1EFF"/>
    <w:rsid w:val="003B35C7"/>
    <w:rsid w:val="003B426B"/>
    <w:rsid w:val="003B654F"/>
    <w:rsid w:val="003B6982"/>
    <w:rsid w:val="003C0681"/>
    <w:rsid w:val="003C0930"/>
    <w:rsid w:val="003C1B52"/>
    <w:rsid w:val="003C1B93"/>
    <w:rsid w:val="003C29D6"/>
    <w:rsid w:val="003C2AA9"/>
    <w:rsid w:val="003C3446"/>
    <w:rsid w:val="003C5B2E"/>
    <w:rsid w:val="003C6E59"/>
    <w:rsid w:val="003D15B8"/>
    <w:rsid w:val="003D385A"/>
    <w:rsid w:val="003D3DFA"/>
    <w:rsid w:val="003E596F"/>
    <w:rsid w:val="003F1291"/>
    <w:rsid w:val="003F29CD"/>
    <w:rsid w:val="003F3199"/>
    <w:rsid w:val="003F766B"/>
    <w:rsid w:val="00400608"/>
    <w:rsid w:val="00400E04"/>
    <w:rsid w:val="00402A87"/>
    <w:rsid w:val="00404228"/>
    <w:rsid w:val="00406521"/>
    <w:rsid w:val="00410B10"/>
    <w:rsid w:val="00411853"/>
    <w:rsid w:val="00414F55"/>
    <w:rsid w:val="004213A4"/>
    <w:rsid w:val="00421A28"/>
    <w:rsid w:val="004222E4"/>
    <w:rsid w:val="004224A8"/>
    <w:rsid w:val="00423189"/>
    <w:rsid w:val="0042374B"/>
    <w:rsid w:val="0042587B"/>
    <w:rsid w:val="00433BFE"/>
    <w:rsid w:val="00434F64"/>
    <w:rsid w:val="00436135"/>
    <w:rsid w:val="004370CD"/>
    <w:rsid w:val="00441BEC"/>
    <w:rsid w:val="00442FF9"/>
    <w:rsid w:val="004472E8"/>
    <w:rsid w:val="00447829"/>
    <w:rsid w:val="00447E24"/>
    <w:rsid w:val="00450A98"/>
    <w:rsid w:val="00451781"/>
    <w:rsid w:val="00454132"/>
    <w:rsid w:val="00454477"/>
    <w:rsid w:val="004546EE"/>
    <w:rsid w:val="00455D4D"/>
    <w:rsid w:val="00460735"/>
    <w:rsid w:val="0046301D"/>
    <w:rsid w:val="00463F3A"/>
    <w:rsid w:val="00466C27"/>
    <w:rsid w:val="004722A2"/>
    <w:rsid w:val="0047247E"/>
    <w:rsid w:val="00475AE0"/>
    <w:rsid w:val="00476773"/>
    <w:rsid w:val="00476E53"/>
    <w:rsid w:val="0048005B"/>
    <w:rsid w:val="00481E5C"/>
    <w:rsid w:val="0048231B"/>
    <w:rsid w:val="004841F7"/>
    <w:rsid w:val="00484838"/>
    <w:rsid w:val="0048522D"/>
    <w:rsid w:val="00493C27"/>
    <w:rsid w:val="004948B3"/>
    <w:rsid w:val="00494A50"/>
    <w:rsid w:val="00495453"/>
    <w:rsid w:val="0049549B"/>
    <w:rsid w:val="00495922"/>
    <w:rsid w:val="00497554"/>
    <w:rsid w:val="004A10E4"/>
    <w:rsid w:val="004A1F56"/>
    <w:rsid w:val="004A2932"/>
    <w:rsid w:val="004A43C5"/>
    <w:rsid w:val="004A43D4"/>
    <w:rsid w:val="004B214A"/>
    <w:rsid w:val="004B69C5"/>
    <w:rsid w:val="004C09C1"/>
    <w:rsid w:val="004C0D72"/>
    <w:rsid w:val="004C0F60"/>
    <w:rsid w:val="004C1744"/>
    <w:rsid w:val="004C1860"/>
    <w:rsid w:val="004C1D1A"/>
    <w:rsid w:val="004D068D"/>
    <w:rsid w:val="004D0B77"/>
    <w:rsid w:val="004D0D38"/>
    <w:rsid w:val="004D4518"/>
    <w:rsid w:val="004D4DA6"/>
    <w:rsid w:val="004E1BAE"/>
    <w:rsid w:val="004E2AE7"/>
    <w:rsid w:val="004E7322"/>
    <w:rsid w:val="004F1526"/>
    <w:rsid w:val="004F3C42"/>
    <w:rsid w:val="004F6516"/>
    <w:rsid w:val="005004DD"/>
    <w:rsid w:val="005019FB"/>
    <w:rsid w:val="00502B14"/>
    <w:rsid w:val="005030FE"/>
    <w:rsid w:val="00503A88"/>
    <w:rsid w:val="00506B93"/>
    <w:rsid w:val="00507B6F"/>
    <w:rsid w:val="00510D75"/>
    <w:rsid w:val="00512419"/>
    <w:rsid w:val="0051245D"/>
    <w:rsid w:val="005139B4"/>
    <w:rsid w:val="0051425B"/>
    <w:rsid w:val="00514DD2"/>
    <w:rsid w:val="00521371"/>
    <w:rsid w:val="00523657"/>
    <w:rsid w:val="00524D20"/>
    <w:rsid w:val="005261E7"/>
    <w:rsid w:val="0052634A"/>
    <w:rsid w:val="00526F92"/>
    <w:rsid w:val="00532128"/>
    <w:rsid w:val="0053240D"/>
    <w:rsid w:val="00533D61"/>
    <w:rsid w:val="00536F85"/>
    <w:rsid w:val="0053719D"/>
    <w:rsid w:val="005400C5"/>
    <w:rsid w:val="005414AC"/>
    <w:rsid w:val="0054258D"/>
    <w:rsid w:val="005429DB"/>
    <w:rsid w:val="00542ACF"/>
    <w:rsid w:val="00543515"/>
    <w:rsid w:val="0054406D"/>
    <w:rsid w:val="00545FC6"/>
    <w:rsid w:val="00546EEA"/>
    <w:rsid w:val="00546F33"/>
    <w:rsid w:val="00547E2D"/>
    <w:rsid w:val="0055318F"/>
    <w:rsid w:val="005537C8"/>
    <w:rsid w:val="005542A5"/>
    <w:rsid w:val="00554486"/>
    <w:rsid w:val="005571CD"/>
    <w:rsid w:val="0055733C"/>
    <w:rsid w:val="00557E89"/>
    <w:rsid w:val="0056027C"/>
    <w:rsid w:val="00561A10"/>
    <w:rsid w:val="0056210F"/>
    <w:rsid w:val="0056783E"/>
    <w:rsid w:val="00567B28"/>
    <w:rsid w:val="00571679"/>
    <w:rsid w:val="00571BF0"/>
    <w:rsid w:val="0057275A"/>
    <w:rsid w:val="005728C1"/>
    <w:rsid w:val="005750E2"/>
    <w:rsid w:val="00575DF9"/>
    <w:rsid w:val="00576EFD"/>
    <w:rsid w:val="00580FA9"/>
    <w:rsid w:val="00582073"/>
    <w:rsid w:val="00583700"/>
    <w:rsid w:val="00586045"/>
    <w:rsid w:val="005869E8"/>
    <w:rsid w:val="0058757A"/>
    <w:rsid w:val="00591B77"/>
    <w:rsid w:val="00591C8D"/>
    <w:rsid w:val="005924DC"/>
    <w:rsid w:val="0059427D"/>
    <w:rsid w:val="00594D75"/>
    <w:rsid w:val="00595097"/>
    <w:rsid w:val="005951BB"/>
    <w:rsid w:val="005968A9"/>
    <w:rsid w:val="005A36CA"/>
    <w:rsid w:val="005A5089"/>
    <w:rsid w:val="005A6B1F"/>
    <w:rsid w:val="005A6B7C"/>
    <w:rsid w:val="005A6F24"/>
    <w:rsid w:val="005A76CF"/>
    <w:rsid w:val="005B5A45"/>
    <w:rsid w:val="005C2EC8"/>
    <w:rsid w:val="005C503E"/>
    <w:rsid w:val="005C5FD7"/>
    <w:rsid w:val="005C62DD"/>
    <w:rsid w:val="005D1A43"/>
    <w:rsid w:val="005D1FB4"/>
    <w:rsid w:val="005D3E1C"/>
    <w:rsid w:val="005D799F"/>
    <w:rsid w:val="005E306A"/>
    <w:rsid w:val="005E7D28"/>
    <w:rsid w:val="005F22C6"/>
    <w:rsid w:val="005F34C5"/>
    <w:rsid w:val="005F35DF"/>
    <w:rsid w:val="005F368D"/>
    <w:rsid w:val="005F4B03"/>
    <w:rsid w:val="005F54CC"/>
    <w:rsid w:val="005F7BA4"/>
    <w:rsid w:val="006005A6"/>
    <w:rsid w:val="0060192A"/>
    <w:rsid w:val="0060459B"/>
    <w:rsid w:val="00604C6E"/>
    <w:rsid w:val="00605271"/>
    <w:rsid w:val="00606ED6"/>
    <w:rsid w:val="00607145"/>
    <w:rsid w:val="006075DC"/>
    <w:rsid w:val="006121ED"/>
    <w:rsid w:val="00612D08"/>
    <w:rsid w:val="00615721"/>
    <w:rsid w:val="00622587"/>
    <w:rsid w:val="00622FE6"/>
    <w:rsid w:val="00623BB2"/>
    <w:rsid w:val="006247D0"/>
    <w:rsid w:val="00625452"/>
    <w:rsid w:val="006272C8"/>
    <w:rsid w:val="00630D59"/>
    <w:rsid w:val="006335E1"/>
    <w:rsid w:val="0063655D"/>
    <w:rsid w:val="006416D4"/>
    <w:rsid w:val="00642EE3"/>
    <w:rsid w:val="00645686"/>
    <w:rsid w:val="00645EF3"/>
    <w:rsid w:val="00651A9A"/>
    <w:rsid w:val="00652DC4"/>
    <w:rsid w:val="00661FBC"/>
    <w:rsid w:val="00662DD5"/>
    <w:rsid w:val="006648BF"/>
    <w:rsid w:val="006670EA"/>
    <w:rsid w:val="00671BE8"/>
    <w:rsid w:val="00671EBB"/>
    <w:rsid w:val="00671F24"/>
    <w:rsid w:val="006807EC"/>
    <w:rsid w:val="00682041"/>
    <w:rsid w:val="00682C42"/>
    <w:rsid w:val="00683551"/>
    <w:rsid w:val="006846B6"/>
    <w:rsid w:val="006846CC"/>
    <w:rsid w:val="0068478E"/>
    <w:rsid w:val="006867A1"/>
    <w:rsid w:val="0069103A"/>
    <w:rsid w:val="00691619"/>
    <w:rsid w:val="00692038"/>
    <w:rsid w:val="0069491C"/>
    <w:rsid w:val="006A0414"/>
    <w:rsid w:val="006A4BE1"/>
    <w:rsid w:val="006A55A9"/>
    <w:rsid w:val="006A61FC"/>
    <w:rsid w:val="006A768E"/>
    <w:rsid w:val="006A7AF5"/>
    <w:rsid w:val="006A7B34"/>
    <w:rsid w:val="006B1934"/>
    <w:rsid w:val="006B316C"/>
    <w:rsid w:val="006B41D3"/>
    <w:rsid w:val="006B45F7"/>
    <w:rsid w:val="006B5C6D"/>
    <w:rsid w:val="006C1144"/>
    <w:rsid w:val="006C27AE"/>
    <w:rsid w:val="006C289B"/>
    <w:rsid w:val="006C30BE"/>
    <w:rsid w:val="006C41AF"/>
    <w:rsid w:val="006C490F"/>
    <w:rsid w:val="006C541F"/>
    <w:rsid w:val="006C5F6B"/>
    <w:rsid w:val="006C730B"/>
    <w:rsid w:val="006D0C09"/>
    <w:rsid w:val="006D1162"/>
    <w:rsid w:val="006D11FB"/>
    <w:rsid w:val="006D257C"/>
    <w:rsid w:val="006D42D8"/>
    <w:rsid w:val="006D4DFC"/>
    <w:rsid w:val="006D6307"/>
    <w:rsid w:val="006E03CC"/>
    <w:rsid w:val="006E1197"/>
    <w:rsid w:val="006E12E4"/>
    <w:rsid w:val="006E2BC7"/>
    <w:rsid w:val="006E5E7B"/>
    <w:rsid w:val="006E6F8D"/>
    <w:rsid w:val="006E7682"/>
    <w:rsid w:val="006E78C7"/>
    <w:rsid w:val="006F1229"/>
    <w:rsid w:val="006F2603"/>
    <w:rsid w:val="006F27A3"/>
    <w:rsid w:val="006F50CF"/>
    <w:rsid w:val="006F5B69"/>
    <w:rsid w:val="006F611B"/>
    <w:rsid w:val="006F782E"/>
    <w:rsid w:val="00703FCC"/>
    <w:rsid w:val="007047EB"/>
    <w:rsid w:val="00705026"/>
    <w:rsid w:val="00706ED4"/>
    <w:rsid w:val="00713921"/>
    <w:rsid w:val="007144C7"/>
    <w:rsid w:val="0071490C"/>
    <w:rsid w:val="00714D96"/>
    <w:rsid w:val="00717765"/>
    <w:rsid w:val="0072148E"/>
    <w:rsid w:val="00722863"/>
    <w:rsid w:val="00723395"/>
    <w:rsid w:val="007237C9"/>
    <w:rsid w:val="00723D12"/>
    <w:rsid w:val="00726AFF"/>
    <w:rsid w:val="00726EB5"/>
    <w:rsid w:val="00731010"/>
    <w:rsid w:val="007310A2"/>
    <w:rsid w:val="00732644"/>
    <w:rsid w:val="007349C1"/>
    <w:rsid w:val="007359BE"/>
    <w:rsid w:val="00735EAD"/>
    <w:rsid w:val="007371C5"/>
    <w:rsid w:val="007374E9"/>
    <w:rsid w:val="007374EB"/>
    <w:rsid w:val="0074192E"/>
    <w:rsid w:val="00743AFE"/>
    <w:rsid w:val="00743CE2"/>
    <w:rsid w:val="00745695"/>
    <w:rsid w:val="007510E3"/>
    <w:rsid w:val="00754627"/>
    <w:rsid w:val="00755E8D"/>
    <w:rsid w:val="007561D9"/>
    <w:rsid w:val="007574AF"/>
    <w:rsid w:val="007575B7"/>
    <w:rsid w:val="0075761D"/>
    <w:rsid w:val="00762937"/>
    <w:rsid w:val="00763A4E"/>
    <w:rsid w:val="00763B27"/>
    <w:rsid w:val="00765669"/>
    <w:rsid w:val="0077031C"/>
    <w:rsid w:val="00770C36"/>
    <w:rsid w:val="007738E1"/>
    <w:rsid w:val="00773E30"/>
    <w:rsid w:val="00777580"/>
    <w:rsid w:val="00777A4E"/>
    <w:rsid w:val="007808BB"/>
    <w:rsid w:val="00781784"/>
    <w:rsid w:val="00781831"/>
    <w:rsid w:val="00782A1B"/>
    <w:rsid w:val="00782DB3"/>
    <w:rsid w:val="00790EDF"/>
    <w:rsid w:val="0079249A"/>
    <w:rsid w:val="007935B9"/>
    <w:rsid w:val="00793869"/>
    <w:rsid w:val="007938C8"/>
    <w:rsid w:val="007946CD"/>
    <w:rsid w:val="007956A7"/>
    <w:rsid w:val="00795848"/>
    <w:rsid w:val="00795B51"/>
    <w:rsid w:val="007A3C5D"/>
    <w:rsid w:val="007A6138"/>
    <w:rsid w:val="007A71E6"/>
    <w:rsid w:val="007B05D8"/>
    <w:rsid w:val="007B23A4"/>
    <w:rsid w:val="007B2D39"/>
    <w:rsid w:val="007B7331"/>
    <w:rsid w:val="007C1E66"/>
    <w:rsid w:val="007C6B8A"/>
    <w:rsid w:val="007C7A4B"/>
    <w:rsid w:val="007D0048"/>
    <w:rsid w:val="007D14A9"/>
    <w:rsid w:val="007D2378"/>
    <w:rsid w:val="007D2614"/>
    <w:rsid w:val="007D2ECB"/>
    <w:rsid w:val="007D433C"/>
    <w:rsid w:val="007D4A48"/>
    <w:rsid w:val="007D5C38"/>
    <w:rsid w:val="007D6159"/>
    <w:rsid w:val="007E34E3"/>
    <w:rsid w:val="007E41A8"/>
    <w:rsid w:val="007E595C"/>
    <w:rsid w:val="007E5A10"/>
    <w:rsid w:val="007E5D25"/>
    <w:rsid w:val="007E618B"/>
    <w:rsid w:val="007E63DE"/>
    <w:rsid w:val="007E7156"/>
    <w:rsid w:val="007E7575"/>
    <w:rsid w:val="007F1EB7"/>
    <w:rsid w:val="007F31FA"/>
    <w:rsid w:val="00802A99"/>
    <w:rsid w:val="008045CC"/>
    <w:rsid w:val="00805705"/>
    <w:rsid w:val="00806D49"/>
    <w:rsid w:val="008112A8"/>
    <w:rsid w:val="008112AC"/>
    <w:rsid w:val="00811BA9"/>
    <w:rsid w:val="00812E07"/>
    <w:rsid w:val="00812E8F"/>
    <w:rsid w:val="0081378C"/>
    <w:rsid w:val="008157E5"/>
    <w:rsid w:val="008209AE"/>
    <w:rsid w:val="00820FA9"/>
    <w:rsid w:val="008244E6"/>
    <w:rsid w:val="00824963"/>
    <w:rsid w:val="00825284"/>
    <w:rsid w:val="00826F18"/>
    <w:rsid w:val="008309D5"/>
    <w:rsid w:val="00830F7D"/>
    <w:rsid w:val="00831CB9"/>
    <w:rsid w:val="00831E23"/>
    <w:rsid w:val="00831E51"/>
    <w:rsid w:val="00833B67"/>
    <w:rsid w:val="00833E77"/>
    <w:rsid w:val="00834148"/>
    <w:rsid w:val="0083548D"/>
    <w:rsid w:val="00837D63"/>
    <w:rsid w:val="008418A8"/>
    <w:rsid w:val="00842617"/>
    <w:rsid w:val="00845FB5"/>
    <w:rsid w:val="00846F66"/>
    <w:rsid w:val="00847F75"/>
    <w:rsid w:val="00850A0B"/>
    <w:rsid w:val="008522DA"/>
    <w:rsid w:val="008535C8"/>
    <w:rsid w:val="00853D7D"/>
    <w:rsid w:val="00855C24"/>
    <w:rsid w:val="00855F8C"/>
    <w:rsid w:val="0086095A"/>
    <w:rsid w:val="00862033"/>
    <w:rsid w:val="00863159"/>
    <w:rsid w:val="0086436B"/>
    <w:rsid w:val="008643D2"/>
    <w:rsid w:val="00864D04"/>
    <w:rsid w:val="00871A2C"/>
    <w:rsid w:val="008720A8"/>
    <w:rsid w:val="0087310A"/>
    <w:rsid w:val="00877421"/>
    <w:rsid w:val="00880D4D"/>
    <w:rsid w:val="00881432"/>
    <w:rsid w:val="00882009"/>
    <w:rsid w:val="008824AB"/>
    <w:rsid w:val="00882A5D"/>
    <w:rsid w:val="00884909"/>
    <w:rsid w:val="0088683C"/>
    <w:rsid w:val="00887B8A"/>
    <w:rsid w:val="00887F3A"/>
    <w:rsid w:val="00890BE4"/>
    <w:rsid w:val="008935C2"/>
    <w:rsid w:val="00894DAF"/>
    <w:rsid w:val="00895FD5"/>
    <w:rsid w:val="008A018C"/>
    <w:rsid w:val="008A05C6"/>
    <w:rsid w:val="008A0731"/>
    <w:rsid w:val="008A287D"/>
    <w:rsid w:val="008A3C17"/>
    <w:rsid w:val="008A3C5C"/>
    <w:rsid w:val="008A3E74"/>
    <w:rsid w:val="008A422E"/>
    <w:rsid w:val="008A42C2"/>
    <w:rsid w:val="008A6083"/>
    <w:rsid w:val="008A7666"/>
    <w:rsid w:val="008B0536"/>
    <w:rsid w:val="008B1D4C"/>
    <w:rsid w:val="008B1EB0"/>
    <w:rsid w:val="008B239C"/>
    <w:rsid w:val="008B2977"/>
    <w:rsid w:val="008B321C"/>
    <w:rsid w:val="008B3A96"/>
    <w:rsid w:val="008B4FB4"/>
    <w:rsid w:val="008B6123"/>
    <w:rsid w:val="008B6C66"/>
    <w:rsid w:val="008B72B8"/>
    <w:rsid w:val="008C0DE8"/>
    <w:rsid w:val="008C72E1"/>
    <w:rsid w:val="008D08FA"/>
    <w:rsid w:val="008D0ED1"/>
    <w:rsid w:val="008D241B"/>
    <w:rsid w:val="008D3713"/>
    <w:rsid w:val="008D410F"/>
    <w:rsid w:val="008D6BFE"/>
    <w:rsid w:val="008D6C79"/>
    <w:rsid w:val="008D717E"/>
    <w:rsid w:val="008D71C5"/>
    <w:rsid w:val="008D7965"/>
    <w:rsid w:val="008E49D9"/>
    <w:rsid w:val="008E4A68"/>
    <w:rsid w:val="008E5F6B"/>
    <w:rsid w:val="008E707C"/>
    <w:rsid w:val="008F17D7"/>
    <w:rsid w:val="008F7E27"/>
    <w:rsid w:val="00900C47"/>
    <w:rsid w:val="0090135A"/>
    <w:rsid w:val="009028E5"/>
    <w:rsid w:val="00902DF8"/>
    <w:rsid w:val="0090342E"/>
    <w:rsid w:val="009036EF"/>
    <w:rsid w:val="009039CD"/>
    <w:rsid w:val="0090462B"/>
    <w:rsid w:val="00911208"/>
    <w:rsid w:val="00912E03"/>
    <w:rsid w:val="009176D3"/>
    <w:rsid w:val="00920735"/>
    <w:rsid w:val="00922E48"/>
    <w:rsid w:val="0092309B"/>
    <w:rsid w:val="00923169"/>
    <w:rsid w:val="00923C63"/>
    <w:rsid w:val="00924F30"/>
    <w:rsid w:val="009258C6"/>
    <w:rsid w:val="00926698"/>
    <w:rsid w:val="009272D6"/>
    <w:rsid w:val="00927785"/>
    <w:rsid w:val="009315B5"/>
    <w:rsid w:val="00931C0A"/>
    <w:rsid w:val="00934F22"/>
    <w:rsid w:val="00935270"/>
    <w:rsid w:val="009352B6"/>
    <w:rsid w:val="0093616F"/>
    <w:rsid w:val="00940B7C"/>
    <w:rsid w:val="009418F0"/>
    <w:rsid w:val="009448B4"/>
    <w:rsid w:val="009454DF"/>
    <w:rsid w:val="009501DE"/>
    <w:rsid w:val="0095212A"/>
    <w:rsid w:val="0095356A"/>
    <w:rsid w:val="00953A09"/>
    <w:rsid w:val="00953EAD"/>
    <w:rsid w:val="0095403D"/>
    <w:rsid w:val="009547AF"/>
    <w:rsid w:val="00957AED"/>
    <w:rsid w:val="00960576"/>
    <w:rsid w:val="009618AE"/>
    <w:rsid w:val="00961FF2"/>
    <w:rsid w:val="00962314"/>
    <w:rsid w:val="00963792"/>
    <w:rsid w:val="00963FBB"/>
    <w:rsid w:val="009662D8"/>
    <w:rsid w:val="0097068F"/>
    <w:rsid w:val="00972482"/>
    <w:rsid w:val="00973230"/>
    <w:rsid w:val="00973C67"/>
    <w:rsid w:val="009821FD"/>
    <w:rsid w:val="00982B2F"/>
    <w:rsid w:val="00982CB9"/>
    <w:rsid w:val="00984AC1"/>
    <w:rsid w:val="009858B1"/>
    <w:rsid w:val="009867AA"/>
    <w:rsid w:val="00992401"/>
    <w:rsid w:val="00995B5D"/>
    <w:rsid w:val="00996104"/>
    <w:rsid w:val="00996D3E"/>
    <w:rsid w:val="009974CC"/>
    <w:rsid w:val="009976D3"/>
    <w:rsid w:val="009A2C46"/>
    <w:rsid w:val="009A3C1A"/>
    <w:rsid w:val="009A75FF"/>
    <w:rsid w:val="009B1BCF"/>
    <w:rsid w:val="009B31A0"/>
    <w:rsid w:val="009B7A73"/>
    <w:rsid w:val="009C1287"/>
    <w:rsid w:val="009C1A82"/>
    <w:rsid w:val="009C37FC"/>
    <w:rsid w:val="009C4063"/>
    <w:rsid w:val="009C41FA"/>
    <w:rsid w:val="009C64DA"/>
    <w:rsid w:val="009D30B4"/>
    <w:rsid w:val="009D382E"/>
    <w:rsid w:val="009D4568"/>
    <w:rsid w:val="009E0413"/>
    <w:rsid w:val="009E1BDD"/>
    <w:rsid w:val="009E5448"/>
    <w:rsid w:val="009E5BA7"/>
    <w:rsid w:val="009E64F6"/>
    <w:rsid w:val="009E7E5B"/>
    <w:rsid w:val="009F0922"/>
    <w:rsid w:val="009F101D"/>
    <w:rsid w:val="009F1E57"/>
    <w:rsid w:val="009F3B7E"/>
    <w:rsid w:val="009F69E5"/>
    <w:rsid w:val="009F7B8C"/>
    <w:rsid w:val="00A01850"/>
    <w:rsid w:val="00A020FE"/>
    <w:rsid w:val="00A033BE"/>
    <w:rsid w:val="00A03D8B"/>
    <w:rsid w:val="00A042D5"/>
    <w:rsid w:val="00A04380"/>
    <w:rsid w:val="00A06217"/>
    <w:rsid w:val="00A06650"/>
    <w:rsid w:val="00A07991"/>
    <w:rsid w:val="00A10673"/>
    <w:rsid w:val="00A10CC3"/>
    <w:rsid w:val="00A16B81"/>
    <w:rsid w:val="00A21B0A"/>
    <w:rsid w:val="00A24614"/>
    <w:rsid w:val="00A259C2"/>
    <w:rsid w:val="00A31A2A"/>
    <w:rsid w:val="00A33226"/>
    <w:rsid w:val="00A35EC8"/>
    <w:rsid w:val="00A3774F"/>
    <w:rsid w:val="00A4035C"/>
    <w:rsid w:val="00A42231"/>
    <w:rsid w:val="00A4232F"/>
    <w:rsid w:val="00A42A92"/>
    <w:rsid w:val="00A43E2B"/>
    <w:rsid w:val="00A44A32"/>
    <w:rsid w:val="00A451F1"/>
    <w:rsid w:val="00A455DF"/>
    <w:rsid w:val="00A46370"/>
    <w:rsid w:val="00A463EB"/>
    <w:rsid w:val="00A539A8"/>
    <w:rsid w:val="00A53DA0"/>
    <w:rsid w:val="00A540C9"/>
    <w:rsid w:val="00A5486A"/>
    <w:rsid w:val="00A54E90"/>
    <w:rsid w:val="00A61B84"/>
    <w:rsid w:val="00A62262"/>
    <w:rsid w:val="00A64AD8"/>
    <w:rsid w:val="00A65BE8"/>
    <w:rsid w:val="00A70021"/>
    <w:rsid w:val="00A71B85"/>
    <w:rsid w:val="00A71F6C"/>
    <w:rsid w:val="00A72892"/>
    <w:rsid w:val="00A74351"/>
    <w:rsid w:val="00A74820"/>
    <w:rsid w:val="00A74E7C"/>
    <w:rsid w:val="00A766F3"/>
    <w:rsid w:val="00A777CD"/>
    <w:rsid w:val="00A80582"/>
    <w:rsid w:val="00A80A78"/>
    <w:rsid w:val="00A8427F"/>
    <w:rsid w:val="00A853A9"/>
    <w:rsid w:val="00A854A0"/>
    <w:rsid w:val="00A86CC8"/>
    <w:rsid w:val="00A9334B"/>
    <w:rsid w:val="00A93A22"/>
    <w:rsid w:val="00A94789"/>
    <w:rsid w:val="00A95470"/>
    <w:rsid w:val="00A962CD"/>
    <w:rsid w:val="00AA268A"/>
    <w:rsid w:val="00AA317F"/>
    <w:rsid w:val="00AA57F6"/>
    <w:rsid w:val="00AA69A1"/>
    <w:rsid w:val="00AB00E8"/>
    <w:rsid w:val="00AB4D90"/>
    <w:rsid w:val="00AB52B6"/>
    <w:rsid w:val="00AC11CF"/>
    <w:rsid w:val="00AC15AF"/>
    <w:rsid w:val="00AC1B43"/>
    <w:rsid w:val="00AC2362"/>
    <w:rsid w:val="00AC2C70"/>
    <w:rsid w:val="00AC780C"/>
    <w:rsid w:val="00AD17B2"/>
    <w:rsid w:val="00AD2C53"/>
    <w:rsid w:val="00AD31B6"/>
    <w:rsid w:val="00AD5410"/>
    <w:rsid w:val="00AD7360"/>
    <w:rsid w:val="00AD7423"/>
    <w:rsid w:val="00AD7638"/>
    <w:rsid w:val="00AE10A5"/>
    <w:rsid w:val="00AE2406"/>
    <w:rsid w:val="00AE3F0A"/>
    <w:rsid w:val="00AE7966"/>
    <w:rsid w:val="00AE7C67"/>
    <w:rsid w:val="00AF0DB4"/>
    <w:rsid w:val="00AF117B"/>
    <w:rsid w:val="00AF2913"/>
    <w:rsid w:val="00AF2B7D"/>
    <w:rsid w:val="00AF3D67"/>
    <w:rsid w:val="00AF5482"/>
    <w:rsid w:val="00AF5FAD"/>
    <w:rsid w:val="00AF698D"/>
    <w:rsid w:val="00AF69FD"/>
    <w:rsid w:val="00AF75DE"/>
    <w:rsid w:val="00B03CCA"/>
    <w:rsid w:val="00B07235"/>
    <w:rsid w:val="00B074D5"/>
    <w:rsid w:val="00B0752E"/>
    <w:rsid w:val="00B07C3D"/>
    <w:rsid w:val="00B10DC0"/>
    <w:rsid w:val="00B11B74"/>
    <w:rsid w:val="00B14BB3"/>
    <w:rsid w:val="00B14CAA"/>
    <w:rsid w:val="00B1620C"/>
    <w:rsid w:val="00B2116D"/>
    <w:rsid w:val="00B22802"/>
    <w:rsid w:val="00B228CE"/>
    <w:rsid w:val="00B2335E"/>
    <w:rsid w:val="00B24BAC"/>
    <w:rsid w:val="00B25614"/>
    <w:rsid w:val="00B256D5"/>
    <w:rsid w:val="00B25913"/>
    <w:rsid w:val="00B266E7"/>
    <w:rsid w:val="00B27039"/>
    <w:rsid w:val="00B301E6"/>
    <w:rsid w:val="00B31C98"/>
    <w:rsid w:val="00B36BA0"/>
    <w:rsid w:val="00B372F2"/>
    <w:rsid w:val="00B3788E"/>
    <w:rsid w:val="00B37C61"/>
    <w:rsid w:val="00B37F61"/>
    <w:rsid w:val="00B41739"/>
    <w:rsid w:val="00B42662"/>
    <w:rsid w:val="00B430B7"/>
    <w:rsid w:val="00B43866"/>
    <w:rsid w:val="00B47089"/>
    <w:rsid w:val="00B511D1"/>
    <w:rsid w:val="00B52D2F"/>
    <w:rsid w:val="00B60CBC"/>
    <w:rsid w:val="00B63295"/>
    <w:rsid w:val="00B63991"/>
    <w:rsid w:val="00B644C4"/>
    <w:rsid w:val="00B649DC"/>
    <w:rsid w:val="00B66A70"/>
    <w:rsid w:val="00B67565"/>
    <w:rsid w:val="00B67AF4"/>
    <w:rsid w:val="00B7232D"/>
    <w:rsid w:val="00B73912"/>
    <w:rsid w:val="00B74428"/>
    <w:rsid w:val="00B74B44"/>
    <w:rsid w:val="00B808CD"/>
    <w:rsid w:val="00B82D29"/>
    <w:rsid w:val="00B84FA6"/>
    <w:rsid w:val="00B868B4"/>
    <w:rsid w:val="00B87159"/>
    <w:rsid w:val="00B87214"/>
    <w:rsid w:val="00B87F5A"/>
    <w:rsid w:val="00B87F9B"/>
    <w:rsid w:val="00B909DF"/>
    <w:rsid w:val="00B90CB5"/>
    <w:rsid w:val="00B91B24"/>
    <w:rsid w:val="00B92173"/>
    <w:rsid w:val="00B9595B"/>
    <w:rsid w:val="00B96A5F"/>
    <w:rsid w:val="00B97C38"/>
    <w:rsid w:val="00BA0D67"/>
    <w:rsid w:val="00BA21A9"/>
    <w:rsid w:val="00BA2FBE"/>
    <w:rsid w:val="00BA3204"/>
    <w:rsid w:val="00BA39B4"/>
    <w:rsid w:val="00BA5448"/>
    <w:rsid w:val="00BA6A5B"/>
    <w:rsid w:val="00BA6A8F"/>
    <w:rsid w:val="00BA7DED"/>
    <w:rsid w:val="00BB01E4"/>
    <w:rsid w:val="00BB0ECE"/>
    <w:rsid w:val="00BB15CC"/>
    <w:rsid w:val="00BB1842"/>
    <w:rsid w:val="00BB3D62"/>
    <w:rsid w:val="00BB5017"/>
    <w:rsid w:val="00BB5A9C"/>
    <w:rsid w:val="00BB6405"/>
    <w:rsid w:val="00BC0825"/>
    <w:rsid w:val="00BC1E5C"/>
    <w:rsid w:val="00BC3298"/>
    <w:rsid w:val="00BC415B"/>
    <w:rsid w:val="00BC4C0A"/>
    <w:rsid w:val="00BC5C94"/>
    <w:rsid w:val="00BC6F4D"/>
    <w:rsid w:val="00BD2118"/>
    <w:rsid w:val="00BD2BCC"/>
    <w:rsid w:val="00BD54DB"/>
    <w:rsid w:val="00BD58E3"/>
    <w:rsid w:val="00BD6C42"/>
    <w:rsid w:val="00BD6E6F"/>
    <w:rsid w:val="00BD7021"/>
    <w:rsid w:val="00BD7D74"/>
    <w:rsid w:val="00BE1F9D"/>
    <w:rsid w:val="00BE231C"/>
    <w:rsid w:val="00BE356B"/>
    <w:rsid w:val="00BE45B4"/>
    <w:rsid w:val="00BE6F3C"/>
    <w:rsid w:val="00BF2263"/>
    <w:rsid w:val="00BF3957"/>
    <w:rsid w:val="00BF4754"/>
    <w:rsid w:val="00BF63C4"/>
    <w:rsid w:val="00BF72A4"/>
    <w:rsid w:val="00BF7453"/>
    <w:rsid w:val="00BF773D"/>
    <w:rsid w:val="00C02ECC"/>
    <w:rsid w:val="00C0583B"/>
    <w:rsid w:val="00C06153"/>
    <w:rsid w:val="00C12567"/>
    <w:rsid w:val="00C12E36"/>
    <w:rsid w:val="00C13B45"/>
    <w:rsid w:val="00C1414F"/>
    <w:rsid w:val="00C16C52"/>
    <w:rsid w:val="00C17374"/>
    <w:rsid w:val="00C17A9C"/>
    <w:rsid w:val="00C20FAC"/>
    <w:rsid w:val="00C230EF"/>
    <w:rsid w:val="00C242F8"/>
    <w:rsid w:val="00C24B19"/>
    <w:rsid w:val="00C25A1D"/>
    <w:rsid w:val="00C27A8F"/>
    <w:rsid w:val="00C3055F"/>
    <w:rsid w:val="00C309F7"/>
    <w:rsid w:val="00C31136"/>
    <w:rsid w:val="00C344E8"/>
    <w:rsid w:val="00C34817"/>
    <w:rsid w:val="00C349E8"/>
    <w:rsid w:val="00C34C4B"/>
    <w:rsid w:val="00C35C6D"/>
    <w:rsid w:val="00C40635"/>
    <w:rsid w:val="00C40E35"/>
    <w:rsid w:val="00C42C4E"/>
    <w:rsid w:val="00C43041"/>
    <w:rsid w:val="00C45C22"/>
    <w:rsid w:val="00C463CA"/>
    <w:rsid w:val="00C4752F"/>
    <w:rsid w:val="00C5046C"/>
    <w:rsid w:val="00C534C8"/>
    <w:rsid w:val="00C54E20"/>
    <w:rsid w:val="00C55330"/>
    <w:rsid w:val="00C570BE"/>
    <w:rsid w:val="00C61464"/>
    <w:rsid w:val="00C63971"/>
    <w:rsid w:val="00C63E24"/>
    <w:rsid w:val="00C64058"/>
    <w:rsid w:val="00C643DB"/>
    <w:rsid w:val="00C6708A"/>
    <w:rsid w:val="00C67D88"/>
    <w:rsid w:val="00C702C9"/>
    <w:rsid w:val="00C7046C"/>
    <w:rsid w:val="00C706D7"/>
    <w:rsid w:val="00C7159A"/>
    <w:rsid w:val="00C71669"/>
    <w:rsid w:val="00C71849"/>
    <w:rsid w:val="00C71F5F"/>
    <w:rsid w:val="00C7271E"/>
    <w:rsid w:val="00C72856"/>
    <w:rsid w:val="00C72DA0"/>
    <w:rsid w:val="00C733C4"/>
    <w:rsid w:val="00C74785"/>
    <w:rsid w:val="00C755AD"/>
    <w:rsid w:val="00C771F6"/>
    <w:rsid w:val="00C823F9"/>
    <w:rsid w:val="00C852B4"/>
    <w:rsid w:val="00C877F5"/>
    <w:rsid w:val="00C92EA2"/>
    <w:rsid w:val="00C95122"/>
    <w:rsid w:val="00C95CBF"/>
    <w:rsid w:val="00C95E49"/>
    <w:rsid w:val="00C96588"/>
    <w:rsid w:val="00C97530"/>
    <w:rsid w:val="00CA0BDF"/>
    <w:rsid w:val="00CA17D5"/>
    <w:rsid w:val="00CA2652"/>
    <w:rsid w:val="00CA386A"/>
    <w:rsid w:val="00CA6F60"/>
    <w:rsid w:val="00CA7FDA"/>
    <w:rsid w:val="00CB0AA3"/>
    <w:rsid w:val="00CB0C58"/>
    <w:rsid w:val="00CB1286"/>
    <w:rsid w:val="00CB3010"/>
    <w:rsid w:val="00CB50B6"/>
    <w:rsid w:val="00CC021F"/>
    <w:rsid w:val="00CC25DD"/>
    <w:rsid w:val="00CC2901"/>
    <w:rsid w:val="00CC2AC3"/>
    <w:rsid w:val="00CC2E6C"/>
    <w:rsid w:val="00CC2E93"/>
    <w:rsid w:val="00CC3923"/>
    <w:rsid w:val="00CC66BC"/>
    <w:rsid w:val="00CD14FE"/>
    <w:rsid w:val="00CD5B8B"/>
    <w:rsid w:val="00CE0960"/>
    <w:rsid w:val="00CE0F83"/>
    <w:rsid w:val="00CE1FC1"/>
    <w:rsid w:val="00CE274D"/>
    <w:rsid w:val="00CE28E5"/>
    <w:rsid w:val="00CE3052"/>
    <w:rsid w:val="00CE41EA"/>
    <w:rsid w:val="00CE5147"/>
    <w:rsid w:val="00CE6200"/>
    <w:rsid w:val="00CE748E"/>
    <w:rsid w:val="00CE77BD"/>
    <w:rsid w:val="00CF022B"/>
    <w:rsid w:val="00CF0BE7"/>
    <w:rsid w:val="00CF1A07"/>
    <w:rsid w:val="00CF31A6"/>
    <w:rsid w:val="00CF6772"/>
    <w:rsid w:val="00CF7FAC"/>
    <w:rsid w:val="00D035B1"/>
    <w:rsid w:val="00D03B65"/>
    <w:rsid w:val="00D058E6"/>
    <w:rsid w:val="00D07F0B"/>
    <w:rsid w:val="00D100A8"/>
    <w:rsid w:val="00D11B26"/>
    <w:rsid w:val="00D16B09"/>
    <w:rsid w:val="00D178DC"/>
    <w:rsid w:val="00D209FC"/>
    <w:rsid w:val="00D225C0"/>
    <w:rsid w:val="00D23199"/>
    <w:rsid w:val="00D249D3"/>
    <w:rsid w:val="00D24B9F"/>
    <w:rsid w:val="00D3110F"/>
    <w:rsid w:val="00D31322"/>
    <w:rsid w:val="00D36048"/>
    <w:rsid w:val="00D40230"/>
    <w:rsid w:val="00D4254E"/>
    <w:rsid w:val="00D4325C"/>
    <w:rsid w:val="00D4345C"/>
    <w:rsid w:val="00D4353A"/>
    <w:rsid w:val="00D43AAC"/>
    <w:rsid w:val="00D478C9"/>
    <w:rsid w:val="00D52447"/>
    <w:rsid w:val="00D538F8"/>
    <w:rsid w:val="00D53F4A"/>
    <w:rsid w:val="00D5690C"/>
    <w:rsid w:val="00D613BA"/>
    <w:rsid w:val="00D621B0"/>
    <w:rsid w:val="00D63200"/>
    <w:rsid w:val="00D646CA"/>
    <w:rsid w:val="00D65A6A"/>
    <w:rsid w:val="00D65BC0"/>
    <w:rsid w:val="00D67B55"/>
    <w:rsid w:val="00D72858"/>
    <w:rsid w:val="00D72F57"/>
    <w:rsid w:val="00D769B9"/>
    <w:rsid w:val="00D77201"/>
    <w:rsid w:val="00D8233C"/>
    <w:rsid w:val="00D847FF"/>
    <w:rsid w:val="00D853EE"/>
    <w:rsid w:val="00D862F1"/>
    <w:rsid w:val="00D8641C"/>
    <w:rsid w:val="00D9099A"/>
    <w:rsid w:val="00D90B10"/>
    <w:rsid w:val="00D90B93"/>
    <w:rsid w:val="00D91547"/>
    <w:rsid w:val="00D924AF"/>
    <w:rsid w:val="00D9282B"/>
    <w:rsid w:val="00D92A6B"/>
    <w:rsid w:val="00D92FC5"/>
    <w:rsid w:val="00D96D4C"/>
    <w:rsid w:val="00DA0440"/>
    <w:rsid w:val="00DA12D9"/>
    <w:rsid w:val="00DA2A68"/>
    <w:rsid w:val="00DA634C"/>
    <w:rsid w:val="00DA7165"/>
    <w:rsid w:val="00DB031D"/>
    <w:rsid w:val="00DB0EA2"/>
    <w:rsid w:val="00DB1337"/>
    <w:rsid w:val="00DB3616"/>
    <w:rsid w:val="00DB5042"/>
    <w:rsid w:val="00DC025E"/>
    <w:rsid w:val="00DC10E3"/>
    <w:rsid w:val="00DC36B8"/>
    <w:rsid w:val="00DC4515"/>
    <w:rsid w:val="00DC6796"/>
    <w:rsid w:val="00DD0784"/>
    <w:rsid w:val="00DD0AD7"/>
    <w:rsid w:val="00DD15F6"/>
    <w:rsid w:val="00DD1BE6"/>
    <w:rsid w:val="00DD26ED"/>
    <w:rsid w:val="00DE26F0"/>
    <w:rsid w:val="00DE517E"/>
    <w:rsid w:val="00DE54A9"/>
    <w:rsid w:val="00DE5DE3"/>
    <w:rsid w:val="00DF3CFA"/>
    <w:rsid w:val="00DF4DC4"/>
    <w:rsid w:val="00DF5286"/>
    <w:rsid w:val="00DF7486"/>
    <w:rsid w:val="00DF7739"/>
    <w:rsid w:val="00E00AAF"/>
    <w:rsid w:val="00E01630"/>
    <w:rsid w:val="00E01640"/>
    <w:rsid w:val="00E0173B"/>
    <w:rsid w:val="00E02712"/>
    <w:rsid w:val="00E13551"/>
    <w:rsid w:val="00E160AC"/>
    <w:rsid w:val="00E1789F"/>
    <w:rsid w:val="00E209A0"/>
    <w:rsid w:val="00E21117"/>
    <w:rsid w:val="00E225A9"/>
    <w:rsid w:val="00E22DD8"/>
    <w:rsid w:val="00E234DD"/>
    <w:rsid w:val="00E24813"/>
    <w:rsid w:val="00E24BAC"/>
    <w:rsid w:val="00E25820"/>
    <w:rsid w:val="00E273F3"/>
    <w:rsid w:val="00E27D07"/>
    <w:rsid w:val="00E3031F"/>
    <w:rsid w:val="00E3094F"/>
    <w:rsid w:val="00E30E98"/>
    <w:rsid w:val="00E32371"/>
    <w:rsid w:val="00E3266B"/>
    <w:rsid w:val="00E37A9A"/>
    <w:rsid w:val="00E41007"/>
    <w:rsid w:val="00E410FB"/>
    <w:rsid w:val="00E418FB"/>
    <w:rsid w:val="00E44266"/>
    <w:rsid w:val="00E448ED"/>
    <w:rsid w:val="00E45B8F"/>
    <w:rsid w:val="00E465F6"/>
    <w:rsid w:val="00E50770"/>
    <w:rsid w:val="00E51181"/>
    <w:rsid w:val="00E536B7"/>
    <w:rsid w:val="00E53E6C"/>
    <w:rsid w:val="00E5457E"/>
    <w:rsid w:val="00E55358"/>
    <w:rsid w:val="00E55535"/>
    <w:rsid w:val="00E5611C"/>
    <w:rsid w:val="00E57623"/>
    <w:rsid w:val="00E6194C"/>
    <w:rsid w:val="00E63D31"/>
    <w:rsid w:val="00E64140"/>
    <w:rsid w:val="00E71080"/>
    <w:rsid w:val="00E732BC"/>
    <w:rsid w:val="00E741C3"/>
    <w:rsid w:val="00E768E0"/>
    <w:rsid w:val="00E805DC"/>
    <w:rsid w:val="00E82467"/>
    <w:rsid w:val="00E83CDC"/>
    <w:rsid w:val="00E84070"/>
    <w:rsid w:val="00E84421"/>
    <w:rsid w:val="00E85505"/>
    <w:rsid w:val="00E86725"/>
    <w:rsid w:val="00E939B3"/>
    <w:rsid w:val="00E94EA3"/>
    <w:rsid w:val="00E95B40"/>
    <w:rsid w:val="00EA13CC"/>
    <w:rsid w:val="00EA1598"/>
    <w:rsid w:val="00EA3953"/>
    <w:rsid w:val="00EA429D"/>
    <w:rsid w:val="00EA49B5"/>
    <w:rsid w:val="00EB1150"/>
    <w:rsid w:val="00EB1FB6"/>
    <w:rsid w:val="00EB2FFF"/>
    <w:rsid w:val="00EB586C"/>
    <w:rsid w:val="00EC13E7"/>
    <w:rsid w:val="00EC1895"/>
    <w:rsid w:val="00EC1FE2"/>
    <w:rsid w:val="00EC365E"/>
    <w:rsid w:val="00EC56C4"/>
    <w:rsid w:val="00EC5D6F"/>
    <w:rsid w:val="00ED0F9C"/>
    <w:rsid w:val="00ED1761"/>
    <w:rsid w:val="00ED2FF7"/>
    <w:rsid w:val="00ED422A"/>
    <w:rsid w:val="00ED4477"/>
    <w:rsid w:val="00ED5380"/>
    <w:rsid w:val="00ED6E78"/>
    <w:rsid w:val="00ED7F94"/>
    <w:rsid w:val="00EE0F74"/>
    <w:rsid w:val="00EE2C78"/>
    <w:rsid w:val="00EE2F76"/>
    <w:rsid w:val="00EE307F"/>
    <w:rsid w:val="00EE3979"/>
    <w:rsid w:val="00EE3C08"/>
    <w:rsid w:val="00EE4D93"/>
    <w:rsid w:val="00EE5C78"/>
    <w:rsid w:val="00EF2FD5"/>
    <w:rsid w:val="00EF3ECD"/>
    <w:rsid w:val="00EF57C4"/>
    <w:rsid w:val="00EF69E5"/>
    <w:rsid w:val="00EF748E"/>
    <w:rsid w:val="00F004A1"/>
    <w:rsid w:val="00F02BD8"/>
    <w:rsid w:val="00F0363B"/>
    <w:rsid w:val="00F03B0F"/>
    <w:rsid w:val="00F0564B"/>
    <w:rsid w:val="00F06481"/>
    <w:rsid w:val="00F06FF2"/>
    <w:rsid w:val="00F07AB6"/>
    <w:rsid w:val="00F11D2E"/>
    <w:rsid w:val="00F13036"/>
    <w:rsid w:val="00F13466"/>
    <w:rsid w:val="00F1383A"/>
    <w:rsid w:val="00F14546"/>
    <w:rsid w:val="00F14D73"/>
    <w:rsid w:val="00F158CC"/>
    <w:rsid w:val="00F223EB"/>
    <w:rsid w:val="00F23B6A"/>
    <w:rsid w:val="00F2417F"/>
    <w:rsid w:val="00F244C5"/>
    <w:rsid w:val="00F24529"/>
    <w:rsid w:val="00F25EFF"/>
    <w:rsid w:val="00F2680B"/>
    <w:rsid w:val="00F26BBB"/>
    <w:rsid w:val="00F26C7D"/>
    <w:rsid w:val="00F31C50"/>
    <w:rsid w:val="00F32033"/>
    <w:rsid w:val="00F325D4"/>
    <w:rsid w:val="00F33710"/>
    <w:rsid w:val="00F34842"/>
    <w:rsid w:val="00F35DB1"/>
    <w:rsid w:val="00F36435"/>
    <w:rsid w:val="00F3765F"/>
    <w:rsid w:val="00F4004A"/>
    <w:rsid w:val="00F40736"/>
    <w:rsid w:val="00F424CE"/>
    <w:rsid w:val="00F446AF"/>
    <w:rsid w:val="00F44B1B"/>
    <w:rsid w:val="00F45F6F"/>
    <w:rsid w:val="00F46F25"/>
    <w:rsid w:val="00F47323"/>
    <w:rsid w:val="00F47CC5"/>
    <w:rsid w:val="00F47E98"/>
    <w:rsid w:val="00F50EE3"/>
    <w:rsid w:val="00F50F9A"/>
    <w:rsid w:val="00F536ED"/>
    <w:rsid w:val="00F53B29"/>
    <w:rsid w:val="00F62953"/>
    <w:rsid w:val="00F62B1A"/>
    <w:rsid w:val="00F66313"/>
    <w:rsid w:val="00F70C8A"/>
    <w:rsid w:val="00F721E4"/>
    <w:rsid w:val="00F7464D"/>
    <w:rsid w:val="00F7505B"/>
    <w:rsid w:val="00F77BF0"/>
    <w:rsid w:val="00F82531"/>
    <w:rsid w:val="00F86D26"/>
    <w:rsid w:val="00F87475"/>
    <w:rsid w:val="00F92D2C"/>
    <w:rsid w:val="00F9417B"/>
    <w:rsid w:val="00F95416"/>
    <w:rsid w:val="00F95B26"/>
    <w:rsid w:val="00FA070D"/>
    <w:rsid w:val="00FA1BE4"/>
    <w:rsid w:val="00FA27E7"/>
    <w:rsid w:val="00FA2BDD"/>
    <w:rsid w:val="00FA3D55"/>
    <w:rsid w:val="00FA56F9"/>
    <w:rsid w:val="00FA5943"/>
    <w:rsid w:val="00FA645E"/>
    <w:rsid w:val="00FA7004"/>
    <w:rsid w:val="00FB01F9"/>
    <w:rsid w:val="00FB0776"/>
    <w:rsid w:val="00FB269B"/>
    <w:rsid w:val="00FB2F31"/>
    <w:rsid w:val="00FB4167"/>
    <w:rsid w:val="00FB5D7C"/>
    <w:rsid w:val="00FB6518"/>
    <w:rsid w:val="00FC1DAD"/>
    <w:rsid w:val="00FC312F"/>
    <w:rsid w:val="00FC3947"/>
    <w:rsid w:val="00FC413B"/>
    <w:rsid w:val="00FC6C91"/>
    <w:rsid w:val="00FC7406"/>
    <w:rsid w:val="00FC79DB"/>
    <w:rsid w:val="00FD199A"/>
    <w:rsid w:val="00FD1B94"/>
    <w:rsid w:val="00FD2E19"/>
    <w:rsid w:val="00FD5D4A"/>
    <w:rsid w:val="00FD7885"/>
    <w:rsid w:val="00FE0383"/>
    <w:rsid w:val="00FE34D0"/>
    <w:rsid w:val="00FE5D6F"/>
    <w:rsid w:val="00FF3239"/>
    <w:rsid w:val="00FF3866"/>
    <w:rsid w:val="00FF3C8E"/>
    <w:rsid w:val="00FF45DA"/>
    <w:rsid w:val="00FF5155"/>
    <w:rsid w:val="00FF6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74ADC79"/>
  <w15:docId w15:val="{D99A53F7-D596-4D37-92C5-33EFA9D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11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CC392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CC3923"/>
    <w:rPr>
      <w:rFonts w:ascii="Calibri" w:hAnsi="Calibri" w:cs="Calibri"/>
      <w:noProof/>
    </w:rPr>
  </w:style>
  <w:style w:type="paragraph" w:customStyle="1" w:styleId="EndNoteBibliography">
    <w:name w:val="EndNote Bibliography"/>
    <w:basedOn w:val="Normal"/>
    <w:link w:val="EndNoteBibliographyChar"/>
    <w:rsid w:val="00CC392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CC3923"/>
    <w:rPr>
      <w:rFonts w:ascii="Calibri" w:hAnsi="Calibri" w:cs="Calibri"/>
      <w:noProof/>
    </w:rPr>
  </w:style>
  <w:style w:type="character" w:styleId="CommentReference">
    <w:name w:val="annotation reference"/>
    <w:basedOn w:val="DefaultParagraphFont"/>
    <w:uiPriority w:val="99"/>
    <w:semiHidden/>
    <w:unhideWhenUsed/>
    <w:rsid w:val="00714D96"/>
    <w:rPr>
      <w:sz w:val="16"/>
      <w:szCs w:val="16"/>
    </w:rPr>
  </w:style>
  <w:style w:type="paragraph" w:styleId="CommentText">
    <w:name w:val="annotation text"/>
    <w:basedOn w:val="Normal"/>
    <w:link w:val="CommentTextChar"/>
    <w:uiPriority w:val="99"/>
    <w:unhideWhenUsed/>
    <w:rsid w:val="00714D96"/>
    <w:pPr>
      <w:spacing w:line="240" w:lineRule="auto"/>
    </w:pPr>
    <w:rPr>
      <w:sz w:val="20"/>
      <w:szCs w:val="20"/>
    </w:rPr>
  </w:style>
  <w:style w:type="character" w:customStyle="1" w:styleId="CommentTextChar">
    <w:name w:val="Comment Text Char"/>
    <w:basedOn w:val="DefaultParagraphFont"/>
    <w:link w:val="CommentText"/>
    <w:uiPriority w:val="99"/>
    <w:rsid w:val="00714D96"/>
    <w:rPr>
      <w:sz w:val="20"/>
      <w:szCs w:val="20"/>
    </w:rPr>
  </w:style>
  <w:style w:type="paragraph" w:styleId="CommentSubject">
    <w:name w:val="annotation subject"/>
    <w:basedOn w:val="CommentText"/>
    <w:next w:val="CommentText"/>
    <w:link w:val="CommentSubjectChar"/>
    <w:uiPriority w:val="99"/>
    <w:semiHidden/>
    <w:unhideWhenUsed/>
    <w:rsid w:val="00714D96"/>
    <w:rPr>
      <w:b/>
      <w:bCs/>
    </w:rPr>
  </w:style>
  <w:style w:type="character" w:customStyle="1" w:styleId="CommentSubjectChar">
    <w:name w:val="Comment Subject Char"/>
    <w:basedOn w:val="CommentTextChar"/>
    <w:link w:val="CommentSubject"/>
    <w:uiPriority w:val="99"/>
    <w:semiHidden/>
    <w:rsid w:val="00714D96"/>
    <w:rPr>
      <w:b/>
      <w:bCs/>
      <w:sz w:val="20"/>
      <w:szCs w:val="20"/>
    </w:rPr>
  </w:style>
  <w:style w:type="paragraph" w:styleId="BalloonText">
    <w:name w:val="Balloon Text"/>
    <w:basedOn w:val="Normal"/>
    <w:link w:val="BalloonTextChar"/>
    <w:uiPriority w:val="99"/>
    <w:semiHidden/>
    <w:unhideWhenUsed/>
    <w:rsid w:val="00714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D96"/>
    <w:rPr>
      <w:rFonts w:ascii="Tahoma" w:hAnsi="Tahoma" w:cs="Tahoma"/>
      <w:sz w:val="16"/>
      <w:szCs w:val="16"/>
    </w:rPr>
  </w:style>
  <w:style w:type="paragraph" w:styleId="ListParagraph">
    <w:name w:val="List Paragraph"/>
    <w:basedOn w:val="Normal"/>
    <w:uiPriority w:val="34"/>
    <w:qFormat/>
    <w:rsid w:val="00D249D3"/>
    <w:pPr>
      <w:ind w:left="720"/>
      <w:contextualSpacing/>
    </w:pPr>
  </w:style>
  <w:style w:type="paragraph" w:styleId="Header">
    <w:name w:val="header"/>
    <w:basedOn w:val="Normal"/>
    <w:link w:val="HeaderChar"/>
    <w:uiPriority w:val="99"/>
    <w:unhideWhenUsed/>
    <w:rsid w:val="00265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A34"/>
  </w:style>
  <w:style w:type="paragraph" w:styleId="Footer">
    <w:name w:val="footer"/>
    <w:basedOn w:val="Normal"/>
    <w:link w:val="FooterChar"/>
    <w:uiPriority w:val="99"/>
    <w:unhideWhenUsed/>
    <w:rsid w:val="00265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A34"/>
  </w:style>
  <w:style w:type="paragraph" w:styleId="Revision">
    <w:name w:val="Revision"/>
    <w:hidden/>
    <w:uiPriority w:val="99"/>
    <w:semiHidden/>
    <w:rsid w:val="00B63991"/>
    <w:pPr>
      <w:spacing w:after="0" w:line="240" w:lineRule="auto"/>
    </w:pPr>
  </w:style>
  <w:style w:type="paragraph" w:styleId="NormalWeb">
    <w:name w:val="Normal (Web)"/>
    <w:basedOn w:val="Normal"/>
    <w:uiPriority w:val="99"/>
    <w:unhideWhenUsed/>
    <w:rsid w:val="00F473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7C67"/>
    <w:rPr>
      <w:color w:val="0000FF" w:themeColor="hyperlink"/>
      <w:u w:val="single"/>
    </w:rPr>
  </w:style>
  <w:style w:type="character" w:customStyle="1" w:styleId="UnresolvedMention1">
    <w:name w:val="Unresolved Mention1"/>
    <w:basedOn w:val="DefaultParagraphFont"/>
    <w:uiPriority w:val="99"/>
    <w:semiHidden/>
    <w:unhideWhenUsed/>
    <w:rsid w:val="00AE7C67"/>
    <w:rPr>
      <w:color w:val="808080"/>
      <w:shd w:val="clear" w:color="auto" w:fill="E6E6E6"/>
    </w:rPr>
  </w:style>
  <w:style w:type="character" w:styleId="FollowedHyperlink">
    <w:name w:val="FollowedHyperlink"/>
    <w:basedOn w:val="DefaultParagraphFont"/>
    <w:uiPriority w:val="99"/>
    <w:semiHidden/>
    <w:unhideWhenUsed/>
    <w:rsid w:val="008B0536"/>
    <w:rPr>
      <w:color w:val="800080" w:themeColor="followedHyperlink"/>
      <w:u w:val="single"/>
    </w:rPr>
  </w:style>
  <w:style w:type="character" w:styleId="LineNumber">
    <w:name w:val="line number"/>
    <w:basedOn w:val="DefaultParagraphFont"/>
    <w:uiPriority w:val="99"/>
    <w:semiHidden/>
    <w:unhideWhenUsed/>
    <w:rsid w:val="0059427D"/>
  </w:style>
  <w:style w:type="character" w:customStyle="1" w:styleId="UnresolvedMention2">
    <w:name w:val="Unresolved Mention2"/>
    <w:basedOn w:val="DefaultParagraphFont"/>
    <w:uiPriority w:val="99"/>
    <w:semiHidden/>
    <w:unhideWhenUsed/>
    <w:rsid w:val="00454132"/>
    <w:rPr>
      <w:color w:val="808080"/>
      <w:shd w:val="clear" w:color="auto" w:fill="E6E6E6"/>
    </w:rPr>
  </w:style>
  <w:style w:type="character" w:customStyle="1" w:styleId="UnresolvedMention3">
    <w:name w:val="Unresolved Mention3"/>
    <w:basedOn w:val="DefaultParagraphFont"/>
    <w:uiPriority w:val="99"/>
    <w:semiHidden/>
    <w:unhideWhenUsed/>
    <w:rsid w:val="009974CC"/>
    <w:rPr>
      <w:color w:val="808080"/>
      <w:shd w:val="clear" w:color="auto" w:fill="E6E6E6"/>
    </w:rPr>
  </w:style>
  <w:style w:type="character" w:customStyle="1" w:styleId="UnresolvedMention4">
    <w:name w:val="Unresolved Mention4"/>
    <w:basedOn w:val="DefaultParagraphFont"/>
    <w:uiPriority w:val="99"/>
    <w:semiHidden/>
    <w:unhideWhenUsed/>
    <w:rsid w:val="008D410F"/>
    <w:rPr>
      <w:color w:val="605E5C"/>
      <w:shd w:val="clear" w:color="auto" w:fill="E1DFDD"/>
    </w:rPr>
  </w:style>
  <w:style w:type="character" w:styleId="UnresolvedMention">
    <w:name w:val="Unresolved Mention"/>
    <w:basedOn w:val="DefaultParagraphFont"/>
    <w:uiPriority w:val="99"/>
    <w:semiHidden/>
    <w:unhideWhenUsed/>
    <w:rsid w:val="00E64140"/>
    <w:rPr>
      <w:color w:val="605E5C"/>
      <w:shd w:val="clear" w:color="auto" w:fill="E1DFDD"/>
    </w:rPr>
  </w:style>
  <w:style w:type="character" w:customStyle="1" w:styleId="Heading1Char">
    <w:name w:val="Heading 1 Char"/>
    <w:basedOn w:val="DefaultParagraphFont"/>
    <w:link w:val="Heading1"/>
    <w:uiPriority w:val="9"/>
    <w:rsid w:val="003711E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5304">
      <w:bodyDiv w:val="1"/>
      <w:marLeft w:val="0"/>
      <w:marRight w:val="0"/>
      <w:marTop w:val="0"/>
      <w:marBottom w:val="0"/>
      <w:divBdr>
        <w:top w:val="none" w:sz="0" w:space="0" w:color="auto"/>
        <w:left w:val="none" w:sz="0" w:space="0" w:color="auto"/>
        <w:bottom w:val="none" w:sz="0" w:space="0" w:color="auto"/>
        <w:right w:val="none" w:sz="0" w:space="0" w:color="auto"/>
      </w:divBdr>
    </w:div>
    <w:div w:id="132450430">
      <w:bodyDiv w:val="1"/>
      <w:marLeft w:val="0"/>
      <w:marRight w:val="0"/>
      <w:marTop w:val="0"/>
      <w:marBottom w:val="0"/>
      <w:divBdr>
        <w:top w:val="none" w:sz="0" w:space="0" w:color="auto"/>
        <w:left w:val="none" w:sz="0" w:space="0" w:color="auto"/>
        <w:bottom w:val="none" w:sz="0" w:space="0" w:color="auto"/>
        <w:right w:val="none" w:sz="0" w:space="0" w:color="auto"/>
      </w:divBdr>
    </w:div>
    <w:div w:id="157159541">
      <w:bodyDiv w:val="1"/>
      <w:marLeft w:val="0"/>
      <w:marRight w:val="0"/>
      <w:marTop w:val="0"/>
      <w:marBottom w:val="0"/>
      <w:divBdr>
        <w:top w:val="none" w:sz="0" w:space="0" w:color="auto"/>
        <w:left w:val="none" w:sz="0" w:space="0" w:color="auto"/>
        <w:bottom w:val="none" w:sz="0" w:space="0" w:color="auto"/>
        <w:right w:val="none" w:sz="0" w:space="0" w:color="auto"/>
      </w:divBdr>
    </w:div>
    <w:div w:id="203447349">
      <w:bodyDiv w:val="1"/>
      <w:marLeft w:val="0"/>
      <w:marRight w:val="0"/>
      <w:marTop w:val="0"/>
      <w:marBottom w:val="0"/>
      <w:divBdr>
        <w:top w:val="none" w:sz="0" w:space="0" w:color="auto"/>
        <w:left w:val="none" w:sz="0" w:space="0" w:color="auto"/>
        <w:bottom w:val="none" w:sz="0" w:space="0" w:color="auto"/>
        <w:right w:val="none" w:sz="0" w:space="0" w:color="auto"/>
      </w:divBdr>
    </w:div>
    <w:div w:id="367221657">
      <w:bodyDiv w:val="1"/>
      <w:marLeft w:val="0"/>
      <w:marRight w:val="0"/>
      <w:marTop w:val="0"/>
      <w:marBottom w:val="0"/>
      <w:divBdr>
        <w:top w:val="none" w:sz="0" w:space="0" w:color="auto"/>
        <w:left w:val="none" w:sz="0" w:space="0" w:color="auto"/>
        <w:bottom w:val="none" w:sz="0" w:space="0" w:color="auto"/>
        <w:right w:val="none" w:sz="0" w:space="0" w:color="auto"/>
      </w:divBdr>
    </w:div>
    <w:div w:id="458837262">
      <w:bodyDiv w:val="1"/>
      <w:marLeft w:val="0"/>
      <w:marRight w:val="0"/>
      <w:marTop w:val="0"/>
      <w:marBottom w:val="0"/>
      <w:divBdr>
        <w:top w:val="none" w:sz="0" w:space="0" w:color="auto"/>
        <w:left w:val="none" w:sz="0" w:space="0" w:color="auto"/>
        <w:bottom w:val="none" w:sz="0" w:space="0" w:color="auto"/>
        <w:right w:val="none" w:sz="0" w:space="0" w:color="auto"/>
      </w:divBdr>
    </w:div>
    <w:div w:id="487401246">
      <w:bodyDiv w:val="1"/>
      <w:marLeft w:val="0"/>
      <w:marRight w:val="0"/>
      <w:marTop w:val="0"/>
      <w:marBottom w:val="0"/>
      <w:divBdr>
        <w:top w:val="none" w:sz="0" w:space="0" w:color="auto"/>
        <w:left w:val="none" w:sz="0" w:space="0" w:color="auto"/>
        <w:bottom w:val="none" w:sz="0" w:space="0" w:color="auto"/>
        <w:right w:val="none" w:sz="0" w:space="0" w:color="auto"/>
      </w:divBdr>
    </w:div>
    <w:div w:id="488255232">
      <w:bodyDiv w:val="1"/>
      <w:marLeft w:val="0"/>
      <w:marRight w:val="0"/>
      <w:marTop w:val="0"/>
      <w:marBottom w:val="0"/>
      <w:divBdr>
        <w:top w:val="none" w:sz="0" w:space="0" w:color="auto"/>
        <w:left w:val="none" w:sz="0" w:space="0" w:color="auto"/>
        <w:bottom w:val="none" w:sz="0" w:space="0" w:color="auto"/>
        <w:right w:val="none" w:sz="0" w:space="0" w:color="auto"/>
      </w:divBdr>
    </w:div>
    <w:div w:id="526338375">
      <w:bodyDiv w:val="1"/>
      <w:marLeft w:val="0"/>
      <w:marRight w:val="0"/>
      <w:marTop w:val="0"/>
      <w:marBottom w:val="0"/>
      <w:divBdr>
        <w:top w:val="none" w:sz="0" w:space="0" w:color="auto"/>
        <w:left w:val="none" w:sz="0" w:space="0" w:color="auto"/>
        <w:bottom w:val="none" w:sz="0" w:space="0" w:color="auto"/>
        <w:right w:val="none" w:sz="0" w:space="0" w:color="auto"/>
      </w:divBdr>
    </w:div>
    <w:div w:id="562909538">
      <w:bodyDiv w:val="1"/>
      <w:marLeft w:val="0"/>
      <w:marRight w:val="0"/>
      <w:marTop w:val="0"/>
      <w:marBottom w:val="0"/>
      <w:divBdr>
        <w:top w:val="none" w:sz="0" w:space="0" w:color="auto"/>
        <w:left w:val="none" w:sz="0" w:space="0" w:color="auto"/>
        <w:bottom w:val="none" w:sz="0" w:space="0" w:color="auto"/>
        <w:right w:val="none" w:sz="0" w:space="0" w:color="auto"/>
      </w:divBdr>
    </w:div>
    <w:div w:id="627198296">
      <w:bodyDiv w:val="1"/>
      <w:marLeft w:val="0"/>
      <w:marRight w:val="0"/>
      <w:marTop w:val="0"/>
      <w:marBottom w:val="0"/>
      <w:divBdr>
        <w:top w:val="none" w:sz="0" w:space="0" w:color="auto"/>
        <w:left w:val="none" w:sz="0" w:space="0" w:color="auto"/>
        <w:bottom w:val="none" w:sz="0" w:space="0" w:color="auto"/>
        <w:right w:val="none" w:sz="0" w:space="0" w:color="auto"/>
      </w:divBdr>
    </w:div>
    <w:div w:id="679548078">
      <w:bodyDiv w:val="1"/>
      <w:marLeft w:val="0"/>
      <w:marRight w:val="0"/>
      <w:marTop w:val="0"/>
      <w:marBottom w:val="0"/>
      <w:divBdr>
        <w:top w:val="none" w:sz="0" w:space="0" w:color="auto"/>
        <w:left w:val="none" w:sz="0" w:space="0" w:color="auto"/>
        <w:bottom w:val="none" w:sz="0" w:space="0" w:color="auto"/>
        <w:right w:val="none" w:sz="0" w:space="0" w:color="auto"/>
      </w:divBdr>
    </w:div>
    <w:div w:id="697196723">
      <w:bodyDiv w:val="1"/>
      <w:marLeft w:val="0"/>
      <w:marRight w:val="0"/>
      <w:marTop w:val="0"/>
      <w:marBottom w:val="0"/>
      <w:divBdr>
        <w:top w:val="none" w:sz="0" w:space="0" w:color="auto"/>
        <w:left w:val="none" w:sz="0" w:space="0" w:color="auto"/>
        <w:bottom w:val="none" w:sz="0" w:space="0" w:color="auto"/>
        <w:right w:val="none" w:sz="0" w:space="0" w:color="auto"/>
      </w:divBdr>
    </w:div>
    <w:div w:id="799999451">
      <w:bodyDiv w:val="1"/>
      <w:marLeft w:val="0"/>
      <w:marRight w:val="0"/>
      <w:marTop w:val="0"/>
      <w:marBottom w:val="0"/>
      <w:divBdr>
        <w:top w:val="none" w:sz="0" w:space="0" w:color="auto"/>
        <w:left w:val="none" w:sz="0" w:space="0" w:color="auto"/>
        <w:bottom w:val="none" w:sz="0" w:space="0" w:color="auto"/>
        <w:right w:val="none" w:sz="0" w:space="0" w:color="auto"/>
      </w:divBdr>
    </w:div>
    <w:div w:id="820346639">
      <w:bodyDiv w:val="1"/>
      <w:marLeft w:val="0"/>
      <w:marRight w:val="0"/>
      <w:marTop w:val="0"/>
      <w:marBottom w:val="0"/>
      <w:divBdr>
        <w:top w:val="none" w:sz="0" w:space="0" w:color="auto"/>
        <w:left w:val="none" w:sz="0" w:space="0" w:color="auto"/>
        <w:bottom w:val="none" w:sz="0" w:space="0" w:color="auto"/>
        <w:right w:val="none" w:sz="0" w:space="0" w:color="auto"/>
      </w:divBdr>
    </w:div>
    <w:div w:id="890386456">
      <w:bodyDiv w:val="1"/>
      <w:marLeft w:val="0"/>
      <w:marRight w:val="0"/>
      <w:marTop w:val="0"/>
      <w:marBottom w:val="0"/>
      <w:divBdr>
        <w:top w:val="none" w:sz="0" w:space="0" w:color="auto"/>
        <w:left w:val="none" w:sz="0" w:space="0" w:color="auto"/>
        <w:bottom w:val="none" w:sz="0" w:space="0" w:color="auto"/>
        <w:right w:val="none" w:sz="0" w:space="0" w:color="auto"/>
      </w:divBdr>
    </w:div>
    <w:div w:id="909121186">
      <w:bodyDiv w:val="1"/>
      <w:marLeft w:val="0"/>
      <w:marRight w:val="0"/>
      <w:marTop w:val="0"/>
      <w:marBottom w:val="0"/>
      <w:divBdr>
        <w:top w:val="none" w:sz="0" w:space="0" w:color="auto"/>
        <w:left w:val="none" w:sz="0" w:space="0" w:color="auto"/>
        <w:bottom w:val="none" w:sz="0" w:space="0" w:color="auto"/>
        <w:right w:val="none" w:sz="0" w:space="0" w:color="auto"/>
      </w:divBdr>
    </w:div>
    <w:div w:id="920913783">
      <w:bodyDiv w:val="1"/>
      <w:marLeft w:val="0"/>
      <w:marRight w:val="0"/>
      <w:marTop w:val="0"/>
      <w:marBottom w:val="0"/>
      <w:divBdr>
        <w:top w:val="none" w:sz="0" w:space="0" w:color="auto"/>
        <w:left w:val="none" w:sz="0" w:space="0" w:color="auto"/>
        <w:bottom w:val="none" w:sz="0" w:space="0" w:color="auto"/>
        <w:right w:val="none" w:sz="0" w:space="0" w:color="auto"/>
      </w:divBdr>
    </w:div>
    <w:div w:id="924152374">
      <w:bodyDiv w:val="1"/>
      <w:marLeft w:val="0"/>
      <w:marRight w:val="0"/>
      <w:marTop w:val="0"/>
      <w:marBottom w:val="0"/>
      <w:divBdr>
        <w:top w:val="none" w:sz="0" w:space="0" w:color="auto"/>
        <w:left w:val="none" w:sz="0" w:space="0" w:color="auto"/>
        <w:bottom w:val="none" w:sz="0" w:space="0" w:color="auto"/>
        <w:right w:val="none" w:sz="0" w:space="0" w:color="auto"/>
      </w:divBdr>
    </w:div>
    <w:div w:id="1007512619">
      <w:bodyDiv w:val="1"/>
      <w:marLeft w:val="0"/>
      <w:marRight w:val="0"/>
      <w:marTop w:val="0"/>
      <w:marBottom w:val="0"/>
      <w:divBdr>
        <w:top w:val="none" w:sz="0" w:space="0" w:color="auto"/>
        <w:left w:val="none" w:sz="0" w:space="0" w:color="auto"/>
        <w:bottom w:val="none" w:sz="0" w:space="0" w:color="auto"/>
        <w:right w:val="none" w:sz="0" w:space="0" w:color="auto"/>
      </w:divBdr>
    </w:div>
    <w:div w:id="1019089494">
      <w:bodyDiv w:val="1"/>
      <w:marLeft w:val="0"/>
      <w:marRight w:val="0"/>
      <w:marTop w:val="0"/>
      <w:marBottom w:val="0"/>
      <w:divBdr>
        <w:top w:val="none" w:sz="0" w:space="0" w:color="auto"/>
        <w:left w:val="none" w:sz="0" w:space="0" w:color="auto"/>
        <w:bottom w:val="none" w:sz="0" w:space="0" w:color="auto"/>
        <w:right w:val="none" w:sz="0" w:space="0" w:color="auto"/>
      </w:divBdr>
    </w:div>
    <w:div w:id="1056319265">
      <w:bodyDiv w:val="1"/>
      <w:marLeft w:val="0"/>
      <w:marRight w:val="0"/>
      <w:marTop w:val="0"/>
      <w:marBottom w:val="0"/>
      <w:divBdr>
        <w:top w:val="none" w:sz="0" w:space="0" w:color="auto"/>
        <w:left w:val="none" w:sz="0" w:space="0" w:color="auto"/>
        <w:bottom w:val="none" w:sz="0" w:space="0" w:color="auto"/>
        <w:right w:val="none" w:sz="0" w:space="0" w:color="auto"/>
      </w:divBdr>
    </w:div>
    <w:div w:id="1059524379">
      <w:bodyDiv w:val="1"/>
      <w:marLeft w:val="0"/>
      <w:marRight w:val="0"/>
      <w:marTop w:val="0"/>
      <w:marBottom w:val="0"/>
      <w:divBdr>
        <w:top w:val="none" w:sz="0" w:space="0" w:color="auto"/>
        <w:left w:val="none" w:sz="0" w:space="0" w:color="auto"/>
        <w:bottom w:val="none" w:sz="0" w:space="0" w:color="auto"/>
        <w:right w:val="none" w:sz="0" w:space="0" w:color="auto"/>
      </w:divBdr>
    </w:div>
    <w:div w:id="1135951431">
      <w:bodyDiv w:val="1"/>
      <w:marLeft w:val="0"/>
      <w:marRight w:val="0"/>
      <w:marTop w:val="0"/>
      <w:marBottom w:val="0"/>
      <w:divBdr>
        <w:top w:val="none" w:sz="0" w:space="0" w:color="auto"/>
        <w:left w:val="none" w:sz="0" w:space="0" w:color="auto"/>
        <w:bottom w:val="none" w:sz="0" w:space="0" w:color="auto"/>
        <w:right w:val="none" w:sz="0" w:space="0" w:color="auto"/>
      </w:divBdr>
    </w:div>
    <w:div w:id="1139110456">
      <w:bodyDiv w:val="1"/>
      <w:marLeft w:val="0"/>
      <w:marRight w:val="0"/>
      <w:marTop w:val="0"/>
      <w:marBottom w:val="0"/>
      <w:divBdr>
        <w:top w:val="none" w:sz="0" w:space="0" w:color="auto"/>
        <w:left w:val="none" w:sz="0" w:space="0" w:color="auto"/>
        <w:bottom w:val="none" w:sz="0" w:space="0" w:color="auto"/>
        <w:right w:val="none" w:sz="0" w:space="0" w:color="auto"/>
      </w:divBdr>
    </w:div>
    <w:div w:id="1166238503">
      <w:bodyDiv w:val="1"/>
      <w:marLeft w:val="0"/>
      <w:marRight w:val="0"/>
      <w:marTop w:val="0"/>
      <w:marBottom w:val="0"/>
      <w:divBdr>
        <w:top w:val="none" w:sz="0" w:space="0" w:color="auto"/>
        <w:left w:val="none" w:sz="0" w:space="0" w:color="auto"/>
        <w:bottom w:val="none" w:sz="0" w:space="0" w:color="auto"/>
        <w:right w:val="none" w:sz="0" w:space="0" w:color="auto"/>
      </w:divBdr>
    </w:div>
    <w:div w:id="1189290745">
      <w:bodyDiv w:val="1"/>
      <w:marLeft w:val="0"/>
      <w:marRight w:val="0"/>
      <w:marTop w:val="0"/>
      <w:marBottom w:val="0"/>
      <w:divBdr>
        <w:top w:val="none" w:sz="0" w:space="0" w:color="auto"/>
        <w:left w:val="none" w:sz="0" w:space="0" w:color="auto"/>
        <w:bottom w:val="none" w:sz="0" w:space="0" w:color="auto"/>
        <w:right w:val="none" w:sz="0" w:space="0" w:color="auto"/>
      </w:divBdr>
    </w:div>
    <w:div w:id="1415542988">
      <w:bodyDiv w:val="1"/>
      <w:marLeft w:val="0"/>
      <w:marRight w:val="0"/>
      <w:marTop w:val="0"/>
      <w:marBottom w:val="0"/>
      <w:divBdr>
        <w:top w:val="none" w:sz="0" w:space="0" w:color="auto"/>
        <w:left w:val="none" w:sz="0" w:space="0" w:color="auto"/>
        <w:bottom w:val="none" w:sz="0" w:space="0" w:color="auto"/>
        <w:right w:val="none" w:sz="0" w:space="0" w:color="auto"/>
      </w:divBdr>
    </w:div>
    <w:div w:id="1455173735">
      <w:bodyDiv w:val="1"/>
      <w:marLeft w:val="0"/>
      <w:marRight w:val="0"/>
      <w:marTop w:val="0"/>
      <w:marBottom w:val="0"/>
      <w:divBdr>
        <w:top w:val="none" w:sz="0" w:space="0" w:color="auto"/>
        <w:left w:val="none" w:sz="0" w:space="0" w:color="auto"/>
        <w:bottom w:val="none" w:sz="0" w:space="0" w:color="auto"/>
        <w:right w:val="none" w:sz="0" w:space="0" w:color="auto"/>
      </w:divBdr>
    </w:div>
    <w:div w:id="1510945987">
      <w:bodyDiv w:val="1"/>
      <w:marLeft w:val="0"/>
      <w:marRight w:val="0"/>
      <w:marTop w:val="0"/>
      <w:marBottom w:val="0"/>
      <w:divBdr>
        <w:top w:val="none" w:sz="0" w:space="0" w:color="auto"/>
        <w:left w:val="none" w:sz="0" w:space="0" w:color="auto"/>
        <w:bottom w:val="none" w:sz="0" w:space="0" w:color="auto"/>
        <w:right w:val="none" w:sz="0" w:space="0" w:color="auto"/>
      </w:divBdr>
    </w:div>
    <w:div w:id="1567841809">
      <w:bodyDiv w:val="1"/>
      <w:marLeft w:val="0"/>
      <w:marRight w:val="0"/>
      <w:marTop w:val="0"/>
      <w:marBottom w:val="0"/>
      <w:divBdr>
        <w:top w:val="none" w:sz="0" w:space="0" w:color="auto"/>
        <w:left w:val="none" w:sz="0" w:space="0" w:color="auto"/>
        <w:bottom w:val="none" w:sz="0" w:space="0" w:color="auto"/>
        <w:right w:val="none" w:sz="0" w:space="0" w:color="auto"/>
      </w:divBdr>
    </w:div>
    <w:div w:id="1664119048">
      <w:bodyDiv w:val="1"/>
      <w:marLeft w:val="0"/>
      <w:marRight w:val="0"/>
      <w:marTop w:val="0"/>
      <w:marBottom w:val="0"/>
      <w:divBdr>
        <w:top w:val="none" w:sz="0" w:space="0" w:color="auto"/>
        <w:left w:val="none" w:sz="0" w:space="0" w:color="auto"/>
        <w:bottom w:val="none" w:sz="0" w:space="0" w:color="auto"/>
        <w:right w:val="none" w:sz="0" w:space="0" w:color="auto"/>
      </w:divBdr>
    </w:div>
    <w:div w:id="1686513819">
      <w:bodyDiv w:val="1"/>
      <w:marLeft w:val="0"/>
      <w:marRight w:val="0"/>
      <w:marTop w:val="0"/>
      <w:marBottom w:val="0"/>
      <w:divBdr>
        <w:top w:val="none" w:sz="0" w:space="0" w:color="auto"/>
        <w:left w:val="none" w:sz="0" w:space="0" w:color="auto"/>
        <w:bottom w:val="none" w:sz="0" w:space="0" w:color="auto"/>
        <w:right w:val="none" w:sz="0" w:space="0" w:color="auto"/>
      </w:divBdr>
    </w:div>
    <w:div w:id="1700205862">
      <w:bodyDiv w:val="1"/>
      <w:marLeft w:val="0"/>
      <w:marRight w:val="0"/>
      <w:marTop w:val="0"/>
      <w:marBottom w:val="0"/>
      <w:divBdr>
        <w:top w:val="none" w:sz="0" w:space="0" w:color="auto"/>
        <w:left w:val="none" w:sz="0" w:space="0" w:color="auto"/>
        <w:bottom w:val="none" w:sz="0" w:space="0" w:color="auto"/>
        <w:right w:val="none" w:sz="0" w:space="0" w:color="auto"/>
      </w:divBdr>
    </w:div>
    <w:div w:id="1700857691">
      <w:bodyDiv w:val="1"/>
      <w:marLeft w:val="0"/>
      <w:marRight w:val="0"/>
      <w:marTop w:val="0"/>
      <w:marBottom w:val="0"/>
      <w:divBdr>
        <w:top w:val="none" w:sz="0" w:space="0" w:color="auto"/>
        <w:left w:val="none" w:sz="0" w:space="0" w:color="auto"/>
        <w:bottom w:val="none" w:sz="0" w:space="0" w:color="auto"/>
        <w:right w:val="none" w:sz="0" w:space="0" w:color="auto"/>
      </w:divBdr>
    </w:div>
    <w:div w:id="1719892267">
      <w:bodyDiv w:val="1"/>
      <w:marLeft w:val="0"/>
      <w:marRight w:val="0"/>
      <w:marTop w:val="0"/>
      <w:marBottom w:val="0"/>
      <w:divBdr>
        <w:top w:val="none" w:sz="0" w:space="0" w:color="auto"/>
        <w:left w:val="none" w:sz="0" w:space="0" w:color="auto"/>
        <w:bottom w:val="none" w:sz="0" w:space="0" w:color="auto"/>
        <w:right w:val="none" w:sz="0" w:space="0" w:color="auto"/>
      </w:divBdr>
    </w:div>
    <w:div w:id="1734891113">
      <w:bodyDiv w:val="1"/>
      <w:marLeft w:val="0"/>
      <w:marRight w:val="0"/>
      <w:marTop w:val="0"/>
      <w:marBottom w:val="0"/>
      <w:divBdr>
        <w:top w:val="none" w:sz="0" w:space="0" w:color="auto"/>
        <w:left w:val="none" w:sz="0" w:space="0" w:color="auto"/>
        <w:bottom w:val="none" w:sz="0" w:space="0" w:color="auto"/>
        <w:right w:val="none" w:sz="0" w:space="0" w:color="auto"/>
      </w:divBdr>
    </w:div>
    <w:div w:id="1886331286">
      <w:bodyDiv w:val="1"/>
      <w:marLeft w:val="0"/>
      <w:marRight w:val="0"/>
      <w:marTop w:val="0"/>
      <w:marBottom w:val="0"/>
      <w:divBdr>
        <w:top w:val="none" w:sz="0" w:space="0" w:color="auto"/>
        <w:left w:val="none" w:sz="0" w:space="0" w:color="auto"/>
        <w:bottom w:val="none" w:sz="0" w:space="0" w:color="auto"/>
        <w:right w:val="none" w:sz="0" w:space="0" w:color="auto"/>
      </w:divBdr>
    </w:div>
    <w:div w:id="2048748385">
      <w:bodyDiv w:val="1"/>
      <w:marLeft w:val="0"/>
      <w:marRight w:val="0"/>
      <w:marTop w:val="0"/>
      <w:marBottom w:val="0"/>
      <w:divBdr>
        <w:top w:val="none" w:sz="0" w:space="0" w:color="auto"/>
        <w:left w:val="none" w:sz="0" w:space="0" w:color="auto"/>
        <w:bottom w:val="none" w:sz="0" w:space="0" w:color="auto"/>
        <w:right w:val="none" w:sz="0" w:space="0" w:color="auto"/>
      </w:divBdr>
    </w:div>
    <w:div w:id="2097706421">
      <w:bodyDiv w:val="1"/>
      <w:marLeft w:val="0"/>
      <w:marRight w:val="0"/>
      <w:marTop w:val="0"/>
      <w:marBottom w:val="0"/>
      <w:divBdr>
        <w:top w:val="none" w:sz="0" w:space="0" w:color="auto"/>
        <w:left w:val="none" w:sz="0" w:space="0" w:color="auto"/>
        <w:bottom w:val="none" w:sz="0" w:space="0" w:color="auto"/>
        <w:right w:val="none" w:sz="0" w:space="0" w:color="auto"/>
      </w:divBdr>
    </w:div>
    <w:div w:id="2119181053">
      <w:bodyDiv w:val="1"/>
      <w:marLeft w:val="0"/>
      <w:marRight w:val="0"/>
      <w:marTop w:val="0"/>
      <w:marBottom w:val="0"/>
      <w:divBdr>
        <w:top w:val="none" w:sz="0" w:space="0" w:color="auto"/>
        <w:left w:val="none" w:sz="0" w:space="0" w:color="auto"/>
        <w:bottom w:val="none" w:sz="0" w:space="0" w:color="auto"/>
        <w:right w:val="none" w:sz="0" w:space="0" w:color="auto"/>
      </w:divBdr>
    </w:div>
    <w:div w:id="2123306021">
      <w:bodyDiv w:val="1"/>
      <w:marLeft w:val="0"/>
      <w:marRight w:val="0"/>
      <w:marTop w:val="0"/>
      <w:marBottom w:val="0"/>
      <w:divBdr>
        <w:top w:val="none" w:sz="0" w:space="0" w:color="auto"/>
        <w:left w:val="none" w:sz="0" w:space="0" w:color="auto"/>
        <w:bottom w:val="none" w:sz="0" w:space="0" w:color="auto"/>
        <w:right w:val="none" w:sz="0" w:space="0" w:color="auto"/>
      </w:divBdr>
    </w:div>
    <w:div w:id="214311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i.org/10.1016/j.cca.2014.06.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est_x0020_ID xmlns="36725435-cf4a-428e-be64-d214dda54e76">2581</Request_x0020_ID>
    <IsFinal xmlns="36725435-cf4a-428e-be64-d214dda54e76">false</IsFinal>
    <_dlc_DocId xmlns="c593544c-8bc9-488a-9957-4d59a7b3d015">D7N5T6D4PFVK-38-10335</_dlc_DocId>
    <_dlc_DocIdUrl xmlns="c593544c-8bc9-488a-9957-4d59a7b3d015">
      <Url>http://sharepoint.fda.gov/orgs/CTP-OCD/Clearance/_layouts/DocIdRedir.aspx?ID=D7N5T6D4PFVK-38-10335</Url>
      <Description>D7N5T6D4PFVK-38-10335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AD96B3EA6D404784C1A0DAA2E202CA" ma:contentTypeVersion="14" ma:contentTypeDescription="Create a new document." ma:contentTypeScope="" ma:versionID="f7600de0637cea6ae3e826555abd4a12">
  <xsd:schema xmlns:xsd="http://www.w3.org/2001/XMLSchema" xmlns:xs="http://www.w3.org/2001/XMLSchema" xmlns:p="http://schemas.microsoft.com/office/2006/metadata/properties" xmlns:ns2="c593544c-8bc9-488a-9957-4d59a7b3d015" xmlns:ns4="36725435-cf4a-428e-be64-d214dda54e76" targetNamespace="http://schemas.microsoft.com/office/2006/metadata/properties" ma:root="true" ma:fieldsID="06776dffd28fc11bbc0cff91f6d992d8" ns2:_="" ns4:_="">
    <xsd:import namespace="c593544c-8bc9-488a-9957-4d59a7b3d015"/>
    <xsd:import namespace="36725435-cf4a-428e-be64-d214dda54e76"/>
    <xsd:element name="properties">
      <xsd:complexType>
        <xsd:sequence>
          <xsd:element name="documentManagement">
            <xsd:complexType>
              <xsd:all>
                <xsd:element ref="ns2:_dlc_DocId" minOccurs="0"/>
                <xsd:element ref="ns2:_dlc_DocIdUrl" minOccurs="0"/>
                <xsd:element ref="ns2:_dlc_DocIdPersistId" minOccurs="0"/>
                <xsd:element ref="ns4:IsFinal" minOccurs="0"/>
                <xsd:element ref="ns4:Request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725435-cf4a-428e-be64-d214dda54e76" elementFormDefault="qualified">
    <xsd:import namespace="http://schemas.microsoft.com/office/2006/documentManagement/types"/>
    <xsd:import namespace="http://schemas.microsoft.com/office/infopath/2007/PartnerControls"/>
    <xsd:element name="IsFinal" ma:index="12" nillable="true" ma:displayName="Archival Version" ma:default="0" ma:description="" ma:internalName="IsFinal">
      <xsd:simpleType>
        <xsd:restriction base="dms:Boolean"/>
      </xsd:simpleType>
    </xsd:element>
    <xsd:element name="Request_x0020_ID" ma:index="13" nillable="true" ma:displayName="Request ID" ma:internalName="Request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E6BFB-E863-4EC0-A970-D43372FA7EF3}">
  <ds:schemaRefs>
    <ds:schemaRef ds:uri="http://schemas.openxmlformats.org/package/2006/metadata/core-properties"/>
    <ds:schemaRef ds:uri="http://purl.org/dc/elements/1.1/"/>
    <ds:schemaRef ds:uri="c593544c-8bc9-488a-9957-4d59a7b3d015"/>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36725435-cf4a-428e-be64-d214dda54e76"/>
    <ds:schemaRef ds:uri="http://www.w3.org/XML/1998/namespace"/>
  </ds:schemaRefs>
</ds:datastoreItem>
</file>

<file path=customXml/itemProps2.xml><?xml version="1.0" encoding="utf-8"?>
<ds:datastoreItem xmlns:ds="http://schemas.openxmlformats.org/officeDocument/2006/customXml" ds:itemID="{12DEC511-D148-4DCF-A2B5-6AC678592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36725435-cf4a-428e-be64-d214dda54e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E1CE76-8A50-4574-BB68-03A747CB55B5}">
  <ds:schemaRefs>
    <ds:schemaRef ds:uri="http://schemas.microsoft.com/sharepoint/events"/>
  </ds:schemaRefs>
</ds:datastoreItem>
</file>

<file path=customXml/itemProps4.xml><?xml version="1.0" encoding="utf-8"?>
<ds:datastoreItem xmlns:ds="http://schemas.openxmlformats.org/officeDocument/2006/customXml" ds:itemID="{64823E29-E3F7-414B-BC8B-5A80651A940F}">
  <ds:schemaRefs>
    <ds:schemaRef ds:uri="http://schemas.microsoft.com/sharepoint/v3/contenttype/forms"/>
  </ds:schemaRefs>
</ds:datastoreItem>
</file>

<file path=customXml/itemProps5.xml><?xml version="1.0" encoding="utf-8"?>
<ds:datastoreItem xmlns:ds="http://schemas.openxmlformats.org/officeDocument/2006/customXml" ds:itemID="{520A1BA7-0179-48D5-8ADA-E3F8B8EE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5185</Words>
  <Characters>29558</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FDA</dc:creator>
  <cp:lastModifiedBy>Salim, Anikah</cp:lastModifiedBy>
  <cp:revision>2</cp:revision>
  <dcterms:created xsi:type="dcterms:W3CDTF">2019-10-28T12:15:00Z</dcterms:created>
  <dcterms:modified xsi:type="dcterms:W3CDTF">2019-10-28T12:15:00Z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0x0101003FAD96B3EA6D404784C1A0DAA2E202CA</vt:lpwstr>
  </property>
  <property fmtid="{D5CDD505-2E9C-101B-9397-08002B2CF9AE}" pid="3" name="_dlc_DocIdItemGuid">
    <vt:lpwstr>ddd54216-72b5-42b4-8f85-c010d90b53b0</vt:lpwstr>
  </property>
  <property fmtid="{D5CDD505-2E9C-101B-9397-08002B2CF9AE}" pid="4" name="Order">
    <vt:r8>258100</vt:r8>
  </property>
  <property fmtid="{D5CDD505-2E9C-101B-9397-08002B2CF9AE}" pid="5" name="WorkflowChangePath">
    <vt:lpwstr>63aa9d33-a2b1-4c9d-b171-299b5cd79eb4,2;</vt:lpwstr>
  </property>
</Properties>
</file>