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15D93" w14:textId="77777777" w:rsidR="008C65DE" w:rsidRPr="00BD10D4" w:rsidRDefault="008C65DE" w:rsidP="008C65DE">
      <w:pPr>
        <w:tabs>
          <w:tab w:val="left" w:pos="7380"/>
        </w:tabs>
        <w:spacing w:after="0" w:line="480" w:lineRule="auto"/>
        <w:rPr>
          <w:rFonts w:ascii="Times New Roman" w:eastAsia="굴림" w:hAnsi="Times New Roman" w:cs="Times New Roman"/>
          <w:b/>
          <w:sz w:val="24"/>
          <w:szCs w:val="24"/>
        </w:rPr>
      </w:pPr>
      <w:r w:rsidRPr="00BD10D4">
        <w:rPr>
          <w:rFonts w:ascii="Times New Roman" w:eastAsia="굴림" w:hAnsi="Times New Roman" w:cs="Times New Roman"/>
          <w:b/>
          <w:sz w:val="24"/>
          <w:szCs w:val="24"/>
        </w:rPr>
        <w:t>Supplemental Table S</w:t>
      </w:r>
      <w:r w:rsidRPr="00BD10D4">
        <w:rPr>
          <w:rFonts w:ascii="Times New Roman" w:eastAsia="굴림" w:hAnsi="Times New Roman" w:cs="Times New Roman" w:hint="eastAsia"/>
          <w:b/>
          <w:sz w:val="24"/>
          <w:szCs w:val="24"/>
        </w:rPr>
        <w:t>6</w:t>
      </w:r>
      <w:r w:rsidRPr="00BD10D4">
        <w:rPr>
          <w:rFonts w:ascii="Times New Roman" w:eastAsia="굴림" w:hAnsi="Times New Roman" w:cs="Times New Roman"/>
          <w:b/>
          <w:sz w:val="24"/>
          <w:szCs w:val="24"/>
        </w:rPr>
        <w:t xml:space="preserve">. </w:t>
      </w:r>
      <w:r w:rsidRPr="00BD10D4">
        <w:rPr>
          <w:rFonts w:ascii="Times New Roman" w:eastAsia="굴림" w:hAnsi="Times New Roman" w:cs="Times New Roman"/>
          <w:sz w:val="24"/>
          <w:szCs w:val="24"/>
        </w:rPr>
        <w:t xml:space="preserve">Hazard ratios (95% CI) for intestinal metaplasia and atrophic gastritis </w:t>
      </w:r>
      <w:r w:rsidRPr="00BD10D4">
        <w:rPr>
          <w:rFonts w:ascii="Times New Roman" w:eastAsia="바탕" w:hAnsi="Times New Roman" w:cs="Times New Roman"/>
          <w:sz w:val="24"/>
          <w:szCs w:val="24"/>
        </w:rPr>
        <w:t xml:space="preserve">by lifetime drinking status according to </w:t>
      </w:r>
      <w:r w:rsidRPr="00BD10D4">
        <w:rPr>
          <w:rFonts w:ascii="Times New Roman" w:eastAsia="굴림" w:hAnsi="Times New Roman" w:cs="Times New Roman"/>
          <w:sz w:val="24"/>
          <w:szCs w:val="24"/>
        </w:rPr>
        <w:t>sex</w:t>
      </w:r>
      <w:r w:rsidRPr="00BD10D4">
        <w:rPr>
          <w:rFonts w:ascii="Times New Roman" w:eastAsia="바탕" w:hAnsi="Times New Roman" w:cs="Times New Roman"/>
          <w:sz w:val="24"/>
          <w:szCs w:val="24"/>
        </w:rPr>
        <w:t>.</w:t>
      </w:r>
    </w:p>
    <w:tbl>
      <w:tblPr>
        <w:tblStyle w:val="11"/>
        <w:tblW w:w="0" w:type="auto"/>
        <w:jc w:val="center"/>
        <w:tblBorders>
          <w:top w:val="none" w:sz="0" w:space="0" w:color="auto"/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6"/>
        <w:gridCol w:w="2730"/>
        <w:gridCol w:w="2731"/>
        <w:gridCol w:w="1273"/>
      </w:tblGrid>
      <w:tr w:rsidR="00BD10D4" w:rsidRPr="00BD10D4" w14:paraId="062FD565" w14:textId="77777777" w:rsidTr="00687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4DF8933" w14:textId="77777777" w:rsidR="008C65DE" w:rsidRPr="00687638" w:rsidRDefault="008C65DE" w:rsidP="008C65DE">
            <w:pPr>
              <w:tabs>
                <w:tab w:val="left" w:pos="7380"/>
              </w:tabs>
              <w:spacing w:line="480" w:lineRule="auto"/>
              <w:rPr>
                <w:rFonts w:ascii="Times New Roman" w:eastAsia="바탕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 w:rsidRPr="00687638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Alcohol consumption category</w:t>
            </w:r>
          </w:p>
        </w:tc>
        <w:tc>
          <w:tcPr>
            <w:tcW w:w="546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E9F373A" w14:textId="77777777" w:rsidR="008C65DE" w:rsidRPr="00687638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 w:rsidRPr="00687638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eastAsia="en-US"/>
              </w:rPr>
              <w:t>Multivari</w:t>
            </w:r>
            <w:r w:rsidRPr="00687638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able-adjusted H</w:t>
            </w:r>
            <w:r w:rsidRPr="00687638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687638">
              <w:rPr>
                <w:rFonts w:ascii="Times New Roman" w:eastAsia="바탕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687638"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eastAsia="en-US"/>
              </w:rPr>
              <w:t>(95% CI)</w:t>
            </w:r>
            <w:r w:rsidRPr="00687638">
              <w:rPr>
                <w:rFonts w:ascii="Times New Roman" w:eastAsia="바탕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D1693C6" w14:textId="77777777" w:rsidR="008C65DE" w:rsidRPr="00687638" w:rsidRDefault="008C65DE" w:rsidP="008C65DE">
            <w:pPr>
              <w:tabs>
                <w:tab w:val="left" w:pos="7380"/>
              </w:tabs>
              <w:wordWrap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87638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P for interaction</w:t>
            </w:r>
          </w:p>
        </w:tc>
      </w:tr>
      <w:tr w:rsidR="00BD10D4" w:rsidRPr="00BD10D4" w14:paraId="6E25B276" w14:textId="77777777" w:rsidTr="0068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41A3B96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rPr>
                <w:rFonts w:ascii="Times New Roman" w:eastAsia="바탕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D6CD6AA" w14:textId="77777777" w:rsidR="008C65DE" w:rsidRPr="00687638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</w:pPr>
            <w:r w:rsidRPr="00687638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 xml:space="preserve">Men </w:t>
            </w:r>
            <w:r w:rsidRPr="00687638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  <w:t>(n=</w:t>
            </w:r>
            <w:r w:rsidRPr="00687638">
              <w:rPr>
                <w:rFonts w:ascii="Times New Roman" w:eastAsia="굴림체" w:hAnsi="Times New Roman" w:cs="Times New Roman"/>
                <w:b/>
                <w:color w:val="auto"/>
                <w:sz w:val="20"/>
                <w:szCs w:val="20"/>
              </w:rPr>
              <w:t>112,258)</w:t>
            </w:r>
          </w:p>
        </w:tc>
        <w:tc>
          <w:tcPr>
            <w:tcW w:w="273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740442" w14:textId="77777777" w:rsidR="008C65DE" w:rsidRPr="00687638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87638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 xml:space="preserve">Women </w:t>
            </w:r>
            <w:r w:rsidRPr="00687638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  <w:t>(n=</w:t>
            </w:r>
            <w:r w:rsidRPr="00687638">
              <w:rPr>
                <w:rFonts w:ascii="Times New Roman" w:eastAsia="굴림체" w:hAnsi="Times New Roman" w:cs="Times New Roman"/>
                <w:b/>
                <w:color w:val="auto"/>
                <w:sz w:val="20"/>
                <w:szCs w:val="20"/>
              </w:rPr>
              <w:t>90,417</w:t>
            </w:r>
            <w:r w:rsidRPr="00687638">
              <w:rPr>
                <w:rFonts w:ascii="Times New Roman" w:eastAsia="바탕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127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4D44346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D10D4" w:rsidRPr="00BD10D4" w14:paraId="57163A0C" w14:textId="77777777" w:rsidTr="006876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73C577F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Intestinal metaplasia</w:t>
            </w:r>
          </w:p>
        </w:tc>
        <w:tc>
          <w:tcPr>
            <w:tcW w:w="273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0F57C14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4A5D60C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9114879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0.660</w:t>
            </w:r>
          </w:p>
        </w:tc>
      </w:tr>
      <w:tr w:rsidR="00BD10D4" w:rsidRPr="00BD10D4" w14:paraId="5E708813" w14:textId="77777777" w:rsidTr="008C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0ABDD460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Lifetime abstainer</w:t>
            </w:r>
          </w:p>
        </w:tc>
        <w:tc>
          <w:tcPr>
            <w:tcW w:w="2730" w:type="dxa"/>
            <w:shd w:val="clear" w:color="auto" w:fill="auto"/>
          </w:tcPr>
          <w:p w14:paraId="2F891D93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1.00 (reference)</w:t>
            </w:r>
          </w:p>
        </w:tc>
        <w:tc>
          <w:tcPr>
            <w:tcW w:w="2731" w:type="dxa"/>
            <w:shd w:val="clear" w:color="auto" w:fill="auto"/>
          </w:tcPr>
          <w:p w14:paraId="3A405ACF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1.00 (reference)</w:t>
            </w:r>
          </w:p>
        </w:tc>
        <w:tc>
          <w:tcPr>
            <w:tcW w:w="1273" w:type="dxa"/>
            <w:shd w:val="clear" w:color="auto" w:fill="auto"/>
          </w:tcPr>
          <w:p w14:paraId="51E878D6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2864E056" w14:textId="77777777" w:rsidTr="008C6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1E21350B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0 to &lt;10 g/day</w:t>
            </w:r>
          </w:p>
        </w:tc>
        <w:tc>
          <w:tcPr>
            <w:tcW w:w="2730" w:type="dxa"/>
            <w:shd w:val="clear" w:color="auto" w:fill="auto"/>
          </w:tcPr>
          <w:p w14:paraId="7AFCAF4C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1.15 (0.76-1.74)</w:t>
            </w:r>
          </w:p>
        </w:tc>
        <w:tc>
          <w:tcPr>
            <w:tcW w:w="2731" w:type="dxa"/>
            <w:shd w:val="clear" w:color="auto" w:fill="auto"/>
          </w:tcPr>
          <w:p w14:paraId="4ADE01AD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1.34 (1.05-1.71)</w:t>
            </w:r>
          </w:p>
        </w:tc>
        <w:tc>
          <w:tcPr>
            <w:tcW w:w="1273" w:type="dxa"/>
            <w:shd w:val="clear" w:color="auto" w:fill="auto"/>
          </w:tcPr>
          <w:p w14:paraId="41F3287B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39308E52" w14:textId="77777777" w:rsidTr="008C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40FEFB10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10 to &lt;20 g/day</w:t>
            </w:r>
          </w:p>
        </w:tc>
        <w:tc>
          <w:tcPr>
            <w:tcW w:w="2730" w:type="dxa"/>
            <w:shd w:val="clear" w:color="auto" w:fill="auto"/>
          </w:tcPr>
          <w:p w14:paraId="10F27B05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1.25 (0.83-1.90)</w:t>
            </w:r>
          </w:p>
        </w:tc>
        <w:tc>
          <w:tcPr>
            <w:tcW w:w="2731" w:type="dxa"/>
            <w:shd w:val="clear" w:color="auto" w:fill="auto"/>
          </w:tcPr>
          <w:p w14:paraId="41661900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 w:hint="eastAsia"/>
                <w:color w:val="auto"/>
                <w:sz w:val="24"/>
                <w:szCs w:val="24"/>
              </w:rPr>
              <w:t>1.24 (0.9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2</w:t>
            </w:r>
            <w:r w:rsidRPr="00BD10D4">
              <w:rPr>
                <w:rFonts w:ascii="Times New Roman" w:eastAsia="바탕" w:hAnsi="Times New Roman" w:cs="Times New Roman" w:hint="eastAsia"/>
                <w:color w:val="auto"/>
                <w:sz w:val="24"/>
                <w:szCs w:val="24"/>
              </w:rPr>
              <w:t>-1.6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9</w:t>
            </w:r>
            <w:r w:rsidRPr="00BD10D4">
              <w:rPr>
                <w:rFonts w:ascii="Times New Roman" w:eastAsia="바탕" w:hAnsi="Times New Roman" w:cs="Times New Roman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273" w:type="dxa"/>
            <w:shd w:val="clear" w:color="auto" w:fill="auto"/>
          </w:tcPr>
          <w:p w14:paraId="04D9F8F5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08CE6019" w14:textId="77777777" w:rsidTr="008C6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16D0A5ED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20 to &lt;40 g/day</w:t>
            </w:r>
          </w:p>
        </w:tc>
        <w:tc>
          <w:tcPr>
            <w:tcW w:w="2730" w:type="dxa"/>
            <w:shd w:val="clear" w:color="auto" w:fill="auto"/>
          </w:tcPr>
          <w:p w14:paraId="5D7A292C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1.38 (0.91-2.10)</w:t>
            </w:r>
          </w:p>
        </w:tc>
        <w:tc>
          <w:tcPr>
            <w:tcW w:w="2731" w:type="dxa"/>
            <w:shd w:val="clear" w:color="auto" w:fill="auto"/>
          </w:tcPr>
          <w:p w14:paraId="328A600A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1.47 (1.03-2.10)</w:t>
            </w:r>
          </w:p>
        </w:tc>
        <w:tc>
          <w:tcPr>
            <w:tcW w:w="1273" w:type="dxa"/>
            <w:shd w:val="clear" w:color="auto" w:fill="auto"/>
          </w:tcPr>
          <w:p w14:paraId="01933E6C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6681CB53" w14:textId="77777777" w:rsidTr="008C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70494EA9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≥40 g/day</w:t>
            </w:r>
          </w:p>
        </w:tc>
        <w:tc>
          <w:tcPr>
            <w:tcW w:w="2730" w:type="dxa"/>
            <w:shd w:val="clear" w:color="auto" w:fill="auto"/>
          </w:tcPr>
          <w:p w14:paraId="475B9BD9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1.41 (0.93-2.13)</w:t>
            </w:r>
          </w:p>
        </w:tc>
        <w:tc>
          <w:tcPr>
            <w:tcW w:w="2731" w:type="dxa"/>
            <w:shd w:val="clear" w:color="auto" w:fill="auto"/>
          </w:tcPr>
          <w:p w14:paraId="2076AC06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1.79 (1.16-2.78)</w:t>
            </w:r>
          </w:p>
        </w:tc>
        <w:tc>
          <w:tcPr>
            <w:tcW w:w="1273" w:type="dxa"/>
            <w:shd w:val="clear" w:color="auto" w:fill="auto"/>
          </w:tcPr>
          <w:p w14:paraId="03B23401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11EBA436" w14:textId="77777777" w:rsidTr="008C6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1C621B80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i/>
                <w:color w:val="auto"/>
                <w:sz w:val="24"/>
                <w:szCs w:val="24"/>
              </w:rPr>
              <w:t>P</w:t>
            </w: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 xml:space="preserve"> for trend</w:t>
            </w:r>
          </w:p>
        </w:tc>
        <w:tc>
          <w:tcPr>
            <w:tcW w:w="2730" w:type="dxa"/>
            <w:shd w:val="clear" w:color="auto" w:fill="auto"/>
          </w:tcPr>
          <w:p w14:paraId="7AC5CA00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&lt;</w:t>
            </w:r>
            <w:r w:rsidRPr="00BD10D4">
              <w:rPr>
                <w:rFonts w:ascii="Times New Roman" w:eastAsia="바탕" w:hAnsi="Times New Roman" w:cs="Times New Roman" w:hint="eastAsia"/>
                <w:color w:val="auto"/>
                <w:sz w:val="24"/>
                <w:szCs w:val="24"/>
              </w:rPr>
              <w:t>0.001</w:t>
            </w:r>
          </w:p>
        </w:tc>
        <w:tc>
          <w:tcPr>
            <w:tcW w:w="2731" w:type="dxa"/>
            <w:shd w:val="clear" w:color="auto" w:fill="auto"/>
          </w:tcPr>
          <w:p w14:paraId="10E34D4D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0.005</w:t>
            </w:r>
          </w:p>
        </w:tc>
        <w:tc>
          <w:tcPr>
            <w:tcW w:w="1273" w:type="dxa"/>
            <w:shd w:val="clear" w:color="auto" w:fill="auto"/>
          </w:tcPr>
          <w:p w14:paraId="7B193AA4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151460BD" w14:textId="77777777" w:rsidTr="008C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18075E32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Current abstainer</w:t>
            </w:r>
          </w:p>
        </w:tc>
        <w:tc>
          <w:tcPr>
            <w:tcW w:w="2730" w:type="dxa"/>
            <w:shd w:val="clear" w:color="auto" w:fill="auto"/>
          </w:tcPr>
          <w:p w14:paraId="6DB56EF1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1.24 (0.80-1.93)</w:t>
            </w:r>
          </w:p>
        </w:tc>
        <w:tc>
          <w:tcPr>
            <w:tcW w:w="2731" w:type="dxa"/>
            <w:shd w:val="clear" w:color="auto" w:fill="auto"/>
          </w:tcPr>
          <w:p w14:paraId="646DF807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1.29 (0.98-1.70)</w:t>
            </w:r>
          </w:p>
        </w:tc>
        <w:tc>
          <w:tcPr>
            <w:tcW w:w="1273" w:type="dxa"/>
            <w:shd w:val="clear" w:color="auto" w:fill="auto"/>
          </w:tcPr>
          <w:p w14:paraId="69D114B5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56FD2DD8" w14:textId="77777777" w:rsidTr="008C6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BFBFBF" w:themeFill="background1" w:themeFillShade="BF"/>
          </w:tcPr>
          <w:p w14:paraId="49CFE53D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굴림" w:hAnsi="Times New Roman" w:cs="Times New Roman"/>
                <w:color w:val="auto"/>
                <w:sz w:val="24"/>
                <w:szCs w:val="24"/>
              </w:rPr>
              <w:t>Atrophic gastritis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479A1FF0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BFBFBF" w:themeFill="background1" w:themeFillShade="BF"/>
          </w:tcPr>
          <w:p w14:paraId="7EC81EAA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BFBFBF" w:themeFill="background1" w:themeFillShade="BF"/>
          </w:tcPr>
          <w:p w14:paraId="5E4D4FD9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 w:hint="eastAsia"/>
                <w:color w:val="auto"/>
                <w:sz w:val="24"/>
                <w:szCs w:val="24"/>
              </w:rPr>
              <w:t>0.</w:t>
            </w: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032</w:t>
            </w:r>
          </w:p>
        </w:tc>
      </w:tr>
      <w:tr w:rsidR="00BD10D4" w:rsidRPr="00BD10D4" w14:paraId="43B9E610" w14:textId="77777777" w:rsidTr="008C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49D49488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Lifetime abstainer</w:t>
            </w:r>
          </w:p>
        </w:tc>
        <w:tc>
          <w:tcPr>
            <w:tcW w:w="2730" w:type="dxa"/>
            <w:shd w:val="clear" w:color="auto" w:fill="auto"/>
          </w:tcPr>
          <w:p w14:paraId="7B52EFCF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1.00 (reference)</w:t>
            </w:r>
          </w:p>
        </w:tc>
        <w:tc>
          <w:tcPr>
            <w:tcW w:w="2731" w:type="dxa"/>
            <w:shd w:val="clear" w:color="auto" w:fill="auto"/>
          </w:tcPr>
          <w:p w14:paraId="37C6C033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1.00 (reference)</w:t>
            </w:r>
          </w:p>
        </w:tc>
        <w:tc>
          <w:tcPr>
            <w:tcW w:w="1273" w:type="dxa"/>
            <w:shd w:val="clear" w:color="auto" w:fill="auto"/>
          </w:tcPr>
          <w:p w14:paraId="5EC842DC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47C088D8" w14:textId="77777777" w:rsidTr="008C6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4DBBBC1E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0 to &lt;10 g/day</w:t>
            </w:r>
          </w:p>
        </w:tc>
        <w:tc>
          <w:tcPr>
            <w:tcW w:w="2730" w:type="dxa"/>
            <w:shd w:val="clear" w:color="auto" w:fill="auto"/>
          </w:tcPr>
          <w:p w14:paraId="362CAF9A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1.10 (0.99-1.22)</w:t>
            </w:r>
          </w:p>
        </w:tc>
        <w:tc>
          <w:tcPr>
            <w:tcW w:w="2731" w:type="dxa"/>
            <w:shd w:val="clear" w:color="auto" w:fill="auto"/>
          </w:tcPr>
          <w:p w14:paraId="6B598594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1.08 (1.03-1.14)</w:t>
            </w:r>
          </w:p>
        </w:tc>
        <w:tc>
          <w:tcPr>
            <w:tcW w:w="1273" w:type="dxa"/>
            <w:shd w:val="clear" w:color="auto" w:fill="auto"/>
          </w:tcPr>
          <w:p w14:paraId="6466686A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313D85C9" w14:textId="77777777" w:rsidTr="008C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404E943F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10 to &lt;20 g/day</w:t>
            </w:r>
          </w:p>
        </w:tc>
        <w:tc>
          <w:tcPr>
            <w:tcW w:w="2730" w:type="dxa"/>
            <w:shd w:val="clear" w:color="auto" w:fill="auto"/>
          </w:tcPr>
          <w:p w14:paraId="2199FD32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1.15 (1.03-1.28)</w:t>
            </w:r>
          </w:p>
        </w:tc>
        <w:tc>
          <w:tcPr>
            <w:tcW w:w="2731" w:type="dxa"/>
            <w:shd w:val="clear" w:color="auto" w:fill="auto"/>
          </w:tcPr>
          <w:p w14:paraId="2B932582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1.19 (1.12-1.27)</w:t>
            </w:r>
          </w:p>
        </w:tc>
        <w:tc>
          <w:tcPr>
            <w:tcW w:w="1273" w:type="dxa"/>
            <w:shd w:val="clear" w:color="auto" w:fill="auto"/>
          </w:tcPr>
          <w:p w14:paraId="4712A47F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6C1AEADB" w14:textId="77777777" w:rsidTr="008C6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20424E35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20 to &lt;40 g/day</w:t>
            </w:r>
          </w:p>
        </w:tc>
        <w:tc>
          <w:tcPr>
            <w:tcW w:w="2730" w:type="dxa"/>
            <w:shd w:val="clear" w:color="auto" w:fill="auto"/>
          </w:tcPr>
          <w:p w14:paraId="2ABF0718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1.21 (1.09-1.35)</w:t>
            </w:r>
          </w:p>
        </w:tc>
        <w:tc>
          <w:tcPr>
            <w:tcW w:w="2731" w:type="dxa"/>
            <w:shd w:val="clear" w:color="auto" w:fill="auto"/>
          </w:tcPr>
          <w:p w14:paraId="7D7FF443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1.19 (1.10-1.28)</w:t>
            </w:r>
          </w:p>
        </w:tc>
        <w:tc>
          <w:tcPr>
            <w:tcW w:w="1273" w:type="dxa"/>
            <w:shd w:val="clear" w:color="auto" w:fill="auto"/>
          </w:tcPr>
          <w:p w14:paraId="30CAB8A9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0EFC7EE5" w14:textId="77777777" w:rsidTr="008C6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5FB0CDFD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≥40 g/day</w:t>
            </w:r>
          </w:p>
        </w:tc>
        <w:tc>
          <w:tcPr>
            <w:tcW w:w="2730" w:type="dxa"/>
            <w:shd w:val="clear" w:color="auto" w:fill="auto"/>
          </w:tcPr>
          <w:p w14:paraId="1CDB5B9F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1.27 (1.14-1.41)</w:t>
            </w:r>
          </w:p>
        </w:tc>
        <w:tc>
          <w:tcPr>
            <w:tcW w:w="2731" w:type="dxa"/>
            <w:shd w:val="clear" w:color="auto" w:fill="auto"/>
          </w:tcPr>
          <w:p w14:paraId="2656AE24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1.15 (1.04-1.27)</w:t>
            </w:r>
          </w:p>
        </w:tc>
        <w:tc>
          <w:tcPr>
            <w:tcW w:w="1273" w:type="dxa"/>
            <w:shd w:val="clear" w:color="auto" w:fill="auto"/>
          </w:tcPr>
          <w:p w14:paraId="66636A93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236FCDE2" w14:textId="77777777" w:rsidTr="008C65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shd w:val="clear" w:color="auto" w:fill="auto"/>
          </w:tcPr>
          <w:p w14:paraId="079CC37A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i/>
                <w:color w:val="auto"/>
                <w:sz w:val="24"/>
                <w:szCs w:val="24"/>
              </w:rPr>
              <w:t>P</w:t>
            </w: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 xml:space="preserve"> for trend</w:t>
            </w:r>
          </w:p>
        </w:tc>
        <w:tc>
          <w:tcPr>
            <w:tcW w:w="2730" w:type="dxa"/>
            <w:shd w:val="clear" w:color="auto" w:fill="auto"/>
          </w:tcPr>
          <w:p w14:paraId="2403E036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&lt;0.000</w:t>
            </w:r>
          </w:p>
        </w:tc>
        <w:tc>
          <w:tcPr>
            <w:tcW w:w="2731" w:type="dxa"/>
            <w:shd w:val="clear" w:color="auto" w:fill="auto"/>
          </w:tcPr>
          <w:p w14:paraId="43BD36A2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&lt;0.000</w:t>
            </w:r>
          </w:p>
        </w:tc>
        <w:tc>
          <w:tcPr>
            <w:tcW w:w="1273" w:type="dxa"/>
            <w:shd w:val="clear" w:color="auto" w:fill="auto"/>
          </w:tcPr>
          <w:p w14:paraId="4CE5B579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10D4" w:rsidRPr="00BD10D4" w14:paraId="542F249B" w14:textId="77777777" w:rsidTr="00687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tcBorders>
              <w:bottom w:val="single" w:sz="12" w:space="0" w:color="auto"/>
            </w:tcBorders>
            <w:shd w:val="clear" w:color="auto" w:fill="auto"/>
          </w:tcPr>
          <w:p w14:paraId="133A124C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ind w:leftChars="113" w:left="226"/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b w:val="0"/>
                <w:color w:val="auto"/>
                <w:sz w:val="24"/>
                <w:szCs w:val="24"/>
              </w:rPr>
              <w:t>Current abstainer</w:t>
            </w:r>
          </w:p>
        </w:tc>
        <w:tc>
          <w:tcPr>
            <w:tcW w:w="2730" w:type="dxa"/>
            <w:tcBorders>
              <w:bottom w:val="single" w:sz="12" w:space="0" w:color="auto"/>
            </w:tcBorders>
            <w:shd w:val="clear" w:color="auto" w:fill="auto"/>
          </w:tcPr>
          <w:p w14:paraId="35DCB41E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1.16 (1.03-1.31)</w:t>
            </w:r>
          </w:p>
        </w:tc>
        <w:tc>
          <w:tcPr>
            <w:tcW w:w="2731" w:type="dxa"/>
            <w:tcBorders>
              <w:bottom w:val="single" w:sz="12" w:space="0" w:color="auto"/>
            </w:tcBorders>
            <w:shd w:val="clear" w:color="auto" w:fill="auto"/>
          </w:tcPr>
          <w:p w14:paraId="6EF6B9D0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BD10D4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1.08 (1.02-1.15)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</w:tcPr>
          <w:p w14:paraId="0A435561" w14:textId="77777777" w:rsidR="008C65DE" w:rsidRPr="00BD10D4" w:rsidRDefault="008C65DE" w:rsidP="008C65DE">
            <w:pPr>
              <w:tabs>
                <w:tab w:val="left" w:pos="738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9C3B41" w14:textId="77777777" w:rsidR="008C65DE" w:rsidRPr="00BD10D4" w:rsidRDefault="008C65DE" w:rsidP="00EB5348">
      <w:pPr>
        <w:tabs>
          <w:tab w:val="left" w:pos="7380"/>
        </w:tabs>
        <w:spacing w:after="0" w:line="480" w:lineRule="auto"/>
        <w:rPr>
          <w:rFonts w:ascii="Times New Roman" w:eastAsia="바탕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BD10D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D10D4">
        <w:rPr>
          <w:rFonts w:ascii="Times New Roman" w:hAnsi="Times New Roman" w:cs="Times New Roman"/>
          <w:sz w:val="24"/>
          <w:szCs w:val="24"/>
        </w:rPr>
        <w:t>Estimated</w:t>
      </w:r>
      <w:proofErr w:type="spellEnd"/>
      <w:proofErr w:type="gramEnd"/>
      <w:r w:rsidRPr="00BD10D4">
        <w:rPr>
          <w:rFonts w:ascii="Times New Roman" w:hAnsi="Times New Roman" w:cs="Times New Roman"/>
          <w:sz w:val="24"/>
          <w:szCs w:val="24"/>
        </w:rPr>
        <w:t xml:space="preserve"> from parametric proportional hazard models to estimate hazard ratios (HRs) and 95% confidence intervals (95% CIs). </w:t>
      </w:r>
      <w:r w:rsidRPr="00BD10D4">
        <w:rPr>
          <w:rFonts w:ascii="Times New Roman" w:hAnsi="Times New Roman" w:cs="Times New Roman"/>
          <w:sz w:val="24"/>
          <w:szCs w:val="24"/>
          <w:lang w:eastAsia="en-US"/>
        </w:rPr>
        <w:t>Multivari</w:t>
      </w:r>
      <w:r w:rsidRPr="00BD10D4">
        <w:rPr>
          <w:rFonts w:ascii="Times New Roman" w:hAnsi="Times New Roman" w:cs="Times New Roman"/>
          <w:sz w:val="24"/>
          <w:szCs w:val="24"/>
        </w:rPr>
        <w:t xml:space="preserve">able model was adjusted for age, sex (men or women), center </w:t>
      </w:r>
      <w:r w:rsidRPr="00BD10D4">
        <w:rPr>
          <w:rFonts w:ascii="Times New Roman" w:hAnsi="Times New Roman" w:cs="Times New Roman"/>
          <w:kern w:val="0"/>
          <w:sz w:val="24"/>
          <w:szCs w:val="24"/>
        </w:rPr>
        <w:t>(Seoul or Suwon)</w:t>
      </w:r>
      <w:r w:rsidRPr="00BD10D4">
        <w:rPr>
          <w:rFonts w:ascii="Times New Roman" w:hAnsi="Times New Roman" w:cs="Times New Roman"/>
          <w:sz w:val="24"/>
          <w:szCs w:val="24"/>
        </w:rPr>
        <w:t xml:space="preserve">, year of screening exam (1-year category), total energy intake </w:t>
      </w:r>
      <w:r w:rsidRPr="00BD10D4">
        <w:rPr>
          <w:rFonts w:ascii="Times New Roman" w:hAnsi="Times New Roman" w:cs="Times New Roman"/>
          <w:kern w:val="0"/>
          <w:sz w:val="24"/>
          <w:szCs w:val="24"/>
        </w:rPr>
        <w:t>(in quintile or missing)</w:t>
      </w:r>
      <w:r w:rsidRPr="00BD10D4">
        <w:rPr>
          <w:rFonts w:ascii="Times New Roman" w:hAnsi="Times New Roman" w:cs="Times New Roman"/>
          <w:sz w:val="24"/>
          <w:szCs w:val="24"/>
        </w:rPr>
        <w:t xml:space="preserve">, physical activity </w:t>
      </w:r>
      <w:r w:rsidRPr="00BD10D4">
        <w:rPr>
          <w:rFonts w:ascii="Times New Roman" w:hAnsi="Times New Roman" w:cs="Times New Roman"/>
          <w:kern w:val="0"/>
          <w:sz w:val="24"/>
          <w:szCs w:val="24"/>
        </w:rPr>
        <w:t>(inactive, minimally active, health-enhancing physically active, or unknown)</w:t>
      </w:r>
      <w:r w:rsidRPr="00BD10D4">
        <w:rPr>
          <w:rFonts w:ascii="Times New Roman" w:hAnsi="Times New Roman" w:cs="Times New Roman"/>
          <w:sz w:val="24"/>
          <w:szCs w:val="24"/>
        </w:rPr>
        <w:t xml:space="preserve">, BMI (continuous), education level </w:t>
      </w:r>
      <w:r w:rsidRPr="00BD10D4">
        <w:rPr>
          <w:rFonts w:ascii="Times New Roman" w:hAnsi="Times New Roman" w:cs="Times New Roman"/>
          <w:kern w:val="0"/>
          <w:sz w:val="24"/>
          <w:szCs w:val="24"/>
        </w:rPr>
        <w:t xml:space="preserve">(high school graduate or less, </w:t>
      </w:r>
      <w:r w:rsidRPr="00BD10D4">
        <w:rPr>
          <w:rFonts w:ascii="Times New Roman" w:hAnsi="Times New Roman" w:cs="Times New Roman"/>
          <w:kern w:val="0"/>
          <w:sz w:val="24"/>
          <w:szCs w:val="24"/>
        </w:rPr>
        <w:lastRenderedPageBreak/>
        <w:t>community college or university graduate, graduate school or higher, or unknown)</w:t>
      </w:r>
      <w:r w:rsidRPr="00BD10D4">
        <w:rPr>
          <w:rFonts w:ascii="Times New Roman" w:hAnsi="Times New Roman" w:cs="Times New Roman"/>
          <w:sz w:val="24"/>
          <w:szCs w:val="24"/>
        </w:rPr>
        <w:t xml:space="preserve">, history of diabetes, history of hypertension, history of cardiovascular disease, and </w:t>
      </w:r>
      <w:r w:rsidRPr="00BD10D4">
        <w:rPr>
          <w:rFonts w:ascii="Times New Roman" w:eastAsia="바탕" w:hAnsi="Times New Roman" w:cs="Times New Roman"/>
          <w:sz w:val="24"/>
          <w:szCs w:val="24"/>
        </w:rPr>
        <w:t xml:space="preserve">history of </w:t>
      </w:r>
      <w:r w:rsidRPr="00BD10D4">
        <w:rPr>
          <w:rFonts w:ascii="Times New Roman" w:eastAsia="바탕" w:hAnsi="Times New Roman" w:cs="Times New Roman"/>
          <w:i/>
          <w:sz w:val="24"/>
          <w:szCs w:val="24"/>
        </w:rPr>
        <w:t>H. pylori</w:t>
      </w:r>
      <w:r w:rsidRPr="00BD10D4">
        <w:rPr>
          <w:rFonts w:ascii="Times New Roman" w:eastAsia="바탕" w:hAnsi="Times New Roman" w:cs="Times New Roman"/>
          <w:sz w:val="24"/>
          <w:szCs w:val="24"/>
        </w:rPr>
        <w:t>.</w:t>
      </w:r>
    </w:p>
    <w:p w14:paraId="6782E8FF" w14:textId="7435FE8A" w:rsidR="008C65DE" w:rsidRDefault="008C65DE" w:rsidP="00EB5348">
      <w:pPr>
        <w:widowControl/>
        <w:wordWrap/>
        <w:autoSpaceDE/>
        <w:autoSpaceDN/>
        <w:spacing w:line="480" w:lineRule="auto"/>
        <w:rPr>
          <w:rFonts w:ascii="Times New Roman" w:eastAsia="바탕" w:hAnsi="Times New Roman" w:cs="Times New Roman"/>
          <w:sz w:val="24"/>
          <w:szCs w:val="24"/>
        </w:rPr>
      </w:pPr>
      <w:r w:rsidRPr="00BD10D4">
        <w:rPr>
          <w:rFonts w:ascii="Times New Roman" w:eastAsia="바탕" w:hAnsi="Times New Roman" w:cs="Times New Roman"/>
          <w:sz w:val="24"/>
          <w:szCs w:val="24"/>
        </w:rPr>
        <w:t>Abbreviations: CI, confide</w:t>
      </w:r>
      <w:r w:rsidR="00DE7EAD">
        <w:rPr>
          <w:rFonts w:ascii="Times New Roman" w:eastAsia="바탕" w:hAnsi="Times New Roman" w:cs="Times New Roman"/>
          <w:sz w:val="24"/>
          <w:szCs w:val="24"/>
        </w:rPr>
        <w:t>nce interval; HR, hazard ratio.</w:t>
      </w:r>
    </w:p>
    <w:bookmarkEnd w:id="0"/>
    <w:p w14:paraId="0ABC8FA9" w14:textId="08C3A433" w:rsidR="001C25D3" w:rsidRPr="00BD10D4" w:rsidRDefault="001C25D3" w:rsidP="00DE7EAD">
      <w:pPr>
        <w:tabs>
          <w:tab w:val="left" w:pos="7380"/>
        </w:tabs>
        <w:spacing w:after="0" w:line="480" w:lineRule="auto"/>
        <w:rPr>
          <w:rFonts w:ascii="Times New Roman" w:eastAsia="바탕" w:hAnsi="Times New Roman" w:cs="Times New Roman"/>
          <w:sz w:val="24"/>
          <w:szCs w:val="24"/>
        </w:rPr>
      </w:pPr>
    </w:p>
    <w:sectPr w:rsidR="001C25D3" w:rsidRPr="00BD10D4" w:rsidSect="008C65DE">
      <w:footerReference w:type="default" r:id="rId7"/>
      <w:pgSz w:w="11906" w:h="16838"/>
      <w:pgMar w:top="1418" w:right="1418" w:bottom="1418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9FADD" w14:textId="77777777" w:rsidR="00327B5D" w:rsidRDefault="00327B5D" w:rsidP="004A0FEE">
      <w:pPr>
        <w:spacing w:after="0" w:line="240" w:lineRule="auto"/>
      </w:pPr>
      <w:r>
        <w:separator/>
      </w:r>
    </w:p>
  </w:endnote>
  <w:endnote w:type="continuationSeparator" w:id="0">
    <w:p w14:paraId="2F09851A" w14:textId="77777777" w:rsidR="00327B5D" w:rsidRDefault="00327B5D" w:rsidP="004A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tisse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94268793"/>
      <w:docPartObj>
        <w:docPartGallery w:val="Page Numbers (Bottom of Page)"/>
        <w:docPartUnique/>
      </w:docPartObj>
    </w:sdtPr>
    <w:sdtEndPr/>
    <w:sdtContent>
      <w:p w14:paraId="7BC8B0B0" w14:textId="77777777" w:rsidR="008C65DE" w:rsidRPr="004A0FEE" w:rsidRDefault="008C65DE" w:rsidP="004A0FEE">
        <w:pPr>
          <w:pStyle w:val="a5"/>
          <w:jc w:val="center"/>
          <w:rPr>
            <w:rFonts w:ascii="Times New Roman" w:hAnsi="Times New Roman" w:cs="Times New Roman"/>
          </w:rPr>
        </w:pPr>
        <w:r w:rsidRPr="004A0FEE">
          <w:rPr>
            <w:rFonts w:ascii="Times New Roman" w:hAnsi="Times New Roman" w:cs="Times New Roman"/>
          </w:rPr>
          <w:fldChar w:fldCharType="begin"/>
        </w:r>
        <w:r w:rsidRPr="004A0FEE">
          <w:rPr>
            <w:rFonts w:ascii="Times New Roman" w:hAnsi="Times New Roman" w:cs="Times New Roman"/>
          </w:rPr>
          <w:instrText>PAGE   \* MERGEFORMAT</w:instrText>
        </w:r>
        <w:r w:rsidRPr="004A0FEE">
          <w:rPr>
            <w:rFonts w:ascii="Times New Roman" w:hAnsi="Times New Roman" w:cs="Times New Roman"/>
          </w:rPr>
          <w:fldChar w:fldCharType="separate"/>
        </w:r>
        <w:r w:rsidR="00EB5348" w:rsidRPr="00EB5348">
          <w:rPr>
            <w:rFonts w:ascii="Times New Roman" w:hAnsi="Times New Roman" w:cs="Times New Roman"/>
            <w:noProof/>
            <w:lang w:val="ko-KR"/>
          </w:rPr>
          <w:t>1</w:t>
        </w:r>
        <w:r w:rsidRPr="004A0FE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15CD6" w14:textId="77777777" w:rsidR="00327B5D" w:rsidRDefault="00327B5D" w:rsidP="004A0FEE">
      <w:pPr>
        <w:spacing w:after="0" w:line="240" w:lineRule="auto"/>
      </w:pPr>
      <w:r>
        <w:separator/>
      </w:r>
    </w:p>
  </w:footnote>
  <w:footnote w:type="continuationSeparator" w:id="0">
    <w:p w14:paraId="4F9D8902" w14:textId="77777777" w:rsidR="00327B5D" w:rsidRDefault="00327B5D" w:rsidP="004A0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FB9"/>
    <w:multiLevelType w:val="hybridMultilevel"/>
    <w:tmpl w:val="F930523A"/>
    <w:lvl w:ilvl="0" w:tplc="E5A2233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" w15:restartNumberingAfterBreak="0">
    <w:nsid w:val="34851723"/>
    <w:multiLevelType w:val="hybridMultilevel"/>
    <w:tmpl w:val="9FEA79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DDF4BEB"/>
    <w:multiLevelType w:val="hybridMultilevel"/>
    <w:tmpl w:val="090E9DA0"/>
    <w:lvl w:ilvl="0" w:tplc="7B0E30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77776B7"/>
    <w:multiLevelType w:val="hybridMultilevel"/>
    <w:tmpl w:val="AF6AFAE2"/>
    <w:lvl w:ilvl="0" w:tplc="3CE0EF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5833B02"/>
    <w:multiLevelType w:val="hybridMultilevel"/>
    <w:tmpl w:val="4FD02D36"/>
    <w:lvl w:ilvl="0" w:tplc="0318F8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9B06098"/>
    <w:multiLevelType w:val="hybridMultilevel"/>
    <w:tmpl w:val="1EE456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NbEwNzQ1MzQyNbBQ0lEKTi0uzszPAykwrAUAhmZaYSwAAAA="/>
  </w:docVars>
  <w:rsids>
    <w:rsidRoot w:val="004A0FEE"/>
    <w:rsid w:val="00036092"/>
    <w:rsid w:val="00047C80"/>
    <w:rsid w:val="00095CA3"/>
    <w:rsid w:val="000C206C"/>
    <w:rsid w:val="00122BE5"/>
    <w:rsid w:val="00176004"/>
    <w:rsid w:val="00182630"/>
    <w:rsid w:val="00192AA6"/>
    <w:rsid w:val="00194891"/>
    <w:rsid w:val="001B6778"/>
    <w:rsid w:val="001C1424"/>
    <w:rsid w:val="001C25D3"/>
    <w:rsid w:val="001D6037"/>
    <w:rsid w:val="00236F4F"/>
    <w:rsid w:val="002614BE"/>
    <w:rsid w:val="0028017C"/>
    <w:rsid w:val="0028071A"/>
    <w:rsid w:val="00282214"/>
    <w:rsid w:val="002E7571"/>
    <w:rsid w:val="002F52BA"/>
    <w:rsid w:val="00327B5D"/>
    <w:rsid w:val="00346F8F"/>
    <w:rsid w:val="00356BF4"/>
    <w:rsid w:val="003A10E1"/>
    <w:rsid w:val="003A64B9"/>
    <w:rsid w:val="003B149E"/>
    <w:rsid w:val="00435FF7"/>
    <w:rsid w:val="00495356"/>
    <w:rsid w:val="004A0FEE"/>
    <w:rsid w:val="004C360E"/>
    <w:rsid w:val="005165AE"/>
    <w:rsid w:val="00566C63"/>
    <w:rsid w:val="005835D7"/>
    <w:rsid w:val="00590125"/>
    <w:rsid w:val="006067B2"/>
    <w:rsid w:val="00611FCB"/>
    <w:rsid w:val="006570D3"/>
    <w:rsid w:val="006705C8"/>
    <w:rsid w:val="006724A1"/>
    <w:rsid w:val="00687638"/>
    <w:rsid w:val="006949CA"/>
    <w:rsid w:val="006A363D"/>
    <w:rsid w:val="006D618E"/>
    <w:rsid w:val="00734066"/>
    <w:rsid w:val="007372C5"/>
    <w:rsid w:val="00743359"/>
    <w:rsid w:val="007742C1"/>
    <w:rsid w:val="007752EC"/>
    <w:rsid w:val="007B351F"/>
    <w:rsid w:val="007B4CDA"/>
    <w:rsid w:val="007D4EC9"/>
    <w:rsid w:val="008146FA"/>
    <w:rsid w:val="0082392F"/>
    <w:rsid w:val="0082679B"/>
    <w:rsid w:val="00857C46"/>
    <w:rsid w:val="00861CD8"/>
    <w:rsid w:val="00866B75"/>
    <w:rsid w:val="008A50CC"/>
    <w:rsid w:val="008B2D53"/>
    <w:rsid w:val="008C65DE"/>
    <w:rsid w:val="008D2AA6"/>
    <w:rsid w:val="00902C85"/>
    <w:rsid w:val="00932737"/>
    <w:rsid w:val="00935026"/>
    <w:rsid w:val="0093747B"/>
    <w:rsid w:val="00971A7B"/>
    <w:rsid w:val="009B05A5"/>
    <w:rsid w:val="009B4960"/>
    <w:rsid w:val="009C3FF0"/>
    <w:rsid w:val="009E7224"/>
    <w:rsid w:val="00A8243A"/>
    <w:rsid w:val="00A841F6"/>
    <w:rsid w:val="00A93E2F"/>
    <w:rsid w:val="00B24ABD"/>
    <w:rsid w:val="00B27B42"/>
    <w:rsid w:val="00B50323"/>
    <w:rsid w:val="00B5717E"/>
    <w:rsid w:val="00B65CB4"/>
    <w:rsid w:val="00BD10D4"/>
    <w:rsid w:val="00BE06D8"/>
    <w:rsid w:val="00C50CF4"/>
    <w:rsid w:val="00C53660"/>
    <w:rsid w:val="00C57067"/>
    <w:rsid w:val="00C921BE"/>
    <w:rsid w:val="00C970E5"/>
    <w:rsid w:val="00C9739B"/>
    <w:rsid w:val="00CB4A11"/>
    <w:rsid w:val="00CB51BC"/>
    <w:rsid w:val="00CE76FD"/>
    <w:rsid w:val="00D0169F"/>
    <w:rsid w:val="00D322B0"/>
    <w:rsid w:val="00D61F67"/>
    <w:rsid w:val="00D83E1A"/>
    <w:rsid w:val="00DC1DC4"/>
    <w:rsid w:val="00DE7EAD"/>
    <w:rsid w:val="00E02EBD"/>
    <w:rsid w:val="00E20785"/>
    <w:rsid w:val="00E42581"/>
    <w:rsid w:val="00E75452"/>
    <w:rsid w:val="00E90B82"/>
    <w:rsid w:val="00E918A8"/>
    <w:rsid w:val="00E95B45"/>
    <w:rsid w:val="00E97A80"/>
    <w:rsid w:val="00EB2B58"/>
    <w:rsid w:val="00EB5348"/>
    <w:rsid w:val="00ED7092"/>
    <w:rsid w:val="00EE204B"/>
    <w:rsid w:val="00F20677"/>
    <w:rsid w:val="00F4213C"/>
    <w:rsid w:val="00F4251B"/>
    <w:rsid w:val="00F84E01"/>
    <w:rsid w:val="00FA583C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EBF85"/>
  <w15:docId w15:val="{D843FD9F-FEE4-4690-A661-1D43F1B4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E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1D603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1D603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옅은 음영11"/>
    <w:basedOn w:val="a1"/>
    <w:next w:val="a3"/>
    <w:uiPriority w:val="60"/>
    <w:rsid w:val="004A0FEE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3">
    <w:name w:val="Light Shading"/>
    <w:basedOn w:val="a1"/>
    <w:uiPriority w:val="60"/>
    <w:semiHidden/>
    <w:unhideWhenUsed/>
    <w:rsid w:val="004A0F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4A0F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A0FEE"/>
  </w:style>
  <w:style w:type="paragraph" w:styleId="a5">
    <w:name w:val="footer"/>
    <w:basedOn w:val="a"/>
    <w:link w:val="Char0"/>
    <w:uiPriority w:val="99"/>
    <w:unhideWhenUsed/>
    <w:rsid w:val="004A0F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A0FEE"/>
  </w:style>
  <w:style w:type="paragraph" w:styleId="a6">
    <w:name w:val="Balloon Text"/>
    <w:basedOn w:val="a"/>
    <w:link w:val="Char1"/>
    <w:uiPriority w:val="99"/>
    <w:semiHidden/>
    <w:unhideWhenUsed/>
    <w:rsid w:val="00FF2F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1D6037"/>
    <w:rPr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1D6037"/>
    <w:rPr>
      <w:rFonts w:ascii="굴림" w:eastAsia="굴림" w:hAnsi="굴림" w:cs="굴림"/>
      <w:b/>
      <w:bCs/>
      <w:kern w:val="0"/>
      <w:sz w:val="27"/>
      <w:szCs w:val="27"/>
    </w:rPr>
  </w:style>
  <w:style w:type="numbering" w:customStyle="1" w:styleId="10">
    <w:name w:val="목록 없음1"/>
    <w:next w:val="a2"/>
    <w:uiPriority w:val="99"/>
    <w:semiHidden/>
    <w:unhideWhenUsed/>
    <w:rsid w:val="001D6037"/>
  </w:style>
  <w:style w:type="paragraph" w:customStyle="1" w:styleId="EndNoteBibliographyTitle">
    <w:name w:val="EndNote Bibliography Title"/>
    <w:basedOn w:val="a"/>
    <w:link w:val="EndNoteBibliographyTitleChar"/>
    <w:rsid w:val="001D6037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1D6037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1D6037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1D6037"/>
    <w:rPr>
      <w:rFonts w:ascii="Times New Roman" w:eastAsia="맑은 고딕" w:hAnsi="Times New Roman" w:cs="Times New Roman"/>
      <w:noProof/>
      <w:sz w:val="24"/>
    </w:rPr>
  </w:style>
  <w:style w:type="paragraph" w:styleId="a7">
    <w:name w:val="List Paragraph"/>
    <w:basedOn w:val="a"/>
    <w:uiPriority w:val="34"/>
    <w:qFormat/>
    <w:rsid w:val="001D6037"/>
    <w:pPr>
      <w:ind w:leftChars="400" w:left="800"/>
    </w:pPr>
  </w:style>
  <w:style w:type="character" w:customStyle="1" w:styleId="highlight">
    <w:name w:val="highlight"/>
    <w:basedOn w:val="a0"/>
    <w:rsid w:val="001D6037"/>
  </w:style>
  <w:style w:type="paragraph" w:customStyle="1" w:styleId="Default">
    <w:name w:val="Default"/>
    <w:rsid w:val="001D603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otisser" w:eastAsia="Rotisser" w:cs="Rotisser"/>
      <w:color w:val="000000"/>
      <w:kern w:val="0"/>
      <w:sz w:val="24"/>
      <w:szCs w:val="24"/>
    </w:rPr>
  </w:style>
  <w:style w:type="character" w:customStyle="1" w:styleId="A14">
    <w:name w:val="A14"/>
    <w:uiPriority w:val="99"/>
    <w:rsid w:val="001D6037"/>
    <w:rPr>
      <w:rFonts w:cs="Rotisser"/>
      <w:color w:val="000000"/>
      <w:sz w:val="10"/>
      <w:szCs w:val="10"/>
    </w:rPr>
  </w:style>
  <w:style w:type="character" w:customStyle="1" w:styleId="current-selection">
    <w:name w:val="current-selection"/>
    <w:basedOn w:val="a0"/>
    <w:rsid w:val="001D6037"/>
  </w:style>
  <w:style w:type="paragraph" w:customStyle="1" w:styleId="Pa34">
    <w:name w:val="Pa34"/>
    <w:basedOn w:val="Default"/>
    <w:next w:val="Default"/>
    <w:uiPriority w:val="99"/>
    <w:rsid w:val="001D6037"/>
    <w:pPr>
      <w:spacing w:line="167" w:lineRule="atLeast"/>
    </w:pPr>
    <w:rPr>
      <w:rFonts w:cstheme="minorBidi"/>
      <w:color w:val="auto"/>
    </w:rPr>
  </w:style>
  <w:style w:type="character" w:customStyle="1" w:styleId="a8">
    <w:name w:val="_"/>
    <w:basedOn w:val="a0"/>
    <w:rsid w:val="001D6037"/>
  </w:style>
  <w:style w:type="character" w:styleId="a9">
    <w:name w:val="annotation reference"/>
    <w:basedOn w:val="a0"/>
    <w:uiPriority w:val="99"/>
    <w:semiHidden/>
    <w:unhideWhenUsed/>
    <w:rsid w:val="001D6037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1D6037"/>
    <w:pPr>
      <w:spacing w:after="200" w:line="276" w:lineRule="auto"/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1D603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D6037"/>
    <w:pPr>
      <w:spacing w:after="160" w:line="259" w:lineRule="auto"/>
    </w:pPr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1D6037"/>
    <w:rPr>
      <w:b/>
      <w:bCs/>
    </w:rPr>
  </w:style>
  <w:style w:type="character" w:styleId="ac">
    <w:name w:val="Emphasis"/>
    <w:basedOn w:val="a0"/>
    <w:uiPriority w:val="20"/>
    <w:qFormat/>
    <w:rsid w:val="001D6037"/>
    <w:rPr>
      <w:i/>
      <w:iCs/>
    </w:rPr>
  </w:style>
  <w:style w:type="paragraph" w:customStyle="1" w:styleId="12">
    <w:name w:val="간격 없음1"/>
    <w:uiPriority w:val="1"/>
    <w:qFormat/>
    <w:rsid w:val="001D6037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굴림" w:hAnsi="Times New Roman" w:cs="Times New Roman"/>
      <w:kern w:val="0"/>
      <w:szCs w:val="20"/>
    </w:rPr>
  </w:style>
  <w:style w:type="paragraph" w:styleId="ad">
    <w:name w:val="Revision"/>
    <w:hidden/>
    <w:uiPriority w:val="99"/>
    <w:semiHidden/>
    <w:rsid w:val="001D6037"/>
    <w:pPr>
      <w:spacing w:after="0" w:line="240" w:lineRule="auto"/>
      <w:jc w:val="left"/>
    </w:pPr>
  </w:style>
  <w:style w:type="character" w:styleId="ae">
    <w:name w:val="line number"/>
    <w:basedOn w:val="a0"/>
    <w:uiPriority w:val="99"/>
    <w:semiHidden/>
    <w:unhideWhenUsed/>
    <w:rsid w:val="001D6037"/>
  </w:style>
  <w:style w:type="character" w:styleId="af">
    <w:name w:val="Hyperlink"/>
    <w:basedOn w:val="a0"/>
    <w:uiPriority w:val="99"/>
    <w:unhideWhenUsed/>
    <w:rsid w:val="001D6037"/>
    <w:rPr>
      <w:color w:val="0563C1" w:themeColor="hyperlink"/>
      <w:u w:val="single"/>
    </w:rPr>
  </w:style>
  <w:style w:type="table" w:customStyle="1" w:styleId="13">
    <w:name w:val="옅은 음영1"/>
    <w:basedOn w:val="a1"/>
    <w:next w:val="a3"/>
    <w:uiPriority w:val="60"/>
    <w:rsid w:val="001D6037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">
    <w:name w:val="옅은 음영2"/>
    <w:basedOn w:val="a1"/>
    <w:next w:val="a3"/>
    <w:uiPriority w:val="60"/>
    <w:rsid w:val="001D60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">
    <w:name w:val="옅은 음영111"/>
    <w:basedOn w:val="a1"/>
    <w:next w:val="a3"/>
    <w:uiPriority w:val="60"/>
    <w:rsid w:val="001D6037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locked/>
    <w:rsid w:val="001D6037"/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a"/>
    <w:link w:val="TimesNewRomanChar"/>
    <w:rsid w:val="001D6037"/>
    <w:pPr>
      <w:spacing w:after="0" w:line="480" w:lineRule="auto"/>
    </w:pPr>
    <w:rPr>
      <w:rFonts w:ascii="Times New Roman" w:eastAsia="굴림" w:hAnsi="Times New Roman" w:cs="Times New Roman"/>
      <w:kern w:val="0"/>
      <w:sz w:val="24"/>
      <w:szCs w:val="24"/>
    </w:rPr>
  </w:style>
  <w:style w:type="paragraph" w:styleId="af0">
    <w:name w:val="Plain Text"/>
    <w:basedOn w:val="a"/>
    <w:link w:val="Char4"/>
    <w:uiPriority w:val="99"/>
    <w:unhideWhenUsed/>
    <w:rsid w:val="001D6037"/>
    <w:pPr>
      <w:spacing w:line="256" w:lineRule="auto"/>
    </w:pPr>
    <w:rPr>
      <w:rFonts w:ascii="바탕" w:eastAsia="바탕" w:hAnsi="Courier New" w:cs="Courier New"/>
      <w:szCs w:val="20"/>
    </w:rPr>
  </w:style>
  <w:style w:type="character" w:customStyle="1" w:styleId="Char4">
    <w:name w:val="글자만 Char"/>
    <w:basedOn w:val="a0"/>
    <w:link w:val="af0"/>
    <w:uiPriority w:val="99"/>
    <w:rsid w:val="001D6037"/>
    <w:rPr>
      <w:rFonts w:ascii="바탕" w:eastAsia="바탕" w:hAnsi="Courier New" w:cs="Courier New"/>
      <w:szCs w:val="20"/>
    </w:rPr>
  </w:style>
  <w:style w:type="table" w:customStyle="1" w:styleId="120">
    <w:name w:val="옅은 음영12"/>
    <w:basedOn w:val="a1"/>
    <w:next w:val="a3"/>
    <w:uiPriority w:val="60"/>
    <w:rsid w:val="007742C1"/>
    <w:pPr>
      <w:spacing w:after="0" w:line="240" w:lineRule="auto"/>
      <w:jc w:val="left"/>
    </w:pPr>
    <w:rPr>
      <w:color w:val="000000"/>
      <w:kern w:val="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바탕글"/>
    <w:rsid w:val="00D322B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HWM</dc:creator>
  <cp:lastModifiedBy>Kim Kyungeun</cp:lastModifiedBy>
  <cp:revision>5</cp:revision>
  <dcterms:created xsi:type="dcterms:W3CDTF">2020-08-27T08:26:00Z</dcterms:created>
  <dcterms:modified xsi:type="dcterms:W3CDTF">2020-08-27T08:44:00Z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E:\논문작성지원업무\김경은\200601\Supplementary Tables.docx</vt:lpwstr>
  </property>
</Properties>
</file>