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96084" w14:textId="578CD964" w:rsidR="007B322E" w:rsidRDefault="00876CE9" w:rsidP="00330CE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="007B322E" w:rsidRPr="007B322E">
        <w:rPr>
          <w:rFonts w:ascii="Arial" w:hAnsi="Arial" w:cs="Arial"/>
          <w:b/>
          <w:sz w:val="22"/>
          <w:szCs w:val="22"/>
        </w:rPr>
        <w:t xml:space="preserve"> DATA</w:t>
      </w:r>
    </w:p>
    <w:p w14:paraId="3718598E" w14:textId="77777777" w:rsidR="007B322E" w:rsidRPr="007B322E" w:rsidRDefault="007B322E" w:rsidP="007B322E">
      <w:pPr>
        <w:rPr>
          <w:rFonts w:ascii="Arial" w:hAnsi="Arial" w:cs="Arial"/>
          <w:b/>
          <w:sz w:val="22"/>
          <w:szCs w:val="22"/>
        </w:rPr>
      </w:pPr>
    </w:p>
    <w:p w14:paraId="3C307FDE" w14:textId="0C610F3E" w:rsidR="007B322E" w:rsidRDefault="00876CE9" w:rsidP="00330CE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="007B322E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7B322E" w:rsidRPr="00DD3001">
        <w:rPr>
          <w:rFonts w:ascii="Arial" w:hAnsi="Arial" w:cs="Arial"/>
          <w:b/>
          <w:sz w:val="22"/>
          <w:szCs w:val="22"/>
        </w:rPr>
        <w:t xml:space="preserve"> 1</w:t>
      </w:r>
      <w:r w:rsidR="007B322E">
        <w:rPr>
          <w:rFonts w:ascii="Arial" w:hAnsi="Arial" w:cs="Arial"/>
          <w:sz w:val="22"/>
          <w:szCs w:val="22"/>
        </w:rPr>
        <w:t>: Targeted Sequencing P</w:t>
      </w:r>
      <w:r w:rsidR="007B322E" w:rsidRPr="00286469">
        <w:rPr>
          <w:rFonts w:ascii="Arial" w:hAnsi="Arial" w:cs="Arial"/>
          <w:sz w:val="22"/>
          <w:szCs w:val="22"/>
        </w:rPr>
        <w:t>anel</w:t>
      </w:r>
    </w:p>
    <w:p w14:paraId="2BA634FA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tbl>
      <w:tblPr>
        <w:tblW w:w="8889" w:type="dxa"/>
        <w:tblInd w:w="-318" w:type="dxa"/>
        <w:tblLook w:val="04A0" w:firstRow="1" w:lastRow="0" w:firstColumn="1" w:lastColumn="0" w:noHBand="0" w:noVBand="1"/>
      </w:tblPr>
      <w:tblGrid>
        <w:gridCol w:w="1415"/>
        <w:gridCol w:w="1782"/>
        <w:gridCol w:w="950"/>
        <w:gridCol w:w="1305"/>
        <w:gridCol w:w="877"/>
        <w:gridCol w:w="1341"/>
        <w:gridCol w:w="1219"/>
      </w:tblGrid>
      <w:tr w:rsidR="007B322E" w:rsidRPr="00286469" w14:paraId="19FCEDB2" w14:textId="77777777" w:rsidTr="00440D45">
        <w:trPr>
          <w:trHeight w:val="283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B1FAE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>Gene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370B2D47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>Transcript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4D92E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Length in </w:t>
            </w:r>
            <w:proofErr w:type="spellStart"/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9C9220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>Total amplicons in gene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9EBC5A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>Exons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ACA3BB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>Amplicons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23160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b/>
                <w:sz w:val="22"/>
                <w:szCs w:val="22"/>
              </w:rPr>
              <w:t>Coverage</w:t>
            </w:r>
          </w:p>
        </w:tc>
      </w:tr>
      <w:tr w:rsidR="007B322E" w:rsidRPr="00286469" w14:paraId="38479021" w14:textId="77777777" w:rsidTr="00440D45">
        <w:trPr>
          <w:trHeight w:val="283"/>
        </w:trPr>
        <w:tc>
          <w:tcPr>
            <w:tcW w:w="1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77386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  <w:t>CDH1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79573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NM_004360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D3857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2,649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73A19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C986B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FF159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4AD12E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</w:t>
            </w:r>
          </w:p>
        </w:tc>
      </w:tr>
      <w:tr w:rsidR="007B322E" w:rsidRPr="00286469" w14:paraId="2E13F60B" w14:textId="77777777" w:rsidTr="00440D45">
        <w:trPr>
          <w:trHeight w:val="283"/>
        </w:trPr>
        <w:tc>
          <w:tcPr>
            <w:tcW w:w="1415" w:type="dxa"/>
            <w:shd w:val="clear" w:color="auto" w:fill="auto"/>
            <w:vAlign w:val="center"/>
            <w:hideMark/>
          </w:tcPr>
          <w:p w14:paraId="2C71013B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  <w:t>BRCA2</w:t>
            </w:r>
          </w:p>
        </w:tc>
        <w:tc>
          <w:tcPr>
            <w:tcW w:w="1782" w:type="dxa"/>
            <w:vAlign w:val="center"/>
          </w:tcPr>
          <w:p w14:paraId="0648F39A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NM_000059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7B61324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10,257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F092EC2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E53AAC7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ACBA07B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20D88932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</w:t>
            </w:r>
          </w:p>
        </w:tc>
      </w:tr>
      <w:tr w:rsidR="007B322E" w:rsidRPr="00286469" w14:paraId="18D0132F" w14:textId="77777777" w:rsidTr="00440D45">
        <w:trPr>
          <w:trHeight w:val="283"/>
        </w:trPr>
        <w:tc>
          <w:tcPr>
            <w:tcW w:w="1415" w:type="dxa"/>
            <w:shd w:val="clear" w:color="auto" w:fill="D9D9D9" w:themeFill="background1" w:themeFillShade="D9"/>
            <w:vAlign w:val="center"/>
            <w:hideMark/>
          </w:tcPr>
          <w:p w14:paraId="4ED2C449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  <w:t>BRCA1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06C0F885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NM_007300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14:paraId="340AAB2F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5,552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  <w:hideMark/>
          </w:tcPr>
          <w:p w14:paraId="1855EBA4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7" w:type="dxa"/>
            <w:shd w:val="clear" w:color="auto" w:fill="D9D9D9" w:themeFill="background1" w:themeFillShade="D9"/>
            <w:noWrap/>
            <w:vAlign w:val="center"/>
            <w:hideMark/>
          </w:tcPr>
          <w:p w14:paraId="333DA395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14:paraId="5EB95D06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vAlign w:val="center"/>
            <w:hideMark/>
          </w:tcPr>
          <w:p w14:paraId="08329D7A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</w:t>
            </w:r>
          </w:p>
        </w:tc>
      </w:tr>
      <w:tr w:rsidR="007B322E" w:rsidRPr="00286469" w14:paraId="6C9C6D04" w14:textId="77777777" w:rsidTr="00440D45">
        <w:trPr>
          <w:trHeight w:val="283"/>
        </w:trPr>
        <w:tc>
          <w:tcPr>
            <w:tcW w:w="1415" w:type="dxa"/>
            <w:shd w:val="clear" w:color="auto" w:fill="auto"/>
            <w:vAlign w:val="center"/>
            <w:hideMark/>
          </w:tcPr>
          <w:p w14:paraId="017CBEF4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  <w:t>CHEK2</w:t>
            </w:r>
          </w:p>
        </w:tc>
        <w:tc>
          <w:tcPr>
            <w:tcW w:w="1782" w:type="dxa"/>
            <w:vAlign w:val="center"/>
          </w:tcPr>
          <w:p w14:paraId="29B6580E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NM_007194</w:t>
            </w:r>
          </w:p>
        </w:tc>
        <w:tc>
          <w:tcPr>
            <w:tcW w:w="950" w:type="dxa"/>
            <w:shd w:val="clear" w:color="000000" w:fill="F9F9F9"/>
            <w:vAlign w:val="center"/>
            <w:hideMark/>
          </w:tcPr>
          <w:p w14:paraId="535CDA84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1,761</w:t>
            </w:r>
          </w:p>
        </w:tc>
        <w:tc>
          <w:tcPr>
            <w:tcW w:w="1305" w:type="dxa"/>
            <w:shd w:val="clear" w:color="000000" w:fill="F9F9F9"/>
            <w:vAlign w:val="center"/>
            <w:hideMark/>
          </w:tcPr>
          <w:p w14:paraId="2C37DF98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689A015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8CF4BFA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63A28385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</w:t>
            </w:r>
          </w:p>
        </w:tc>
      </w:tr>
      <w:tr w:rsidR="007B322E" w:rsidRPr="00286469" w14:paraId="2FCB2D56" w14:textId="77777777" w:rsidTr="00440D45">
        <w:trPr>
          <w:trHeight w:val="283"/>
        </w:trPr>
        <w:tc>
          <w:tcPr>
            <w:tcW w:w="1415" w:type="dxa"/>
            <w:shd w:val="clear" w:color="auto" w:fill="D9D9D9" w:themeFill="background1" w:themeFillShade="D9"/>
            <w:vAlign w:val="center"/>
            <w:hideMark/>
          </w:tcPr>
          <w:p w14:paraId="480F1B47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  <w:t>PALB2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06965122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NM_024675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14:paraId="4FB32CC3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3,561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  <w:hideMark/>
          </w:tcPr>
          <w:p w14:paraId="27C92383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7" w:type="dxa"/>
            <w:shd w:val="clear" w:color="auto" w:fill="D9D9D9" w:themeFill="background1" w:themeFillShade="D9"/>
            <w:noWrap/>
            <w:vAlign w:val="center"/>
            <w:hideMark/>
          </w:tcPr>
          <w:p w14:paraId="6A6416EE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14:paraId="1CD08719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vAlign w:val="center"/>
            <w:hideMark/>
          </w:tcPr>
          <w:p w14:paraId="06DB8D5F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</w:t>
            </w:r>
          </w:p>
        </w:tc>
      </w:tr>
      <w:tr w:rsidR="007B322E" w:rsidRPr="00286469" w14:paraId="4F6613D0" w14:textId="77777777" w:rsidTr="00440D45">
        <w:trPr>
          <w:trHeight w:val="283"/>
        </w:trPr>
        <w:tc>
          <w:tcPr>
            <w:tcW w:w="1415" w:type="dxa"/>
            <w:shd w:val="clear" w:color="auto" w:fill="D9D9D9" w:themeFill="background1" w:themeFillShade="D9"/>
            <w:vAlign w:val="center"/>
            <w:hideMark/>
          </w:tcPr>
          <w:p w14:paraId="2096FC15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i/>
                <w:color w:val="232222"/>
                <w:sz w:val="22"/>
                <w:szCs w:val="22"/>
              </w:rPr>
              <w:t>TP53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5B51822D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hAnsi="Arial" w:cs="Arial"/>
                <w:sz w:val="22"/>
                <w:szCs w:val="22"/>
              </w:rPr>
              <w:t>NM_000546.4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14:paraId="60FBDC4D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1,146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  <w:hideMark/>
          </w:tcPr>
          <w:p w14:paraId="393F5BA7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232222"/>
                <w:sz w:val="22"/>
                <w:szCs w:val="22"/>
              </w:rPr>
              <w:t>15</w:t>
            </w:r>
          </w:p>
        </w:tc>
        <w:tc>
          <w:tcPr>
            <w:tcW w:w="877" w:type="dxa"/>
            <w:shd w:val="clear" w:color="auto" w:fill="D9D9D9" w:themeFill="background1" w:themeFillShade="D9"/>
            <w:noWrap/>
            <w:vAlign w:val="center"/>
            <w:hideMark/>
          </w:tcPr>
          <w:p w14:paraId="4EABDBCD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1" w:type="dxa"/>
            <w:shd w:val="clear" w:color="auto" w:fill="D9D9D9" w:themeFill="background1" w:themeFillShade="D9"/>
            <w:noWrap/>
            <w:vAlign w:val="center"/>
            <w:hideMark/>
          </w:tcPr>
          <w:p w14:paraId="321C21EA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  <w:hideMark/>
          </w:tcPr>
          <w:p w14:paraId="7C4DCAB2" w14:textId="77777777" w:rsidR="007B322E" w:rsidRPr="00286469" w:rsidRDefault="007B322E" w:rsidP="00440D45">
            <w:pPr>
              <w:jc w:val="center"/>
              <w:rPr>
                <w:rFonts w:ascii="Arial" w:eastAsia="Times New Roman" w:hAnsi="Arial" w:cs="Arial"/>
                <w:color w:val="232222"/>
                <w:sz w:val="22"/>
                <w:szCs w:val="22"/>
              </w:rPr>
            </w:pPr>
            <w:r w:rsidRPr="002864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Full</w:t>
            </w:r>
          </w:p>
        </w:tc>
      </w:tr>
    </w:tbl>
    <w:p w14:paraId="1A12E3DD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61BC4BD5" w14:textId="77777777" w:rsidR="007B322E" w:rsidRDefault="007B3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B60D36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56259A7F" w14:textId="3AFC8192" w:rsidR="007B322E" w:rsidRPr="00286469" w:rsidRDefault="00876CE9" w:rsidP="007B3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="007B322E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7B322E" w:rsidRPr="00DD3001">
        <w:rPr>
          <w:rFonts w:ascii="Arial" w:hAnsi="Arial" w:cs="Arial"/>
          <w:b/>
          <w:sz w:val="22"/>
          <w:szCs w:val="22"/>
        </w:rPr>
        <w:t xml:space="preserve"> 2</w:t>
      </w:r>
      <w:r w:rsidR="003E386D">
        <w:rPr>
          <w:rFonts w:ascii="Arial" w:hAnsi="Arial" w:cs="Arial"/>
          <w:sz w:val="22"/>
          <w:szCs w:val="22"/>
        </w:rPr>
        <w:t>: Definition o</w:t>
      </w:r>
      <w:bookmarkStart w:id="0" w:name="_GoBack"/>
      <w:bookmarkEnd w:id="0"/>
      <w:r w:rsidR="003E386D">
        <w:rPr>
          <w:rFonts w:ascii="Arial" w:hAnsi="Arial" w:cs="Arial"/>
          <w:sz w:val="22"/>
          <w:szCs w:val="22"/>
        </w:rPr>
        <w:t>f variants</w:t>
      </w:r>
    </w:p>
    <w:p w14:paraId="7BA4D7B8" w14:textId="77777777" w:rsidR="007B322E" w:rsidRPr="00286469" w:rsidRDefault="007B322E" w:rsidP="007B322E">
      <w:pPr>
        <w:pStyle w:val="Caption"/>
        <w:keepNext/>
      </w:pPr>
      <w:r w:rsidRPr="00286469">
        <w:t>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906"/>
        <w:gridCol w:w="2022"/>
        <w:gridCol w:w="3827"/>
      </w:tblGrid>
      <w:tr w:rsidR="007B322E" w:rsidRPr="00286469" w14:paraId="1ADBE41F" w14:textId="77777777" w:rsidTr="00440D45">
        <w:tc>
          <w:tcPr>
            <w:tcW w:w="2906" w:type="dxa"/>
            <w:vAlign w:val="center"/>
          </w:tcPr>
          <w:p w14:paraId="7DF4A906" w14:textId="77777777" w:rsidR="007B322E" w:rsidRPr="007B322E" w:rsidRDefault="007B322E" w:rsidP="00440D45">
            <w:pPr>
              <w:jc w:val="center"/>
              <w:rPr>
                <w:rFonts w:ascii="Arial" w:hAnsi="Arial" w:cs="Arial"/>
                <w:b/>
              </w:rPr>
            </w:pPr>
            <w:r w:rsidRPr="007B322E">
              <w:rPr>
                <w:rFonts w:ascii="Arial" w:hAnsi="Arial" w:cs="Arial"/>
                <w:b/>
              </w:rPr>
              <w:t>Variant class</w:t>
            </w:r>
          </w:p>
        </w:tc>
        <w:tc>
          <w:tcPr>
            <w:tcW w:w="2022" w:type="dxa"/>
            <w:vAlign w:val="center"/>
          </w:tcPr>
          <w:p w14:paraId="2E053CB3" w14:textId="77777777" w:rsidR="007B322E" w:rsidRPr="007B322E" w:rsidRDefault="007B322E" w:rsidP="00440D45">
            <w:pPr>
              <w:jc w:val="center"/>
              <w:rPr>
                <w:rFonts w:ascii="Arial" w:hAnsi="Arial" w:cs="Arial"/>
                <w:b/>
              </w:rPr>
            </w:pPr>
            <w:r w:rsidRPr="007B322E">
              <w:rPr>
                <w:rFonts w:ascii="Arial" w:hAnsi="Arial" w:cs="Arial"/>
                <w:b/>
              </w:rPr>
              <w:t>Variant type</w:t>
            </w:r>
          </w:p>
        </w:tc>
        <w:tc>
          <w:tcPr>
            <w:tcW w:w="3827" w:type="dxa"/>
            <w:vAlign w:val="center"/>
          </w:tcPr>
          <w:p w14:paraId="19F659B3" w14:textId="77777777" w:rsidR="007B322E" w:rsidRPr="007B322E" w:rsidRDefault="007B322E" w:rsidP="00440D45">
            <w:pPr>
              <w:jc w:val="center"/>
              <w:rPr>
                <w:rFonts w:ascii="Arial" w:hAnsi="Arial" w:cs="Arial"/>
                <w:b/>
              </w:rPr>
            </w:pPr>
            <w:r w:rsidRPr="007B322E">
              <w:rPr>
                <w:rFonts w:ascii="Arial" w:hAnsi="Arial" w:cs="Arial"/>
                <w:b/>
              </w:rPr>
              <w:t>Description</w:t>
            </w:r>
          </w:p>
        </w:tc>
      </w:tr>
      <w:tr w:rsidR="007B322E" w:rsidRPr="00286469" w14:paraId="460434F3" w14:textId="77777777" w:rsidTr="00440D45">
        <w:tc>
          <w:tcPr>
            <w:tcW w:w="2906" w:type="dxa"/>
            <w:vAlign w:val="center"/>
          </w:tcPr>
          <w:p w14:paraId="00CB46AB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Missense/ non-synonymous</w:t>
            </w:r>
          </w:p>
        </w:tc>
        <w:tc>
          <w:tcPr>
            <w:tcW w:w="2022" w:type="dxa"/>
            <w:vAlign w:val="center"/>
          </w:tcPr>
          <w:p w14:paraId="1162B397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altering</w:t>
            </w:r>
          </w:p>
        </w:tc>
        <w:tc>
          <w:tcPr>
            <w:tcW w:w="3827" w:type="dxa"/>
            <w:vAlign w:val="center"/>
          </w:tcPr>
          <w:p w14:paraId="12905471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an amino-acid substitution</w:t>
            </w:r>
          </w:p>
        </w:tc>
      </w:tr>
      <w:tr w:rsidR="007B322E" w:rsidRPr="00286469" w14:paraId="64AD3B63" w14:textId="77777777" w:rsidTr="00440D45">
        <w:tc>
          <w:tcPr>
            <w:tcW w:w="2906" w:type="dxa"/>
            <w:vAlign w:val="center"/>
          </w:tcPr>
          <w:p w14:paraId="2A7031D2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Stop-gain</w:t>
            </w:r>
          </w:p>
        </w:tc>
        <w:tc>
          <w:tcPr>
            <w:tcW w:w="2022" w:type="dxa"/>
            <w:vAlign w:val="center"/>
          </w:tcPr>
          <w:p w14:paraId="2D3417DD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14:paraId="42843334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the introduction of a premature stop codon</w:t>
            </w:r>
          </w:p>
        </w:tc>
      </w:tr>
      <w:tr w:rsidR="007B322E" w:rsidRPr="00286469" w14:paraId="447D137C" w14:textId="77777777" w:rsidTr="00440D45">
        <w:tc>
          <w:tcPr>
            <w:tcW w:w="2906" w:type="dxa"/>
            <w:vAlign w:val="center"/>
          </w:tcPr>
          <w:p w14:paraId="64CC3B93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Stop-loss</w:t>
            </w:r>
          </w:p>
        </w:tc>
        <w:tc>
          <w:tcPr>
            <w:tcW w:w="2022" w:type="dxa"/>
            <w:vAlign w:val="center"/>
          </w:tcPr>
          <w:p w14:paraId="0A1664DA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14:paraId="1827A8A2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the loss of the wild type stop codon</w:t>
            </w:r>
          </w:p>
        </w:tc>
      </w:tr>
      <w:tr w:rsidR="007B322E" w:rsidRPr="00286469" w14:paraId="18B3A8DB" w14:textId="77777777" w:rsidTr="00440D45">
        <w:tc>
          <w:tcPr>
            <w:tcW w:w="2906" w:type="dxa"/>
            <w:vAlign w:val="center"/>
          </w:tcPr>
          <w:p w14:paraId="0D616493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Frameshift </w:t>
            </w:r>
            <w:proofErr w:type="spellStart"/>
            <w:r w:rsidRPr="00286469">
              <w:rPr>
                <w:rFonts w:ascii="Arial" w:hAnsi="Arial" w:cs="Arial"/>
              </w:rPr>
              <w:t>indel</w:t>
            </w:r>
            <w:proofErr w:type="spellEnd"/>
          </w:p>
        </w:tc>
        <w:tc>
          <w:tcPr>
            <w:tcW w:w="2022" w:type="dxa"/>
            <w:vAlign w:val="center"/>
          </w:tcPr>
          <w:p w14:paraId="6C5C1DC9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14:paraId="24EFA5AD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An insertion or deletion of a number of nucleotides that leads to a frame-shift of the amino-acid sequence </w:t>
            </w:r>
          </w:p>
        </w:tc>
      </w:tr>
      <w:tr w:rsidR="007B322E" w:rsidRPr="00286469" w14:paraId="478E8253" w14:textId="77777777" w:rsidTr="00440D45">
        <w:tc>
          <w:tcPr>
            <w:tcW w:w="2906" w:type="dxa"/>
            <w:vAlign w:val="center"/>
          </w:tcPr>
          <w:p w14:paraId="3F618637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Non-frameshift </w:t>
            </w:r>
            <w:proofErr w:type="spellStart"/>
            <w:r w:rsidRPr="00286469">
              <w:rPr>
                <w:rFonts w:ascii="Arial" w:hAnsi="Arial" w:cs="Arial"/>
              </w:rPr>
              <w:t>indel</w:t>
            </w:r>
            <w:proofErr w:type="spellEnd"/>
          </w:p>
        </w:tc>
        <w:tc>
          <w:tcPr>
            <w:tcW w:w="2022" w:type="dxa"/>
            <w:vAlign w:val="center"/>
          </w:tcPr>
          <w:p w14:paraId="1B66CFB6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altering</w:t>
            </w:r>
          </w:p>
        </w:tc>
        <w:tc>
          <w:tcPr>
            <w:tcW w:w="3827" w:type="dxa"/>
            <w:vAlign w:val="center"/>
          </w:tcPr>
          <w:p w14:paraId="523B49E4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An insertion or deletion of a number of nucleotides that leads to the addition or deletion of a number of amino-acids </w:t>
            </w:r>
          </w:p>
        </w:tc>
      </w:tr>
      <w:tr w:rsidR="007B322E" w:rsidRPr="00286469" w14:paraId="6E640E24" w14:textId="77777777" w:rsidTr="00440D45">
        <w:tc>
          <w:tcPr>
            <w:tcW w:w="2906" w:type="dxa"/>
            <w:vAlign w:val="center"/>
          </w:tcPr>
          <w:p w14:paraId="412A8378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Splicing</w:t>
            </w:r>
          </w:p>
        </w:tc>
        <w:tc>
          <w:tcPr>
            <w:tcW w:w="2022" w:type="dxa"/>
            <w:vAlign w:val="center"/>
          </w:tcPr>
          <w:p w14:paraId="170259DA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14:paraId="503DD011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in the essential splice site 1 or 2 nucleotides adjacent to the splice site</w:t>
            </w:r>
          </w:p>
        </w:tc>
      </w:tr>
      <w:tr w:rsidR="007B322E" w:rsidRPr="00286469" w14:paraId="70BAA8C7" w14:textId="77777777" w:rsidTr="00440D45">
        <w:tc>
          <w:tcPr>
            <w:tcW w:w="2906" w:type="dxa"/>
            <w:vAlign w:val="center"/>
          </w:tcPr>
          <w:p w14:paraId="0F7F5F7C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Synonymous</w:t>
            </w:r>
          </w:p>
        </w:tc>
        <w:tc>
          <w:tcPr>
            <w:tcW w:w="2022" w:type="dxa"/>
            <w:vAlign w:val="center"/>
          </w:tcPr>
          <w:p w14:paraId="247EDACF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Silent</w:t>
            </w:r>
          </w:p>
        </w:tc>
        <w:tc>
          <w:tcPr>
            <w:tcW w:w="3827" w:type="dxa"/>
            <w:vAlign w:val="center"/>
          </w:tcPr>
          <w:p w14:paraId="319D0AF8" w14:textId="77777777" w:rsidR="007B322E" w:rsidRPr="00286469" w:rsidRDefault="007B322E" w:rsidP="00440D45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the same amino-acid being encoded</w:t>
            </w:r>
          </w:p>
        </w:tc>
      </w:tr>
    </w:tbl>
    <w:p w14:paraId="43E9CE95" w14:textId="77777777" w:rsidR="007B322E" w:rsidRPr="00286469" w:rsidRDefault="007B322E" w:rsidP="007B322E">
      <w:pPr>
        <w:rPr>
          <w:rFonts w:ascii="Arial" w:hAnsi="Arial" w:cs="Arial"/>
        </w:rPr>
      </w:pPr>
    </w:p>
    <w:p w14:paraId="7BA7005E" w14:textId="77777777" w:rsidR="007B322E" w:rsidRPr="00286469" w:rsidRDefault="007B322E" w:rsidP="007B322E">
      <w:pPr>
        <w:rPr>
          <w:rFonts w:ascii="Arial" w:hAnsi="Arial" w:cs="Arial"/>
        </w:rPr>
      </w:pPr>
    </w:p>
    <w:p w14:paraId="50C618F9" w14:textId="77777777" w:rsidR="005E1DA6" w:rsidRDefault="005E1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72A4AC" w14:textId="491F667D" w:rsidR="002F5B1E" w:rsidRDefault="00876CE9" w:rsidP="002F5B1E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2F5B1E" w:rsidRPr="00DD300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552F4">
        <w:rPr>
          <w:rFonts w:ascii="Arial" w:hAnsi="Arial" w:cs="Arial"/>
          <w:b/>
          <w:color w:val="000000" w:themeColor="text1"/>
          <w:sz w:val="22"/>
          <w:szCs w:val="22"/>
        </w:rPr>
        <w:t>Table</w:t>
      </w:r>
      <w:r w:rsidR="002F5B1E" w:rsidRPr="00DD3001">
        <w:rPr>
          <w:rFonts w:ascii="Arial" w:hAnsi="Arial" w:cs="Arial"/>
          <w:b/>
          <w:color w:val="000000" w:themeColor="text1"/>
          <w:sz w:val="22"/>
          <w:szCs w:val="22"/>
        </w:rPr>
        <w:t xml:space="preserve"> 3</w:t>
      </w:r>
      <w:r w:rsidR="002F5B1E" w:rsidRPr="00336A72">
        <w:rPr>
          <w:rFonts w:ascii="Arial" w:hAnsi="Arial" w:cs="Arial"/>
          <w:color w:val="000000" w:themeColor="text1"/>
          <w:sz w:val="22"/>
          <w:szCs w:val="22"/>
        </w:rPr>
        <w:t>: Age of controls and cases by histological subtype</w:t>
      </w:r>
      <w:r w:rsidR="002F5B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2406D7" w14:textId="77777777" w:rsidR="002F5B1E" w:rsidRPr="00336A72" w:rsidRDefault="002F5B1E" w:rsidP="002F5B1E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800"/>
        <w:gridCol w:w="1880"/>
        <w:gridCol w:w="1416"/>
        <w:gridCol w:w="1660"/>
      </w:tblGrid>
      <w:tr w:rsidR="002F5B1E" w14:paraId="57B7F7DC" w14:textId="77777777" w:rsidTr="00816FEB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75454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Pathology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AE0E0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samples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1BA5B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Bilateral Cancer</w:t>
            </w:r>
          </w:p>
          <w:p w14:paraId="14870BC1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(includes any subtype of invasive or in situ disease in contralateral breast)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BDAA4A9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Bilateral </w:t>
            </w:r>
          </w:p>
          <w:p w14:paraId="2DEBAE0E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Lobular</w:t>
            </w:r>
          </w:p>
          <w:p w14:paraId="45810D93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Cancer</w:t>
            </w:r>
          </w:p>
          <w:p w14:paraId="02F2ACFA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(pathology of contralateral disease)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E2ADDD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Median Age</w:t>
            </w:r>
          </w:p>
          <w:p w14:paraId="3D34D639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(Interquartile range)</w:t>
            </w:r>
          </w:p>
          <w:p w14:paraId="2F0B1882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5B1E" w14:paraId="0F084B55" w14:textId="77777777" w:rsidTr="00816FEB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C9B72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ILC with concurrent LCIS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44D2A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11B8D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BB27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(pure LCIS)</w:t>
            </w:r>
          </w:p>
          <w:p w14:paraId="65DA9338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(ILC only)</w:t>
            </w:r>
          </w:p>
          <w:p w14:paraId="0D4EB333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(ILC+LCIS)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590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(47-56)</w:t>
            </w:r>
          </w:p>
        </w:tc>
      </w:tr>
      <w:tr w:rsidR="002F5B1E" w14:paraId="046C4188" w14:textId="77777777" w:rsidTr="00816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EC36F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ILC no LCIS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C6513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E4506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B6B9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(ILC no LCIS)</w:t>
            </w:r>
          </w:p>
          <w:p w14:paraId="29508BE2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(pure LCIS)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B2E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(47-57)</w:t>
            </w:r>
          </w:p>
        </w:tc>
      </w:tr>
      <w:tr w:rsidR="002F5B1E" w14:paraId="4C5DE11E" w14:textId="77777777" w:rsidTr="00816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AC43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ILC unknown LCIS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6679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0B84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C5CE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D9C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(49-55)</w:t>
            </w:r>
          </w:p>
        </w:tc>
      </w:tr>
      <w:tr w:rsidR="002F5B1E" w14:paraId="0CB64925" w14:textId="77777777" w:rsidTr="00816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2259F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Pure LCIS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A29EB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6D816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BB47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(pure LCIS)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339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(48-53)</w:t>
            </w:r>
          </w:p>
        </w:tc>
      </w:tr>
      <w:tr w:rsidR="002F5B1E" w14:paraId="168C0BBE" w14:textId="77777777" w:rsidTr="00816F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0D899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23C5A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hAnsi="Arial" w:cs="Arial"/>
                <w:color w:val="000000" w:themeColor="text1"/>
                <w:sz w:val="20"/>
                <w:szCs w:val="20"/>
              </w:rPr>
              <w:t>1,611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20935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1F27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065" w14:textId="77777777" w:rsidR="002F5B1E" w:rsidRPr="00816FEB" w:rsidRDefault="002F5B1E" w:rsidP="00816F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(47-59)</w:t>
            </w:r>
          </w:p>
        </w:tc>
      </w:tr>
    </w:tbl>
    <w:p w14:paraId="0844D1C3" w14:textId="77777777" w:rsidR="0078321D" w:rsidRDefault="0078321D" w:rsidP="00330CE9">
      <w:pPr>
        <w:outlineLvl w:val="0"/>
        <w:rPr>
          <w:rFonts w:ascii="Arial" w:hAnsi="Arial" w:cs="Arial"/>
          <w:sz w:val="22"/>
          <w:szCs w:val="22"/>
        </w:rPr>
      </w:pPr>
    </w:p>
    <w:p w14:paraId="6F03FAD6" w14:textId="77777777" w:rsidR="0078321D" w:rsidRDefault="00783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B8E7FD" w14:textId="57101D85" w:rsidR="007B322E" w:rsidRPr="00286469" w:rsidRDefault="00876CE9" w:rsidP="00330CE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6F057C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6F057C" w:rsidRPr="00DD3001">
        <w:rPr>
          <w:rFonts w:ascii="Arial" w:hAnsi="Arial" w:cs="Arial"/>
          <w:b/>
          <w:sz w:val="22"/>
          <w:szCs w:val="22"/>
        </w:rPr>
        <w:t xml:space="preserve"> 4</w:t>
      </w:r>
      <w:r w:rsidR="007B322E" w:rsidRPr="00286469">
        <w:rPr>
          <w:rFonts w:ascii="Arial" w:hAnsi="Arial" w:cs="Arial"/>
          <w:sz w:val="22"/>
          <w:szCs w:val="22"/>
        </w:rPr>
        <w:t xml:space="preserve">: </w:t>
      </w:r>
      <w:r w:rsidR="007B322E" w:rsidRPr="00286469">
        <w:rPr>
          <w:rFonts w:ascii="Arial" w:hAnsi="Arial" w:cs="Arial"/>
        </w:rPr>
        <w:t>Amplicons that failed to amplify consistently</w:t>
      </w:r>
    </w:p>
    <w:p w14:paraId="02A8C575" w14:textId="77777777" w:rsidR="007B322E" w:rsidRPr="00286469" w:rsidRDefault="007B322E" w:rsidP="007B322E">
      <w:pPr>
        <w:rPr>
          <w:rFonts w:ascii="Arial" w:hAnsi="Arial" w:cs="Arial"/>
        </w:rPr>
      </w:pPr>
    </w:p>
    <w:tbl>
      <w:tblPr>
        <w:tblW w:w="7137" w:type="dxa"/>
        <w:tblInd w:w="93" w:type="dxa"/>
        <w:tblLook w:val="04A0" w:firstRow="1" w:lastRow="0" w:firstColumn="1" w:lastColumn="0" w:noHBand="0" w:noVBand="1"/>
      </w:tblPr>
      <w:tblGrid>
        <w:gridCol w:w="1574"/>
        <w:gridCol w:w="2840"/>
        <w:gridCol w:w="2723"/>
      </w:tblGrid>
      <w:tr w:rsidR="00432D95" w:rsidRPr="00286469" w14:paraId="681BB60B" w14:textId="77777777" w:rsidTr="00432D95">
        <w:trPr>
          <w:trHeight w:val="30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C63D" w14:textId="6901705E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Amplicon ID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D680" w14:textId="0AC9DF16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Exonic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region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9A8D" w14:textId="38582444" w:rsidR="00432D95" w:rsidRPr="00286469" w:rsidRDefault="00432D95" w:rsidP="00C0771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of samples with &lt;10 reads for 90% of the </w:t>
            </w:r>
            <w:r w:rsidR="00C077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amplicon</w:t>
            </w:r>
          </w:p>
        </w:tc>
      </w:tr>
      <w:tr w:rsidR="00432D95" w:rsidRPr="00286469" w14:paraId="79F063F8" w14:textId="77777777" w:rsidTr="00432D95">
        <w:trPr>
          <w:trHeight w:val="1276"/>
        </w:trPr>
        <w:tc>
          <w:tcPr>
            <w:tcW w:w="1574" w:type="dxa"/>
            <w:shd w:val="clear" w:color="auto" w:fill="D9D9D9" w:themeFill="background1" w:themeFillShade="D9"/>
            <w:noWrap/>
            <w:vAlign w:val="center"/>
            <w:hideMark/>
          </w:tcPr>
          <w:p w14:paraId="0A23B524" w14:textId="56934C4F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BRCA1_t6_5</w:t>
            </w:r>
          </w:p>
        </w:tc>
        <w:tc>
          <w:tcPr>
            <w:tcW w:w="2840" w:type="dxa"/>
            <w:shd w:val="clear" w:color="auto" w:fill="D9D9D9" w:themeFill="background1" w:themeFillShade="D9"/>
            <w:noWrap/>
            <w:vAlign w:val="center"/>
            <w:hideMark/>
          </w:tcPr>
          <w:p w14:paraId="16E8E432" w14:textId="0BEA8590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chr17:41251782-41251907</w:t>
            </w:r>
          </w:p>
        </w:tc>
        <w:tc>
          <w:tcPr>
            <w:tcW w:w="2723" w:type="dxa"/>
            <w:shd w:val="clear" w:color="auto" w:fill="D9D9D9" w:themeFill="background1" w:themeFillShade="D9"/>
            <w:noWrap/>
            <w:vAlign w:val="center"/>
            <w:hideMark/>
          </w:tcPr>
          <w:p w14:paraId="7D45EFD6" w14:textId="6618BD13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10.2%</w:t>
            </w:r>
          </w:p>
        </w:tc>
      </w:tr>
      <w:tr w:rsidR="00432D95" w:rsidRPr="00286469" w14:paraId="272A0A16" w14:textId="77777777" w:rsidTr="00432D95">
        <w:trPr>
          <w:trHeight w:val="300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6380C05" w14:textId="3688BF50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CDH1_t1_1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F31D715" w14:textId="6AC75FAC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chr16:68771309-68771376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668AB28A" w14:textId="40306C11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30.3%</w:t>
            </w:r>
          </w:p>
        </w:tc>
      </w:tr>
      <w:tr w:rsidR="00432D95" w:rsidRPr="00286469" w14:paraId="6759B8D0" w14:textId="77777777" w:rsidTr="00432D95">
        <w:trPr>
          <w:trHeight w:val="300"/>
        </w:trPr>
        <w:tc>
          <w:tcPr>
            <w:tcW w:w="1574" w:type="dxa"/>
            <w:shd w:val="clear" w:color="auto" w:fill="D9D9D9" w:themeFill="background1" w:themeFillShade="D9"/>
            <w:noWrap/>
            <w:vAlign w:val="center"/>
            <w:hideMark/>
          </w:tcPr>
          <w:p w14:paraId="12D1C031" w14:textId="7239C8BE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CDH1_t12_1</w:t>
            </w:r>
          </w:p>
        </w:tc>
        <w:tc>
          <w:tcPr>
            <w:tcW w:w="2840" w:type="dxa"/>
            <w:shd w:val="clear" w:color="auto" w:fill="D9D9D9" w:themeFill="background1" w:themeFillShade="D9"/>
            <w:noWrap/>
            <w:vAlign w:val="center"/>
            <w:hideMark/>
          </w:tcPr>
          <w:p w14:paraId="13C6D53F" w14:textId="311CC014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chr16:68855894-68856138</w:t>
            </w:r>
          </w:p>
        </w:tc>
        <w:tc>
          <w:tcPr>
            <w:tcW w:w="2723" w:type="dxa"/>
            <w:shd w:val="clear" w:color="auto" w:fill="D9D9D9" w:themeFill="background1" w:themeFillShade="D9"/>
            <w:noWrap/>
            <w:vAlign w:val="center"/>
            <w:hideMark/>
          </w:tcPr>
          <w:p w14:paraId="788B9613" w14:textId="0F2CA142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3.6%</w:t>
            </w:r>
          </w:p>
        </w:tc>
      </w:tr>
      <w:tr w:rsidR="00432D95" w:rsidRPr="00286469" w14:paraId="7B575E21" w14:textId="77777777" w:rsidTr="00432D95">
        <w:trPr>
          <w:trHeight w:val="300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813EC29" w14:textId="4BCC3379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CHEK2_t1_1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F57D09D" w14:textId="5F874AD7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chr22:29130381-29130719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0D2A9E6E" w14:textId="6CF1C684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18.3%</w:t>
            </w:r>
          </w:p>
        </w:tc>
      </w:tr>
      <w:tr w:rsidR="00432D95" w:rsidRPr="00286469" w14:paraId="328D7F96" w14:textId="77777777" w:rsidTr="00432D95">
        <w:trPr>
          <w:trHeight w:val="300"/>
        </w:trPr>
        <w:tc>
          <w:tcPr>
            <w:tcW w:w="1574" w:type="dxa"/>
            <w:shd w:val="clear" w:color="auto" w:fill="D9D9D9" w:themeFill="background1" w:themeFillShade="D9"/>
            <w:noWrap/>
            <w:vAlign w:val="center"/>
            <w:hideMark/>
          </w:tcPr>
          <w:p w14:paraId="61C30D19" w14:textId="11D9E5E4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CHEK2_t1_3</w:t>
            </w:r>
          </w:p>
        </w:tc>
        <w:tc>
          <w:tcPr>
            <w:tcW w:w="2840" w:type="dxa"/>
            <w:shd w:val="clear" w:color="auto" w:fill="D9D9D9" w:themeFill="background1" w:themeFillShade="D9"/>
            <w:noWrap/>
            <w:vAlign w:val="center"/>
            <w:hideMark/>
          </w:tcPr>
          <w:p w14:paraId="12DA74B1" w14:textId="2F4CBD15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chr22:29121221-29121365</w:t>
            </w:r>
          </w:p>
        </w:tc>
        <w:tc>
          <w:tcPr>
            <w:tcW w:w="2723" w:type="dxa"/>
            <w:shd w:val="clear" w:color="auto" w:fill="D9D9D9" w:themeFill="background1" w:themeFillShade="D9"/>
            <w:noWrap/>
            <w:vAlign w:val="center"/>
            <w:hideMark/>
          </w:tcPr>
          <w:p w14:paraId="6C6E0870" w14:textId="708F121B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0.2%</w:t>
            </w:r>
          </w:p>
        </w:tc>
      </w:tr>
      <w:tr w:rsidR="00432D95" w:rsidRPr="00286469" w14:paraId="3C6F8BB0" w14:textId="77777777" w:rsidTr="00432D95">
        <w:trPr>
          <w:trHeight w:val="300"/>
        </w:trPr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9646113" w14:textId="675DBA8F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PALB2_t13_3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1AED0FF7" w14:textId="2FC3F887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chr16:23614770-23615000</w:t>
            </w: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5E6CBE9" w14:textId="53B563E2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0.1%</w:t>
            </w:r>
          </w:p>
        </w:tc>
      </w:tr>
      <w:tr w:rsidR="00432D95" w:rsidRPr="00286469" w14:paraId="071ACCB3" w14:textId="77777777" w:rsidTr="00432D95">
        <w:trPr>
          <w:trHeight w:val="306"/>
        </w:trPr>
        <w:tc>
          <w:tcPr>
            <w:tcW w:w="1574" w:type="dxa"/>
            <w:shd w:val="clear" w:color="auto" w:fill="D9D9D9" w:themeFill="background1" w:themeFillShade="D9"/>
            <w:noWrap/>
            <w:vAlign w:val="center"/>
            <w:hideMark/>
          </w:tcPr>
          <w:p w14:paraId="1E4EA932" w14:textId="6E08605D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PALB2_t4_21</w:t>
            </w:r>
          </w:p>
        </w:tc>
        <w:tc>
          <w:tcPr>
            <w:tcW w:w="2840" w:type="dxa"/>
            <w:shd w:val="clear" w:color="auto" w:fill="D9D9D9" w:themeFill="background1" w:themeFillShade="D9"/>
            <w:noWrap/>
            <w:vAlign w:val="center"/>
            <w:hideMark/>
          </w:tcPr>
          <w:p w14:paraId="4ABD96DD" w14:textId="2351180B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chr16:23646173-23647665</w:t>
            </w:r>
          </w:p>
        </w:tc>
        <w:tc>
          <w:tcPr>
            <w:tcW w:w="2723" w:type="dxa"/>
            <w:shd w:val="clear" w:color="auto" w:fill="D9D9D9" w:themeFill="background1" w:themeFillShade="D9"/>
            <w:noWrap/>
            <w:vAlign w:val="center"/>
            <w:hideMark/>
          </w:tcPr>
          <w:p w14:paraId="6016254F" w14:textId="0C216369" w:rsidR="00432D95" w:rsidRPr="00286469" w:rsidRDefault="00432D95" w:rsidP="00C737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0.2%</w:t>
            </w:r>
          </w:p>
        </w:tc>
      </w:tr>
    </w:tbl>
    <w:p w14:paraId="2A2BA38E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672E3EB9" w14:textId="77777777" w:rsidR="003E386D" w:rsidRDefault="003E38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292BA0" w14:textId="390E6DF2" w:rsidR="007B322E" w:rsidRPr="00286469" w:rsidRDefault="00876CE9" w:rsidP="00330CE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032A0A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032A0A" w:rsidRPr="00DD3001">
        <w:rPr>
          <w:rFonts w:ascii="Arial" w:hAnsi="Arial" w:cs="Arial"/>
          <w:b/>
          <w:sz w:val="22"/>
          <w:szCs w:val="22"/>
        </w:rPr>
        <w:t xml:space="preserve"> 6</w:t>
      </w:r>
      <w:r w:rsidR="007B322E" w:rsidRPr="00286469">
        <w:rPr>
          <w:rFonts w:ascii="Arial" w:hAnsi="Arial" w:cs="Arial"/>
          <w:sz w:val="22"/>
          <w:szCs w:val="22"/>
        </w:rPr>
        <w:t>: BRCA2 mutations</w:t>
      </w:r>
      <w:r w:rsidR="0068050C">
        <w:rPr>
          <w:rFonts w:ascii="Arial" w:hAnsi="Arial" w:cs="Arial"/>
          <w:sz w:val="22"/>
          <w:szCs w:val="22"/>
        </w:rPr>
        <w:t xml:space="preserve"> in cases</w:t>
      </w:r>
      <w:r w:rsidR="000C598B">
        <w:rPr>
          <w:rFonts w:ascii="Arial" w:hAnsi="Arial" w:cs="Arial"/>
          <w:sz w:val="22"/>
          <w:szCs w:val="22"/>
        </w:rPr>
        <w:t xml:space="preserve"> </w:t>
      </w:r>
      <w:r w:rsidR="000C598B" w:rsidRPr="000C598B">
        <w:rPr>
          <w:rFonts w:ascii="Arial" w:hAnsi="Arial" w:cs="Arial"/>
          <w:color w:val="FF0000"/>
          <w:sz w:val="22"/>
          <w:szCs w:val="22"/>
        </w:rPr>
        <w:t>(* = variants in last exon)</w:t>
      </w:r>
    </w:p>
    <w:p w14:paraId="6A7B92F5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27"/>
        <w:gridCol w:w="4740"/>
        <w:gridCol w:w="1666"/>
        <w:gridCol w:w="1843"/>
      </w:tblGrid>
      <w:tr w:rsidR="007C6A9B" w:rsidRPr="00286469" w14:paraId="44C80F76" w14:textId="77777777" w:rsidTr="00D96198">
        <w:trPr>
          <w:cantSplit/>
          <w:trHeight w:val="633"/>
        </w:trPr>
        <w:tc>
          <w:tcPr>
            <w:tcW w:w="1527" w:type="dxa"/>
          </w:tcPr>
          <w:p w14:paraId="21C1A855" w14:textId="77777777" w:rsidR="007C6A9B" w:rsidRPr="00D96198" w:rsidRDefault="007C6A9B" w:rsidP="00440D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198">
              <w:rPr>
                <w:rFonts w:ascii="Arial" w:eastAsia="Times New Roman" w:hAnsi="Arial" w:cs="Arial"/>
                <w:b/>
                <w:color w:val="000000"/>
              </w:rPr>
              <w:t>Type_of</w:t>
            </w:r>
            <w:proofErr w:type="spellEnd"/>
            <w:r w:rsidRPr="00D96198">
              <w:rPr>
                <w:rFonts w:ascii="Arial" w:eastAsia="Times New Roman" w:hAnsi="Arial" w:cs="Arial"/>
                <w:b/>
                <w:color w:val="000000"/>
              </w:rPr>
              <w:t xml:space="preserve"> mutation</w:t>
            </w:r>
          </w:p>
        </w:tc>
        <w:tc>
          <w:tcPr>
            <w:tcW w:w="4740" w:type="dxa"/>
          </w:tcPr>
          <w:p w14:paraId="1D638ADD" w14:textId="77777777" w:rsidR="007C6A9B" w:rsidRPr="00D96198" w:rsidRDefault="007C6A9B" w:rsidP="00440D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Details</w:t>
            </w:r>
          </w:p>
        </w:tc>
        <w:tc>
          <w:tcPr>
            <w:tcW w:w="1666" w:type="dxa"/>
          </w:tcPr>
          <w:p w14:paraId="0ED30CCA" w14:textId="77777777" w:rsidR="007C6A9B" w:rsidRPr="00D96198" w:rsidRDefault="007C6A9B" w:rsidP="00440D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ID</w:t>
            </w:r>
          </w:p>
        </w:tc>
        <w:tc>
          <w:tcPr>
            <w:tcW w:w="1843" w:type="dxa"/>
          </w:tcPr>
          <w:p w14:paraId="519E6651" w14:textId="77777777" w:rsidR="007C6A9B" w:rsidRPr="00D96198" w:rsidRDefault="007C6A9B" w:rsidP="00440D4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Pathology of cancer</w:t>
            </w:r>
          </w:p>
        </w:tc>
      </w:tr>
      <w:tr w:rsidR="00292F6E" w:rsidRPr="0068050C" w14:paraId="356AF5B8" w14:textId="77777777" w:rsidTr="00440D45">
        <w:tc>
          <w:tcPr>
            <w:tcW w:w="1527" w:type="dxa"/>
            <w:vAlign w:val="bottom"/>
          </w:tcPr>
          <w:p w14:paraId="4A05FA22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6259C324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_000059:exon2:c.26delC:p.P9fs,</w:t>
            </w:r>
          </w:p>
        </w:tc>
        <w:tc>
          <w:tcPr>
            <w:tcW w:w="1666" w:type="dxa"/>
            <w:vAlign w:val="bottom"/>
          </w:tcPr>
          <w:p w14:paraId="28A01F49" w14:textId="3BFAD75F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21DCF9E1" w14:textId="321C5462" w:rsidR="00292F6E" w:rsidRPr="00D96198" w:rsidRDefault="00E14B0C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 no information on LCIS</w:t>
            </w:r>
          </w:p>
        </w:tc>
      </w:tr>
      <w:tr w:rsidR="00292F6E" w:rsidRPr="0068050C" w14:paraId="54FCEE38" w14:textId="77777777" w:rsidTr="00D96198">
        <w:tc>
          <w:tcPr>
            <w:tcW w:w="1527" w:type="dxa"/>
            <w:vAlign w:val="bottom"/>
          </w:tcPr>
          <w:p w14:paraId="63616A89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2B40E9AE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_000059:exon2:c.26delC:p.P9fs,</w:t>
            </w:r>
          </w:p>
        </w:tc>
        <w:tc>
          <w:tcPr>
            <w:tcW w:w="1666" w:type="dxa"/>
            <w:vAlign w:val="bottom"/>
          </w:tcPr>
          <w:p w14:paraId="74517EDE" w14:textId="2C58CA8E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757CEF80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33F39C57" w14:textId="77777777" w:rsidTr="00D96198">
        <w:tc>
          <w:tcPr>
            <w:tcW w:w="1527" w:type="dxa"/>
            <w:vAlign w:val="bottom"/>
          </w:tcPr>
          <w:p w14:paraId="064BC9C4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insertion</w:t>
            </w:r>
          </w:p>
        </w:tc>
        <w:tc>
          <w:tcPr>
            <w:tcW w:w="4740" w:type="dxa"/>
            <w:vAlign w:val="bottom"/>
          </w:tcPr>
          <w:p w14:paraId="24881B81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_000059:exon2:c.36dupT:p.F12fs,</w:t>
            </w:r>
          </w:p>
        </w:tc>
        <w:tc>
          <w:tcPr>
            <w:tcW w:w="1666" w:type="dxa"/>
            <w:vAlign w:val="bottom"/>
          </w:tcPr>
          <w:p w14:paraId="1493D94A" w14:textId="18DAD28A" w:rsidR="007C6A9B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0703B2EB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639C408B" w14:textId="77777777" w:rsidTr="00D96198">
        <w:tc>
          <w:tcPr>
            <w:tcW w:w="1527" w:type="dxa"/>
            <w:vAlign w:val="bottom"/>
          </w:tcPr>
          <w:p w14:paraId="23C18D93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splicing</w:t>
            </w:r>
          </w:p>
        </w:tc>
        <w:tc>
          <w:tcPr>
            <w:tcW w:w="4740" w:type="dxa"/>
            <w:vAlign w:val="bottom"/>
          </w:tcPr>
          <w:p w14:paraId="5360FD51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_000059:exon7:c.517-2A&gt;G</w:t>
            </w:r>
          </w:p>
        </w:tc>
        <w:tc>
          <w:tcPr>
            <w:tcW w:w="1666" w:type="dxa"/>
            <w:vAlign w:val="bottom"/>
          </w:tcPr>
          <w:p w14:paraId="4AE3001D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81002858 (6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018843C3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292F6E" w:rsidRPr="0068050C" w14:paraId="189E705F" w14:textId="77777777" w:rsidTr="00D96198">
        <w:tc>
          <w:tcPr>
            <w:tcW w:w="1527" w:type="dxa"/>
            <w:vAlign w:val="bottom"/>
          </w:tcPr>
          <w:p w14:paraId="7C64F0E1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4779F1FB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_000059:exon8:c.658_659del:p.V220fs,</w:t>
            </w:r>
          </w:p>
        </w:tc>
        <w:tc>
          <w:tcPr>
            <w:tcW w:w="1666" w:type="dxa"/>
            <w:vAlign w:val="bottom"/>
          </w:tcPr>
          <w:p w14:paraId="2C4508F8" w14:textId="60C09D20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6F75E350" w14:textId="397762EB" w:rsidR="00292F6E" w:rsidRPr="00D96198" w:rsidRDefault="00EC5AF0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292F6E" w:rsidRPr="0068050C" w14:paraId="2182C832" w14:textId="77777777" w:rsidTr="00D96198">
        <w:tc>
          <w:tcPr>
            <w:tcW w:w="1527" w:type="dxa"/>
            <w:vAlign w:val="bottom"/>
          </w:tcPr>
          <w:p w14:paraId="1149AD2E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528567D2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_000059:exon8:c.662_663del:p.F221fs,</w:t>
            </w:r>
          </w:p>
        </w:tc>
        <w:tc>
          <w:tcPr>
            <w:tcW w:w="1666" w:type="dxa"/>
            <w:vAlign w:val="bottom"/>
          </w:tcPr>
          <w:p w14:paraId="62ECC046" w14:textId="5FDBBDDD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2F99273B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292F6E" w:rsidRPr="0068050C" w14:paraId="2FCB3EE2" w14:textId="77777777" w:rsidTr="00D96198">
        <w:tc>
          <w:tcPr>
            <w:tcW w:w="1527" w:type="dxa"/>
            <w:vAlign w:val="bottom"/>
          </w:tcPr>
          <w:p w14:paraId="3146DDC3" w14:textId="77777777" w:rsidR="00292F6E" w:rsidRPr="00D96198" w:rsidRDefault="00292F6E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splicing</w:t>
            </w:r>
          </w:p>
        </w:tc>
        <w:tc>
          <w:tcPr>
            <w:tcW w:w="4740" w:type="dxa"/>
            <w:vAlign w:val="bottom"/>
          </w:tcPr>
          <w:p w14:paraId="06B65324" w14:textId="77777777" w:rsidR="00292F6E" w:rsidRPr="00D96198" w:rsidRDefault="00292F6E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_000059:exon8:c.681+2-&gt;T</w:t>
            </w:r>
          </w:p>
        </w:tc>
        <w:tc>
          <w:tcPr>
            <w:tcW w:w="1666" w:type="dxa"/>
            <w:vAlign w:val="bottom"/>
          </w:tcPr>
          <w:p w14:paraId="1BA042A1" w14:textId="203F53CA" w:rsidR="00292F6E" w:rsidRPr="00D96198" w:rsidRDefault="00292F6E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6E28D6F4" w14:textId="77777777" w:rsidR="00292F6E" w:rsidRPr="00D96198" w:rsidRDefault="00292F6E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LCIS</w:t>
            </w:r>
          </w:p>
        </w:tc>
      </w:tr>
      <w:tr w:rsidR="00292F6E" w:rsidRPr="0068050C" w14:paraId="297696A4" w14:textId="77777777" w:rsidTr="00D96198">
        <w:tc>
          <w:tcPr>
            <w:tcW w:w="1527" w:type="dxa"/>
            <w:vAlign w:val="bottom"/>
          </w:tcPr>
          <w:p w14:paraId="233841D7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4042917F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_000059:exon9:c.755_758del:p.D252fs,</w:t>
            </w:r>
          </w:p>
        </w:tc>
        <w:tc>
          <w:tcPr>
            <w:tcW w:w="1666" w:type="dxa"/>
            <w:vAlign w:val="bottom"/>
          </w:tcPr>
          <w:p w14:paraId="54D49E69" w14:textId="5CB548C5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7BCE03D9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5BBD0B71" w14:textId="77777777" w:rsidTr="00D96198">
        <w:tc>
          <w:tcPr>
            <w:tcW w:w="1527" w:type="dxa"/>
            <w:vAlign w:val="bottom"/>
          </w:tcPr>
          <w:p w14:paraId="457DE054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0913CCB0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_000059:exon9:c.755_758del:p.D252fs,</w:t>
            </w:r>
          </w:p>
        </w:tc>
        <w:tc>
          <w:tcPr>
            <w:tcW w:w="1666" w:type="dxa"/>
            <w:vAlign w:val="bottom"/>
          </w:tcPr>
          <w:p w14:paraId="57A02B11" w14:textId="7484561D" w:rsidR="007C6A9B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076FC0A7" w14:textId="77777777" w:rsidR="00E14B0C" w:rsidRDefault="007C6A9B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Bilateral </w:t>
            </w:r>
          </w:p>
          <w:p w14:paraId="36A10EAE" w14:textId="7A54D4F0" w:rsidR="007C6A9B" w:rsidRPr="00D96198" w:rsidRDefault="00E14B0C" w:rsidP="00E14B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ILC+LCIS and </w:t>
            </w:r>
            <w:r w:rsidR="007C6A9B"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IDC/ILC+DCIS</w:t>
            </w:r>
          </w:p>
        </w:tc>
      </w:tr>
      <w:tr w:rsidR="007C6A9B" w:rsidRPr="0068050C" w14:paraId="146F0374" w14:textId="77777777" w:rsidTr="00D96198">
        <w:tc>
          <w:tcPr>
            <w:tcW w:w="1527" w:type="dxa"/>
            <w:vAlign w:val="bottom"/>
          </w:tcPr>
          <w:p w14:paraId="7E6CCCE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2EFDDED6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_000059:exon10:c.1257delT:p.C419fs,</w:t>
            </w:r>
          </w:p>
        </w:tc>
        <w:tc>
          <w:tcPr>
            <w:tcW w:w="1666" w:type="dxa"/>
            <w:vAlign w:val="bottom"/>
          </w:tcPr>
          <w:p w14:paraId="5C5A89A3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80359272 (4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185F2083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292F6E" w:rsidRPr="0068050C" w14:paraId="76BFF813" w14:textId="77777777" w:rsidTr="00D96198">
        <w:tc>
          <w:tcPr>
            <w:tcW w:w="1527" w:type="dxa"/>
            <w:vAlign w:val="bottom"/>
          </w:tcPr>
          <w:p w14:paraId="01E44605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2D5EEF3B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_000059:exon10:c.1309_1312del:p.K437fs,</w:t>
            </w:r>
          </w:p>
        </w:tc>
        <w:tc>
          <w:tcPr>
            <w:tcW w:w="1666" w:type="dxa"/>
            <w:vAlign w:val="bottom"/>
          </w:tcPr>
          <w:p w14:paraId="2E0C73DE" w14:textId="4A13CA2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2EC5D66E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</w:t>
            </w:r>
          </w:p>
        </w:tc>
      </w:tr>
      <w:tr w:rsidR="00292F6E" w:rsidRPr="0068050C" w14:paraId="3A422268" w14:textId="77777777" w:rsidTr="00D96198">
        <w:tc>
          <w:tcPr>
            <w:tcW w:w="1527" w:type="dxa"/>
            <w:vAlign w:val="bottom"/>
          </w:tcPr>
          <w:p w14:paraId="3D9CE0FF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46706649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_000059:exon10:c.1389_1390del:p.T463fs,</w:t>
            </w:r>
          </w:p>
        </w:tc>
        <w:tc>
          <w:tcPr>
            <w:tcW w:w="1666" w:type="dxa"/>
            <w:vAlign w:val="bottom"/>
          </w:tcPr>
          <w:p w14:paraId="6110DB94" w14:textId="32E6C2CA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5EC4AD88" w14:textId="77777777" w:rsidR="00292F6E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</w:t>
            </w:r>
          </w:p>
        </w:tc>
      </w:tr>
      <w:tr w:rsidR="007C6A9B" w:rsidRPr="0068050C" w14:paraId="08B85CA6" w14:textId="77777777" w:rsidTr="00D96198">
        <w:tc>
          <w:tcPr>
            <w:tcW w:w="1527" w:type="dxa"/>
            <w:vAlign w:val="bottom"/>
          </w:tcPr>
          <w:p w14:paraId="162ECE1E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1CA622AD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_000059:exon11:c.3598_3599del:p.C1200fs,</w:t>
            </w:r>
          </w:p>
        </w:tc>
        <w:tc>
          <w:tcPr>
            <w:tcW w:w="1666" w:type="dxa"/>
            <w:vAlign w:val="bottom"/>
          </w:tcPr>
          <w:p w14:paraId="2C8D0F2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1843" w:type="dxa"/>
            <w:vAlign w:val="bottom"/>
          </w:tcPr>
          <w:p w14:paraId="3A8B2FDF" w14:textId="3B4EF4A9" w:rsidR="007C6A9B" w:rsidRPr="00D96198" w:rsidRDefault="000C0D92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ILC</w:t>
            </w:r>
          </w:p>
        </w:tc>
      </w:tr>
      <w:tr w:rsidR="007C6A9B" w:rsidRPr="0068050C" w14:paraId="7A461BE9" w14:textId="77777777" w:rsidTr="00D96198">
        <w:tc>
          <w:tcPr>
            <w:tcW w:w="1527" w:type="dxa"/>
            <w:vAlign w:val="bottom"/>
          </w:tcPr>
          <w:p w14:paraId="23C70F9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26ADF20B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_000059:exon11:c.3680_3681del:p.L1227fs,</w:t>
            </w:r>
          </w:p>
        </w:tc>
        <w:tc>
          <w:tcPr>
            <w:tcW w:w="1666" w:type="dxa"/>
            <w:vAlign w:val="bottom"/>
          </w:tcPr>
          <w:p w14:paraId="7A2B4FD5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1843" w:type="dxa"/>
            <w:vAlign w:val="bottom"/>
          </w:tcPr>
          <w:p w14:paraId="6AA2954A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7531AECA" w14:textId="77777777" w:rsidTr="00D96198">
        <w:tc>
          <w:tcPr>
            <w:tcW w:w="1527" w:type="dxa"/>
            <w:vAlign w:val="bottom"/>
          </w:tcPr>
          <w:p w14:paraId="6EA9A64A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4740" w:type="dxa"/>
            <w:vAlign w:val="bottom"/>
          </w:tcPr>
          <w:p w14:paraId="7D5D4D6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_000059:exon11:c.C5645A:p.S1882X,</w:t>
            </w:r>
          </w:p>
        </w:tc>
        <w:tc>
          <w:tcPr>
            <w:tcW w:w="1666" w:type="dxa"/>
            <w:vAlign w:val="bottom"/>
          </w:tcPr>
          <w:p w14:paraId="7F6F779A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80358785 (7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724C53A4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678416B3" w14:textId="77777777" w:rsidTr="00D96198">
        <w:tc>
          <w:tcPr>
            <w:tcW w:w="1527" w:type="dxa"/>
            <w:vAlign w:val="bottom"/>
          </w:tcPr>
          <w:p w14:paraId="0E0B7119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insertion</w:t>
            </w:r>
          </w:p>
        </w:tc>
        <w:tc>
          <w:tcPr>
            <w:tcW w:w="4740" w:type="dxa"/>
            <w:vAlign w:val="bottom"/>
          </w:tcPr>
          <w:p w14:paraId="67FE8D5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_000059:exon11:c.5835dupA:p.I1945fs,</w:t>
            </w:r>
          </w:p>
        </w:tc>
        <w:tc>
          <w:tcPr>
            <w:tcW w:w="1666" w:type="dxa"/>
            <w:vAlign w:val="bottom"/>
          </w:tcPr>
          <w:p w14:paraId="2B814AD4" w14:textId="58AD134A" w:rsidR="007C6A9B" w:rsidRPr="00D96198" w:rsidRDefault="00292F6E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14:paraId="28A5F993" w14:textId="77777777" w:rsidR="00E14B0C" w:rsidRDefault="00E14B0C" w:rsidP="00E14B0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Bilateral</w:t>
            </w:r>
          </w:p>
          <w:p w14:paraId="1A206309" w14:textId="120D709D" w:rsidR="007C6A9B" w:rsidRPr="00D96198" w:rsidRDefault="007C6A9B" w:rsidP="00E14B0C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3D35D029" w14:textId="77777777" w:rsidTr="00D96198">
        <w:tc>
          <w:tcPr>
            <w:tcW w:w="1527" w:type="dxa"/>
            <w:vAlign w:val="bottom"/>
          </w:tcPr>
          <w:p w14:paraId="5167C757" w14:textId="02643B45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1557272E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_000059:exon11:c.5946delT:p.S1982fs,</w:t>
            </w:r>
          </w:p>
        </w:tc>
        <w:tc>
          <w:tcPr>
            <w:tcW w:w="1666" w:type="dxa"/>
            <w:vAlign w:val="bottom"/>
          </w:tcPr>
          <w:p w14:paraId="4B86C9A1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80359550 (1290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0CF20EFE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217E17CF" w14:textId="77777777" w:rsidTr="00D96198">
        <w:tc>
          <w:tcPr>
            <w:tcW w:w="1527" w:type="dxa"/>
            <w:vAlign w:val="bottom"/>
          </w:tcPr>
          <w:p w14:paraId="547F7CFA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39EA529F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_000059:exon11:c.5946delT:p.S1982fs,</w:t>
            </w:r>
          </w:p>
        </w:tc>
        <w:tc>
          <w:tcPr>
            <w:tcW w:w="1666" w:type="dxa"/>
            <w:vAlign w:val="bottom"/>
          </w:tcPr>
          <w:p w14:paraId="6D706265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80359550 (1290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0B7BA53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3C6B0699" w14:textId="77777777" w:rsidTr="00D96198">
        <w:tc>
          <w:tcPr>
            <w:tcW w:w="1527" w:type="dxa"/>
            <w:vAlign w:val="bottom"/>
          </w:tcPr>
          <w:p w14:paraId="7D64181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03FD3DE5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_000059:exon11:c.6068delA:p.D2023fs,</w:t>
            </w:r>
          </w:p>
        </w:tc>
        <w:tc>
          <w:tcPr>
            <w:tcW w:w="1666" w:type="dxa"/>
            <w:vAlign w:val="bottom"/>
          </w:tcPr>
          <w:p w14:paraId="253C2055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1843" w:type="dxa"/>
            <w:vAlign w:val="bottom"/>
          </w:tcPr>
          <w:p w14:paraId="0EB121D1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6FD7DF02" w14:textId="77777777" w:rsidTr="00D96198">
        <w:tc>
          <w:tcPr>
            <w:tcW w:w="1527" w:type="dxa"/>
            <w:vAlign w:val="bottom"/>
          </w:tcPr>
          <w:p w14:paraId="70E8F3D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4740" w:type="dxa"/>
            <w:vAlign w:val="bottom"/>
          </w:tcPr>
          <w:p w14:paraId="33DFA4A0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_000059:exon16:c.G7757A:p.W2586X,</w:t>
            </w:r>
          </w:p>
        </w:tc>
        <w:tc>
          <w:tcPr>
            <w:tcW w:w="1666" w:type="dxa"/>
            <w:vAlign w:val="bottom"/>
          </w:tcPr>
          <w:p w14:paraId="25BB4B0B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80359003 (9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1D3AB253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2AE09180" w14:textId="77777777" w:rsidTr="00D96198">
        <w:tc>
          <w:tcPr>
            <w:tcW w:w="1527" w:type="dxa"/>
            <w:vAlign w:val="bottom"/>
          </w:tcPr>
          <w:p w14:paraId="47934D2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4740" w:type="dxa"/>
            <w:vAlign w:val="bottom"/>
          </w:tcPr>
          <w:p w14:paraId="7903D411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_000059:exon18:c.A7988T:p.E2663V,</w:t>
            </w:r>
          </w:p>
        </w:tc>
        <w:tc>
          <w:tcPr>
            <w:tcW w:w="1666" w:type="dxa"/>
            <w:vAlign w:val="bottom"/>
          </w:tcPr>
          <w:p w14:paraId="22EB768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80359031 (16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3E2EF7AE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705A6A59" w14:textId="77777777" w:rsidTr="00D96198">
        <w:tc>
          <w:tcPr>
            <w:tcW w:w="1527" w:type="dxa"/>
            <w:vAlign w:val="bottom"/>
          </w:tcPr>
          <w:p w14:paraId="043A9353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4740" w:type="dxa"/>
            <w:vAlign w:val="bottom"/>
          </w:tcPr>
          <w:p w14:paraId="563296FD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_000059:exon18:c.G8167C:p.D2723H,</w:t>
            </w:r>
          </w:p>
        </w:tc>
        <w:tc>
          <w:tcPr>
            <w:tcW w:w="1666" w:type="dxa"/>
            <w:vAlign w:val="bottom"/>
          </w:tcPr>
          <w:p w14:paraId="6DD75ED2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41293511 (60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7A5D823D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</w:t>
            </w:r>
          </w:p>
        </w:tc>
      </w:tr>
      <w:tr w:rsidR="007C6A9B" w:rsidRPr="0068050C" w14:paraId="485E95B4" w14:textId="77777777" w:rsidTr="00D96198">
        <w:tc>
          <w:tcPr>
            <w:tcW w:w="1527" w:type="dxa"/>
            <w:vAlign w:val="bottom"/>
          </w:tcPr>
          <w:p w14:paraId="57AED2D7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4740" w:type="dxa"/>
            <w:vAlign w:val="bottom"/>
          </w:tcPr>
          <w:p w14:paraId="68DB5B5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_000059:exon18:c.G8167C:p.D2723H,</w:t>
            </w:r>
          </w:p>
        </w:tc>
        <w:tc>
          <w:tcPr>
            <w:tcW w:w="1666" w:type="dxa"/>
            <w:vAlign w:val="bottom"/>
          </w:tcPr>
          <w:p w14:paraId="424C259F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41293511 (60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7E4C18C1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</w:t>
            </w:r>
          </w:p>
        </w:tc>
      </w:tr>
      <w:tr w:rsidR="007C6A9B" w:rsidRPr="0068050C" w14:paraId="545B6D04" w14:textId="77777777" w:rsidTr="00D96198">
        <w:tc>
          <w:tcPr>
            <w:tcW w:w="1527" w:type="dxa"/>
            <w:vAlign w:val="bottom"/>
          </w:tcPr>
          <w:p w14:paraId="6FA20250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353FB4CB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_000059:exon22:c.8945_8946del:p.K2982fs,</w:t>
            </w:r>
          </w:p>
        </w:tc>
        <w:tc>
          <w:tcPr>
            <w:tcW w:w="1666" w:type="dxa"/>
            <w:vAlign w:val="bottom"/>
          </w:tcPr>
          <w:p w14:paraId="6807A1CA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1843" w:type="dxa"/>
            <w:vAlign w:val="bottom"/>
          </w:tcPr>
          <w:p w14:paraId="07D6BE9E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ILC+LCIS+DCIS</w:t>
            </w:r>
          </w:p>
        </w:tc>
      </w:tr>
      <w:tr w:rsidR="007C6A9B" w:rsidRPr="0068050C" w14:paraId="12882F19" w14:textId="77777777" w:rsidTr="00D96198">
        <w:tc>
          <w:tcPr>
            <w:tcW w:w="1527" w:type="dxa"/>
            <w:vAlign w:val="bottom"/>
          </w:tcPr>
          <w:p w14:paraId="52722671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4740" w:type="dxa"/>
            <w:vAlign w:val="bottom"/>
          </w:tcPr>
          <w:p w14:paraId="00399DCA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_000059:exon25:c.C9294G:p.Y3098X,</w:t>
            </w:r>
          </w:p>
        </w:tc>
        <w:tc>
          <w:tcPr>
            <w:tcW w:w="1666" w:type="dxa"/>
            <w:vAlign w:val="bottom"/>
          </w:tcPr>
          <w:p w14:paraId="3D66EE9A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80359200 (2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30DC67D5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</w:t>
            </w:r>
          </w:p>
        </w:tc>
      </w:tr>
      <w:tr w:rsidR="007C6A9B" w:rsidRPr="0068050C" w14:paraId="192DFB66" w14:textId="77777777" w:rsidTr="00D96198">
        <w:tc>
          <w:tcPr>
            <w:tcW w:w="1527" w:type="dxa"/>
            <w:vAlign w:val="bottom"/>
          </w:tcPr>
          <w:p w14:paraId="0D8387F5" w14:textId="77777777" w:rsidR="007C6A9B" w:rsidRPr="00D96198" w:rsidRDefault="007C6A9B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4740" w:type="dxa"/>
            <w:vAlign w:val="bottom"/>
          </w:tcPr>
          <w:p w14:paraId="0A038C7C" w14:textId="77777777" w:rsidR="007C6A9B" w:rsidRPr="00D96198" w:rsidRDefault="007C6A9B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_000059:exon25:c.C9294G:p.Y3098X,</w:t>
            </w:r>
          </w:p>
        </w:tc>
        <w:tc>
          <w:tcPr>
            <w:tcW w:w="1666" w:type="dxa"/>
            <w:vAlign w:val="bottom"/>
          </w:tcPr>
          <w:p w14:paraId="453139A7" w14:textId="77777777" w:rsidR="007C6A9B" w:rsidRPr="00D96198" w:rsidRDefault="007C6A9B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80359200</w:t>
            </w:r>
          </w:p>
        </w:tc>
        <w:tc>
          <w:tcPr>
            <w:tcW w:w="1843" w:type="dxa"/>
            <w:vAlign w:val="bottom"/>
          </w:tcPr>
          <w:p w14:paraId="0C7D95E3" w14:textId="77777777" w:rsidR="007C6A9B" w:rsidRPr="00D96198" w:rsidRDefault="007C6A9B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Bilateral</w:t>
            </w:r>
          </w:p>
          <w:p w14:paraId="48EBCD40" w14:textId="77777777" w:rsidR="007C6A9B" w:rsidRPr="00D96198" w:rsidRDefault="007C6A9B" w:rsidP="00D9619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breast </w:t>
            </w: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DCIS left breast</w:t>
            </w:r>
          </w:p>
        </w:tc>
      </w:tr>
      <w:tr w:rsidR="007C6A9B" w:rsidRPr="0068050C" w14:paraId="2BAEEFB0" w14:textId="77777777" w:rsidTr="00D96198">
        <w:tc>
          <w:tcPr>
            <w:tcW w:w="1527" w:type="dxa"/>
            <w:vAlign w:val="bottom"/>
          </w:tcPr>
          <w:p w14:paraId="14124828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4740" w:type="dxa"/>
            <w:vAlign w:val="bottom"/>
          </w:tcPr>
          <w:p w14:paraId="1C66E0AE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BRCA</w:t>
            </w:r>
            <w:proofErr w:type="gram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2:NM</w:t>
            </w:r>
            <w:proofErr w:type="gram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_000059:exon25:c.C9382T:p.R3128X,</w:t>
            </w:r>
          </w:p>
        </w:tc>
        <w:tc>
          <w:tcPr>
            <w:tcW w:w="1666" w:type="dxa"/>
            <w:vAlign w:val="bottom"/>
          </w:tcPr>
          <w:p w14:paraId="31C624E4" w14:textId="77777777" w:rsidR="007C6A9B" w:rsidRPr="00D96198" w:rsidRDefault="007C6A9B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RS80359212 (78 in </w:t>
            </w:r>
            <w:proofErr w:type="spellStart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Clinvar</w:t>
            </w:r>
            <w:proofErr w:type="spellEnd"/>
            <w:r w:rsidRPr="00D96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bottom"/>
          </w:tcPr>
          <w:p w14:paraId="198202B7" w14:textId="4B6F49D1" w:rsidR="007C6A9B" w:rsidRPr="00D96198" w:rsidRDefault="00E14B0C" w:rsidP="00440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ILC no information on LCIS</w:t>
            </w:r>
          </w:p>
        </w:tc>
      </w:tr>
      <w:tr w:rsidR="007C6A9B" w:rsidRPr="0068050C" w14:paraId="01EFDD95" w14:textId="77777777" w:rsidTr="00D96198">
        <w:tc>
          <w:tcPr>
            <w:tcW w:w="1527" w:type="dxa"/>
            <w:vAlign w:val="bottom"/>
          </w:tcPr>
          <w:p w14:paraId="712DF82B" w14:textId="77777777" w:rsidR="007C6A9B" w:rsidRPr="00330CE9" w:rsidRDefault="007C6A9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0B968388" w14:textId="5E52A872" w:rsidR="007C6A9B" w:rsidRPr="00330CE9" w:rsidRDefault="000C598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="007C6A9B"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BRCA</w:t>
            </w:r>
            <w:proofErr w:type="gramStart"/>
            <w:r w:rsidR="007C6A9B"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2:NM</w:t>
            </w:r>
            <w:proofErr w:type="gramEnd"/>
            <w:r w:rsidR="007C6A9B"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_000059:exon27:c.9720delT:p.V3240fs,</w:t>
            </w:r>
          </w:p>
        </w:tc>
        <w:tc>
          <w:tcPr>
            <w:tcW w:w="1666" w:type="dxa"/>
            <w:vAlign w:val="bottom"/>
          </w:tcPr>
          <w:p w14:paraId="2840C044" w14:textId="77777777" w:rsidR="007C6A9B" w:rsidRPr="00330CE9" w:rsidRDefault="007C6A9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NOVEL</w:t>
            </w:r>
          </w:p>
        </w:tc>
        <w:tc>
          <w:tcPr>
            <w:tcW w:w="1843" w:type="dxa"/>
            <w:vAlign w:val="bottom"/>
          </w:tcPr>
          <w:p w14:paraId="571CAB98" w14:textId="77777777" w:rsidR="007C6A9B" w:rsidRPr="00330CE9" w:rsidRDefault="007C6A9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IDC+DCIS followed 8 years later by ILC+LCIS+DCIS</w:t>
            </w:r>
          </w:p>
        </w:tc>
      </w:tr>
      <w:tr w:rsidR="007C6A9B" w:rsidRPr="0068050C" w14:paraId="3E61BC77" w14:textId="77777777" w:rsidTr="00D96198">
        <w:tc>
          <w:tcPr>
            <w:tcW w:w="1527" w:type="dxa"/>
            <w:vAlign w:val="bottom"/>
          </w:tcPr>
          <w:p w14:paraId="6A145E2A" w14:textId="77777777" w:rsidR="007C6A9B" w:rsidRPr="00330CE9" w:rsidRDefault="007C6A9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frameshift deletion</w:t>
            </w:r>
          </w:p>
        </w:tc>
        <w:tc>
          <w:tcPr>
            <w:tcW w:w="4740" w:type="dxa"/>
            <w:vAlign w:val="bottom"/>
          </w:tcPr>
          <w:p w14:paraId="2A6D6494" w14:textId="24150B56" w:rsidR="007C6A9B" w:rsidRPr="00330CE9" w:rsidRDefault="000C598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</w:t>
            </w:r>
            <w:r w:rsidR="007C6A9B"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BRCA</w:t>
            </w:r>
            <w:proofErr w:type="gramStart"/>
            <w:r w:rsidR="007C6A9B"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2:NM</w:t>
            </w:r>
            <w:proofErr w:type="gramEnd"/>
            <w:r w:rsidR="007C6A9B"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_000059:exon27:c.10043delA:p.N3348fs,</w:t>
            </w:r>
          </w:p>
        </w:tc>
        <w:tc>
          <w:tcPr>
            <w:tcW w:w="1666" w:type="dxa"/>
            <w:vAlign w:val="bottom"/>
          </w:tcPr>
          <w:p w14:paraId="41B83AC9" w14:textId="77777777" w:rsidR="007C6A9B" w:rsidRPr="00330CE9" w:rsidRDefault="007C6A9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NOVEL</w:t>
            </w:r>
          </w:p>
        </w:tc>
        <w:tc>
          <w:tcPr>
            <w:tcW w:w="1843" w:type="dxa"/>
            <w:vAlign w:val="bottom"/>
          </w:tcPr>
          <w:p w14:paraId="53B413A0" w14:textId="77777777" w:rsidR="007C6A9B" w:rsidRPr="00330CE9" w:rsidRDefault="007C6A9B" w:rsidP="00440D4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0CE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ILC+LCIS</w:t>
            </w:r>
          </w:p>
        </w:tc>
      </w:tr>
    </w:tbl>
    <w:p w14:paraId="4687E4D1" w14:textId="77777777" w:rsidR="007B322E" w:rsidRPr="0068050C" w:rsidRDefault="007B322E" w:rsidP="007B322E">
      <w:pPr>
        <w:rPr>
          <w:rFonts w:ascii="Arial" w:hAnsi="Arial" w:cs="Arial"/>
          <w:sz w:val="16"/>
          <w:szCs w:val="16"/>
        </w:rPr>
      </w:pPr>
    </w:p>
    <w:p w14:paraId="6661F99E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57B21E7B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674826BA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5602A9CD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3F38FD75" w14:textId="08280950" w:rsidR="007B322E" w:rsidRDefault="00876CE9" w:rsidP="00330CE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="007B322E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032A0A" w:rsidRPr="00DD3001">
        <w:rPr>
          <w:rFonts w:ascii="Arial" w:hAnsi="Arial" w:cs="Arial"/>
          <w:b/>
          <w:sz w:val="22"/>
          <w:szCs w:val="22"/>
        </w:rPr>
        <w:t xml:space="preserve"> 7</w:t>
      </w:r>
      <w:r w:rsidR="007B322E" w:rsidRPr="00DD3001">
        <w:rPr>
          <w:rFonts w:ascii="Arial" w:hAnsi="Arial" w:cs="Arial"/>
          <w:b/>
          <w:sz w:val="22"/>
          <w:szCs w:val="22"/>
        </w:rPr>
        <w:t>:</w:t>
      </w:r>
      <w:r w:rsidR="007B322E" w:rsidRPr="00286469">
        <w:rPr>
          <w:rFonts w:ascii="Arial" w:hAnsi="Arial" w:cs="Arial"/>
          <w:sz w:val="22"/>
          <w:szCs w:val="22"/>
        </w:rPr>
        <w:t xml:space="preserve"> CHEK2</w:t>
      </w:r>
      <w:r w:rsidR="00D96198">
        <w:rPr>
          <w:rFonts w:ascii="Arial" w:hAnsi="Arial" w:cs="Arial"/>
          <w:sz w:val="22"/>
          <w:szCs w:val="22"/>
        </w:rPr>
        <w:t xml:space="preserve"> mutation in cases</w:t>
      </w:r>
    </w:p>
    <w:p w14:paraId="08603F22" w14:textId="77777777" w:rsidR="00D96198" w:rsidRPr="00286469" w:rsidRDefault="00D96198" w:rsidP="007B32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1527"/>
        <w:gridCol w:w="2716"/>
        <w:gridCol w:w="1701"/>
        <w:gridCol w:w="1559"/>
        <w:gridCol w:w="1418"/>
        <w:gridCol w:w="992"/>
      </w:tblGrid>
      <w:tr w:rsidR="003E6287" w:rsidRPr="00286469" w14:paraId="27168F82" w14:textId="599502FC" w:rsidTr="00A03374">
        <w:tc>
          <w:tcPr>
            <w:tcW w:w="1527" w:type="dxa"/>
          </w:tcPr>
          <w:p w14:paraId="6F62B5B8" w14:textId="09632DD7" w:rsidR="002658E2" w:rsidRPr="00A03374" w:rsidRDefault="00A03374" w:rsidP="007C6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Type </w:t>
            </w:r>
            <w:r w:rsidR="002658E2"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of mutation</w:t>
            </w:r>
          </w:p>
        </w:tc>
        <w:tc>
          <w:tcPr>
            <w:tcW w:w="2716" w:type="dxa"/>
          </w:tcPr>
          <w:p w14:paraId="38E240CA" w14:textId="09F8DC69" w:rsidR="002658E2" w:rsidRPr="00A03374" w:rsidRDefault="002658E2" w:rsidP="007C6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Details</w:t>
            </w:r>
            <w:r w:rsid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A03374"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CHEK</w:t>
            </w:r>
            <w:proofErr w:type="gramStart"/>
            <w:r w:rsidR="00A03374"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2:NM</w:t>
            </w:r>
            <w:proofErr w:type="gramEnd"/>
            <w:r w:rsidR="00A03374"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_007194)</w:t>
            </w:r>
          </w:p>
        </w:tc>
        <w:tc>
          <w:tcPr>
            <w:tcW w:w="1701" w:type="dxa"/>
          </w:tcPr>
          <w:p w14:paraId="5ADC636B" w14:textId="77777777" w:rsidR="002658E2" w:rsidRPr="00A03374" w:rsidRDefault="002658E2" w:rsidP="007C6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</w:t>
            </w:r>
          </w:p>
        </w:tc>
        <w:tc>
          <w:tcPr>
            <w:tcW w:w="1559" w:type="dxa"/>
          </w:tcPr>
          <w:p w14:paraId="7DD02139" w14:textId="7546EE1F" w:rsidR="002658E2" w:rsidRPr="00A03374" w:rsidRDefault="002658E2" w:rsidP="002658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</w:t>
            </w: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ILC no LCIS</w:t>
            </w:r>
          </w:p>
        </w:tc>
        <w:tc>
          <w:tcPr>
            <w:tcW w:w="1418" w:type="dxa"/>
          </w:tcPr>
          <w:p w14:paraId="53DED823" w14:textId="4A8F7D8B" w:rsidR="002658E2" w:rsidRPr="00A03374" w:rsidRDefault="002658E2" w:rsidP="007C6A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</w:t>
            </w: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ILC+LCIS cases</w:t>
            </w:r>
          </w:p>
        </w:tc>
        <w:tc>
          <w:tcPr>
            <w:tcW w:w="992" w:type="dxa"/>
          </w:tcPr>
          <w:p w14:paraId="44A059DC" w14:textId="4E48BF1A" w:rsidR="002658E2" w:rsidRPr="00A03374" w:rsidRDefault="002658E2" w:rsidP="007C6A9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</w:t>
            </w: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A03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pure LCIS cases</w:t>
            </w:r>
          </w:p>
        </w:tc>
      </w:tr>
      <w:tr w:rsidR="003E6287" w:rsidRPr="00286469" w14:paraId="785467C6" w14:textId="56A41E5E" w:rsidTr="00A03374">
        <w:tc>
          <w:tcPr>
            <w:tcW w:w="1527" w:type="dxa"/>
            <w:vAlign w:val="bottom"/>
          </w:tcPr>
          <w:p w14:paraId="278C2B12" w14:textId="77777777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2716" w:type="dxa"/>
            <w:vAlign w:val="bottom"/>
          </w:tcPr>
          <w:p w14:paraId="475D17E6" w14:textId="5EA1617E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exon2:c.C283</w:t>
            </w:r>
            <w:proofErr w:type="gram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T:p</w:t>
            </w:r>
            <w:proofErr w:type="gramEnd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.R95X</w:t>
            </w:r>
          </w:p>
        </w:tc>
        <w:tc>
          <w:tcPr>
            <w:tcW w:w="1701" w:type="dxa"/>
            <w:vAlign w:val="bottom"/>
          </w:tcPr>
          <w:p w14:paraId="596A9B89" w14:textId="77777777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RS587781269</w:t>
            </w:r>
          </w:p>
        </w:tc>
        <w:tc>
          <w:tcPr>
            <w:tcW w:w="1559" w:type="dxa"/>
          </w:tcPr>
          <w:p w14:paraId="32E9F71E" w14:textId="38AFA3D6" w:rsidR="002658E2" w:rsidRDefault="002658E2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DDAD76" w14:textId="34977ED8" w:rsidR="002658E2" w:rsidRPr="002E4513" w:rsidRDefault="002658E2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12DE6FE" w14:textId="0EB5FBBE" w:rsidR="002658E2" w:rsidRPr="002E4513" w:rsidRDefault="002658E2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E6287" w:rsidRPr="00286469" w14:paraId="2C3BBCD5" w14:textId="03750F72" w:rsidTr="00A03374">
        <w:tc>
          <w:tcPr>
            <w:tcW w:w="1527" w:type="dxa"/>
            <w:vAlign w:val="bottom"/>
          </w:tcPr>
          <w:p w14:paraId="4F3B1A95" w14:textId="77777777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nonsynonymous SNV</w:t>
            </w:r>
          </w:p>
        </w:tc>
        <w:tc>
          <w:tcPr>
            <w:tcW w:w="2716" w:type="dxa"/>
            <w:vAlign w:val="bottom"/>
          </w:tcPr>
          <w:p w14:paraId="2977A657" w14:textId="702618C1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exon3:</w:t>
            </w:r>
            <w:proofErr w:type="gram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c.A</w:t>
            </w:r>
            <w:proofErr w:type="gramEnd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349G:p.R117G</w:t>
            </w:r>
          </w:p>
        </w:tc>
        <w:tc>
          <w:tcPr>
            <w:tcW w:w="1701" w:type="dxa"/>
            <w:vAlign w:val="bottom"/>
          </w:tcPr>
          <w:p w14:paraId="6E3513C5" w14:textId="77777777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RS28909982</w:t>
            </w:r>
          </w:p>
        </w:tc>
        <w:tc>
          <w:tcPr>
            <w:tcW w:w="1559" w:type="dxa"/>
          </w:tcPr>
          <w:p w14:paraId="647BA638" w14:textId="77777777" w:rsidR="00A03374" w:rsidRDefault="0029311E" w:rsidP="003E628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3E62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DD6D665" w14:textId="639EF721" w:rsidR="002658E2" w:rsidRDefault="003E6287" w:rsidP="003E628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(bilateral - IDC contralateral breast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metachronous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26C73D84" w14:textId="77777777" w:rsidR="00A03374" w:rsidRDefault="0029311E" w:rsidP="001D6A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3E62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</w:p>
          <w:p w14:paraId="0544674E" w14:textId="76A4AE7F" w:rsidR="002658E2" w:rsidRPr="002E4513" w:rsidRDefault="003E6287" w:rsidP="001D6A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bilateral </w:t>
            </w:r>
            <w:r w:rsidR="001D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D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LCIS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contralateral breast - </w:t>
            </w:r>
            <w:r w:rsidR="001D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synchronous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CDE2FE7" w14:textId="77777777" w:rsidR="002658E2" w:rsidRPr="002E4513" w:rsidRDefault="002658E2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287" w:rsidRPr="00286469" w14:paraId="01D71CD4" w14:textId="2288669D" w:rsidTr="00A03374">
        <w:tc>
          <w:tcPr>
            <w:tcW w:w="1527" w:type="dxa"/>
            <w:vAlign w:val="bottom"/>
          </w:tcPr>
          <w:p w14:paraId="644F157D" w14:textId="77777777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2716" w:type="dxa"/>
            <w:vAlign w:val="bottom"/>
          </w:tcPr>
          <w:p w14:paraId="48F836EC" w14:textId="0090993B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</w:t>
            </w:r>
            <w:proofErr w:type="gram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11:c.</w:t>
            </w:r>
            <w:proofErr w:type="gramEnd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1100delC:p.T367fs</w:t>
            </w:r>
          </w:p>
        </w:tc>
        <w:tc>
          <w:tcPr>
            <w:tcW w:w="1701" w:type="dxa"/>
            <w:vAlign w:val="bottom"/>
          </w:tcPr>
          <w:p w14:paraId="755FE5C1" w14:textId="77777777" w:rsidR="002658E2" w:rsidRPr="002E4513" w:rsidRDefault="002658E2" w:rsidP="00440D45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RS555607708</w:t>
            </w:r>
          </w:p>
        </w:tc>
        <w:tc>
          <w:tcPr>
            <w:tcW w:w="1559" w:type="dxa"/>
          </w:tcPr>
          <w:p w14:paraId="33BDF2C5" w14:textId="32DAE291" w:rsidR="002658E2" w:rsidRDefault="0077112E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AFE1E23" w14:textId="3B8664D6" w:rsidR="002658E2" w:rsidRPr="002E4513" w:rsidRDefault="002658E2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71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5D554CC" w14:textId="45CF036B" w:rsidR="002658E2" w:rsidRPr="002E4513" w:rsidRDefault="002F5B1E" w:rsidP="00440D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(1 bilateral LCIS)</w:t>
            </w:r>
          </w:p>
        </w:tc>
      </w:tr>
      <w:tr w:rsidR="003E6287" w:rsidRPr="00286469" w14:paraId="3FB83066" w14:textId="77777777" w:rsidTr="00A03374">
        <w:tc>
          <w:tcPr>
            <w:tcW w:w="1527" w:type="dxa"/>
            <w:vAlign w:val="bottom"/>
          </w:tcPr>
          <w:p w14:paraId="65643C04" w14:textId="6CDD48D7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insertion</w:t>
            </w:r>
          </w:p>
        </w:tc>
        <w:tc>
          <w:tcPr>
            <w:tcW w:w="2716" w:type="dxa"/>
            <w:vAlign w:val="bottom"/>
          </w:tcPr>
          <w:p w14:paraId="515F45E3" w14:textId="46531C50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</w:t>
            </w:r>
            <w:proofErr w:type="gram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2:c.</w:t>
            </w:r>
            <w:proofErr w:type="gramEnd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188_189insC:p.L63fs</w:t>
            </w:r>
          </w:p>
        </w:tc>
        <w:tc>
          <w:tcPr>
            <w:tcW w:w="1701" w:type="dxa"/>
            <w:vAlign w:val="bottom"/>
          </w:tcPr>
          <w:p w14:paraId="4F08E689" w14:textId="3711D601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1559" w:type="dxa"/>
          </w:tcPr>
          <w:p w14:paraId="2E8FFF22" w14:textId="77777777" w:rsidR="002658E2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810424" w14:textId="19175120" w:rsidR="002658E2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88A1E9" w14:textId="1FBFC435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E6287" w:rsidRPr="00286469" w14:paraId="1864C014" w14:textId="77777777" w:rsidTr="00A03374">
        <w:tc>
          <w:tcPr>
            <w:tcW w:w="1527" w:type="dxa"/>
            <w:vAlign w:val="bottom"/>
          </w:tcPr>
          <w:p w14:paraId="7D824477" w14:textId="403EC27B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stopgain</w:t>
            </w:r>
            <w:proofErr w:type="spellEnd"/>
          </w:p>
        </w:tc>
        <w:tc>
          <w:tcPr>
            <w:tcW w:w="2716" w:type="dxa"/>
            <w:vAlign w:val="bottom"/>
          </w:tcPr>
          <w:p w14:paraId="09897F65" w14:textId="7D720586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exon6:</w:t>
            </w:r>
            <w:proofErr w:type="gram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c.G</w:t>
            </w:r>
            <w:proofErr w:type="gramEnd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697T:p.E233X,</w:t>
            </w:r>
          </w:p>
        </w:tc>
        <w:tc>
          <w:tcPr>
            <w:tcW w:w="1701" w:type="dxa"/>
            <w:vAlign w:val="bottom"/>
          </w:tcPr>
          <w:p w14:paraId="7AE90A66" w14:textId="2C3F9EE7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1559" w:type="dxa"/>
          </w:tcPr>
          <w:p w14:paraId="39672F84" w14:textId="77777777" w:rsidR="002658E2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40DA8C" w14:textId="653B9244" w:rsidR="002658E2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0D117D" w14:textId="1AD6F940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E6287" w:rsidRPr="00286469" w14:paraId="71B1B9CD" w14:textId="531BF634" w:rsidTr="00A03374">
        <w:tc>
          <w:tcPr>
            <w:tcW w:w="1527" w:type="dxa"/>
            <w:vAlign w:val="bottom"/>
          </w:tcPr>
          <w:p w14:paraId="40A93649" w14:textId="77777777" w:rsidR="002658E2" w:rsidRPr="002E4513" w:rsidRDefault="002658E2" w:rsidP="009668F3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frameshift deletion</w:t>
            </w:r>
          </w:p>
        </w:tc>
        <w:tc>
          <w:tcPr>
            <w:tcW w:w="2716" w:type="dxa"/>
            <w:vAlign w:val="bottom"/>
          </w:tcPr>
          <w:p w14:paraId="369469EF" w14:textId="1A4AD088" w:rsidR="002658E2" w:rsidRPr="002E4513" w:rsidRDefault="002658E2" w:rsidP="009668F3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</w:t>
            </w:r>
            <w:proofErr w:type="gramStart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12:c.</w:t>
            </w:r>
            <w:proofErr w:type="gramEnd"/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1262delT:p.L421fs</w:t>
            </w:r>
          </w:p>
        </w:tc>
        <w:tc>
          <w:tcPr>
            <w:tcW w:w="1701" w:type="dxa"/>
            <w:vAlign w:val="bottom"/>
          </w:tcPr>
          <w:p w14:paraId="76B0C060" w14:textId="77777777" w:rsidR="002658E2" w:rsidRPr="002E4513" w:rsidRDefault="002658E2" w:rsidP="009668F3">
            <w:pPr>
              <w:rPr>
                <w:rFonts w:ascii="Arial" w:hAnsi="Arial" w:cs="Arial"/>
                <w:sz w:val="18"/>
                <w:szCs w:val="18"/>
              </w:rPr>
            </w:pPr>
            <w:r w:rsidRPr="002E4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1559" w:type="dxa"/>
          </w:tcPr>
          <w:p w14:paraId="1FA835A7" w14:textId="77777777" w:rsidR="002658E2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D118CF" w14:textId="4696BB9C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72C11469" w14:textId="77777777" w:rsidR="002658E2" w:rsidRPr="002E4513" w:rsidRDefault="002658E2" w:rsidP="009668F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FB7424F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2477AE96" w14:textId="77777777" w:rsidR="007B322E" w:rsidRPr="00286469" w:rsidRDefault="007B322E" w:rsidP="007B322E">
      <w:pPr>
        <w:rPr>
          <w:rFonts w:ascii="Arial" w:hAnsi="Arial" w:cs="Arial"/>
          <w:sz w:val="22"/>
          <w:szCs w:val="22"/>
        </w:rPr>
      </w:pPr>
    </w:p>
    <w:p w14:paraId="2515D78C" w14:textId="77777777" w:rsidR="00DD3001" w:rsidRDefault="00DD30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2310B95" w14:textId="492E0DBD" w:rsidR="00DD3001" w:rsidRDefault="00876CE9" w:rsidP="00DD3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DD3001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DD3001" w:rsidRPr="00DD3001">
        <w:rPr>
          <w:rFonts w:ascii="Arial" w:hAnsi="Arial" w:cs="Arial"/>
          <w:b/>
          <w:sz w:val="22"/>
          <w:szCs w:val="22"/>
        </w:rPr>
        <w:t xml:space="preserve"> 8</w:t>
      </w:r>
      <w:r w:rsidR="00DD3001">
        <w:rPr>
          <w:rFonts w:ascii="Arial" w:hAnsi="Arial" w:cs="Arial"/>
          <w:sz w:val="22"/>
          <w:szCs w:val="22"/>
        </w:rPr>
        <w:t xml:space="preserve">: PALB2 mutations in cases </w:t>
      </w:r>
    </w:p>
    <w:p w14:paraId="0E962D32" w14:textId="77777777" w:rsidR="00DD3001" w:rsidRDefault="00DD3001" w:rsidP="00DD30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145"/>
        <w:gridCol w:w="5001"/>
        <w:gridCol w:w="1441"/>
        <w:gridCol w:w="1485"/>
      </w:tblGrid>
      <w:tr w:rsidR="00DD3001" w14:paraId="092C7F52" w14:textId="77777777" w:rsidTr="00A37FF9">
        <w:tc>
          <w:tcPr>
            <w:tcW w:w="1145" w:type="dxa"/>
          </w:tcPr>
          <w:p w14:paraId="32509761" w14:textId="77777777" w:rsidR="00DD3001" w:rsidRPr="00D96198" w:rsidRDefault="00DD3001" w:rsidP="00A37F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198">
              <w:rPr>
                <w:rFonts w:ascii="Arial" w:eastAsia="Times New Roman" w:hAnsi="Arial" w:cs="Arial"/>
                <w:b/>
                <w:color w:val="000000"/>
              </w:rPr>
              <w:t>Type_of</w:t>
            </w:r>
            <w:proofErr w:type="spellEnd"/>
            <w:r w:rsidRPr="00D96198">
              <w:rPr>
                <w:rFonts w:ascii="Arial" w:eastAsia="Times New Roman" w:hAnsi="Arial" w:cs="Arial"/>
                <w:b/>
                <w:color w:val="000000"/>
              </w:rPr>
              <w:t xml:space="preserve"> mutation</w:t>
            </w:r>
          </w:p>
        </w:tc>
        <w:tc>
          <w:tcPr>
            <w:tcW w:w="5001" w:type="dxa"/>
          </w:tcPr>
          <w:p w14:paraId="58CC3143" w14:textId="77777777" w:rsidR="00DD3001" w:rsidRPr="00D96198" w:rsidRDefault="00DD3001" w:rsidP="00A37F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Details</w:t>
            </w:r>
          </w:p>
        </w:tc>
        <w:tc>
          <w:tcPr>
            <w:tcW w:w="1441" w:type="dxa"/>
          </w:tcPr>
          <w:p w14:paraId="2C8ACD0E" w14:textId="77777777" w:rsidR="00DD3001" w:rsidRPr="00D96198" w:rsidRDefault="00DD3001" w:rsidP="00A37F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ID</w:t>
            </w:r>
          </w:p>
        </w:tc>
        <w:tc>
          <w:tcPr>
            <w:tcW w:w="1485" w:type="dxa"/>
          </w:tcPr>
          <w:p w14:paraId="63E95346" w14:textId="77777777" w:rsidR="00DD3001" w:rsidRPr="00D96198" w:rsidRDefault="00DD3001" w:rsidP="00A37FF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Pathology of cancer</w:t>
            </w:r>
          </w:p>
        </w:tc>
      </w:tr>
      <w:tr w:rsidR="00DD3001" w14:paraId="55CAEF50" w14:textId="77777777" w:rsidTr="00A37FF9">
        <w:tc>
          <w:tcPr>
            <w:tcW w:w="1145" w:type="dxa"/>
            <w:vAlign w:val="bottom"/>
          </w:tcPr>
          <w:p w14:paraId="0B1D2CEE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frameshift deletion</w:t>
            </w:r>
          </w:p>
        </w:tc>
        <w:tc>
          <w:tcPr>
            <w:tcW w:w="5001" w:type="dxa"/>
            <w:vAlign w:val="bottom"/>
          </w:tcPr>
          <w:p w14:paraId="79516C84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_024675:exon4:c.1035_1039del:p.L345fs,</w:t>
            </w:r>
          </w:p>
        </w:tc>
        <w:tc>
          <w:tcPr>
            <w:tcW w:w="1441" w:type="dxa"/>
            <w:vAlign w:val="bottom"/>
          </w:tcPr>
          <w:p w14:paraId="43BCFDC9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NOVEL</w:t>
            </w:r>
          </w:p>
        </w:tc>
        <w:tc>
          <w:tcPr>
            <w:tcW w:w="1485" w:type="dxa"/>
          </w:tcPr>
          <w:p w14:paraId="4460EF58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ILC+LCIS</w:t>
            </w:r>
          </w:p>
        </w:tc>
      </w:tr>
      <w:tr w:rsidR="00DD3001" w14:paraId="42AEF288" w14:textId="77777777" w:rsidTr="00A37FF9">
        <w:tc>
          <w:tcPr>
            <w:tcW w:w="1145" w:type="dxa"/>
            <w:vAlign w:val="bottom"/>
          </w:tcPr>
          <w:p w14:paraId="654BC2ED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frameshift deletion</w:t>
            </w:r>
          </w:p>
        </w:tc>
        <w:tc>
          <w:tcPr>
            <w:tcW w:w="5001" w:type="dxa"/>
            <w:vAlign w:val="bottom"/>
          </w:tcPr>
          <w:p w14:paraId="2681E966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_024675:exon4:c.1172delC:p.A391fs,</w:t>
            </w:r>
          </w:p>
        </w:tc>
        <w:tc>
          <w:tcPr>
            <w:tcW w:w="1441" w:type="dxa"/>
            <w:vAlign w:val="bottom"/>
          </w:tcPr>
          <w:p w14:paraId="60E3A5BA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NOVEL</w:t>
            </w:r>
          </w:p>
        </w:tc>
        <w:tc>
          <w:tcPr>
            <w:tcW w:w="1485" w:type="dxa"/>
          </w:tcPr>
          <w:p w14:paraId="1859A8D7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ILC only (pleomorphic)</w:t>
            </w:r>
          </w:p>
        </w:tc>
      </w:tr>
      <w:tr w:rsidR="00DD3001" w14:paraId="02E8F900" w14:textId="77777777" w:rsidTr="00A37FF9">
        <w:tc>
          <w:tcPr>
            <w:tcW w:w="1145" w:type="dxa"/>
            <w:vAlign w:val="bottom"/>
          </w:tcPr>
          <w:p w14:paraId="4C9B2E9C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frameshift deletion</w:t>
            </w:r>
          </w:p>
        </w:tc>
        <w:tc>
          <w:tcPr>
            <w:tcW w:w="5001" w:type="dxa"/>
            <w:vAlign w:val="bottom"/>
          </w:tcPr>
          <w:p w14:paraId="78580364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_024675:exon4:c.1315delG:p.G439fs,</w:t>
            </w:r>
          </w:p>
        </w:tc>
        <w:tc>
          <w:tcPr>
            <w:tcW w:w="1441" w:type="dxa"/>
            <w:vAlign w:val="bottom"/>
          </w:tcPr>
          <w:p w14:paraId="638702AB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NOVEL</w:t>
            </w:r>
          </w:p>
        </w:tc>
        <w:tc>
          <w:tcPr>
            <w:tcW w:w="1485" w:type="dxa"/>
          </w:tcPr>
          <w:p w14:paraId="4D7E5753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ILC+LCIS</w:t>
            </w:r>
          </w:p>
        </w:tc>
      </w:tr>
      <w:tr w:rsidR="00DD3001" w14:paraId="7ADF40AE" w14:textId="77777777" w:rsidTr="00A37FF9">
        <w:tc>
          <w:tcPr>
            <w:tcW w:w="1145" w:type="dxa"/>
            <w:vAlign w:val="bottom"/>
          </w:tcPr>
          <w:p w14:paraId="3EA5336A" w14:textId="77777777" w:rsidR="00DD3001" w:rsidRDefault="00DD3001" w:rsidP="00A37F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stopgain</w:t>
            </w:r>
            <w:proofErr w:type="spellEnd"/>
          </w:p>
        </w:tc>
        <w:tc>
          <w:tcPr>
            <w:tcW w:w="5001" w:type="dxa"/>
            <w:vAlign w:val="bottom"/>
          </w:tcPr>
          <w:p w14:paraId="62B24F1C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_024675:exon4:c.G412T:p.E138X,</w:t>
            </w:r>
          </w:p>
        </w:tc>
        <w:tc>
          <w:tcPr>
            <w:tcW w:w="1441" w:type="dxa"/>
            <w:vAlign w:val="bottom"/>
          </w:tcPr>
          <w:p w14:paraId="6D91E1B3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NOVEL</w:t>
            </w:r>
          </w:p>
        </w:tc>
        <w:tc>
          <w:tcPr>
            <w:tcW w:w="1485" w:type="dxa"/>
          </w:tcPr>
          <w:p w14:paraId="108C8BE3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ILC only</w:t>
            </w:r>
          </w:p>
        </w:tc>
      </w:tr>
      <w:tr w:rsidR="00DD3001" w14:paraId="5716C7F4" w14:textId="77777777" w:rsidTr="00A37FF9">
        <w:tc>
          <w:tcPr>
            <w:tcW w:w="1145" w:type="dxa"/>
            <w:vAlign w:val="bottom"/>
          </w:tcPr>
          <w:p w14:paraId="61C13C69" w14:textId="77777777" w:rsidR="00DD3001" w:rsidRPr="00410507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frameshift deletion</w:t>
            </w:r>
          </w:p>
        </w:tc>
        <w:tc>
          <w:tcPr>
            <w:tcW w:w="5001" w:type="dxa"/>
            <w:vAlign w:val="bottom"/>
          </w:tcPr>
          <w:p w14:paraId="4D3762E2" w14:textId="77777777" w:rsidR="00DD3001" w:rsidRPr="00410507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PALB</w:t>
            </w:r>
            <w:proofErr w:type="gramStart"/>
            <w:r w:rsidRPr="00410507">
              <w:rPr>
                <w:rFonts w:ascii="Calibri" w:eastAsia="Times New Roman" w:hAnsi="Calibri"/>
                <w:color w:val="000000" w:themeColor="text1"/>
              </w:rPr>
              <w:t>2:NM</w:t>
            </w:r>
            <w:proofErr w:type="gramEnd"/>
            <w:r w:rsidRPr="00410507">
              <w:rPr>
                <w:rFonts w:ascii="Calibri" w:eastAsia="Times New Roman" w:hAnsi="Calibri"/>
                <w:color w:val="000000" w:themeColor="text1"/>
              </w:rPr>
              <w:t>_024675:exon5:c.2167_2168del:p.M723fs,</w:t>
            </w:r>
          </w:p>
        </w:tc>
        <w:tc>
          <w:tcPr>
            <w:tcW w:w="1441" w:type="dxa"/>
            <w:vAlign w:val="bottom"/>
          </w:tcPr>
          <w:p w14:paraId="60D950AA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NOVEL</w:t>
            </w:r>
          </w:p>
        </w:tc>
        <w:tc>
          <w:tcPr>
            <w:tcW w:w="1485" w:type="dxa"/>
          </w:tcPr>
          <w:p w14:paraId="0BF87E6D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 w:themeColor="text1"/>
              </w:rPr>
              <w:t>ILC only</w:t>
            </w:r>
          </w:p>
        </w:tc>
      </w:tr>
      <w:tr w:rsidR="00DD3001" w14:paraId="7185A95A" w14:textId="77777777" w:rsidTr="00A37FF9">
        <w:tc>
          <w:tcPr>
            <w:tcW w:w="1145" w:type="dxa"/>
            <w:vAlign w:val="bottom"/>
          </w:tcPr>
          <w:p w14:paraId="2001C9DD" w14:textId="77777777" w:rsidR="00DD3001" w:rsidRPr="00410507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frameshift deletion</w:t>
            </w:r>
          </w:p>
        </w:tc>
        <w:tc>
          <w:tcPr>
            <w:tcW w:w="5001" w:type="dxa"/>
            <w:vAlign w:val="bottom"/>
          </w:tcPr>
          <w:p w14:paraId="7FA9DE2D" w14:textId="77777777" w:rsidR="00DD3001" w:rsidRPr="00410507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PALB</w:t>
            </w:r>
            <w:proofErr w:type="gramStart"/>
            <w:r w:rsidRPr="00410507">
              <w:rPr>
                <w:rFonts w:ascii="Calibri" w:eastAsia="Times New Roman" w:hAnsi="Calibri"/>
                <w:color w:val="000000" w:themeColor="text1"/>
              </w:rPr>
              <w:t>2:NM</w:t>
            </w:r>
            <w:proofErr w:type="gramEnd"/>
            <w:r w:rsidRPr="00410507">
              <w:rPr>
                <w:rFonts w:ascii="Calibri" w:eastAsia="Times New Roman" w:hAnsi="Calibri"/>
                <w:color w:val="000000" w:themeColor="text1"/>
              </w:rPr>
              <w:t>_024675:exon5:c.2487delG:p.Q829fs</w:t>
            </w:r>
          </w:p>
        </w:tc>
        <w:tc>
          <w:tcPr>
            <w:tcW w:w="1441" w:type="dxa"/>
            <w:vAlign w:val="bottom"/>
          </w:tcPr>
          <w:p w14:paraId="32BD5BB6" w14:textId="77777777" w:rsidR="00DD3001" w:rsidRPr="00410507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NOVEL</w:t>
            </w:r>
          </w:p>
        </w:tc>
        <w:tc>
          <w:tcPr>
            <w:tcW w:w="1485" w:type="dxa"/>
          </w:tcPr>
          <w:p w14:paraId="2574163B" w14:textId="77777777" w:rsidR="00DD3001" w:rsidRPr="00410507" w:rsidRDefault="00DD3001" w:rsidP="00A37FF9">
            <w:pPr>
              <w:rPr>
                <w:rFonts w:ascii="Calibri" w:eastAsia="Times New Roman" w:hAnsi="Calibri"/>
                <w:color w:val="000000" w:themeColor="text1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ILC only</w:t>
            </w:r>
          </w:p>
        </w:tc>
      </w:tr>
      <w:tr w:rsidR="00DD3001" w14:paraId="36284B67" w14:textId="77777777" w:rsidTr="00A37FF9">
        <w:tc>
          <w:tcPr>
            <w:tcW w:w="1145" w:type="dxa"/>
            <w:vAlign w:val="bottom"/>
          </w:tcPr>
          <w:p w14:paraId="2FBECC52" w14:textId="77777777" w:rsidR="00DD3001" w:rsidRPr="00410507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10507">
              <w:rPr>
                <w:rFonts w:ascii="Calibri" w:eastAsia="Times New Roman" w:hAnsi="Calibri"/>
                <w:color w:val="000000" w:themeColor="text1"/>
              </w:rPr>
              <w:t>stopgain</w:t>
            </w:r>
            <w:proofErr w:type="spellEnd"/>
          </w:p>
        </w:tc>
        <w:tc>
          <w:tcPr>
            <w:tcW w:w="5001" w:type="dxa"/>
            <w:vAlign w:val="bottom"/>
          </w:tcPr>
          <w:p w14:paraId="45B12B8C" w14:textId="77777777" w:rsidR="00DD3001" w:rsidRPr="00410507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PALB</w:t>
            </w:r>
            <w:proofErr w:type="gramStart"/>
            <w:r w:rsidRPr="00410507">
              <w:rPr>
                <w:rFonts w:ascii="Calibri" w:eastAsia="Times New Roman" w:hAnsi="Calibri"/>
                <w:color w:val="000000" w:themeColor="text1"/>
              </w:rPr>
              <w:t>2:NM</w:t>
            </w:r>
            <w:proofErr w:type="gramEnd"/>
            <w:r w:rsidRPr="00410507">
              <w:rPr>
                <w:rFonts w:ascii="Calibri" w:eastAsia="Times New Roman" w:hAnsi="Calibri"/>
                <w:color w:val="000000" w:themeColor="text1"/>
              </w:rPr>
              <w:t>_024675:exon7:c.G2718A:p.W906X,</w:t>
            </w:r>
          </w:p>
        </w:tc>
        <w:tc>
          <w:tcPr>
            <w:tcW w:w="1441" w:type="dxa"/>
            <w:vAlign w:val="bottom"/>
          </w:tcPr>
          <w:p w14:paraId="38E077D2" w14:textId="77777777" w:rsidR="00DD3001" w:rsidRPr="00410507" w:rsidRDefault="00DD3001" w:rsidP="00A37FF9">
            <w:pPr>
              <w:rPr>
                <w:rFonts w:ascii="Arial" w:hAnsi="Arial" w:cs="Arial"/>
              </w:rPr>
            </w:pPr>
            <w:r w:rsidRPr="00410507">
              <w:rPr>
                <w:rFonts w:ascii="Calibri" w:eastAsia="Times New Roman" w:hAnsi="Calibri"/>
                <w:color w:val="000000"/>
              </w:rPr>
              <w:t>RS180177122</w:t>
            </w:r>
          </w:p>
        </w:tc>
        <w:tc>
          <w:tcPr>
            <w:tcW w:w="1485" w:type="dxa"/>
          </w:tcPr>
          <w:p w14:paraId="16618497" w14:textId="77777777" w:rsidR="00DD3001" w:rsidRPr="00410507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 w:rsidRPr="00410507">
              <w:rPr>
                <w:rFonts w:ascii="Calibri" w:eastAsia="Times New Roman" w:hAnsi="Calibri"/>
                <w:color w:val="000000" w:themeColor="text1"/>
              </w:rPr>
              <w:t>ILC only</w:t>
            </w:r>
          </w:p>
        </w:tc>
      </w:tr>
      <w:tr w:rsidR="00DD3001" w14:paraId="6CEC0EDC" w14:textId="77777777" w:rsidTr="00A37FF9">
        <w:tc>
          <w:tcPr>
            <w:tcW w:w="1145" w:type="dxa"/>
            <w:vAlign w:val="bottom"/>
          </w:tcPr>
          <w:p w14:paraId="42E19140" w14:textId="77777777" w:rsidR="00DD3001" w:rsidRPr="00DD3001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DD3001">
              <w:rPr>
                <w:rFonts w:ascii="Calibri" w:eastAsia="Times New Roman" w:hAnsi="Calibri"/>
                <w:color w:val="000000" w:themeColor="text1"/>
              </w:rPr>
              <w:t>splicing</w:t>
            </w:r>
          </w:p>
        </w:tc>
        <w:tc>
          <w:tcPr>
            <w:tcW w:w="5001" w:type="dxa"/>
            <w:vAlign w:val="bottom"/>
          </w:tcPr>
          <w:p w14:paraId="628E0E21" w14:textId="77777777" w:rsidR="00DD3001" w:rsidRPr="00DD3001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DD3001">
              <w:rPr>
                <w:rFonts w:ascii="Calibri" w:eastAsia="Times New Roman" w:hAnsi="Calibri"/>
                <w:color w:val="000000" w:themeColor="text1"/>
              </w:rPr>
              <w:t>PALB</w:t>
            </w:r>
            <w:proofErr w:type="gramStart"/>
            <w:r w:rsidRPr="00DD3001">
              <w:rPr>
                <w:rFonts w:ascii="Calibri" w:eastAsia="Times New Roman" w:hAnsi="Calibri"/>
                <w:color w:val="000000" w:themeColor="text1"/>
              </w:rPr>
              <w:t>2:NM</w:t>
            </w:r>
            <w:proofErr w:type="gramEnd"/>
            <w:r w:rsidRPr="00DD3001">
              <w:rPr>
                <w:rFonts w:ascii="Calibri" w:eastAsia="Times New Roman" w:hAnsi="Calibri"/>
                <w:color w:val="000000" w:themeColor="text1"/>
              </w:rPr>
              <w:t>_024675:exon8:c.2748+1G&gt;A</w:t>
            </w:r>
          </w:p>
        </w:tc>
        <w:tc>
          <w:tcPr>
            <w:tcW w:w="1441" w:type="dxa"/>
            <w:vAlign w:val="bottom"/>
          </w:tcPr>
          <w:p w14:paraId="7EC0E592" w14:textId="77777777" w:rsidR="00DD3001" w:rsidRPr="00DD3001" w:rsidRDefault="00DD3001" w:rsidP="00A37FF9">
            <w:pPr>
              <w:rPr>
                <w:rFonts w:ascii="Arial" w:hAnsi="Arial" w:cs="Arial"/>
                <w:color w:val="000000" w:themeColor="text1"/>
              </w:rPr>
            </w:pPr>
            <w:r w:rsidRPr="00DD3001">
              <w:rPr>
                <w:rFonts w:ascii="Calibri" w:eastAsia="Times New Roman" w:hAnsi="Calibri"/>
                <w:color w:val="000000" w:themeColor="text1"/>
              </w:rPr>
              <w:t>NOVEL*</w:t>
            </w:r>
          </w:p>
        </w:tc>
        <w:tc>
          <w:tcPr>
            <w:tcW w:w="1485" w:type="dxa"/>
          </w:tcPr>
          <w:p w14:paraId="49340D39" w14:textId="77777777" w:rsidR="00DD3001" w:rsidRPr="00DD3001" w:rsidRDefault="00DD3001" w:rsidP="00A37FF9">
            <w:pPr>
              <w:rPr>
                <w:rFonts w:ascii="Calibri" w:eastAsia="Times New Roman" w:hAnsi="Calibri"/>
                <w:color w:val="000000" w:themeColor="text1"/>
              </w:rPr>
            </w:pPr>
            <w:r w:rsidRPr="00DD3001">
              <w:rPr>
                <w:rFonts w:ascii="Calibri" w:eastAsia="Times New Roman" w:hAnsi="Calibri"/>
                <w:color w:val="000000" w:themeColor="text1"/>
              </w:rPr>
              <w:t>ILC only</w:t>
            </w:r>
          </w:p>
        </w:tc>
      </w:tr>
      <w:tr w:rsidR="00DD3001" w14:paraId="531B865B" w14:textId="77777777" w:rsidTr="00A37FF9">
        <w:tc>
          <w:tcPr>
            <w:tcW w:w="1145" w:type="dxa"/>
            <w:vAlign w:val="bottom"/>
          </w:tcPr>
          <w:p w14:paraId="3702EEE1" w14:textId="77777777" w:rsidR="00DD3001" w:rsidRPr="00410507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10507">
              <w:rPr>
                <w:rFonts w:ascii="Calibri" w:eastAsia="Times New Roman" w:hAnsi="Calibri"/>
                <w:color w:val="000000"/>
              </w:rPr>
              <w:t>stopgain</w:t>
            </w:r>
            <w:proofErr w:type="spellEnd"/>
          </w:p>
        </w:tc>
        <w:tc>
          <w:tcPr>
            <w:tcW w:w="5001" w:type="dxa"/>
            <w:vAlign w:val="bottom"/>
          </w:tcPr>
          <w:p w14:paraId="06930961" w14:textId="77777777" w:rsidR="00DD3001" w:rsidRPr="00410507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 w:rsidRPr="00410507"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 w:rsidRPr="00410507"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 w:rsidRPr="00410507">
              <w:rPr>
                <w:rFonts w:ascii="Calibri" w:eastAsia="Times New Roman" w:hAnsi="Calibri"/>
                <w:color w:val="000000"/>
              </w:rPr>
              <w:t>_024675:exon10:c.G3113A:p.W1038X</w:t>
            </w:r>
          </w:p>
        </w:tc>
        <w:tc>
          <w:tcPr>
            <w:tcW w:w="1441" w:type="dxa"/>
            <w:vAlign w:val="bottom"/>
          </w:tcPr>
          <w:p w14:paraId="51DB8755" w14:textId="77777777" w:rsidR="00DD3001" w:rsidRPr="00410507" w:rsidRDefault="00DD3001" w:rsidP="00A37FF9">
            <w:pPr>
              <w:rPr>
                <w:rFonts w:asciiTheme="minorHAnsi" w:eastAsia="Times New Roman" w:hAnsiTheme="minorHAnsi"/>
                <w:color w:val="000000"/>
              </w:rPr>
            </w:pPr>
            <w:r w:rsidRPr="00410507">
              <w:rPr>
                <w:rFonts w:asciiTheme="minorHAnsi" w:hAnsiTheme="minorHAnsi" w:cs="Arial"/>
              </w:rPr>
              <w:t>RS180177132</w:t>
            </w:r>
          </w:p>
        </w:tc>
        <w:tc>
          <w:tcPr>
            <w:tcW w:w="1485" w:type="dxa"/>
          </w:tcPr>
          <w:p w14:paraId="6DE3B173" w14:textId="77777777" w:rsidR="00DD3001" w:rsidRPr="00410507" w:rsidRDefault="00DD3001" w:rsidP="00A37FF9">
            <w:pPr>
              <w:rPr>
                <w:rFonts w:asciiTheme="minorHAnsi" w:hAnsiTheme="minorHAnsi" w:cs="Arial"/>
              </w:rPr>
            </w:pPr>
            <w:r w:rsidRPr="00410507">
              <w:rPr>
                <w:rFonts w:asciiTheme="minorHAnsi" w:hAnsiTheme="minorHAnsi" w:cs="Arial"/>
              </w:rPr>
              <w:t>ILC only</w:t>
            </w:r>
          </w:p>
        </w:tc>
      </w:tr>
      <w:tr w:rsidR="00DD3001" w14:paraId="7613D385" w14:textId="77777777" w:rsidTr="00A37FF9">
        <w:tc>
          <w:tcPr>
            <w:tcW w:w="1145" w:type="dxa"/>
            <w:vAlign w:val="bottom"/>
          </w:tcPr>
          <w:p w14:paraId="61FE3B61" w14:textId="77777777" w:rsidR="00DD3001" w:rsidRPr="00410507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10507">
              <w:rPr>
                <w:rFonts w:ascii="Calibri" w:eastAsia="Times New Roman" w:hAnsi="Calibri"/>
                <w:color w:val="000000"/>
              </w:rPr>
              <w:t>stopgain</w:t>
            </w:r>
            <w:proofErr w:type="spellEnd"/>
          </w:p>
        </w:tc>
        <w:tc>
          <w:tcPr>
            <w:tcW w:w="5001" w:type="dxa"/>
            <w:vAlign w:val="bottom"/>
          </w:tcPr>
          <w:p w14:paraId="7138EEC6" w14:textId="77777777" w:rsidR="00DD3001" w:rsidRPr="00410507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 w:rsidRPr="00410507"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 w:rsidRPr="00410507"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 w:rsidRPr="00410507">
              <w:rPr>
                <w:rFonts w:ascii="Calibri" w:eastAsia="Times New Roman" w:hAnsi="Calibri"/>
                <w:color w:val="000000"/>
              </w:rPr>
              <w:t>_024675:exon10:c.G3113A:p.W1038X</w:t>
            </w:r>
          </w:p>
        </w:tc>
        <w:tc>
          <w:tcPr>
            <w:tcW w:w="1441" w:type="dxa"/>
            <w:vAlign w:val="bottom"/>
          </w:tcPr>
          <w:p w14:paraId="302D0968" w14:textId="77777777" w:rsidR="00DD3001" w:rsidRPr="00410507" w:rsidRDefault="00DD3001" w:rsidP="00A37FF9">
            <w:pPr>
              <w:rPr>
                <w:rFonts w:asciiTheme="minorHAnsi" w:hAnsiTheme="minorHAnsi" w:cs="Arial"/>
              </w:rPr>
            </w:pPr>
            <w:r w:rsidRPr="00410507">
              <w:rPr>
                <w:rFonts w:asciiTheme="minorHAnsi" w:hAnsiTheme="minorHAnsi" w:cs="Arial"/>
              </w:rPr>
              <w:t>RS180177132</w:t>
            </w:r>
          </w:p>
        </w:tc>
        <w:tc>
          <w:tcPr>
            <w:tcW w:w="1485" w:type="dxa"/>
          </w:tcPr>
          <w:p w14:paraId="4ACEAEC7" w14:textId="77777777" w:rsidR="00DD3001" w:rsidRPr="00410507" w:rsidRDefault="00DD3001" w:rsidP="00A37FF9">
            <w:pPr>
              <w:rPr>
                <w:rFonts w:asciiTheme="minorHAnsi" w:hAnsiTheme="minorHAnsi" w:cs="Arial"/>
              </w:rPr>
            </w:pPr>
            <w:r w:rsidRPr="00410507">
              <w:rPr>
                <w:rFonts w:asciiTheme="minorHAnsi" w:hAnsiTheme="minorHAnsi" w:cs="Arial"/>
              </w:rPr>
              <w:t>LCIS only</w:t>
            </w:r>
          </w:p>
        </w:tc>
      </w:tr>
      <w:tr w:rsidR="00DD3001" w14:paraId="689F09D1" w14:textId="77777777" w:rsidTr="00A37FF9">
        <w:tc>
          <w:tcPr>
            <w:tcW w:w="1145" w:type="dxa"/>
            <w:vAlign w:val="bottom"/>
          </w:tcPr>
          <w:p w14:paraId="71A67D3D" w14:textId="77777777" w:rsidR="00DD3001" w:rsidRPr="00410507" w:rsidRDefault="00DD3001" w:rsidP="00A37FF9">
            <w:pPr>
              <w:rPr>
                <w:rFonts w:ascii="Arial" w:hAnsi="Arial" w:cs="Arial"/>
              </w:rPr>
            </w:pPr>
            <w:proofErr w:type="spellStart"/>
            <w:r w:rsidRPr="00410507">
              <w:rPr>
                <w:rFonts w:ascii="Calibri" w:eastAsia="Times New Roman" w:hAnsi="Calibri"/>
                <w:color w:val="000000"/>
              </w:rPr>
              <w:t>stopgain</w:t>
            </w:r>
            <w:proofErr w:type="spellEnd"/>
          </w:p>
        </w:tc>
        <w:tc>
          <w:tcPr>
            <w:tcW w:w="5001" w:type="dxa"/>
            <w:vAlign w:val="bottom"/>
          </w:tcPr>
          <w:p w14:paraId="1B1F8AF8" w14:textId="77777777" w:rsidR="00DD3001" w:rsidRPr="00410507" w:rsidRDefault="00DD3001" w:rsidP="00A37FF9">
            <w:pPr>
              <w:rPr>
                <w:rFonts w:ascii="Arial" w:hAnsi="Arial" w:cs="Arial"/>
              </w:rPr>
            </w:pPr>
            <w:r w:rsidRPr="00410507"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 w:rsidRPr="00410507"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 w:rsidRPr="00410507">
              <w:rPr>
                <w:rFonts w:ascii="Calibri" w:eastAsia="Times New Roman" w:hAnsi="Calibri"/>
                <w:color w:val="000000"/>
              </w:rPr>
              <w:t>_024675:exon12:c.C3256T:p.R1086X,</w:t>
            </w:r>
          </w:p>
        </w:tc>
        <w:tc>
          <w:tcPr>
            <w:tcW w:w="1441" w:type="dxa"/>
            <w:vAlign w:val="bottom"/>
          </w:tcPr>
          <w:p w14:paraId="2422FEAC" w14:textId="77777777" w:rsidR="00DD3001" w:rsidRPr="00410507" w:rsidRDefault="00DD3001" w:rsidP="00A37FF9">
            <w:pPr>
              <w:rPr>
                <w:rFonts w:ascii="Arial" w:hAnsi="Arial" w:cs="Arial"/>
              </w:rPr>
            </w:pPr>
            <w:r w:rsidRPr="00410507"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485" w:type="dxa"/>
          </w:tcPr>
          <w:p w14:paraId="6D90D743" w14:textId="77777777" w:rsidR="00DD3001" w:rsidRPr="00410507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 w:rsidRPr="00410507">
              <w:rPr>
                <w:rFonts w:ascii="Calibri" w:eastAsia="Times New Roman" w:hAnsi="Calibri"/>
                <w:color w:val="000000"/>
              </w:rPr>
              <w:t>ILC+LCIS</w:t>
            </w:r>
          </w:p>
        </w:tc>
      </w:tr>
      <w:tr w:rsidR="00DD3001" w14:paraId="4A91EEAD" w14:textId="77777777" w:rsidTr="00A37FF9">
        <w:trPr>
          <w:trHeight w:val="241"/>
        </w:trPr>
        <w:tc>
          <w:tcPr>
            <w:tcW w:w="1145" w:type="dxa"/>
            <w:vAlign w:val="bottom"/>
          </w:tcPr>
          <w:p w14:paraId="38488718" w14:textId="77777777" w:rsidR="00DD3001" w:rsidRDefault="00DD3001" w:rsidP="00A37F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stopgain</w:t>
            </w:r>
            <w:proofErr w:type="spellEnd"/>
          </w:p>
        </w:tc>
        <w:tc>
          <w:tcPr>
            <w:tcW w:w="5001" w:type="dxa"/>
            <w:vAlign w:val="bottom"/>
          </w:tcPr>
          <w:p w14:paraId="51737A56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PALB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2:NM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_024675:exon12:c.C3256T:p.R1086X,</w:t>
            </w:r>
          </w:p>
        </w:tc>
        <w:tc>
          <w:tcPr>
            <w:tcW w:w="1441" w:type="dxa"/>
            <w:vAlign w:val="bottom"/>
          </w:tcPr>
          <w:p w14:paraId="56290E2E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485" w:type="dxa"/>
          </w:tcPr>
          <w:p w14:paraId="0011EBDB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ILC+LCIS</w:t>
            </w:r>
          </w:p>
        </w:tc>
      </w:tr>
    </w:tbl>
    <w:p w14:paraId="5B7E2C94" w14:textId="77777777" w:rsidR="00DD3001" w:rsidRDefault="00DD3001" w:rsidP="00DD3001">
      <w:pPr>
        <w:rPr>
          <w:rFonts w:ascii="Arial" w:hAnsi="Arial" w:cs="Arial"/>
          <w:sz w:val="22"/>
          <w:szCs w:val="22"/>
        </w:rPr>
      </w:pPr>
    </w:p>
    <w:p w14:paraId="1281070E" w14:textId="77777777" w:rsidR="00DD3001" w:rsidRDefault="00DD3001" w:rsidP="00DD3001">
      <w:pPr>
        <w:rPr>
          <w:rFonts w:ascii="Arial" w:hAnsi="Arial" w:cs="Arial"/>
          <w:sz w:val="22"/>
          <w:szCs w:val="22"/>
        </w:rPr>
      </w:pPr>
      <w:r w:rsidRPr="00352ED1">
        <w:rPr>
          <w:rFonts w:ascii="Arial" w:hAnsi="Arial" w:cs="Arial"/>
          <w:sz w:val="22"/>
          <w:szCs w:val="22"/>
        </w:rPr>
        <w:t>*Did not validate with Sanger sequencing due to lack of sample material</w:t>
      </w:r>
    </w:p>
    <w:p w14:paraId="37669540" w14:textId="77777777" w:rsidR="00DD3001" w:rsidRDefault="00DD3001" w:rsidP="00DD3001">
      <w:pPr>
        <w:rPr>
          <w:rFonts w:ascii="Arial" w:hAnsi="Arial" w:cs="Arial"/>
          <w:b/>
          <w:sz w:val="22"/>
          <w:szCs w:val="22"/>
        </w:rPr>
      </w:pPr>
    </w:p>
    <w:p w14:paraId="42346C79" w14:textId="77777777" w:rsidR="00DD3001" w:rsidRDefault="00DD30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D18246F" w14:textId="3BD19A06" w:rsidR="00DD3001" w:rsidRDefault="00876CE9" w:rsidP="00DD300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DD3001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DD3001" w:rsidRPr="00DD3001">
        <w:rPr>
          <w:rFonts w:ascii="Arial" w:hAnsi="Arial" w:cs="Arial"/>
          <w:b/>
          <w:sz w:val="22"/>
          <w:szCs w:val="22"/>
        </w:rPr>
        <w:t xml:space="preserve"> 9</w:t>
      </w:r>
      <w:r w:rsidR="00DD3001">
        <w:rPr>
          <w:rFonts w:ascii="Arial" w:hAnsi="Arial" w:cs="Arial"/>
          <w:sz w:val="22"/>
          <w:szCs w:val="22"/>
        </w:rPr>
        <w:t xml:space="preserve">: CDH1 mutations in cases </w:t>
      </w:r>
      <w:r w:rsidR="00DD3001" w:rsidRPr="000C598B">
        <w:rPr>
          <w:rFonts w:ascii="Arial" w:hAnsi="Arial" w:cs="Arial"/>
          <w:color w:val="FF0000"/>
          <w:sz w:val="22"/>
          <w:szCs w:val="22"/>
        </w:rPr>
        <w:t>(</w:t>
      </w:r>
      <w:r w:rsidR="00DD3001">
        <w:rPr>
          <w:rFonts w:ascii="Arial" w:hAnsi="Arial" w:cs="Arial"/>
          <w:color w:val="FF0000"/>
          <w:sz w:val="22"/>
          <w:szCs w:val="22"/>
        </w:rPr>
        <w:t>*</w:t>
      </w:r>
      <w:r w:rsidR="00DD3001" w:rsidRPr="000C598B">
        <w:rPr>
          <w:rFonts w:ascii="Arial" w:hAnsi="Arial" w:cs="Arial"/>
          <w:color w:val="FF0000"/>
          <w:sz w:val="22"/>
          <w:szCs w:val="22"/>
        </w:rPr>
        <w:t xml:space="preserve"> = </w:t>
      </w:r>
      <w:r w:rsidR="00DD3001">
        <w:rPr>
          <w:rFonts w:ascii="Arial" w:hAnsi="Arial" w:cs="Arial"/>
          <w:color w:val="FF0000"/>
          <w:sz w:val="22"/>
          <w:szCs w:val="22"/>
        </w:rPr>
        <w:t>variant</w:t>
      </w:r>
      <w:r w:rsidR="00DD3001" w:rsidRPr="000C598B">
        <w:rPr>
          <w:rFonts w:ascii="Arial" w:hAnsi="Arial" w:cs="Arial"/>
          <w:color w:val="FF0000"/>
          <w:sz w:val="22"/>
          <w:szCs w:val="22"/>
        </w:rPr>
        <w:t xml:space="preserve"> in last exon)</w:t>
      </w:r>
    </w:p>
    <w:p w14:paraId="223AB69B" w14:textId="77777777" w:rsidR="00DD3001" w:rsidRDefault="00DD3001" w:rsidP="00DD30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1689"/>
        <w:gridCol w:w="4637"/>
        <w:gridCol w:w="1441"/>
        <w:gridCol w:w="1903"/>
      </w:tblGrid>
      <w:tr w:rsidR="00DD3001" w14:paraId="4AEA56E4" w14:textId="77777777" w:rsidTr="00A37FF9">
        <w:tc>
          <w:tcPr>
            <w:tcW w:w="1689" w:type="dxa"/>
          </w:tcPr>
          <w:p w14:paraId="417C0A96" w14:textId="77777777" w:rsidR="00DD3001" w:rsidRPr="00D96198" w:rsidRDefault="00DD3001" w:rsidP="00A37F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198">
              <w:rPr>
                <w:rFonts w:ascii="Arial" w:eastAsia="Times New Roman" w:hAnsi="Arial" w:cs="Arial"/>
                <w:b/>
                <w:color w:val="000000"/>
              </w:rPr>
              <w:t>Type_of</w:t>
            </w:r>
            <w:proofErr w:type="spellEnd"/>
            <w:r w:rsidRPr="00D96198">
              <w:rPr>
                <w:rFonts w:ascii="Arial" w:eastAsia="Times New Roman" w:hAnsi="Arial" w:cs="Arial"/>
                <w:b/>
                <w:color w:val="000000"/>
              </w:rPr>
              <w:t xml:space="preserve"> mutation</w:t>
            </w:r>
          </w:p>
        </w:tc>
        <w:tc>
          <w:tcPr>
            <w:tcW w:w="4637" w:type="dxa"/>
          </w:tcPr>
          <w:p w14:paraId="4EAEF1C3" w14:textId="77777777" w:rsidR="00DD3001" w:rsidRPr="00D96198" w:rsidRDefault="00DD3001" w:rsidP="00A37F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Details</w:t>
            </w:r>
          </w:p>
        </w:tc>
        <w:tc>
          <w:tcPr>
            <w:tcW w:w="1441" w:type="dxa"/>
          </w:tcPr>
          <w:p w14:paraId="287D9471" w14:textId="77777777" w:rsidR="00DD3001" w:rsidRPr="00D96198" w:rsidRDefault="00DD3001" w:rsidP="00A37F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ID</w:t>
            </w:r>
          </w:p>
        </w:tc>
        <w:tc>
          <w:tcPr>
            <w:tcW w:w="1903" w:type="dxa"/>
          </w:tcPr>
          <w:p w14:paraId="74B47B47" w14:textId="77777777" w:rsidR="00DD3001" w:rsidRPr="00D96198" w:rsidRDefault="00DD3001" w:rsidP="00A37FF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6198">
              <w:rPr>
                <w:rFonts w:ascii="Arial" w:eastAsia="Times New Roman" w:hAnsi="Arial" w:cs="Arial"/>
                <w:b/>
                <w:color w:val="000000"/>
              </w:rPr>
              <w:t>Pathology of cancer</w:t>
            </w:r>
          </w:p>
        </w:tc>
      </w:tr>
      <w:tr w:rsidR="00DD3001" w14:paraId="30F95D74" w14:textId="77777777" w:rsidTr="00A37FF9">
        <w:tc>
          <w:tcPr>
            <w:tcW w:w="1689" w:type="dxa"/>
            <w:vAlign w:val="bottom"/>
          </w:tcPr>
          <w:p w14:paraId="1B144BA9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splicing</w:t>
            </w:r>
          </w:p>
        </w:tc>
        <w:tc>
          <w:tcPr>
            <w:tcW w:w="4637" w:type="dxa"/>
            <w:vAlign w:val="bottom"/>
          </w:tcPr>
          <w:p w14:paraId="74A75C45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CDH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1:NM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_004360:exon1:c.48+1G&gt;A</w:t>
            </w:r>
          </w:p>
        </w:tc>
        <w:tc>
          <w:tcPr>
            <w:tcW w:w="1441" w:type="dxa"/>
            <w:vAlign w:val="bottom"/>
          </w:tcPr>
          <w:p w14:paraId="538BC704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14:paraId="345EB959" w14:textId="77777777" w:rsidR="00DD3001" w:rsidRDefault="00DD3001" w:rsidP="00A37FF9">
            <w:pPr>
              <w:rPr>
                <w:rFonts w:ascii="Arial" w:hAnsi="Arial" w:cs="Arial"/>
              </w:rPr>
            </w:pPr>
            <w:r w:rsidRPr="00AA4C32">
              <w:rPr>
                <w:rFonts w:ascii="Arial" w:eastAsia="MS Mincho" w:hAnsi="Arial" w:cs="Arial"/>
              </w:rPr>
              <w:t xml:space="preserve">Bilateral LCIS, </w:t>
            </w:r>
            <w:r>
              <w:rPr>
                <w:rFonts w:ascii="Arial" w:eastAsia="MS Mincho" w:hAnsi="Arial" w:cs="Arial"/>
              </w:rPr>
              <w:t>Bi</w:t>
            </w:r>
            <w:r w:rsidRPr="00AA4C32">
              <w:rPr>
                <w:rFonts w:ascii="Arial" w:eastAsia="MS Mincho" w:hAnsi="Arial" w:cs="Arial"/>
              </w:rPr>
              <w:t>lateral ILC</w:t>
            </w:r>
          </w:p>
        </w:tc>
      </w:tr>
      <w:tr w:rsidR="00DD3001" w14:paraId="30E459A2" w14:textId="77777777" w:rsidTr="00A37FF9">
        <w:tc>
          <w:tcPr>
            <w:tcW w:w="1689" w:type="dxa"/>
            <w:vAlign w:val="bottom"/>
          </w:tcPr>
          <w:p w14:paraId="698307F9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stopgain</w:t>
            </w:r>
            <w:proofErr w:type="spellEnd"/>
          </w:p>
        </w:tc>
        <w:tc>
          <w:tcPr>
            <w:tcW w:w="4637" w:type="dxa"/>
            <w:vAlign w:val="bottom"/>
          </w:tcPr>
          <w:p w14:paraId="62D5DDAE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CDH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1:NM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_004360:exon2:c.G59A:p.W20X,</w:t>
            </w:r>
          </w:p>
        </w:tc>
        <w:tc>
          <w:tcPr>
            <w:tcW w:w="1441" w:type="dxa"/>
            <w:vAlign w:val="bottom"/>
          </w:tcPr>
          <w:p w14:paraId="41A65093" w14:textId="77777777" w:rsidR="00DD3001" w:rsidRDefault="00DD3001" w:rsidP="00A37FF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RS121964875</w:t>
            </w:r>
          </w:p>
        </w:tc>
        <w:tc>
          <w:tcPr>
            <w:tcW w:w="1903" w:type="dxa"/>
            <w:vAlign w:val="center"/>
          </w:tcPr>
          <w:p w14:paraId="246DF49D" w14:textId="77777777" w:rsidR="00DD3001" w:rsidRDefault="00DD3001" w:rsidP="00A37FF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Unilateral</w:t>
            </w:r>
          </w:p>
          <w:p w14:paraId="294E0361" w14:textId="77777777" w:rsidR="00DD3001" w:rsidRPr="00AA4C32" w:rsidRDefault="00DD3001" w:rsidP="00A37FF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LCIS</w:t>
            </w:r>
          </w:p>
        </w:tc>
      </w:tr>
      <w:tr w:rsidR="00DD3001" w14:paraId="03287F09" w14:textId="77777777" w:rsidTr="00A37FF9">
        <w:tc>
          <w:tcPr>
            <w:tcW w:w="1689" w:type="dxa"/>
            <w:vAlign w:val="bottom"/>
          </w:tcPr>
          <w:p w14:paraId="434F7AF0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frameshift insertion</w:t>
            </w:r>
          </w:p>
        </w:tc>
        <w:tc>
          <w:tcPr>
            <w:tcW w:w="4637" w:type="dxa"/>
            <w:vAlign w:val="bottom"/>
          </w:tcPr>
          <w:p w14:paraId="5B2C0FEB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CDH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1:NM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_004360:exon10:c.1466dupC:p.P489fs,</w:t>
            </w:r>
          </w:p>
        </w:tc>
        <w:tc>
          <w:tcPr>
            <w:tcW w:w="1441" w:type="dxa"/>
            <w:vAlign w:val="bottom"/>
          </w:tcPr>
          <w:p w14:paraId="446B9631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14:paraId="6E6DBE40" w14:textId="77777777" w:rsidR="00DD3001" w:rsidRDefault="00DD3001" w:rsidP="00A37FF9">
            <w:pPr>
              <w:rPr>
                <w:rFonts w:ascii="Arial" w:hAnsi="Arial" w:cs="Arial"/>
              </w:rPr>
            </w:pPr>
            <w:r w:rsidRPr="00AA4C32">
              <w:rPr>
                <w:rFonts w:ascii="Arial" w:eastAsia="MS Mincho" w:hAnsi="Arial" w:cs="Arial"/>
              </w:rPr>
              <w:t>Bilateral LCIS</w:t>
            </w:r>
            <w:r>
              <w:rPr>
                <w:rFonts w:ascii="Arial" w:eastAsia="MS Mincho" w:hAnsi="Arial" w:cs="Arial"/>
              </w:rPr>
              <w:t>, Unilateral ILC</w:t>
            </w:r>
          </w:p>
        </w:tc>
      </w:tr>
      <w:tr w:rsidR="00DD3001" w14:paraId="0952A130" w14:textId="77777777" w:rsidTr="00A37FF9">
        <w:tc>
          <w:tcPr>
            <w:tcW w:w="1689" w:type="dxa"/>
            <w:vAlign w:val="bottom"/>
          </w:tcPr>
          <w:p w14:paraId="439E3165" w14:textId="77777777" w:rsidR="00DD3001" w:rsidRDefault="00DD3001" w:rsidP="00A37F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stopgain</w:t>
            </w:r>
            <w:proofErr w:type="spellEnd"/>
          </w:p>
        </w:tc>
        <w:tc>
          <w:tcPr>
            <w:tcW w:w="4637" w:type="dxa"/>
            <w:vAlign w:val="bottom"/>
          </w:tcPr>
          <w:p w14:paraId="26D9C138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CDH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1:NM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_004360:exon13:c.G1942T:p.E648X,</w:t>
            </w:r>
          </w:p>
        </w:tc>
        <w:tc>
          <w:tcPr>
            <w:tcW w:w="1441" w:type="dxa"/>
            <w:vAlign w:val="bottom"/>
          </w:tcPr>
          <w:p w14:paraId="0AD63D71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14:paraId="57FFBF16" w14:textId="77777777" w:rsidR="00DD3001" w:rsidRDefault="00DD3001" w:rsidP="00A37FF9">
            <w:pPr>
              <w:rPr>
                <w:rFonts w:ascii="Arial" w:hAnsi="Arial" w:cs="Arial"/>
              </w:rPr>
            </w:pPr>
            <w:r w:rsidRPr="00AA4C32">
              <w:rPr>
                <w:rFonts w:ascii="Arial" w:eastAsia="MS Mincho" w:hAnsi="Arial" w:cs="Arial"/>
              </w:rPr>
              <w:t>Bilateral LCIS, Unilateral ILC</w:t>
            </w:r>
          </w:p>
        </w:tc>
      </w:tr>
      <w:tr w:rsidR="00DD3001" w14:paraId="1AD9FECB" w14:textId="77777777" w:rsidTr="00A37FF9">
        <w:tc>
          <w:tcPr>
            <w:tcW w:w="1689" w:type="dxa"/>
            <w:vAlign w:val="bottom"/>
          </w:tcPr>
          <w:p w14:paraId="41FE5B05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frameshift deletion</w:t>
            </w:r>
          </w:p>
        </w:tc>
        <w:tc>
          <w:tcPr>
            <w:tcW w:w="4637" w:type="dxa"/>
            <w:vAlign w:val="bottom"/>
          </w:tcPr>
          <w:p w14:paraId="55F6AB94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CDH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1:NM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_004360:exon15:c.2398delC:p.R800fs,</w:t>
            </w:r>
          </w:p>
        </w:tc>
        <w:tc>
          <w:tcPr>
            <w:tcW w:w="1441" w:type="dxa"/>
            <w:vAlign w:val="bottom"/>
          </w:tcPr>
          <w:p w14:paraId="732121A8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14:paraId="59152284" w14:textId="77777777" w:rsidR="00DD3001" w:rsidRDefault="00DD3001" w:rsidP="00A37FF9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Bilateral LCIS</w:t>
            </w:r>
            <w:r w:rsidRPr="00AA4C32">
              <w:rPr>
                <w:rFonts w:ascii="Arial" w:eastAsia="MS Mincho" w:hAnsi="Arial" w:cs="Arial"/>
              </w:rPr>
              <w:t>, Unilateral ILC</w:t>
            </w:r>
          </w:p>
        </w:tc>
      </w:tr>
      <w:tr w:rsidR="00DD3001" w14:paraId="4D079832" w14:textId="77777777" w:rsidTr="00A37FF9">
        <w:tc>
          <w:tcPr>
            <w:tcW w:w="1689" w:type="dxa"/>
            <w:vAlign w:val="bottom"/>
          </w:tcPr>
          <w:p w14:paraId="3810673F" w14:textId="77777777" w:rsidR="00DD3001" w:rsidRPr="00390D1E" w:rsidRDefault="00DD3001" w:rsidP="00A37FF9">
            <w:pPr>
              <w:rPr>
                <w:rFonts w:ascii="Arial" w:hAnsi="Arial" w:cs="Arial"/>
                <w:color w:val="FF0000"/>
              </w:rPr>
            </w:pPr>
            <w:r w:rsidRPr="00390D1E">
              <w:rPr>
                <w:rFonts w:ascii="Calibri" w:eastAsia="Times New Roman" w:hAnsi="Calibri"/>
                <w:color w:val="FF0000"/>
              </w:rPr>
              <w:t>frameshift deletion</w:t>
            </w:r>
          </w:p>
        </w:tc>
        <w:tc>
          <w:tcPr>
            <w:tcW w:w="4637" w:type="dxa"/>
            <w:vAlign w:val="bottom"/>
          </w:tcPr>
          <w:p w14:paraId="6855A9E3" w14:textId="77777777" w:rsidR="00DD3001" w:rsidRPr="00390D1E" w:rsidRDefault="00DD3001" w:rsidP="00A37FF9">
            <w:pPr>
              <w:rPr>
                <w:rFonts w:ascii="Arial" w:hAnsi="Arial" w:cs="Arial"/>
                <w:color w:val="FF0000"/>
              </w:rPr>
            </w:pPr>
            <w:r w:rsidRPr="00390D1E">
              <w:rPr>
                <w:rFonts w:ascii="Calibri" w:eastAsia="Times New Roman" w:hAnsi="Calibri"/>
                <w:color w:val="FF0000"/>
              </w:rPr>
              <w:t>CDH</w:t>
            </w:r>
            <w:proofErr w:type="gramStart"/>
            <w:r w:rsidRPr="00390D1E">
              <w:rPr>
                <w:rFonts w:ascii="Calibri" w:eastAsia="Times New Roman" w:hAnsi="Calibri"/>
                <w:color w:val="FF0000"/>
              </w:rPr>
              <w:t>1:NM</w:t>
            </w:r>
            <w:proofErr w:type="gramEnd"/>
            <w:r w:rsidRPr="00390D1E">
              <w:rPr>
                <w:rFonts w:ascii="Calibri" w:eastAsia="Times New Roman" w:hAnsi="Calibri"/>
                <w:color w:val="FF0000"/>
              </w:rPr>
              <w:t>_004360:exon16:c.2596delG:p.G866fs</w:t>
            </w:r>
            <w:r>
              <w:rPr>
                <w:rFonts w:ascii="Calibri" w:eastAsia="Times New Roman" w:hAnsi="Calibri"/>
                <w:color w:val="FF0000"/>
              </w:rPr>
              <w:t>*</w:t>
            </w:r>
          </w:p>
        </w:tc>
        <w:tc>
          <w:tcPr>
            <w:tcW w:w="1441" w:type="dxa"/>
            <w:vAlign w:val="bottom"/>
          </w:tcPr>
          <w:p w14:paraId="396346AD" w14:textId="77777777" w:rsidR="00DD3001" w:rsidRPr="00390D1E" w:rsidRDefault="00DD3001" w:rsidP="00A37FF9">
            <w:pPr>
              <w:rPr>
                <w:rFonts w:ascii="Arial" w:hAnsi="Arial" w:cs="Arial"/>
                <w:color w:val="FF0000"/>
              </w:rPr>
            </w:pPr>
            <w:r w:rsidRPr="00390D1E">
              <w:rPr>
                <w:rFonts w:ascii="Calibri" w:eastAsia="Times New Roman" w:hAnsi="Calibri"/>
                <w:color w:val="FF0000"/>
              </w:rPr>
              <w:t>NOVEL</w:t>
            </w:r>
          </w:p>
        </w:tc>
        <w:tc>
          <w:tcPr>
            <w:tcW w:w="1903" w:type="dxa"/>
            <w:vAlign w:val="bottom"/>
          </w:tcPr>
          <w:p w14:paraId="309B3330" w14:textId="77777777" w:rsidR="00DD3001" w:rsidRPr="00390D1E" w:rsidRDefault="00DD3001" w:rsidP="00A37FF9">
            <w:pPr>
              <w:rPr>
                <w:rFonts w:ascii="Arial" w:hAnsi="Arial" w:cs="Arial"/>
                <w:color w:val="FF0000"/>
              </w:rPr>
            </w:pPr>
            <w:r w:rsidRPr="00390D1E">
              <w:rPr>
                <w:rFonts w:ascii="Arial" w:eastAsia="MS Mincho" w:hAnsi="Arial" w:cs="Arial"/>
                <w:color w:val="FF0000"/>
              </w:rPr>
              <w:t>Unilateral ILC</w:t>
            </w:r>
          </w:p>
        </w:tc>
      </w:tr>
    </w:tbl>
    <w:p w14:paraId="5BB3001C" w14:textId="77777777" w:rsidR="00DD3001" w:rsidRPr="00352ED1" w:rsidRDefault="00DD3001" w:rsidP="00DD3001">
      <w:pPr>
        <w:rPr>
          <w:rFonts w:ascii="Arial" w:hAnsi="Arial" w:cs="Arial"/>
          <w:sz w:val="22"/>
          <w:szCs w:val="22"/>
        </w:rPr>
      </w:pPr>
    </w:p>
    <w:p w14:paraId="00AB3D02" w14:textId="70C95911" w:rsidR="00301547" w:rsidRPr="00301547" w:rsidRDefault="00925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52E39A" w14:textId="77777777" w:rsidR="007B322E" w:rsidRDefault="007B322E" w:rsidP="007B322E">
      <w:pPr>
        <w:rPr>
          <w:rFonts w:ascii="Arial" w:hAnsi="Arial" w:cs="Arial"/>
          <w:sz w:val="22"/>
          <w:szCs w:val="22"/>
        </w:rPr>
      </w:pPr>
    </w:p>
    <w:p w14:paraId="2F145010" w14:textId="1360778E" w:rsidR="000C598B" w:rsidRPr="00DD3001" w:rsidRDefault="00876CE9" w:rsidP="000C5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="000C598B" w:rsidRPr="00DD3001">
        <w:rPr>
          <w:rFonts w:ascii="Arial" w:hAnsi="Arial" w:cs="Arial"/>
          <w:b/>
          <w:sz w:val="22"/>
          <w:szCs w:val="22"/>
        </w:rPr>
        <w:t xml:space="preserve"> </w:t>
      </w:r>
      <w:r w:rsidR="00B552F4">
        <w:rPr>
          <w:rFonts w:ascii="Arial" w:hAnsi="Arial" w:cs="Arial"/>
          <w:b/>
          <w:sz w:val="22"/>
          <w:szCs w:val="22"/>
        </w:rPr>
        <w:t>Table</w:t>
      </w:r>
      <w:r w:rsidR="000C598B" w:rsidRPr="00DD3001">
        <w:rPr>
          <w:rFonts w:ascii="Arial" w:hAnsi="Arial" w:cs="Arial"/>
          <w:b/>
          <w:sz w:val="22"/>
          <w:szCs w:val="22"/>
        </w:rPr>
        <w:t xml:space="preserve"> </w:t>
      </w:r>
      <w:r w:rsidR="00032A0A" w:rsidRPr="00DD3001">
        <w:rPr>
          <w:rFonts w:ascii="Arial" w:hAnsi="Arial" w:cs="Arial"/>
          <w:b/>
          <w:sz w:val="22"/>
          <w:szCs w:val="22"/>
        </w:rPr>
        <w:t>10</w:t>
      </w:r>
      <w:r w:rsidR="000C598B">
        <w:rPr>
          <w:rFonts w:ascii="Arial" w:hAnsi="Arial" w:cs="Arial"/>
          <w:color w:val="000000" w:themeColor="text1"/>
          <w:sz w:val="22"/>
          <w:szCs w:val="22"/>
        </w:rPr>
        <w:t xml:space="preserve">: Frequency </w:t>
      </w:r>
      <w:r w:rsidR="000C598B" w:rsidRPr="008D221B">
        <w:rPr>
          <w:rFonts w:ascii="Arial" w:hAnsi="Arial" w:cs="Arial"/>
          <w:color w:val="000000" w:themeColor="text1"/>
          <w:sz w:val="22"/>
          <w:szCs w:val="22"/>
        </w:rPr>
        <w:t>of V</w:t>
      </w:r>
      <w:r w:rsidR="000C598B">
        <w:rPr>
          <w:rFonts w:ascii="Arial" w:hAnsi="Arial" w:cs="Arial"/>
          <w:color w:val="000000" w:themeColor="text1"/>
          <w:sz w:val="22"/>
          <w:szCs w:val="22"/>
        </w:rPr>
        <w:t xml:space="preserve">ariants of </w:t>
      </w:r>
      <w:r w:rsidR="000C598B" w:rsidRPr="008D221B">
        <w:rPr>
          <w:rFonts w:ascii="Arial" w:hAnsi="Arial" w:cs="Arial"/>
          <w:color w:val="000000" w:themeColor="text1"/>
          <w:sz w:val="22"/>
          <w:szCs w:val="22"/>
        </w:rPr>
        <w:t>U</w:t>
      </w:r>
      <w:r w:rsidR="000C598B">
        <w:rPr>
          <w:rFonts w:ascii="Arial" w:hAnsi="Arial" w:cs="Arial"/>
          <w:color w:val="000000" w:themeColor="text1"/>
          <w:sz w:val="22"/>
          <w:szCs w:val="22"/>
        </w:rPr>
        <w:t xml:space="preserve">nknown </w:t>
      </w:r>
      <w:r w:rsidR="000C598B" w:rsidRPr="008D221B">
        <w:rPr>
          <w:rFonts w:ascii="Arial" w:hAnsi="Arial" w:cs="Arial"/>
          <w:color w:val="000000" w:themeColor="text1"/>
          <w:sz w:val="22"/>
          <w:szCs w:val="22"/>
        </w:rPr>
        <w:t>S</w:t>
      </w:r>
      <w:r w:rsidR="000C598B">
        <w:rPr>
          <w:rFonts w:ascii="Arial" w:hAnsi="Arial" w:cs="Arial"/>
          <w:color w:val="000000" w:themeColor="text1"/>
          <w:sz w:val="22"/>
          <w:szCs w:val="22"/>
        </w:rPr>
        <w:t>ignificance</w:t>
      </w:r>
      <w:r w:rsidR="000C598B" w:rsidRPr="008D221B">
        <w:rPr>
          <w:rFonts w:ascii="Arial" w:hAnsi="Arial" w:cs="Arial"/>
          <w:color w:val="000000" w:themeColor="text1"/>
          <w:sz w:val="22"/>
          <w:szCs w:val="22"/>
        </w:rPr>
        <w:t xml:space="preserve"> and ILC in women =/&lt;</w:t>
      </w:r>
      <w:r w:rsidR="000C59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598B" w:rsidRPr="008D221B">
        <w:rPr>
          <w:rFonts w:ascii="Arial" w:hAnsi="Arial" w:cs="Arial"/>
          <w:color w:val="000000" w:themeColor="text1"/>
          <w:sz w:val="22"/>
          <w:szCs w:val="22"/>
        </w:rPr>
        <w:t>60 years of age by gene</w:t>
      </w:r>
    </w:p>
    <w:p w14:paraId="39504B75" w14:textId="77777777" w:rsidR="000C598B" w:rsidRDefault="000C598B" w:rsidP="000C598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800"/>
        <w:gridCol w:w="1880"/>
        <w:gridCol w:w="1740"/>
        <w:gridCol w:w="1020"/>
      </w:tblGrid>
      <w:tr w:rsidR="000C598B" w14:paraId="0E9E56C7" w14:textId="77777777" w:rsidTr="003E628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9295" w14:textId="77777777" w:rsidR="000C598B" w:rsidRPr="008D221B" w:rsidRDefault="000C598B" w:rsidP="003E62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8D221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381E" w14:textId="77777777" w:rsidR="000C598B" w:rsidRPr="008D221B" w:rsidRDefault="000C598B" w:rsidP="003E62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8D221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Carriers in Cases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CB681" w14:textId="77777777" w:rsidR="000C598B" w:rsidRPr="008D221B" w:rsidRDefault="000C598B" w:rsidP="003E62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8D221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Carriers in Controls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26A60" w14:textId="77777777" w:rsidR="000C598B" w:rsidRPr="008D221B" w:rsidRDefault="000C598B" w:rsidP="003E62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8D221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B3ED" w14:textId="77777777" w:rsidR="000C598B" w:rsidRPr="008D221B" w:rsidRDefault="000C598B" w:rsidP="003E6287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8D221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0C598B" w14:paraId="1DAC0691" w14:textId="77777777" w:rsidTr="003E6287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3D54D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BRCA2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ACFFA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97DF7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245E4" w14:textId="0E67977D" w:rsidR="000C598B" w:rsidRDefault="003108A7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1.28</w:t>
            </w:r>
            <w:r w:rsidR="000C598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(0.86-1.92</w:t>
            </w:r>
            <w:r w:rsidR="000C598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41E0" w14:textId="2732B056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0.25</w:t>
            </w:r>
            <w:r w:rsidR="003108A7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0C598B" w14:paraId="6063526B" w14:textId="77777777" w:rsidTr="003E62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A7F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CHEK2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8176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A7849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5825A" w14:textId="6A584CC3" w:rsidR="000C598B" w:rsidRDefault="003108A7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1.25 (0.74-2.12</w:t>
            </w:r>
            <w:r w:rsidR="000C598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69DDE" w14:textId="05032C69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0.42</w:t>
            </w:r>
            <w:r w:rsidR="003108A7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0C598B" w14:paraId="3143D5CB" w14:textId="77777777" w:rsidTr="003E62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DCDFA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PALB2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3DA5E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2D39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CE541" w14:textId="13D1ED21" w:rsidR="000C598B" w:rsidRDefault="003108A7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0.88 (0.54-1.44</w:t>
            </w:r>
            <w:r w:rsidR="000C598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3F111" w14:textId="65CB608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0.62</w:t>
            </w:r>
            <w:r w:rsidR="003108A7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0C598B" w14:paraId="20604766" w14:textId="77777777" w:rsidTr="003E62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DA491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FDA9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5EB99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C370E" w14:textId="63935028" w:rsidR="000C598B" w:rsidRDefault="003108A7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1.23 (0.54-2.79</w:t>
            </w:r>
            <w:r w:rsidR="000C598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8F232" w14:textId="7F292FB1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0.67</w:t>
            </w:r>
            <w:r w:rsidR="003108A7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0C598B" w14:paraId="3F35559D" w14:textId="77777777" w:rsidTr="003E62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FE8BA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BRCA1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E4CA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8DC39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2B14" w14:textId="35B4547C" w:rsidR="000C598B" w:rsidRDefault="003108A7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1.73 (0.90-3.34</w:t>
            </w:r>
            <w:r w:rsidR="000C598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29D33" w14:textId="59C083C8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0.10</w:t>
            </w:r>
            <w:r w:rsidR="003108A7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0C598B" w14:paraId="50C691BA" w14:textId="77777777" w:rsidTr="003E62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248B1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B9FBE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1629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B1070" w14:textId="59F778B6" w:rsidR="000C598B" w:rsidRDefault="003108A7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1.12 (0.32-3.89</w:t>
            </w:r>
            <w:r w:rsidR="000C598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287F5" w14:textId="77777777" w:rsidR="000C598B" w:rsidRDefault="000C598B" w:rsidP="003E62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158FA67B" w14:textId="77777777" w:rsidR="00B03315" w:rsidRDefault="000C598B" w:rsidP="000C598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A9A687F" w14:textId="77777777" w:rsidR="00B03315" w:rsidRDefault="00B03315" w:rsidP="000C598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A02D96" w14:textId="7101AE27" w:rsidR="00B03315" w:rsidRDefault="00B03315" w:rsidP="000C598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830620" w14:textId="77777777" w:rsidR="00B03315" w:rsidRDefault="00B03315" w:rsidP="000C598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D17099" w14:textId="23C37058" w:rsidR="000C598B" w:rsidRDefault="000C598B" w:rsidP="000C598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3D0CE507" w14:textId="623822F8" w:rsidR="006F057C" w:rsidRPr="001A5F43" w:rsidRDefault="00876CE9" w:rsidP="006F05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="006F057C" w:rsidRPr="001A5F43">
        <w:rPr>
          <w:rFonts w:ascii="Arial" w:hAnsi="Arial" w:cs="Arial"/>
          <w:b/>
          <w:sz w:val="22"/>
          <w:szCs w:val="22"/>
        </w:rPr>
        <w:t xml:space="preserve"> Figure 1.</w:t>
      </w:r>
    </w:p>
    <w:p w14:paraId="32BB0E51" w14:textId="77777777" w:rsidR="006F057C" w:rsidRPr="001A5F43" w:rsidRDefault="006F057C" w:rsidP="006F057C">
      <w:pPr>
        <w:rPr>
          <w:rFonts w:ascii="Arial" w:hAnsi="Arial" w:cs="Arial"/>
          <w:sz w:val="22"/>
          <w:szCs w:val="22"/>
        </w:rPr>
      </w:pPr>
    </w:p>
    <w:p w14:paraId="4D210BEC" w14:textId="77777777" w:rsidR="006F057C" w:rsidRDefault="006F057C" w:rsidP="006F057C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Example of </w:t>
      </w:r>
      <w:r w:rsidRPr="001A5F43">
        <w:rPr>
          <w:rFonts w:ascii="Arial" w:hAnsi="Arial" w:cs="Arial"/>
          <w:sz w:val="22"/>
          <w:szCs w:val="22"/>
        </w:rPr>
        <w:t xml:space="preserve">Sanger sequencing confirming </w:t>
      </w:r>
      <w:r w:rsidRPr="001A5F43">
        <w:rPr>
          <w:rFonts w:ascii="Arial" w:hAnsi="Arial" w:cs="Arial"/>
          <w:i/>
          <w:sz w:val="22"/>
          <w:szCs w:val="22"/>
        </w:rPr>
        <w:t xml:space="preserve">CHEK2 </w:t>
      </w:r>
      <w:r w:rsidRPr="001A5F43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c.1100delC</w:t>
      </w:r>
      <w:r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A5F4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variant</w:t>
      </w:r>
    </w:p>
    <w:p w14:paraId="07D3360D" w14:textId="77777777" w:rsidR="006F057C" w:rsidRDefault="006F057C" w:rsidP="006F057C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4CCD57FB" w14:textId="77777777" w:rsidR="006F057C" w:rsidRPr="001A5F43" w:rsidRDefault="006F057C" w:rsidP="006F0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02F30D" wp14:editId="34331E34">
            <wp:extent cx="5036695" cy="124328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k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12729" b="27406"/>
                    <a:stretch/>
                  </pic:blipFill>
                  <pic:spPr bwMode="auto">
                    <a:xfrm>
                      <a:off x="0" y="0"/>
                      <a:ext cx="5071847" cy="1251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5080E" w14:textId="77777777" w:rsidR="006F057C" w:rsidRDefault="006F057C" w:rsidP="006F057C"/>
    <w:p w14:paraId="74F276C4" w14:textId="25811E52" w:rsidR="00440D45" w:rsidRDefault="00440D45" w:rsidP="007B322E"/>
    <w:sectPr w:rsidR="00440D45" w:rsidSect="00440D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212"/>
    <w:multiLevelType w:val="hybridMultilevel"/>
    <w:tmpl w:val="46720048"/>
    <w:lvl w:ilvl="0" w:tplc="B548F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302D"/>
    <w:multiLevelType w:val="multilevel"/>
    <w:tmpl w:val="5B4831C2"/>
    <w:lvl w:ilvl="0">
      <w:start w:val="1"/>
      <w:numFmt w:val="decimal"/>
      <w:pStyle w:val="Heading1"/>
      <w:suff w:val="space"/>
      <w:lvlText w:val="Chapter 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03D24F0"/>
    <w:multiLevelType w:val="hybridMultilevel"/>
    <w:tmpl w:val="67E8CBB6"/>
    <w:lvl w:ilvl="0" w:tplc="42A8B3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E"/>
    <w:rsid w:val="00032A0A"/>
    <w:rsid w:val="00074084"/>
    <w:rsid w:val="000B3501"/>
    <w:rsid w:val="000C0D92"/>
    <w:rsid w:val="000C598B"/>
    <w:rsid w:val="000F4251"/>
    <w:rsid w:val="00122EFB"/>
    <w:rsid w:val="00124035"/>
    <w:rsid w:val="001472EF"/>
    <w:rsid w:val="00152DFB"/>
    <w:rsid w:val="001D6A2A"/>
    <w:rsid w:val="001E0F51"/>
    <w:rsid w:val="001F5A72"/>
    <w:rsid w:val="00211C69"/>
    <w:rsid w:val="00224BFC"/>
    <w:rsid w:val="00233286"/>
    <w:rsid w:val="002658E2"/>
    <w:rsid w:val="00292F6E"/>
    <w:rsid w:val="0029311E"/>
    <w:rsid w:val="002F5B1E"/>
    <w:rsid w:val="00301547"/>
    <w:rsid w:val="003108A7"/>
    <w:rsid w:val="00330CE9"/>
    <w:rsid w:val="00352ED1"/>
    <w:rsid w:val="0035536D"/>
    <w:rsid w:val="00386F32"/>
    <w:rsid w:val="00390D1E"/>
    <w:rsid w:val="003D2E95"/>
    <w:rsid w:val="003E386D"/>
    <w:rsid w:val="003E6287"/>
    <w:rsid w:val="00410507"/>
    <w:rsid w:val="004275C6"/>
    <w:rsid w:val="00432D95"/>
    <w:rsid w:val="00440D45"/>
    <w:rsid w:val="004A5336"/>
    <w:rsid w:val="004C2094"/>
    <w:rsid w:val="004E5585"/>
    <w:rsid w:val="00530DD8"/>
    <w:rsid w:val="0053560D"/>
    <w:rsid w:val="00555831"/>
    <w:rsid w:val="00595B33"/>
    <w:rsid w:val="005A0337"/>
    <w:rsid w:val="005B7334"/>
    <w:rsid w:val="005E1DA6"/>
    <w:rsid w:val="005F13AF"/>
    <w:rsid w:val="006049E2"/>
    <w:rsid w:val="00612EA5"/>
    <w:rsid w:val="0068050C"/>
    <w:rsid w:val="006B17B2"/>
    <w:rsid w:val="006F057C"/>
    <w:rsid w:val="0072614F"/>
    <w:rsid w:val="00730984"/>
    <w:rsid w:val="0077112E"/>
    <w:rsid w:val="0078321D"/>
    <w:rsid w:val="0078636C"/>
    <w:rsid w:val="007B322E"/>
    <w:rsid w:val="007C6A9B"/>
    <w:rsid w:val="007E3F19"/>
    <w:rsid w:val="00806DFF"/>
    <w:rsid w:val="0081165D"/>
    <w:rsid w:val="00816FEB"/>
    <w:rsid w:val="0085522F"/>
    <w:rsid w:val="00876CE9"/>
    <w:rsid w:val="0089143F"/>
    <w:rsid w:val="008A5F72"/>
    <w:rsid w:val="008C12B2"/>
    <w:rsid w:val="009259CA"/>
    <w:rsid w:val="009668F3"/>
    <w:rsid w:val="009B5833"/>
    <w:rsid w:val="00A03374"/>
    <w:rsid w:val="00A35341"/>
    <w:rsid w:val="00A9777F"/>
    <w:rsid w:val="00AB142A"/>
    <w:rsid w:val="00B0051B"/>
    <w:rsid w:val="00B03315"/>
    <w:rsid w:val="00B06A7A"/>
    <w:rsid w:val="00B51C4A"/>
    <w:rsid w:val="00B552F4"/>
    <w:rsid w:val="00B929B8"/>
    <w:rsid w:val="00BD3303"/>
    <w:rsid w:val="00C0771C"/>
    <w:rsid w:val="00C351F6"/>
    <w:rsid w:val="00C67A50"/>
    <w:rsid w:val="00C73641"/>
    <w:rsid w:val="00C737DD"/>
    <w:rsid w:val="00C95F6F"/>
    <w:rsid w:val="00CA151A"/>
    <w:rsid w:val="00CA76C8"/>
    <w:rsid w:val="00CB5513"/>
    <w:rsid w:val="00CC6CE9"/>
    <w:rsid w:val="00CF5D96"/>
    <w:rsid w:val="00D00A0B"/>
    <w:rsid w:val="00D74B20"/>
    <w:rsid w:val="00D96198"/>
    <w:rsid w:val="00DB2165"/>
    <w:rsid w:val="00DD3001"/>
    <w:rsid w:val="00DE5460"/>
    <w:rsid w:val="00E14B0C"/>
    <w:rsid w:val="00E7120C"/>
    <w:rsid w:val="00E80D6E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FD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094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7B322E"/>
    <w:pPr>
      <w:keepNext/>
      <w:keepLines/>
      <w:numPr>
        <w:numId w:val="1"/>
      </w:numPr>
      <w:pBdr>
        <w:bottom w:val="single" w:sz="4" w:space="1" w:color="auto"/>
      </w:pBdr>
      <w:spacing w:line="480" w:lineRule="auto"/>
      <w:ind w:left="0" w:firstLine="0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B322E"/>
    <w:pPr>
      <w:keepNext/>
      <w:keepLines/>
      <w:numPr>
        <w:ilvl w:val="1"/>
        <w:numId w:val="1"/>
      </w:numPr>
      <w:spacing w:line="480" w:lineRule="auto"/>
      <w:ind w:left="0" w:firstLine="0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B322E"/>
    <w:pPr>
      <w:keepNext/>
      <w:keepLines/>
      <w:numPr>
        <w:ilvl w:val="2"/>
        <w:numId w:val="1"/>
      </w:numPr>
      <w:spacing w:line="480" w:lineRule="auto"/>
      <w:ind w:left="0" w:firstLine="0"/>
      <w:jc w:val="both"/>
      <w:outlineLvl w:val="2"/>
    </w:pPr>
    <w:rPr>
      <w:rFonts w:ascii="Arial" w:eastAsiaTheme="majorEastAsia" w:hAnsi="Arial" w:cs="Arial"/>
      <w:b/>
      <w:bCs/>
      <w:color w:val="000000" w:themeColor="text1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22E"/>
    <w:pPr>
      <w:keepNext/>
      <w:keepLines/>
      <w:numPr>
        <w:ilvl w:val="3"/>
        <w:numId w:val="1"/>
      </w:numPr>
      <w:spacing w:line="480" w:lineRule="auto"/>
      <w:ind w:left="0" w:firstLine="0"/>
      <w:jc w:val="both"/>
      <w:outlineLvl w:val="3"/>
    </w:pPr>
    <w:rPr>
      <w:rFonts w:ascii="Arial" w:eastAsiaTheme="majorEastAsia" w:hAnsi="Arial" w:cs="Arial"/>
      <w:b/>
      <w:bCs/>
      <w:i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22E"/>
    <w:pPr>
      <w:keepNext/>
      <w:keepLines/>
      <w:numPr>
        <w:ilvl w:val="4"/>
        <w:numId w:val="1"/>
      </w:numPr>
      <w:spacing w:line="480" w:lineRule="auto"/>
      <w:ind w:left="0" w:firstLine="0"/>
      <w:jc w:val="both"/>
      <w:outlineLvl w:val="4"/>
    </w:pPr>
    <w:rPr>
      <w:rFonts w:ascii="Arial" w:eastAsiaTheme="majorEastAsia" w:hAnsi="Arial" w:cs="Arial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322E"/>
    <w:pPr>
      <w:keepNext/>
      <w:keepLines/>
      <w:numPr>
        <w:ilvl w:val="5"/>
        <w:numId w:val="1"/>
      </w:numPr>
      <w:spacing w:line="480" w:lineRule="auto"/>
      <w:ind w:left="0" w:firstLine="0"/>
      <w:jc w:val="both"/>
      <w:outlineLvl w:val="5"/>
    </w:pPr>
    <w:rPr>
      <w:rFonts w:ascii="Arial" w:eastAsiaTheme="majorEastAsia" w:hAnsi="Arial" w:cs="Arial"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322E"/>
    <w:pPr>
      <w:keepNext/>
      <w:keepLines/>
      <w:numPr>
        <w:ilvl w:val="6"/>
        <w:numId w:val="1"/>
      </w:numPr>
      <w:spacing w:line="480" w:lineRule="auto"/>
      <w:ind w:left="0" w:firstLine="0"/>
      <w:jc w:val="both"/>
      <w:outlineLvl w:val="6"/>
    </w:pPr>
    <w:rPr>
      <w:rFonts w:ascii="Arial" w:eastAsiaTheme="majorEastAsia" w:hAnsi="Arial" w:cs="Arial"/>
      <w:i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322E"/>
    <w:pPr>
      <w:keepNext/>
      <w:keepLines/>
      <w:numPr>
        <w:ilvl w:val="7"/>
        <w:numId w:val="1"/>
      </w:numPr>
      <w:spacing w:line="480" w:lineRule="auto"/>
      <w:ind w:left="0" w:firstLine="0"/>
      <w:jc w:val="both"/>
      <w:outlineLvl w:val="7"/>
    </w:pPr>
    <w:rPr>
      <w:rFonts w:ascii="Arial" w:eastAsiaTheme="majorEastAsia" w:hAnsi="Arial" w:cs="Arial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322E"/>
    <w:pPr>
      <w:keepNext/>
      <w:keepLines/>
      <w:numPr>
        <w:ilvl w:val="8"/>
        <w:numId w:val="1"/>
      </w:numPr>
      <w:spacing w:line="480" w:lineRule="auto"/>
      <w:ind w:left="0" w:firstLine="0"/>
      <w:jc w:val="both"/>
      <w:outlineLvl w:val="8"/>
    </w:pPr>
    <w:rPr>
      <w:rFonts w:ascii="Arial" w:eastAsiaTheme="majorEastAsia" w:hAnsi="Arial" w:cs="Arial"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2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322E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22E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B322E"/>
    <w:rPr>
      <w:rFonts w:ascii="Arial" w:eastAsiaTheme="majorEastAsia" w:hAnsi="Arial" w:cs="Arial"/>
      <w:b/>
      <w:bCs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B322E"/>
    <w:rPr>
      <w:rFonts w:ascii="Arial" w:eastAsiaTheme="majorEastAsia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B322E"/>
    <w:rPr>
      <w:rFonts w:ascii="Arial" w:eastAsiaTheme="majorEastAsia" w:hAnsi="Arial" w:cs="Arial"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322E"/>
    <w:rPr>
      <w:rFonts w:ascii="Arial" w:eastAsiaTheme="majorEastAsia" w:hAnsi="Arial" w:cs="Arial"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B322E"/>
    <w:rPr>
      <w:rFonts w:ascii="Arial" w:eastAsiaTheme="majorEastAsia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322E"/>
    <w:rPr>
      <w:rFonts w:ascii="Arial" w:eastAsiaTheme="majorEastAsia" w:hAnsi="Arial" w:cs="Arial"/>
      <w:iCs/>
      <w:sz w:val="20"/>
      <w:szCs w:val="20"/>
    </w:rPr>
  </w:style>
  <w:style w:type="paragraph" w:styleId="Caption">
    <w:name w:val="caption"/>
    <w:basedOn w:val="Normal"/>
    <w:next w:val="Normal"/>
    <w:link w:val="CaptionChar"/>
    <w:autoRedefine/>
    <w:uiPriority w:val="35"/>
    <w:qFormat/>
    <w:rsid w:val="007B322E"/>
    <w:pPr>
      <w:spacing w:after="240"/>
      <w:jc w:val="both"/>
    </w:pPr>
    <w:rPr>
      <w:rFonts w:ascii="Arial" w:hAnsi="Arial" w:cs="Arial"/>
      <w:bCs/>
      <w:sz w:val="18"/>
      <w:szCs w:val="20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rsid w:val="007B322E"/>
    <w:rPr>
      <w:rFonts w:ascii="Arial" w:hAnsi="Arial" w:cs="Arial"/>
      <w:bCs/>
      <w:sz w:val="18"/>
      <w:szCs w:val="20"/>
    </w:rPr>
  </w:style>
  <w:style w:type="table" w:styleId="TableGrid">
    <w:name w:val="Table Grid"/>
    <w:basedOn w:val="TableNormal"/>
    <w:uiPriority w:val="59"/>
    <w:rsid w:val="007B32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22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B322E"/>
  </w:style>
  <w:style w:type="character" w:customStyle="1" w:styleId="highlight">
    <w:name w:val="highlight"/>
    <w:basedOn w:val="DefaultParagraphFont"/>
    <w:rsid w:val="007B322E"/>
  </w:style>
  <w:style w:type="paragraph" w:styleId="ListParagraph">
    <w:name w:val="List Paragraph"/>
    <w:basedOn w:val="Normal"/>
    <w:uiPriority w:val="34"/>
    <w:qFormat/>
    <w:rsid w:val="00352ED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D300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001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1169</Words>
  <Characters>6667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Elinor</dc:creator>
  <cp:keywords/>
  <dc:description/>
  <cp:lastModifiedBy>Sawyer, Elinor</cp:lastModifiedBy>
  <cp:revision>4</cp:revision>
  <dcterms:created xsi:type="dcterms:W3CDTF">2018-11-12T14:08:00Z</dcterms:created>
  <dcterms:modified xsi:type="dcterms:W3CDTF">2018-11-12T14:50:00Z</dcterms:modified>
</cp:coreProperties>
</file>