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BEFE" w14:textId="77777777" w:rsidR="007A7378" w:rsidRPr="00DA0BB5" w:rsidRDefault="00C84B70">
      <w:pPr>
        <w:rPr>
          <w:rFonts w:ascii="Times New Roman" w:hAnsi="Times New Roman" w:cs="Times New Roman"/>
          <w:b/>
        </w:rPr>
      </w:pPr>
      <w:r w:rsidRPr="00DA0BB5">
        <w:rPr>
          <w:rFonts w:ascii="Times New Roman" w:hAnsi="Times New Roman" w:cs="Times New Roman"/>
          <w:b/>
        </w:rPr>
        <w:t>Supplementary Data</w:t>
      </w:r>
    </w:p>
    <w:p w14:paraId="3105010C" w14:textId="77777777" w:rsidR="00C84B70" w:rsidRDefault="00C84B70">
      <w:pPr>
        <w:rPr>
          <w:rFonts w:ascii="Times New Roman" w:hAnsi="Times New Roman" w:cs="Times New Roman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3843"/>
        <w:gridCol w:w="1557"/>
        <w:gridCol w:w="2160"/>
      </w:tblGrid>
      <w:tr w:rsidR="00280ADA" w:rsidRPr="00280ADA" w14:paraId="08C9D7CF" w14:textId="77777777" w:rsidTr="00280ADA">
        <w:trPr>
          <w:trHeight w:val="135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FD0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Supplementary Table S1. Baseline characteristics of premenopausal controls in the New England Case Control Study (NEC) and European Prospective Investigation into Nutrition and Cancer Study (EPIC)</w:t>
            </w:r>
          </w:p>
        </w:tc>
      </w:tr>
      <w:tr w:rsidR="00280ADA" w:rsidRPr="00280ADA" w14:paraId="442EF0E4" w14:textId="77777777" w:rsidTr="00280AD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8CBE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72F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NEC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741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EPIC </w:t>
            </w:r>
          </w:p>
        </w:tc>
      </w:tr>
      <w:tr w:rsidR="00280ADA" w:rsidRPr="00280ADA" w14:paraId="32FDAD98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3B8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C9E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341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</w:tr>
      <w:tr w:rsidR="00280ADA" w:rsidRPr="00280ADA" w14:paraId="3563695C" w14:textId="77777777" w:rsidTr="00280ADA">
        <w:trPr>
          <w:trHeight w:val="3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814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CA125, U/ml (SD)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56B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17.3 (10.4)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2B2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14.9 (8)</w:t>
            </w:r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</w:tr>
      <w:tr w:rsidR="00280ADA" w:rsidRPr="00280ADA" w14:paraId="6772AA41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C15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Age, years (SD)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FE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42 (8)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28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46(6)</w:t>
            </w:r>
          </w:p>
        </w:tc>
      </w:tr>
      <w:tr w:rsidR="00280ADA" w:rsidRPr="00280ADA" w14:paraId="237C22FA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5C7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White race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3A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9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80ADA" w:rsidRPr="00280ADA" w14:paraId="7C8D1495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A92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BMI, kg/m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9A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25 (5)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0AE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25 (4)</w:t>
            </w:r>
          </w:p>
        </w:tc>
      </w:tr>
      <w:tr w:rsidR="00280ADA" w:rsidRPr="00280ADA" w14:paraId="030FC184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A21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Height, cm (SD)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5D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164 (7)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E4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162 (6)</w:t>
            </w:r>
          </w:p>
        </w:tc>
      </w:tr>
      <w:tr w:rsidR="00280ADA" w:rsidRPr="00280ADA" w14:paraId="33BF400A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8D5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Smoking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18C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506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0ADA" w:rsidRPr="00280ADA" w14:paraId="2D03E417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7C5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 at menarche, years (SD)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AF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12.6 (2.0)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A6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12.9 (1.5)</w:t>
            </w:r>
          </w:p>
        </w:tc>
      </w:tr>
      <w:tr w:rsidR="00280ADA" w:rsidRPr="00280ADA" w14:paraId="37AF583F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06F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Oral contraceptive use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B6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8F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280ADA" w:rsidRPr="00280ADA" w14:paraId="40F99C6C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322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Current hormone </w:t>
            </w:r>
            <w:proofErr w:type="spellStart"/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7D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D91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80ADA" w:rsidRPr="00280ADA" w14:paraId="5DD1C4A8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B20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Blood drawn at early follicular phase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0E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A4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280ADA" w:rsidRPr="00280ADA" w14:paraId="4CB7331E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4A1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Infertility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46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0C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80ADA" w:rsidRPr="00280ADA" w14:paraId="1E67F217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DFA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Miscarriages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77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76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0ADA" w:rsidRPr="00280ADA" w14:paraId="526E2DFC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2BA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Ectopic pregnancy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01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18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80ADA" w:rsidRPr="00280ADA" w14:paraId="56031F8D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0C9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Parous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F5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73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280ADA" w:rsidRPr="00280ADA" w14:paraId="7C8AE1D6" w14:textId="77777777" w:rsidTr="00280ADA">
        <w:trPr>
          <w:trHeight w:val="3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4FB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Tubal ligation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EF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5A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37</w:t>
            </w:r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d</w:t>
            </w:r>
          </w:p>
        </w:tc>
      </w:tr>
      <w:tr w:rsidR="00280ADA" w:rsidRPr="00280ADA" w14:paraId="626955CF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D4B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Intrauterine device use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41A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8C8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80ADA" w:rsidRPr="00280ADA" w14:paraId="4E791B51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D19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Unilateral oophorectomy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30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812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0ADA" w:rsidRPr="00280ADA" w14:paraId="3148EB9A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D91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Endometriosis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84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D9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80ADA" w:rsidRPr="00280ADA" w14:paraId="5E8F6CD5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4A5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Fibroids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B0F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54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80ADA" w:rsidRPr="00280ADA" w14:paraId="4AE2366E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1A9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Prior personal cancer diagnosis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72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12C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80ADA" w:rsidRPr="00280ADA" w14:paraId="668D8BEE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078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Family history of ovarian cancer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F2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B1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80ADA" w:rsidRPr="00280ADA" w14:paraId="35411700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161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Genital powder use (%)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22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FE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80ADA" w:rsidRPr="00280ADA" w14:paraId="6436119F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C254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Caffeine intake, mg (SD)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E08A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215 (177)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BB6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80ADA" w:rsidRPr="00280ADA" w14:paraId="35526782" w14:textId="77777777" w:rsidTr="00280ADA">
        <w:trPr>
          <w:trHeight w:val="600"/>
        </w:trPr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F67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</w:t>
            </w:r>
            <w:proofErr w:type="spellEnd"/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standard deviation (SD) is shown for continuous variables and percentage is shown for dichotomous variables</w:t>
            </w:r>
          </w:p>
        </w:tc>
      </w:tr>
      <w:tr w:rsidR="00280ADA" w:rsidRPr="00280ADA" w14:paraId="472AA6C5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C11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recalibrated</w:t>
            </w:r>
            <w:proofErr w:type="spellEnd"/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CA125 value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C0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1B1" w14:textId="77777777" w:rsidR="00280ADA" w:rsidRPr="00280ADA" w:rsidRDefault="00280ADA" w:rsidP="002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48EDA2CC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AB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c </w:t>
            </w:r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oral contraceptives and injections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96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1C11" w14:textId="77777777" w:rsidR="00280ADA" w:rsidRPr="00280ADA" w:rsidRDefault="00280ADA" w:rsidP="002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F44929F" w14:textId="77777777" w:rsidTr="00280AD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B582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missing</w:t>
            </w:r>
            <w:proofErr w:type="spellEnd"/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84%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D8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319" w14:textId="77777777" w:rsidR="00280ADA" w:rsidRPr="00280ADA" w:rsidRDefault="00280ADA" w:rsidP="002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B99DBF" w14:textId="77777777" w:rsidR="00C84B70" w:rsidRDefault="00C84B70">
      <w:pPr>
        <w:rPr>
          <w:rFonts w:ascii="Times New Roman" w:hAnsi="Times New Roman" w:cs="Times New Roman"/>
        </w:rPr>
      </w:pPr>
    </w:p>
    <w:p w14:paraId="0FE5AD3D" w14:textId="77777777" w:rsidR="00C84B70" w:rsidRDefault="00C84B70">
      <w:pPr>
        <w:rPr>
          <w:rFonts w:ascii="Times New Roman" w:hAnsi="Times New Roman" w:cs="Times New Roman"/>
        </w:rPr>
      </w:pPr>
    </w:p>
    <w:p w14:paraId="7933B295" w14:textId="77777777" w:rsidR="007B2CF1" w:rsidRDefault="007B2CF1">
      <w:pPr>
        <w:rPr>
          <w:rFonts w:ascii="Times New Roman" w:hAnsi="Times New Roman" w:cs="Times New Roman"/>
        </w:rPr>
      </w:pPr>
    </w:p>
    <w:p w14:paraId="4F56EB86" w14:textId="77777777" w:rsidR="007B2CF1" w:rsidRDefault="007B2CF1">
      <w:pPr>
        <w:rPr>
          <w:rFonts w:ascii="Times New Roman" w:hAnsi="Times New Roman" w:cs="Times New Roman"/>
        </w:rPr>
      </w:pPr>
    </w:p>
    <w:p w14:paraId="54965503" w14:textId="77777777" w:rsidR="007B2CF1" w:rsidRDefault="007B2CF1">
      <w:pPr>
        <w:rPr>
          <w:rFonts w:ascii="Times New Roman" w:hAnsi="Times New Roman" w:cs="Times New Roman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500"/>
        <w:gridCol w:w="1900"/>
        <w:gridCol w:w="1980"/>
        <w:gridCol w:w="2520"/>
      </w:tblGrid>
      <w:tr w:rsidR="00280ADA" w:rsidRPr="00280ADA" w14:paraId="39CEF85E" w14:textId="77777777" w:rsidTr="000A621D">
        <w:trPr>
          <w:trHeight w:val="60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82C0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S2. Association between predictors and high vs low CA125 in premenopausal women in the New England Case Control Study (n=815)</w:t>
            </w:r>
          </w:p>
        </w:tc>
      </w:tr>
      <w:tr w:rsidR="00280ADA" w:rsidRPr="00280ADA" w14:paraId="0DD020A1" w14:textId="77777777" w:rsidTr="000A621D">
        <w:trPr>
          <w:trHeight w:val="7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FB7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3C2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CA125 &lt; 35 U/ mL 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(n=769)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87C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CA125 ≥ 35 U/ mL 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(n=46)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B9A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Age-adjusted Odds Ratio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[95%CI]</w:t>
            </w:r>
          </w:p>
        </w:tc>
      </w:tr>
      <w:tr w:rsidR="00280ADA" w:rsidRPr="00280ADA" w14:paraId="124C0FD2" w14:textId="77777777" w:rsidTr="000A621D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080D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062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N(</w:t>
            </w:r>
            <w:proofErr w:type="gramEnd"/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1A0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N(</w:t>
            </w:r>
            <w:proofErr w:type="gramEnd"/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5A4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0ADA" w:rsidRPr="00280ADA" w14:paraId="313BFE0E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A89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Age, years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25E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187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7FF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7A00DCA8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1D3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&lt;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1D9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67 (9)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2C6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53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4B9E507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010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30- 39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6E3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195 (25)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0E4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20 (43)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684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3.44 [0.78, 15.09]</w:t>
            </w:r>
          </w:p>
        </w:tc>
      </w:tr>
      <w:tr w:rsidR="00280ADA" w:rsidRPr="00280ADA" w14:paraId="4D2494A8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024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40- 49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096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357 (46)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835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17 (37)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9E8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1.60 [0.36, 7.07]</w:t>
            </w:r>
          </w:p>
        </w:tc>
      </w:tr>
      <w:tr w:rsidR="00280ADA" w:rsidRPr="00280ADA" w14:paraId="4A066F6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D55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50+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0C9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150 (20)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61A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 (15)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465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1.56 [0.32, 7.72]</w:t>
            </w:r>
          </w:p>
        </w:tc>
      </w:tr>
      <w:tr w:rsidR="00280ADA" w:rsidRPr="00280ADA" w14:paraId="6492E7E1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205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P-trend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1DA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340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0E5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280ADA" w:rsidRPr="00280ADA" w14:paraId="75263BE8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944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Race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629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56A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0A4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319CC905" w14:textId="77777777" w:rsidTr="000A621D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30D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white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523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36 (5)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0B1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25E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3311239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891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non-white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89F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733 (95)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064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45 (98)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5A7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0.43 [0.06, 3.22]</w:t>
            </w:r>
          </w:p>
        </w:tc>
      </w:tr>
      <w:tr w:rsidR="00280ADA" w:rsidRPr="00280ADA" w14:paraId="588DB230" w14:textId="77777777" w:rsidTr="000A621D">
        <w:trPr>
          <w:trHeight w:val="3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F17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BMI, kg/m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F12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F7A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C2B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815DEFC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B9F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&lt;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4E5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70 (9)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5BB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 (13)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FAC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1.40 [0.55, 3.57]</w:t>
            </w:r>
          </w:p>
        </w:tc>
      </w:tr>
      <w:tr w:rsidR="00280ADA" w:rsidRPr="00280ADA" w14:paraId="2B78953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42B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20- &lt;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1FC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391 (51)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D39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23 (50)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12B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2902827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B1A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25- &lt;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0B4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197 (26)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010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 (20)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39E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0.80 [0.36, 1.76]</w:t>
            </w:r>
          </w:p>
        </w:tc>
      </w:tr>
      <w:tr w:rsidR="00280ADA" w:rsidRPr="00280ADA" w14:paraId="2414D99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4C3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30- &lt;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1E1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79 (10)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135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 (11)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553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1.12 [0.41, 3.05]</w:t>
            </w:r>
          </w:p>
        </w:tc>
      </w:tr>
      <w:tr w:rsidR="00280ADA" w:rsidRPr="00280ADA" w14:paraId="2DA98B9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B7E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35+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775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32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832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 (7)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1F4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1.69 [0.48, 6.00]</w:t>
            </w:r>
          </w:p>
        </w:tc>
      </w:tr>
      <w:tr w:rsidR="00280ADA" w:rsidRPr="00280ADA" w14:paraId="28E8F07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B42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P-trend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6B5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291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FF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280ADA" w:rsidRPr="00280ADA" w14:paraId="1C3B7791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B78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Height, cm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CB7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95B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BE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67573572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B21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&lt; 160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1F7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176 (23)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607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 (13)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497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40CA012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4BF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160- &lt; 165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8F6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205 (27)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787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13 (28)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DFF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1.90 [0.71, 5.12]</w:t>
            </w:r>
          </w:p>
        </w:tc>
      </w:tr>
      <w:tr w:rsidR="00280ADA" w:rsidRPr="00280ADA" w14:paraId="542BC478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7A7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165- &lt; 170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97F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219 (28)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F6A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 (26)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596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1.66 [0.61, 4.52]</w:t>
            </w:r>
          </w:p>
        </w:tc>
      </w:tr>
      <w:tr w:rsidR="00280ADA" w:rsidRPr="00280ADA" w14:paraId="608B3A6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19B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170- &lt; 175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7CE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115 (15)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AA4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13 (28)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1EC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3.35 [1.24, 9.08]</w:t>
            </w:r>
          </w:p>
        </w:tc>
      </w:tr>
      <w:tr w:rsidR="00280ADA" w:rsidRPr="00280ADA" w14:paraId="073E0AE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EB7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175+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059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54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C8D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257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1.12 [0.22, 5.73]</w:t>
            </w:r>
          </w:p>
        </w:tc>
      </w:tr>
      <w:tr w:rsidR="00280ADA" w:rsidRPr="00280ADA" w14:paraId="0B89F287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629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P-trend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FB7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0E1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913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280ADA" w:rsidRPr="00280ADA" w14:paraId="54D8D059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EF1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Smoking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710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3F6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AB3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410270B7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BEF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never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2BB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402 (52)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4D2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 (41)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593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5206828E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FF3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former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8A1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245 (32)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B63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24 (52)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635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2.21 [1.18, 4.16]</w:t>
            </w:r>
          </w:p>
        </w:tc>
      </w:tr>
      <w:tr w:rsidR="00280ADA" w:rsidRPr="00280ADA" w14:paraId="050B574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50C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current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08A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122 (16)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11F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 (7)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AFF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0.49 [0.14, 1.69]</w:t>
            </w:r>
          </w:p>
        </w:tc>
      </w:tr>
      <w:tr w:rsidR="00280ADA" w:rsidRPr="00280ADA" w14:paraId="16364565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83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Smoking status and duration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FF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54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4B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1B50DBA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2A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never smokers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B60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402 (52)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B3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 (41)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8B4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0FD6A785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7DD8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&lt; 15 packyears among former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620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198 (26)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4B7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21 (46)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2C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2.35 [1.23, 4.49]</w:t>
            </w:r>
          </w:p>
        </w:tc>
      </w:tr>
      <w:tr w:rsidR="00280ADA" w:rsidRPr="00280ADA" w14:paraId="0273810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530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15+ packyears among former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6EA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47 (6)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C2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 (7)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546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1.60 [0.44, 5.73]</w:t>
            </w:r>
          </w:p>
        </w:tc>
      </w:tr>
      <w:tr w:rsidR="00280ADA" w:rsidRPr="00280ADA" w14:paraId="1F9C526E" w14:textId="77777777" w:rsidTr="000A621D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D25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&lt; 15 packyears among current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4A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68 (9)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A7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20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0.27 [0.04, 2.07]</w:t>
            </w:r>
          </w:p>
        </w:tc>
      </w:tr>
      <w:tr w:rsidR="00280ADA" w:rsidRPr="00280ADA" w14:paraId="67AF8201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0AA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15+ packyears among current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319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54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8A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A96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0.82 [0.19, 3.63]</w:t>
            </w:r>
          </w:p>
        </w:tc>
      </w:tr>
      <w:tr w:rsidR="00280ADA" w:rsidRPr="00280ADA" w14:paraId="14672D1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3E3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Age at menarche, years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E79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F9C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E99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3891C1B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241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≤ 12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7FA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357 (46)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798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29 (63)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B83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4DA676F5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4C7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 13+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00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411 (54)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4E0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17 (37)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333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0.51 [0.28, 0.95]</w:t>
            </w:r>
          </w:p>
        </w:tc>
      </w:tr>
      <w:tr w:rsidR="00280ADA" w:rsidRPr="00280ADA" w14:paraId="6D782B4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74C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Oral contraceptive use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3BE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B9D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E5D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1B5B10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B87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Never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119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171 (22)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59F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 (20)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4F7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758A63B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AFC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Ever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6B5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598 (78)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6D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37 (80)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A87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1.19 [0.56, 2.51]</w:t>
            </w:r>
          </w:p>
        </w:tc>
      </w:tr>
      <w:tr w:rsidR="00280ADA" w:rsidRPr="00280ADA" w14:paraId="17E068DB" w14:textId="77777777" w:rsidTr="000A621D">
        <w:trPr>
          <w:trHeight w:val="6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8F0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Duration of oral contraceptive use among ever users, years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9DB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3D3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540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ED7244C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5FC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 &lt;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C39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128 (21)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169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 (32)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177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46231B8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38F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2 - 3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903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127 (21)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611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 (16)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B6C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0.48 [0.18, 1.33]</w:t>
            </w:r>
          </w:p>
        </w:tc>
      </w:tr>
      <w:tr w:rsidR="00280ADA" w:rsidRPr="00280ADA" w14:paraId="274E1A7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B95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4 - 5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65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97 (16)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C5D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 (16)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D0B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0.67 [0.24, 1.86]</w:t>
            </w:r>
          </w:p>
        </w:tc>
      </w:tr>
      <w:tr w:rsidR="00280ADA" w:rsidRPr="00280ADA" w14:paraId="7F97141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7DA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6 - 9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615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117 (20)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0F0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8 (22)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EB6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0.66 [0.26, 1.69]</w:t>
            </w:r>
          </w:p>
        </w:tc>
      </w:tr>
      <w:tr w:rsidR="00280ADA" w:rsidRPr="00280ADA" w14:paraId="60C0D04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DD5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10+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A0E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129 (22)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93E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 (14)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6BF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0.42 [0.14, 1.23]</w:t>
            </w:r>
          </w:p>
        </w:tc>
      </w:tr>
      <w:tr w:rsidR="00280ADA" w:rsidRPr="00280ADA" w14:paraId="18935C83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FCB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P-trend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2EC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5FC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420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280ADA" w:rsidRPr="00280ADA" w14:paraId="5C9AAC65" w14:textId="77777777" w:rsidTr="000A621D">
        <w:trPr>
          <w:trHeight w:val="3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C4E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Current hormone </w:t>
            </w:r>
            <w:proofErr w:type="spellStart"/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use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144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C8A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434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16736E3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81F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FAC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401 (81)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B5E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26 (96)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4FC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237492FC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591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E0F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93 (19)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24E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6C7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0.16 [0.02, 1.22]</w:t>
            </w:r>
          </w:p>
        </w:tc>
      </w:tr>
      <w:tr w:rsidR="00280ADA" w:rsidRPr="00280ADA" w14:paraId="6FB97E00" w14:textId="77777777" w:rsidTr="000A621D">
        <w:trPr>
          <w:trHeight w:val="6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A16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Menstrual phase at time of blood draw (days)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5CF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F95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C85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0F17926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B72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early follicular (0 - 7)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C4B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116 (15)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2B6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10 (22)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95A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17A73C1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C9B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late follicular (8 - 11)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4A1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50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67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 (13)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379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1.42 [0.49, 4.12]</w:t>
            </w:r>
          </w:p>
        </w:tc>
      </w:tr>
      <w:tr w:rsidR="00280ADA" w:rsidRPr="00280ADA" w14:paraId="13A5B30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A8E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peri-ovulatory (12 - 16)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AE1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71 (9)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310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BC1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0.32 [0.07, 1.52]</w:t>
            </w:r>
          </w:p>
        </w:tc>
      </w:tr>
      <w:tr w:rsidR="00280ADA" w:rsidRPr="00280ADA" w14:paraId="2C750EF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BFA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luteal (17 - 35)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6F6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150 (20)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F20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 (11)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878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0.38 [0.13, 1.15]</w:t>
            </w:r>
          </w:p>
        </w:tc>
      </w:tr>
      <w:tr w:rsidR="00280ADA" w:rsidRPr="00280ADA" w14:paraId="59D11A6C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763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long cycle (36+)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182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60 (8)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F5D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 (7)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6F1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0.64 [0.17, 2.43]</w:t>
            </w:r>
          </w:p>
        </w:tc>
      </w:tr>
      <w:tr w:rsidR="00280ADA" w:rsidRPr="00280ADA" w14:paraId="3779F015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780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irregular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7EE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64 (8)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404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A2A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0.17 [0.02, 1.38]</w:t>
            </w:r>
          </w:p>
        </w:tc>
      </w:tr>
      <w:tr w:rsidR="00280ADA" w:rsidRPr="00280ADA" w14:paraId="1A00D55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226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missing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6C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258 (34)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711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 (41)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65B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0.84 [0.38, 1.86]</w:t>
            </w:r>
          </w:p>
        </w:tc>
      </w:tr>
      <w:tr w:rsidR="00280ADA" w:rsidRPr="00280ADA" w14:paraId="4C4887B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F74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Infertility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E04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690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F0F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C61BEA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D8E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none/male factor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384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631 (82)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39F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38 (83)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C5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10B6099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774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endometriosis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610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10 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A7B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 (7)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93F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4.85 [1.28, 18.41]</w:t>
            </w:r>
          </w:p>
        </w:tc>
      </w:tr>
      <w:tr w:rsidR="00280ADA" w:rsidRPr="00280ADA" w14:paraId="4B50F8C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2C7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tubal/uterus/ovulatory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A58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12E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F07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0.67 [0.09, 5.05]</w:t>
            </w:r>
          </w:p>
        </w:tc>
      </w:tr>
      <w:tr w:rsidR="00280ADA" w:rsidRPr="00280ADA" w14:paraId="3A97CAC7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A0F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unknown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40E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102 (13)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A16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 (9)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C5B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0.68 [0.24, 1.95]</w:t>
            </w:r>
          </w:p>
        </w:tc>
      </w:tr>
      <w:tr w:rsidR="00280ADA" w:rsidRPr="00280ADA" w14:paraId="5D553D20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05F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miscarriages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E1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A99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CC0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7338DFB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D5F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EFF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583 (76)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E06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42 (91)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903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05AF0C8C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9FD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F17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134 (17)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223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 (7)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9CF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0.32 [0.10, 1.04]</w:t>
            </w:r>
          </w:p>
        </w:tc>
      </w:tr>
      <w:tr w:rsidR="00280ADA" w:rsidRPr="00280ADA" w14:paraId="3A7561A1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15A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2+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636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52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9DE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EDE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0.27 [0.04, 2.02]</w:t>
            </w:r>
          </w:p>
        </w:tc>
      </w:tr>
      <w:tr w:rsidR="00280ADA" w:rsidRPr="00280ADA" w14:paraId="151B0C75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257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Ectopic pregnancy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41F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8FD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FF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3F4FDF49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AA0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0AA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750 (98)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DF9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45 (98)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CC8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7F18911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CC9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556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 (2)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933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FC5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0.92 [0.12, 7.01]</w:t>
            </w:r>
          </w:p>
        </w:tc>
      </w:tr>
      <w:tr w:rsidR="00280ADA" w:rsidRPr="00280ADA" w14:paraId="33F6A7BC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061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Parity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54B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A8C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712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E370543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AFB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BFD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195 (25)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9C6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19 (41)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156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64EE4D9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AF3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1B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135 (18)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ACB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 (11)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A55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0.38 [0.14, 1.08]</w:t>
            </w:r>
          </w:p>
        </w:tc>
      </w:tr>
      <w:tr w:rsidR="00280ADA" w:rsidRPr="00280ADA" w14:paraId="1AF8D622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F9F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5D9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251 (33)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09B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13 (28)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F98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0.54 [0.25, 1.18]</w:t>
            </w:r>
          </w:p>
        </w:tc>
      </w:tr>
      <w:tr w:rsidR="00280ADA" w:rsidRPr="00280ADA" w14:paraId="3AF196AE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8B0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3+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99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188 (24)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E69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 (20)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8FF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0.51 [0.21, 1.20]</w:t>
            </w:r>
          </w:p>
        </w:tc>
      </w:tr>
      <w:tr w:rsidR="00280ADA" w:rsidRPr="00280ADA" w14:paraId="5CDF48D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6CC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Tubal ligation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C06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B69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AF8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69135DC1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7EC1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B9F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630 (82)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D1F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44 (96)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6C3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1087C3F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B0A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7E1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139 (18)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114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A19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0.21 [0.05, 0.90]</w:t>
            </w:r>
          </w:p>
        </w:tc>
      </w:tr>
      <w:tr w:rsidR="00280ADA" w:rsidRPr="00280ADA" w14:paraId="46242F7E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18C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Intrauterine device use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039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2AD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7D0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6CF846D3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D17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never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82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650 (85)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4E2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39 (85)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3F6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1C42229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FDA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ever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797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119 (15)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5C0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 (15)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FAB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1.08 [0.46, 2.52]</w:t>
            </w:r>
          </w:p>
        </w:tc>
      </w:tr>
      <w:tr w:rsidR="00280ADA" w:rsidRPr="00280ADA" w14:paraId="28DE7F1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A1B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Unilateral oophorectomy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DA4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B0F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693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846263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DD6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049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763 (99)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3A5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45 (98)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31B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5B72C3B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61F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5E9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 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093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 (2)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63D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2.76 [0.32, 23.46]</w:t>
            </w:r>
          </w:p>
        </w:tc>
      </w:tr>
      <w:tr w:rsidR="00280ADA" w:rsidRPr="00280ADA" w14:paraId="300B9E6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F51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Endometriosis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184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E42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0C5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659A37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800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A05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725 (94)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451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39 (85)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0CD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51E1AB29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387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03F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44 (6)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7AB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 (15)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691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2.99 [1.26, 7.07]</w:t>
            </w:r>
          </w:p>
        </w:tc>
      </w:tr>
      <w:tr w:rsidR="00280ADA" w:rsidRPr="00280ADA" w14:paraId="2156B693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12A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Fibroids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1A1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79A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524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2086431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DDE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98B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696 (91)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A93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41 (89)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3D9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444D5664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7C0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509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73 (9)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A8B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 (11)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266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1.27 [0.48, 3.36]</w:t>
            </w:r>
          </w:p>
        </w:tc>
      </w:tr>
      <w:tr w:rsidR="00280ADA" w:rsidRPr="00280ADA" w14:paraId="1606F32C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1D9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Prior personal cancer diagnosis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B6F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3FD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B21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769619B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8CE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D41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740 (96)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0D9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38 (83)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18E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722A3700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DD2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AA5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29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9ED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8 (17)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E37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5.91 [2.49, 14.02]</w:t>
            </w:r>
          </w:p>
        </w:tc>
      </w:tr>
      <w:tr w:rsidR="00280ADA" w:rsidRPr="00280ADA" w14:paraId="5ED97C86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F4F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Family history of ovarian cancer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364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D7C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C2C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4614919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02E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838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753 (98)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C40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42 (91)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1EE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635A14DD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D3A8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A08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16 (2)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6CB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 (9)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136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4.66 [1.49, 14.64]</w:t>
            </w:r>
          </w:p>
        </w:tc>
      </w:tr>
      <w:tr w:rsidR="00280ADA" w:rsidRPr="00280ADA" w14:paraId="3FF97DA8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3B1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Genital powder use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2B1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978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056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51CD5903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7603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no use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451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455 (59)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F10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29 (63)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39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679CB2E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B8D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body use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919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146 (19)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F94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11 (24)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334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1.22 [0.59, 2.50]</w:t>
            </w:r>
          </w:p>
        </w:tc>
      </w:tr>
      <w:tr w:rsidR="00280ADA" w:rsidRPr="00280ADA" w14:paraId="772DCB71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9FB7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genital use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E7C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168 (22)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9A6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6 (13)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24C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0.58 [0.24, 1.45]</w:t>
            </w:r>
          </w:p>
        </w:tc>
      </w:tr>
      <w:tr w:rsidR="00280ADA" w:rsidRPr="00280ADA" w14:paraId="3C89938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B67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Caffeine intake, mg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F722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BAC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4B1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52DF733F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9A6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&lt;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703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187 (25)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693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11 (24)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3E6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280ADA" w:rsidRPr="00280ADA" w14:paraId="4FB7335E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078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72- &lt; 171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EFD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189 (25)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88C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9 (20)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48A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0.84 [0.34, 2.08]</w:t>
            </w:r>
          </w:p>
        </w:tc>
      </w:tr>
      <w:tr w:rsidR="00280ADA" w:rsidRPr="00280ADA" w14:paraId="22E7CBD8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6AED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171- &lt; 348.9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CE6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186 (25)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2A1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 (27)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C5E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1.16 [0.50, 2.72]</w:t>
            </w:r>
          </w:p>
        </w:tc>
      </w:tr>
      <w:tr w:rsidR="00280ADA" w:rsidRPr="00280ADA" w14:paraId="5DB40DAB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D54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348.9+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5E1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185 (25)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428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13 (29)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8C1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1.25 [0.54, 2.87]</w:t>
            </w:r>
          </w:p>
        </w:tc>
      </w:tr>
      <w:tr w:rsidR="00280ADA" w:rsidRPr="00280ADA" w14:paraId="513D5E6A" w14:textId="77777777" w:rsidTr="000A621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D459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    P-trend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98D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82CCC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6CE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280ADA" w:rsidRPr="00280ADA" w14:paraId="52A8E4DE" w14:textId="77777777" w:rsidTr="000A621D">
        <w:trPr>
          <w:trHeight w:val="34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DE7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t>includes</w:t>
            </w:r>
            <w:proofErr w:type="spellEnd"/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oral contraceptives and injections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C8B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777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61090B" w14:textId="77777777" w:rsidR="007B2CF1" w:rsidRDefault="007B2CF1">
      <w:pPr>
        <w:rPr>
          <w:rFonts w:ascii="Times New Roman" w:hAnsi="Times New Roman" w:cs="Times New Roman"/>
        </w:rPr>
      </w:pPr>
    </w:p>
    <w:p w14:paraId="09A4B029" w14:textId="77777777" w:rsidR="00C84B70" w:rsidRDefault="00C84B70">
      <w:pPr>
        <w:rPr>
          <w:rFonts w:ascii="Times New Roman" w:hAnsi="Times New Roman" w:cs="Times New Roman"/>
        </w:rPr>
      </w:pPr>
    </w:p>
    <w:p w14:paraId="0E06BB1D" w14:textId="77777777" w:rsidR="007B2CF1" w:rsidRDefault="007B2CF1">
      <w:pPr>
        <w:rPr>
          <w:rFonts w:ascii="Times New Roman" w:hAnsi="Times New Roman" w:cs="Times New Roman"/>
        </w:rPr>
      </w:pPr>
    </w:p>
    <w:p w14:paraId="3344ED13" w14:textId="77777777" w:rsidR="007B2CF1" w:rsidRDefault="007B2CF1">
      <w:pPr>
        <w:rPr>
          <w:rFonts w:ascii="Times New Roman" w:hAnsi="Times New Roman" w:cs="Times New Roman"/>
        </w:rPr>
      </w:pPr>
    </w:p>
    <w:p w14:paraId="7647CBD0" w14:textId="77777777" w:rsidR="007B2CF1" w:rsidRDefault="007B2CF1">
      <w:pPr>
        <w:rPr>
          <w:rFonts w:ascii="Times New Roman" w:hAnsi="Times New Roman" w:cs="Times New Roman"/>
        </w:rPr>
      </w:pPr>
    </w:p>
    <w:p w14:paraId="3B62E991" w14:textId="77777777" w:rsidR="007B2CF1" w:rsidRDefault="007B2CF1">
      <w:pPr>
        <w:rPr>
          <w:rFonts w:ascii="Times New Roman" w:hAnsi="Times New Roman" w:cs="Times New Roman"/>
        </w:rPr>
      </w:pPr>
    </w:p>
    <w:p w14:paraId="5CA73505" w14:textId="77777777" w:rsidR="007B2CF1" w:rsidRDefault="007B2CF1">
      <w:pPr>
        <w:rPr>
          <w:rFonts w:ascii="Times New Roman" w:hAnsi="Times New Roman" w:cs="Times New Roman"/>
        </w:rPr>
      </w:pPr>
    </w:p>
    <w:p w14:paraId="15A9D663" w14:textId="77777777" w:rsidR="007B2CF1" w:rsidRDefault="007B2CF1">
      <w:pPr>
        <w:rPr>
          <w:rFonts w:ascii="Times New Roman" w:hAnsi="Times New Roman" w:cs="Times New Roman"/>
        </w:rPr>
      </w:pPr>
    </w:p>
    <w:p w14:paraId="2F925813" w14:textId="77777777" w:rsidR="007B2CF1" w:rsidRDefault="007B2CF1">
      <w:pPr>
        <w:rPr>
          <w:rFonts w:ascii="Times New Roman" w:hAnsi="Times New Roman" w:cs="Times New Roman"/>
        </w:rPr>
      </w:pPr>
    </w:p>
    <w:p w14:paraId="1C49AF04" w14:textId="77777777" w:rsidR="007B2CF1" w:rsidRDefault="007B2CF1">
      <w:pPr>
        <w:rPr>
          <w:rFonts w:ascii="Times New Roman" w:hAnsi="Times New Roman" w:cs="Times New Roman"/>
        </w:rPr>
      </w:pPr>
    </w:p>
    <w:p w14:paraId="51CBE553" w14:textId="77777777" w:rsidR="007B2CF1" w:rsidRDefault="007B2CF1">
      <w:pPr>
        <w:rPr>
          <w:rFonts w:ascii="Times New Roman" w:hAnsi="Times New Roman" w:cs="Times New Roman"/>
        </w:rPr>
      </w:pPr>
    </w:p>
    <w:p w14:paraId="162975D3" w14:textId="77777777" w:rsidR="007B2CF1" w:rsidRDefault="007B2CF1">
      <w:pPr>
        <w:rPr>
          <w:rFonts w:ascii="Times New Roman" w:hAnsi="Times New Roman" w:cs="Times New Roman"/>
        </w:rPr>
      </w:pPr>
    </w:p>
    <w:p w14:paraId="4F99DCDE" w14:textId="77777777" w:rsidR="007B2CF1" w:rsidRDefault="007B2CF1">
      <w:pPr>
        <w:rPr>
          <w:rFonts w:ascii="Times New Roman" w:hAnsi="Times New Roman" w:cs="Times New Roman"/>
        </w:rPr>
      </w:pPr>
    </w:p>
    <w:p w14:paraId="5CBB19D9" w14:textId="77777777" w:rsidR="007B2CF1" w:rsidRDefault="007B2CF1">
      <w:pPr>
        <w:rPr>
          <w:rFonts w:ascii="Times New Roman" w:hAnsi="Times New Roman" w:cs="Times New Roman"/>
        </w:rPr>
      </w:pPr>
    </w:p>
    <w:p w14:paraId="10DB7493" w14:textId="77777777" w:rsidR="007B2CF1" w:rsidRDefault="007B2CF1">
      <w:pPr>
        <w:rPr>
          <w:rFonts w:ascii="Times New Roman" w:hAnsi="Times New Roman" w:cs="Times New Roman"/>
        </w:rPr>
      </w:pPr>
    </w:p>
    <w:p w14:paraId="4E13DD9B" w14:textId="77777777" w:rsidR="00280ADA" w:rsidRDefault="00280ADA">
      <w:r>
        <w:lastRenderedPageBreak/>
        <w:fldChar w:fldCharType="begin"/>
      </w:r>
      <w:r>
        <w:instrText xml:space="preserve"> LINK </w:instrText>
      </w:r>
      <w:r w:rsidR="00AC2B13">
        <w:instrText xml:space="preserve">Excel.Sheet.12 "C:\\Users\\ns437\\Desktop\\desktop\\premeno CA125 prediction model\\final version\\Premeno CA125 tables_Jan022019.xlsx" "sup Table 3!R1C1:R22C7" </w:instrText>
      </w:r>
      <w:r>
        <w:instrText xml:space="preserve">\a \f 4 \h </w:instrText>
      </w:r>
      <w:r w:rsidR="00DE6C1D">
        <w:instrText xml:space="preserve"> \* MERGEFORMAT </w:instrText>
      </w:r>
      <w:r>
        <w:fldChar w:fldCharType="separat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011"/>
        <w:gridCol w:w="1089"/>
        <w:gridCol w:w="815"/>
        <w:gridCol w:w="977"/>
        <w:gridCol w:w="1198"/>
        <w:gridCol w:w="688"/>
        <w:gridCol w:w="1022"/>
      </w:tblGrid>
      <w:tr w:rsidR="00280ADA" w:rsidRPr="00280ADA" w14:paraId="2B2CA065" w14:textId="77777777" w:rsidTr="00280ADA">
        <w:trPr>
          <w:trHeight w:val="66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519B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Supplementary Table 3. Linear CA125 prediction model among premenopausal women applied in complete case and multiple imputed datasets in the New England Case Control Study (NEC)</w:t>
            </w:r>
          </w:p>
        </w:tc>
      </w:tr>
      <w:tr w:rsidR="00280ADA" w:rsidRPr="00280ADA" w14:paraId="5B5ED997" w14:textId="77777777" w:rsidTr="00280ADA">
        <w:trPr>
          <w:trHeight w:val="915"/>
        </w:trPr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0A8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Selected predictors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B7E1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Complete case in NEC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br/>
              <w:t xml:space="preserve"> (n=</w:t>
            </w:r>
            <w:proofErr w:type="gramStart"/>
            <w:r w:rsidRPr="00280ADA">
              <w:rPr>
                <w:rFonts w:ascii="Calibri" w:eastAsia="Times New Roman" w:hAnsi="Calibri" w:cs="Times New Roman"/>
                <w:color w:val="000000"/>
              </w:rPr>
              <w:t>498)</w:t>
            </w:r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gramEnd"/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215E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Multiple imputation in NEC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br/>
              <w:t>(n=</w:t>
            </w:r>
            <w:proofErr w:type="gramStart"/>
            <w:r w:rsidRPr="00280ADA">
              <w:rPr>
                <w:rFonts w:ascii="Calibri" w:eastAsia="Times New Roman" w:hAnsi="Calibri" w:cs="Times New Roman"/>
                <w:color w:val="000000"/>
              </w:rPr>
              <w:t>815)</w:t>
            </w:r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gramEnd"/>
          </w:p>
        </w:tc>
      </w:tr>
      <w:tr w:rsidR="00280ADA" w:rsidRPr="00280ADA" w14:paraId="014C0E9C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692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855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% change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2C7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85F0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067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% change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50F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A54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280ADA" w:rsidRPr="00280ADA" w14:paraId="12B1D826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A9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Age, years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E06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B4E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608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0E1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285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A79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0ADA" w:rsidRPr="00280ADA" w14:paraId="292F989E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D530" w14:textId="77777777" w:rsidR="00280ADA" w:rsidRPr="00280ADA" w:rsidRDefault="00DE6C1D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&lt;30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72C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-19%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C63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F81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12A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-19%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76C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139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</w:tr>
      <w:tr w:rsidR="00280ADA" w:rsidRPr="00280ADA" w14:paraId="16255F2E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BC8B" w14:textId="77777777" w:rsidR="00280ADA" w:rsidRPr="00280ADA" w:rsidRDefault="00DE6C1D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30-&lt;40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DD7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D8B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587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B13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63D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3FA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010C75E5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3111" w14:textId="77777777" w:rsidR="00280ADA" w:rsidRPr="00280ADA" w:rsidRDefault="00DE6C1D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40-&lt;50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2C5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1DA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BEB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78A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-7%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B11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D0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280ADA" w:rsidRPr="00280ADA" w14:paraId="0857ED81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7A94" w14:textId="77777777" w:rsidR="00280ADA" w:rsidRPr="00280ADA" w:rsidRDefault="00DE6C1D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50+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55E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92C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DE2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02F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-9%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892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A68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280ADA" w:rsidRPr="00280ADA" w14:paraId="6492A29D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1A9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Non-white race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23E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-26%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BB0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A81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B06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-12%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9B0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7BC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280ADA" w:rsidRPr="00280ADA" w14:paraId="2BCBA275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3DA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Tubal ligation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D04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-10%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74B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F9A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FF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-11%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75D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EDF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280ADA" w:rsidRPr="00280ADA" w14:paraId="6FF03A76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280A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Endometriosis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D0B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CD9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425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FD8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9ED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02F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280ADA" w:rsidRPr="00280ADA" w14:paraId="0F44A70A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B48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Menstrual phase at time of blood draw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96D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5A5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9EF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17D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553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45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5DD3360F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766" w14:textId="77777777" w:rsidR="00280ADA" w:rsidRPr="00280ADA" w:rsidRDefault="00DE6C1D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on hormonal contraceptives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19C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-28%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E74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4B4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395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-29%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8D66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6C0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</w:tr>
      <w:tr w:rsidR="00280ADA" w:rsidRPr="00280ADA" w14:paraId="1701E5B5" w14:textId="77777777" w:rsidTr="00AC2B13">
        <w:trPr>
          <w:trHeight w:val="6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DB32C" w14:textId="77777777" w:rsidR="00280ADA" w:rsidRPr="00280ADA" w:rsidRDefault="00DE6C1D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regular menstruation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+ blood draw at early follicular phase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4AA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57F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64E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72D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9CA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C5F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0AF9C0CC" w14:textId="77777777" w:rsidTr="00AC2B13">
        <w:trPr>
          <w:trHeight w:val="6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1B15" w14:textId="77777777" w:rsidR="00280ADA" w:rsidRPr="00280ADA" w:rsidRDefault="00DE6C1D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regular menstruation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+ blood draw at </w:t>
            </w:r>
            <w:proofErr w:type="gramStart"/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other</w:t>
            </w:r>
            <w:proofErr w:type="gramEnd"/>
            <w:r w:rsidR="00280ADA"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phase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D5A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-17%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96D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F69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76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-17%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EA1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511F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280ADA" w:rsidRPr="00280ADA" w14:paraId="6DB959A1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FDDF" w14:textId="77777777" w:rsidR="00280ADA" w:rsidRPr="00280ADA" w:rsidRDefault="00280ADA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E6C1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irregular menstrual cycle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0A7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-28%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12E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42A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9127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-27%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85D82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23F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</w:tr>
      <w:tr w:rsidR="00280ADA" w:rsidRPr="00280ADA" w14:paraId="14047772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06295" w14:textId="77777777" w:rsidR="00280ADA" w:rsidRPr="00280ADA" w:rsidRDefault="00280ADA" w:rsidP="00DE6C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E6C1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missing time at blood draw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2D9F3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027C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73CC3A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E7E0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E490ED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8C68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0ADA" w:rsidRPr="00280ADA" w14:paraId="02DFBECD" w14:textId="77777777" w:rsidTr="00AC2B13">
        <w:trPr>
          <w:trHeight w:val="300"/>
        </w:trPr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6FA74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Fibroids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2E3CC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D0A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F581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375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910E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9160E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280ADA" w:rsidRPr="00280ADA" w14:paraId="105701A1" w14:textId="77777777" w:rsidTr="00280ADA">
        <w:trPr>
          <w:trHeight w:val="345"/>
        </w:trPr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77C49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F71B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0.11</w:t>
            </w:r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9794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D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280ADA" w:rsidRPr="00280ADA" w14:paraId="3F66F31D" w14:textId="77777777" w:rsidTr="00AC2B13">
        <w:trPr>
          <w:trHeight w:val="345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070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t>adjusted</w:t>
            </w:r>
            <w:proofErr w:type="spellEnd"/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for study and center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64F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4A5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6E0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FA9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298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6A8" w14:textId="77777777" w:rsidR="00280ADA" w:rsidRPr="00280ADA" w:rsidRDefault="00280ADA" w:rsidP="002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ADA" w:rsidRPr="00280ADA" w14:paraId="1280FAE1" w14:textId="77777777" w:rsidTr="00280ADA">
        <w:trPr>
          <w:trHeight w:val="34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6F55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t>exclude</w:t>
            </w:r>
            <w:proofErr w:type="spellEnd"/>
            <w:r w:rsidRPr="00280ADA">
              <w:rPr>
                <w:rFonts w:ascii="Calibri" w:eastAsia="Times New Roman" w:hAnsi="Calibri" w:cs="Times New Roman"/>
                <w:color w:val="000000"/>
              </w:rPr>
              <w:t xml:space="preserve"> missing age at menarche(n=1), caffeine intake(n=23), and menstrual cycle length(n=23), menstrual phase at time at (n=270)</w:t>
            </w:r>
          </w:p>
        </w:tc>
      </w:tr>
      <w:tr w:rsidR="00280ADA" w:rsidRPr="00280ADA" w14:paraId="2CEA7FA1" w14:textId="77777777" w:rsidTr="00AC2B13">
        <w:trPr>
          <w:trHeight w:val="34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4BE6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0ADA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r w:rsidRPr="00280ADA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  <w:r w:rsidRPr="00280ADA">
              <w:rPr>
                <w:rFonts w:ascii="Calibri" w:eastAsia="Times New Roman" w:hAnsi="Calibri" w:cs="Times New Roman"/>
                <w:color w:val="000000"/>
              </w:rPr>
              <w:t>-square taking away the effect of center and study phase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F4E" w14:textId="77777777" w:rsidR="00280ADA" w:rsidRPr="00280ADA" w:rsidRDefault="00280ADA" w:rsidP="00280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AC8" w14:textId="77777777" w:rsidR="00280ADA" w:rsidRPr="00280ADA" w:rsidRDefault="00280ADA" w:rsidP="002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D28" w14:textId="77777777" w:rsidR="00280ADA" w:rsidRPr="00280ADA" w:rsidRDefault="00280ADA" w:rsidP="002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1B4" w14:textId="77777777" w:rsidR="00280ADA" w:rsidRPr="00280ADA" w:rsidRDefault="00280ADA" w:rsidP="002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DEFD" w14:textId="77777777" w:rsidR="00280ADA" w:rsidRPr="00280ADA" w:rsidRDefault="00280ADA" w:rsidP="002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2F16A9" w14:textId="77777777" w:rsidR="007B2CF1" w:rsidRDefault="0028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8851CB3" w14:textId="77777777" w:rsidR="007B2CF1" w:rsidRDefault="007B2CF1">
      <w:pPr>
        <w:rPr>
          <w:rFonts w:ascii="Times New Roman" w:hAnsi="Times New Roman" w:cs="Times New Roman"/>
        </w:rPr>
      </w:pPr>
    </w:p>
    <w:p w14:paraId="45AAC78F" w14:textId="77777777" w:rsidR="007B2CF1" w:rsidRDefault="007B2CF1">
      <w:pPr>
        <w:rPr>
          <w:rFonts w:ascii="Times New Roman" w:hAnsi="Times New Roman" w:cs="Times New Roman"/>
        </w:rPr>
      </w:pPr>
    </w:p>
    <w:p w14:paraId="43B68C32" w14:textId="77777777" w:rsidR="00C84B70" w:rsidRDefault="00C84B70">
      <w:pPr>
        <w:rPr>
          <w:rFonts w:ascii="Times New Roman" w:hAnsi="Times New Roman" w:cs="Times New Roman"/>
        </w:rPr>
      </w:pPr>
    </w:p>
    <w:p w14:paraId="4D2D2C6F" w14:textId="77777777" w:rsidR="00C84B70" w:rsidRDefault="00C84B70">
      <w:pPr>
        <w:rPr>
          <w:rFonts w:ascii="Times New Roman" w:hAnsi="Times New Roman" w:cs="Times New Roman"/>
        </w:rPr>
      </w:pPr>
    </w:p>
    <w:p w14:paraId="590E8919" w14:textId="77777777" w:rsidR="007B2CF1" w:rsidRDefault="007B2CF1">
      <w:pPr>
        <w:rPr>
          <w:rFonts w:ascii="Times New Roman" w:hAnsi="Times New Roman" w:cs="Times New Roman"/>
        </w:rPr>
      </w:pPr>
    </w:p>
    <w:p w14:paraId="1DAE57B4" w14:textId="77777777" w:rsidR="007B2CF1" w:rsidRDefault="007B2CF1">
      <w:pPr>
        <w:rPr>
          <w:rFonts w:ascii="Times New Roman" w:hAnsi="Times New Roman" w:cs="Times New Roman"/>
        </w:rPr>
      </w:pPr>
    </w:p>
    <w:p w14:paraId="44676324" w14:textId="77777777" w:rsidR="007B2CF1" w:rsidRDefault="007B2CF1">
      <w:pPr>
        <w:rPr>
          <w:rFonts w:ascii="Times New Roman" w:hAnsi="Times New Roman" w:cs="Times New Roman"/>
        </w:rPr>
      </w:pPr>
    </w:p>
    <w:p w14:paraId="4D53323F" w14:textId="77777777" w:rsidR="007B2CF1" w:rsidRDefault="007B2CF1">
      <w:pPr>
        <w:rPr>
          <w:rFonts w:ascii="Times New Roman" w:hAnsi="Times New Roman" w:cs="Times New Roman"/>
        </w:rPr>
      </w:pPr>
    </w:p>
    <w:p w14:paraId="0BBB7062" w14:textId="77777777" w:rsidR="007B2CF1" w:rsidRDefault="007B2CF1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855"/>
        <w:gridCol w:w="1456"/>
        <w:gridCol w:w="836"/>
        <w:gridCol w:w="1214"/>
        <w:gridCol w:w="821"/>
        <w:gridCol w:w="1292"/>
      </w:tblGrid>
      <w:tr w:rsidR="00C0750F" w:rsidRPr="00C0750F" w14:paraId="2E028741" w14:textId="77777777" w:rsidTr="00C0750F">
        <w:trPr>
          <w:trHeight w:val="9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1CBF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Supplementary Table 4. Dichotomous CA125 prediction model of high CA125 </w:t>
            </w:r>
            <w:proofErr w:type="gramStart"/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 ≥</w:t>
            </w:r>
            <w:proofErr w:type="gramEnd"/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35 U/ mL) applied in complete case, multiple imputed datasets, and using collapsed menstrual phase variables in premenopausal women in the New England Case Control Study (NEC)</w:t>
            </w:r>
          </w:p>
        </w:tc>
      </w:tr>
      <w:tr w:rsidR="00C0750F" w:rsidRPr="00C0750F" w14:paraId="4EC8F920" w14:textId="77777777" w:rsidTr="00C0750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A77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Selected predictors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4A527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Complete case in NEC</w:t>
            </w:r>
            <w:r w:rsidRPr="00C0750F">
              <w:rPr>
                <w:rFonts w:ascii="Calibri" w:eastAsia="Times New Roman" w:hAnsi="Calibri" w:cs="Times New Roman"/>
                <w:color w:val="000000"/>
              </w:rPr>
              <w:br/>
              <w:t xml:space="preserve"> (n=</w:t>
            </w:r>
            <w:proofErr w:type="gramStart"/>
            <w:r w:rsidRPr="00C0750F">
              <w:rPr>
                <w:rFonts w:ascii="Calibri" w:eastAsia="Times New Roman" w:hAnsi="Calibri" w:cs="Times New Roman"/>
                <w:color w:val="000000"/>
              </w:rPr>
              <w:t>498)</w:t>
            </w:r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gramEnd"/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074A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Multiple imputation in NEC (n=</w:t>
            </w:r>
            <w:proofErr w:type="gramStart"/>
            <w:r w:rsidRPr="00C0750F">
              <w:rPr>
                <w:rFonts w:ascii="Calibri" w:eastAsia="Times New Roman" w:hAnsi="Calibri" w:cs="Times New Roman"/>
                <w:color w:val="000000"/>
              </w:rPr>
              <w:t>815)</w:t>
            </w:r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70574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Model in NEC using collapsed variable(n=</w:t>
            </w:r>
            <w:proofErr w:type="gramStart"/>
            <w:r w:rsidRPr="00C0750F">
              <w:rPr>
                <w:rFonts w:ascii="Calibri" w:eastAsia="Times New Roman" w:hAnsi="Calibri" w:cs="Times New Roman"/>
                <w:color w:val="000000"/>
              </w:rPr>
              <w:t>768)</w:t>
            </w:r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gramEnd"/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c</w:t>
            </w:r>
          </w:p>
        </w:tc>
      </w:tr>
      <w:tr w:rsidR="00C0750F" w:rsidRPr="00C0750F" w14:paraId="54217643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A0D2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6FE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8EC4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F3D6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40B5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139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862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</w:tr>
      <w:tr w:rsidR="00C0750F" w:rsidRPr="00C0750F" w14:paraId="62826FA3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7FE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Age, years*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41F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B7D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5AED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EE13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F65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49BB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50F" w:rsidRPr="00C0750F" w14:paraId="3D283501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9ED9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&lt;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D47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50D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0.05, 4.36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3AE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6D9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0.07, 1.63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FFDF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CDB3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0.07, 1.52</w:t>
            </w:r>
          </w:p>
        </w:tc>
      </w:tr>
      <w:tr w:rsidR="00C0750F" w:rsidRPr="00C0750F" w14:paraId="09B9385B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2D32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30- &lt;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BC1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B1E6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B7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D6A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BA1F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3D1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50F" w:rsidRPr="00C0750F" w14:paraId="57587208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9ED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40- &lt;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7BC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9AD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0.17, 1.55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4B1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CBA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0.16, 0.75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F9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7B1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0.17, 0.82</w:t>
            </w:r>
          </w:p>
        </w:tc>
      </w:tr>
      <w:tr w:rsidR="00C0750F" w:rsidRPr="00C0750F" w14:paraId="3942B481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71B9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50+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B7B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153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0.15, 2.07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7B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05A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0.14, 0.94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5F3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AE1F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0.14, 1.11</w:t>
            </w:r>
          </w:p>
        </w:tc>
      </w:tr>
      <w:tr w:rsidR="00C0750F" w:rsidRPr="00C0750F" w14:paraId="6F4DC4A0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849D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Tubal ligation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6D6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DCC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0.01, 1.12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D30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64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0.04, 0.77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33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7EC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0.03, 0.73</w:t>
            </w:r>
          </w:p>
        </w:tc>
      </w:tr>
      <w:tr w:rsidR="00C0750F" w:rsidRPr="00C0750F" w14:paraId="61BCFA1B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25A3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Endometriosis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AD43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D56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1.96, 25.54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D5C3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666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1.05, 8.14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E2C7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9FD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1.06, 8.05</w:t>
            </w:r>
          </w:p>
        </w:tc>
      </w:tr>
      <w:tr w:rsidR="00C0750F" w:rsidRPr="00C0750F" w14:paraId="439AFC37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D971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Prior personal cancer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92A7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D8E7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1.56, 23.35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CD4B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72A3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1.92, 16.63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C07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5D3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1.88, 18.62</w:t>
            </w:r>
          </w:p>
        </w:tc>
      </w:tr>
      <w:tr w:rsidR="00C0750F" w:rsidRPr="00C0750F" w14:paraId="349F9F52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9489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Family history of ovarian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1B5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D51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1.91, 64.47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9556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EBD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3.34, 46.86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858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883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2.98, 41.14</w:t>
            </w:r>
          </w:p>
        </w:tc>
      </w:tr>
      <w:tr w:rsidR="00C0750F" w:rsidRPr="00C0750F" w14:paraId="4E957522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DCBC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miscarriages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113A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4B7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2A0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324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E4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99C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50F" w:rsidRPr="00C0750F" w14:paraId="24C8113D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6D45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DAB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7DF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03B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5A4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C38B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6C3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50F" w:rsidRPr="00C0750F" w14:paraId="657EEC67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2A07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125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EF4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0.08, 1.59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FFF6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79E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0.06, 0.71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5E3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793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0.07, 0.92</w:t>
            </w:r>
          </w:p>
        </w:tc>
      </w:tr>
      <w:tr w:rsidR="00C0750F" w:rsidRPr="00C0750F" w14:paraId="7AFA9936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240D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F17F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68C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0.04, 3.70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A93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EC3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0.03, 1.07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B5A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AB2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0.02, 1.61</w:t>
            </w:r>
          </w:p>
        </w:tc>
      </w:tr>
      <w:tr w:rsidR="00C0750F" w:rsidRPr="00C0750F" w14:paraId="7D612DB1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B1D6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Menstrual phase at time of blood draw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5D72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BE4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5CF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4C2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AD1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04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50F" w:rsidRPr="00C0750F" w14:paraId="287774CF" w14:textId="77777777" w:rsidTr="00C0750F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2E2F4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regular menstruation</w:t>
            </w: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+ blood draw at early follicular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63A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2CFF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3456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B14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585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DFBF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50F" w:rsidRPr="00C0750F" w14:paraId="02DECE4A" w14:textId="77777777" w:rsidTr="00C0750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FB8D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on hormonal </w:t>
            </w:r>
            <w:proofErr w:type="spellStart"/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contraceptives</w:t>
            </w: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F53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F4A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0.01, 0.69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C69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8ED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0.01, 0.59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648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B4F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0.15, 0.93</w:t>
            </w:r>
          </w:p>
        </w:tc>
      </w:tr>
      <w:tr w:rsidR="00C0750F" w:rsidRPr="00C0750F" w14:paraId="21589182" w14:textId="77777777" w:rsidTr="00C0750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9CEA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regular menstruation</w:t>
            </w: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+ blood draw at other phase</w:t>
            </w: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/irregular menstrual 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810B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712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0.17, 1.18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4C84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470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0.15, 1.33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8F682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5D0CF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50F" w:rsidRPr="00C0750F" w14:paraId="70BCC935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2E8E3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missing time at blood draw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3D434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4BBDF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349E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6098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D3F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921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0.08, 4.54</w:t>
            </w:r>
          </w:p>
        </w:tc>
      </w:tr>
      <w:tr w:rsidR="00C0750F" w:rsidRPr="00C0750F" w14:paraId="52B6AD90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FE753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125F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C1B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94D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F6E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1796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CD74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50F" w:rsidRPr="00C0750F" w14:paraId="069D57AB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3FA9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01C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D86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C32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D58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BF5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EBD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50F" w:rsidRPr="00C0750F" w14:paraId="241DE650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EB13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Former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1B54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6724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0.39, 3.63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B33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DE0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1.09, 5.01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BFD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FE5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0.93, 4.52</w:t>
            </w:r>
          </w:p>
        </w:tc>
      </w:tr>
      <w:tr w:rsidR="00C0750F" w:rsidRPr="00C0750F" w14:paraId="0978BA45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93FF7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A359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6527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&lt;0.001, 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3826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DF60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0.01, 0.74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29F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86A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0.01, 1.58</w:t>
            </w:r>
          </w:p>
        </w:tc>
      </w:tr>
      <w:tr w:rsidR="00C0750F" w:rsidRPr="00C0750F" w14:paraId="409E9119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975E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Pack-years among former 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FB1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8AA1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0.91, 1.10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2432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69C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0.95, 1.03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3D5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4E8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0.94, 1.05</w:t>
            </w:r>
          </w:p>
        </w:tc>
      </w:tr>
      <w:tr w:rsidR="00C0750F" w:rsidRPr="00C0750F" w14:paraId="4B7E7973" w14:textId="77777777" w:rsidTr="00C075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2FD2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Pack-years among current 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468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A96D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1.00, 1.26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8D65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2A84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1.03, 1.17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718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2EBB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1.00, 1.18</w:t>
            </w:r>
          </w:p>
        </w:tc>
      </w:tr>
      <w:tr w:rsidR="00C0750F" w:rsidRPr="00C0750F" w14:paraId="631F3AAC" w14:textId="77777777" w:rsidTr="00C075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060F7C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b/>
                <w:bCs/>
                <w:color w:val="000000"/>
              </w:rPr>
              <w:t>AUC (95%CI)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F8A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0.84 (0.76, 0.93)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C6BD3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13DD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50F">
              <w:rPr>
                <w:rFonts w:ascii="Calibri" w:eastAsia="Times New Roman" w:hAnsi="Calibri" w:cs="Times New Roman"/>
                <w:color w:val="000000"/>
              </w:rPr>
              <w:t>0.82 (0.75, 0.89)</w:t>
            </w:r>
          </w:p>
        </w:tc>
      </w:tr>
      <w:tr w:rsidR="00C0750F" w:rsidRPr="00C0750F" w14:paraId="606FB29B" w14:textId="77777777" w:rsidTr="00C0750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E32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r w:rsidRPr="00C0750F">
              <w:rPr>
                <w:rFonts w:ascii="Calibri" w:eastAsia="Times New Roman" w:hAnsi="Calibri" w:cs="Times New Roman"/>
                <w:color w:val="000000"/>
              </w:rPr>
              <w:t>adjusted</w:t>
            </w:r>
            <w:proofErr w:type="spellEnd"/>
            <w:r w:rsidRPr="00C0750F">
              <w:rPr>
                <w:rFonts w:ascii="Calibri" w:eastAsia="Times New Roman" w:hAnsi="Calibri" w:cs="Times New Roman"/>
                <w:color w:val="000000"/>
              </w:rPr>
              <w:t xml:space="preserve"> for study and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BB7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B65E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1AA7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3EBB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90A" w14:textId="77777777" w:rsidR="00C0750F" w:rsidRPr="00C0750F" w:rsidRDefault="00C0750F" w:rsidP="00C0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BCF" w14:textId="77777777" w:rsidR="00C0750F" w:rsidRPr="00C0750F" w:rsidRDefault="00C0750F" w:rsidP="00C0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50F" w:rsidRPr="00C0750F" w14:paraId="533ED00E" w14:textId="77777777" w:rsidTr="00C0750F">
        <w:trPr>
          <w:trHeight w:val="34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DF6B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r w:rsidRPr="00C0750F">
              <w:rPr>
                <w:rFonts w:ascii="Calibri" w:eastAsia="Times New Roman" w:hAnsi="Calibri" w:cs="Times New Roman"/>
                <w:color w:val="000000"/>
              </w:rPr>
              <w:t>exclude</w:t>
            </w:r>
            <w:proofErr w:type="spellEnd"/>
            <w:r w:rsidRPr="00C0750F">
              <w:rPr>
                <w:rFonts w:ascii="Calibri" w:eastAsia="Times New Roman" w:hAnsi="Calibri" w:cs="Times New Roman"/>
                <w:color w:val="000000"/>
              </w:rPr>
              <w:t xml:space="preserve"> missing age at menarche(n=1), caffeine intake(n=23), and menstrual cycle length(n=23), menstrual phase at time at (n=270)</w:t>
            </w:r>
          </w:p>
        </w:tc>
      </w:tr>
      <w:tr w:rsidR="00C0750F" w:rsidRPr="00C0750F" w14:paraId="151ABC60" w14:textId="77777777" w:rsidTr="00C0750F">
        <w:trPr>
          <w:trHeight w:val="34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8E2A" w14:textId="77777777" w:rsidR="00C0750F" w:rsidRPr="00C0750F" w:rsidRDefault="00C0750F" w:rsidP="00C0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750F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r w:rsidRPr="00C0750F">
              <w:rPr>
                <w:rFonts w:ascii="Calibri" w:eastAsia="Times New Roman" w:hAnsi="Calibri" w:cs="Times New Roman"/>
                <w:color w:val="000000"/>
              </w:rPr>
              <w:t>exclude</w:t>
            </w:r>
            <w:proofErr w:type="spellEnd"/>
            <w:r w:rsidRPr="00C0750F">
              <w:rPr>
                <w:rFonts w:ascii="Calibri" w:eastAsia="Times New Roman" w:hAnsi="Calibri" w:cs="Times New Roman"/>
                <w:color w:val="000000"/>
              </w:rPr>
              <w:t xml:space="preserve"> missing age at menarche(n=1), caffeine intake(n=23), and menstrual cycle length(n=23)</w:t>
            </w:r>
          </w:p>
        </w:tc>
      </w:tr>
    </w:tbl>
    <w:p w14:paraId="3DB95D8E" w14:textId="77777777" w:rsidR="00280ADA" w:rsidRDefault="00280ADA">
      <w:r>
        <w:fldChar w:fldCharType="begin"/>
      </w:r>
      <w:r>
        <w:instrText xml:space="preserve"> LINK </w:instrText>
      </w:r>
      <w:r w:rsidR="00AC2B13">
        <w:instrText xml:space="preserve">Excel.Sheet.12 "C:\\Users\\ns437\\Desktop\\desktop\\premeno CA125 prediction model\\final version\\Premeno CA125 tables_Jan022019.xlsx" "sup Table 4 v2!R1C1:R25C7" </w:instrText>
      </w:r>
      <w:r>
        <w:instrText xml:space="preserve">\a \f 4 \h  \* MERGEFORMAT </w:instrText>
      </w:r>
      <w:r>
        <w:fldChar w:fldCharType="separate"/>
      </w:r>
    </w:p>
    <w:p w14:paraId="0B46F0A6" w14:textId="77777777" w:rsidR="00C0750F" w:rsidRDefault="0028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3B8ABE89" w14:textId="77777777" w:rsidR="00C84B70" w:rsidRDefault="00C84B70">
      <w:pPr>
        <w:rPr>
          <w:rFonts w:ascii="Times New Roman" w:hAnsi="Times New Roman" w:cs="Times New Roman"/>
        </w:rPr>
      </w:pPr>
    </w:p>
    <w:p w14:paraId="3FD16050" w14:textId="77777777" w:rsidR="00C84B70" w:rsidRPr="00C84B70" w:rsidRDefault="00C84B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4B70" w:rsidRPr="00C84B70" w:rsidSect="005D2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3AAF" w14:textId="77777777" w:rsidR="00782E79" w:rsidRDefault="00782E79" w:rsidP="005D2E13">
      <w:pPr>
        <w:spacing w:after="0" w:line="240" w:lineRule="auto"/>
      </w:pPr>
      <w:r>
        <w:separator/>
      </w:r>
    </w:p>
  </w:endnote>
  <w:endnote w:type="continuationSeparator" w:id="0">
    <w:p w14:paraId="50BEEC0D" w14:textId="77777777" w:rsidR="00782E79" w:rsidRDefault="00782E79" w:rsidP="005D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9D92" w14:textId="77777777" w:rsidR="00E96DFA" w:rsidRDefault="00E96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79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3521C" w14:textId="77777777" w:rsidR="00E96DFA" w:rsidRDefault="00E96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1FF26" w14:textId="77777777" w:rsidR="00E96DFA" w:rsidRDefault="00E96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19B9" w14:textId="77777777" w:rsidR="00E96DFA" w:rsidRDefault="00E96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7FB6" w14:textId="77777777" w:rsidR="00782E79" w:rsidRDefault="00782E79" w:rsidP="005D2E13">
      <w:pPr>
        <w:spacing w:after="0" w:line="240" w:lineRule="auto"/>
      </w:pPr>
      <w:r>
        <w:separator/>
      </w:r>
    </w:p>
  </w:footnote>
  <w:footnote w:type="continuationSeparator" w:id="0">
    <w:p w14:paraId="3DF7D054" w14:textId="77777777" w:rsidR="00782E79" w:rsidRDefault="00782E79" w:rsidP="005D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479E" w14:textId="77777777" w:rsidR="00E96DFA" w:rsidRDefault="00E96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809C" w14:textId="77777777" w:rsidR="00E96DFA" w:rsidRDefault="00E96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E235" w14:textId="77777777" w:rsidR="00E96DFA" w:rsidRDefault="00E96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0"/>
    <w:rsid w:val="00041C35"/>
    <w:rsid w:val="000A621D"/>
    <w:rsid w:val="00171E38"/>
    <w:rsid w:val="00175451"/>
    <w:rsid w:val="001E04D0"/>
    <w:rsid w:val="001E7B09"/>
    <w:rsid w:val="00236483"/>
    <w:rsid w:val="00280ADA"/>
    <w:rsid w:val="002F52D2"/>
    <w:rsid w:val="0030131E"/>
    <w:rsid w:val="003226DD"/>
    <w:rsid w:val="0038081D"/>
    <w:rsid w:val="003B4BCD"/>
    <w:rsid w:val="003D68B0"/>
    <w:rsid w:val="00426908"/>
    <w:rsid w:val="00502C76"/>
    <w:rsid w:val="005D2E13"/>
    <w:rsid w:val="005E0D8A"/>
    <w:rsid w:val="006B3E9D"/>
    <w:rsid w:val="006C0DE7"/>
    <w:rsid w:val="006E0E76"/>
    <w:rsid w:val="00706D8D"/>
    <w:rsid w:val="007260C4"/>
    <w:rsid w:val="007331E6"/>
    <w:rsid w:val="00782E79"/>
    <w:rsid w:val="0079210F"/>
    <w:rsid w:val="007A7378"/>
    <w:rsid w:val="007B2CF1"/>
    <w:rsid w:val="008575D8"/>
    <w:rsid w:val="008F2FC9"/>
    <w:rsid w:val="00924323"/>
    <w:rsid w:val="00940D84"/>
    <w:rsid w:val="00971516"/>
    <w:rsid w:val="00980A95"/>
    <w:rsid w:val="009E3A55"/>
    <w:rsid w:val="009F40A8"/>
    <w:rsid w:val="00AC2B13"/>
    <w:rsid w:val="00AE0975"/>
    <w:rsid w:val="00C0750F"/>
    <w:rsid w:val="00C33EF7"/>
    <w:rsid w:val="00C84B70"/>
    <w:rsid w:val="00DA0BB5"/>
    <w:rsid w:val="00DB064A"/>
    <w:rsid w:val="00DE6C1D"/>
    <w:rsid w:val="00E20B73"/>
    <w:rsid w:val="00E4355C"/>
    <w:rsid w:val="00E96DFA"/>
    <w:rsid w:val="00F35576"/>
    <w:rsid w:val="00F82C6B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F1D35"/>
  <w15:chartTrackingRefBased/>
  <w15:docId w15:val="{A7042911-02E6-4A78-8EC0-909854B4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13"/>
  </w:style>
  <w:style w:type="paragraph" w:styleId="Footer">
    <w:name w:val="footer"/>
    <w:basedOn w:val="Normal"/>
    <w:link w:val="FooterChar"/>
    <w:uiPriority w:val="99"/>
    <w:unhideWhenUsed/>
    <w:rsid w:val="005D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E13"/>
  </w:style>
  <w:style w:type="character" w:styleId="LineNumber">
    <w:name w:val="line number"/>
    <w:basedOn w:val="DefaultParagraphFont"/>
    <w:uiPriority w:val="99"/>
    <w:semiHidden/>
    <w:unhideWhenUsed/>
    <w:rsid w:val="005D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Sasamoto, Naoko</dc:creator>
  <cp:keywords/>
  <dc:description/>
  <cp:lastModifiedBy>Sasamoto, Naoko</cp:lastModifiedBy>
  <cp:revision>12</cp:revision>
  <cp:lastPrinted>2019-01-08T01:46:00Z</cp:lastPrinted>
  <dcterms:created xsi:type="dcterms:W3CDTF">2019-01-04T20:11:00Z</dcterms:created>
  <dcterms:modified xsi:type="dcterms:W3CDTF">2019-01-08T01:47:00Z</dcterms:modified>
</cp:coreProperties>
</file>