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5" w:rsidRPr="00010E13" w:rsidRDefault="00E11715" w:rsidP="00E11715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  <w:b/>
        </w:rPr>
        <w:t xml:space="preserve">Supplementary </w:t>
      </w:r>
      <w:r w:rsidRPr="00010E13">
        <w:rPr>
          <w:rFonts w:ascii="Arial" w:hAnsi="Arial" w:cs="Arial"/>
          <w:b/>
        </w:rPr>
        <w:t xml:space="preserve">Table </w:t>
      </w:r>
      <w:r w:rsidR="000A3248">
        <w:rPr>
          <w:rFonts w:ascii="Arial" w:hAnsi="Arial" w:cs="Arial" w:hint="eastAsia"/>
          <w:b/>
        </w:rPr>
        <w:t>7</w:t>
      </w:r>
      <w:bookmarkStart w:id="0" w:name="_GoBack"/>
      <w:bookmarkEnd w:id="0"/>
      <w:r w:rsidRPr="00010E13">
        <w:rPr>
          <w:rFonts w:ascii="Arial" w:hAnsi="Arial" w:cs="Arial"/>
          <w:b/>
        </w:rPr>
        <w:t>.</w:t>
      </w:r>
      <w:proofErr w:type="gramEnd"/>
      <w:r w:rsidRPr="00010E13">
        <w:rPr>
          <w:rFonts w:ascii="Arial" w:hAnsi="Arial" w:cs="Arial"/>
          <w:b/>
        </w:rPr>
        <w:t xml:space="preserve"> </w:t>
      </w:r>
      <w:r w:rsidRPr="00010E13">
        <w:rPr>
          <w:rFonts w:ascii="Arial" w:hAnsi="Arial" w:cs="Arial"/>
        </w:rPr>
        <w:t>Association between the genotypes of SNPs in LGALS3 gene and glioma risk</w:t>
      </w:r>
    </w:p>
    <w:p w:rsidR="00E11715" w:rsidRPr="00010E13" w:rsidRDefault="00E11715" w:rsidP="00E11715">
      <w:pPr>
        <w:rPr>
          <w:rFonts w:ascii="Arial" w:hAnsi="Arial" w:cs="Arial"/>
        </w:rPr>
      </w:pPr>
    </w:p>
    <w:tbl>
      <w:tblPr>
        <w:tblStyle w:val="a5"/>
        <w:tblW w:w="9657" w:type="dxa"/>
        <w:jc w:val="center"/>
        <w:tblInd w:w="-2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352"/>
        <w:gridCol w:w="1552"/>
        <w:gridCol w:w="1428"/>
        <w:gridCol w:w="992"/>
        <w:gridCol w:w="1843"/>
        <w:gridCol w:w="1032"/>
      </w:tblGrid>
      <w:tr w:rsidR="00E11715" w:rsidRPr="00010E13" w:rsidTr="00C440D6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bottom w:val="nil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Genomic model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Genotype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Control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Case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p value (2df)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Logistic regression </w:t>
            </w:r>
          </w:p>
        </w:tc>
      </w:tr>
      <w:tr w:rsidR="00E11715" w:rsidRPr="00010E13" w:rsidTr="00C440D6">
        <w:trPr>
          <w:trHeight w:val="316"/>
          <w:jc w:val="center"/>
        </w:trPr>
        <w:tc>
          <w:tcPr>
            <w:tcW w:w="1458" w:type="dxa"/>
            <w:vMerge/>
            <w:tcBorders>
              <w:top w:val="nil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No. (%)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No. (%)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OR (95% CI)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p value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  <w:b/>
              </w:rPr>
            </w:pPr>
            <w:r w:rsidRPr="00010E13">
              <w:rPr>
                <w:rFonts w:ascii="Arial" w:hAnsi="Arial" w:cs="Arial"/>
                <w:b/>
              </w:rPr>
              <w:t>rs4652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AA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513 (38.3%)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329 (34.2%)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0.085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1.00 (reference)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CA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634 (47.3%)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473 (49.1%)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1.16 (0.97-1.40)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0.113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193 (14.4%)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161 (16.7%)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1.29 (1.00-1.67)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0.054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CA+CC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827 (61.7%)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634 (65.8%)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0.043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1.19 (1.00-1.42)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0.051</w:t>
            </w:r>
          </w:p>
        </w:tc>
      </w:tr>
      <w:tr w:rsidR="00E11715" w:rsidRPr="00010E13" w:rsidTr="00C440D6">
        <w:trPr>
          <w:trHeight w:val="139"/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  <w:b/>
              </w:rPr>
            </w:pPr>
            <w:r w:rsidRPr="00010E13">
              <w:rPr>
                <w:rFonts w:ascii="Arial" w:hAnsi="Arial" w:cs="Arial"/>
                <w:b/>
              </w:rPr>
              <w:t>rs4644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931 (68.9%)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635 (65.9%)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0.019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1.00 (reference)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AC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396 (29.3%)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294 (30.5%)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1.09 (0.90-1.30)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0.393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AA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24 (1.8%)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34 (3.5%)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2.15(1.25-3.72)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0.006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Recessive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CC+AC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1327 (98.2%)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929 (96.5%)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0.008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2.10 (1.22-3.62)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0.007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  <w:b/>
              </w:rPr>
            </w:pPr>
            <w:r w:rsidRPr="00010E13">
              <w:rPr>
                <w:rFonts w:ascii="Arial" w:hAnsi="Arial" w:cs="Arial"/>
                <w:b/>
              </w:rPr>
              <w:t>rs7157768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GG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999 (74.6%)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698 (73.2%)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0.074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1.00 (reference)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CG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309 (23.1%)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243 (25.5%)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1.10 (0.90-1.35)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0.333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32 (2.4%)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12 (1.3%)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0.49 (0.24-0.97)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0.039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CG+CC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341 (25.4%)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255 (26.8%)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0.481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1.04 (0.86-1.27)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0.669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  <w:b/>
              </w:rPr>
            </w:pPr>
            <w:r w:rsidRPr="00010E13">
              <w:rPr>
                <w:rFonts w:ascii="Arial" w:hAnsi="Arial" w:cs="Arial"/>
                <w:b/>
              </w:rPr>
              <w:t>rs17128230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1159 (85.9%)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809 (84.1%)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0.068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1.00 (reference)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TC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178 (13.2%)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150 (15.6%)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1.21 (0.95-1.54)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0.122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TT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12 (0.9%)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 (0.3%)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0.44 (0.12-1.59)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0.212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TC+TT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190 (14.1%)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153 (15.9%)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0.225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1.17 (0.92-1.48)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0.205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  <w:b/>
              </w:rPr>
            </w:pPr>
            <w:r w:rsidRPr="00010E13">
              <w:rPr>
                <w:rFonts w:ascii="Arial" w:hAnsi="Arial" w:cs="Arial"/>
                <w:b/>
              </w:rPr>
              <w:t>rs8013027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620 (46.3%)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408 (42.7%)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0.2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1.00 (reference)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GC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589 (44.0%)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440 (46.1%)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1.10 (0.92-1.32)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0.302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GG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131 (9.8%)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107 (11.2%)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1.22 (0.91-1.63)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0.182</w:t>
            </w:r>
          </w:p>
        </w:tc>
      </w:tr>
      <w:tr w:rsidR="00E11715" w:rsidRPr="00010E13" w:rsidTr="00C440D6">
        <w:trPr>
          <w:jc w:val="center"/>
        </w:trPr>
        <w:tc>
          <w:tcPr>
            <w:tcW w:w="145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Dominant</w:t>
            </w:r>
          </w:p>
        </w:tc>
        <w:tc>
          <w:tcPr>
            <w:tcW w:w="13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GC+GG</w:t>
            </w:r>
          </w:p>
        </w:tc>
        <w:tc>
          <w:tcPr>
            <w:tcW w:w="155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720 (53.7%)</w:t>
            </w:r>
          </w:p>
        </w:tc>
        <w:tc>
          <w:tcPr>
            <w:tcW w:w="1428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547 (57.3%)</w:t>
            </w:r>
          </w:p>
        </w:tc>
        <w:tc>
          <w:tcPr>
            <w:tcW w:w="99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0.092</w:t>
            </w:r>
          </w:p>
        </w:tc>
        <w:tc>
          <w:tcPr>
            <w:tcW w:w="1843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1.12 (0.95-1.33)</w:t>
            </w:r>
          </w:p>
        </w:tc>
        <w:tc>
          <w:tcPr>
            <w:tcW w:w="1032" w:type="dxa"/>
          </w:tcPr>
          <w:p w:rsidR="00E11715" w:rsidRPr="00010E13" w:rsidRDefault="00E11715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0.19</w:t>
            </w:r>
          </w:p>
        </w:tc>
      </w:tr>
    </w:tbl>
    <w:p w:rsidR="00E11715" w:rsidRPr="00010E13" w:rsidRDefault="00E11715" w:rsidP="00E11715">
      <w:pPr>
        <w:rPr>
          <w:rFonts w:ascii="Arial" w:hAnsi="Arial" w:cs="Arial"/>
        </w:rPr>
      </w:pPr>
    </w:p>
    <w:p w:rsidR="00E11715" w:rsidRPr="00CF469E" w:rsidRDefault="00E11715" w:rsidP="00E11715">
      <w:pPr>
        <w:spacing w:before="240" w:after="240"/>
        <w:rPr>
          <w:rFonts w:ascii="Arial" w:hAnsi="Arial" w:cs="Arial"/>
          <w:b/>
          <w:sz w:val="24"/>
        </w:rPr>
      </w:pPr>
    </w:p>
    <w:p w:rsidR="00E11715" w:rsidRDefault="00E11715" w:rsidP="00E11715"/>
    <w:p w:rsidR="00B0134D" w:rsidRDefault="00B0134D"/>
    <w:sectPr w:rsidR="00B0134D" w:rsidSect="00CF4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BC" w:rsidRDefault="00827DBC" w:rsidP="00E11715">
      <w:r>
        <w:separator/>
      </w:r>
    </w:p>
  </w:endnote>
  <w:endnote w:type="continuationSeparator" w:id="0">
    <w:p w:rsidR="00827DBC" w:rsidRDefault="00827DBC" w:rsidP="00E1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BC" w:rsidRDefault="00827DBC" w:rsidP="00E11715">
      <w:r>
        <w:separator/>
      </w:r>
    </w:p>
  </w:footnote>
  <w:footnote w:type="continuationSeparator" w:id="0">
    <w:p w:rsidR="00827DBC" w:rsidRDefault="00827DBC" w:rsidP="00E1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Mza0tDA2NLSwsDRV0lEKTi0uzszPAykwrAUAd2qwXiwAAAA="/>
  </w:docVars>
  <w:rsids>
    <w:rsidRoot w:val="00C857BE"/>
    <w:rsid w:val="000A3248"/>
    <w:rsid w:val="00827DBC"/>
    <w:rsid w:val="00A33B18"/>
    <w:rsid w:val="00B0134D"/>
    <w:rsid w:val="00C857BE"/>
    <w:rsid w:val="00E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715"/>
    <w:rPr>
      <w:sz w:val="18"/>
      <w:szCs w:val="18"/>
    </w:rPr>
  </w:style>
  <w:style w:type="table" w:styleId="a5">
    <w:name w:val="Table Grid"/>
    <w:basedOn w:val="a1"/>
    <w:uiPriority w:val="59"/>
    <w:rsid w:val="00E1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715"/>
    <w:rPr>
      <w:sz w:val="18"/>
      <w:szCs w:val="18"/>
    </w:rPr>
  </w:style>
  <w:style w:type="table" w:styleId="a5">
    <w:name w:val="Table Grid"/>
    <w:basedOn w:val="a1"/>
    <w:uiPriority w:val="59"/>
    <w:rsid w:val="00E1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2018-07-21T16:13:00Z</dcterms:created>
  <dcterms:modified xsi:type="dcterms:W3CDTF">2018-07-28T10:45:00Z</dcterms:modified>
</cp:coreProperties>
</file>