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83E12" w14:textId="2AAAE148" w:rsidR="008B0A0B" w:rsidRDefault="008B0A0B" w:rsidP="008B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Manuscript ID EPI-18-0421</w:t>
      </w:r>
      <w:r w:rsidR="00BB04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</w:t>
      </w:r>
      <w:r w:rsidR="000D35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 “Total Serum Cholesterol and Pancreatic Cancer: A Nested Case-Control Study”</w:t>
      </w:r>
    </w:p>
    <w:p w14:paraId="54D228C8" w14:textId="77777777" w:rsidR="008B0A0B" w:rsidRDefault="008B0A0B" w:rsidP="008B0A0B">
      <w:pPr>
        <w:rPr>
          <w:rFonts w:ascii="Times New Roman" w:hAnsi="Times New Roman" w:cs="Times New Roman"/>
          <w:b/>
          <w:sz w:val="28"/>
          <w:szCs w:val="28"/>
        </w:rPr>
      </w:pPr>
    </w:p>
    <w:p w14:paraId="1D735E65" w14:textId="15E59513" w:rsidR="008B0A0B" w:rsidRDefault="008B0A0B" w:rsidP="008B0A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SUPPLEMENTARY DATA</w:t>
      </w:r>
    </w:p>
    <w:p w14:paraId="2394A630" w14:textId="18B84054" w:rsidR="00AB2E16" w:rsidRDefault="00AB2E16" w:rsidP="008B0A0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3466"/>
        <w:gridCol w:w="1547"/>
        <w:gridCol w:w="1548"/>
        <w:gridCol w:w="3494"/>
      </w:tblGrid>
      <w:tr w:rsidR="00AB2E16" w:rsidRPr="00780FDD" w14:paraId="76C71E76" w14:textId="77777777" w:rsidTr="007231AD">
        <w:trPr>
          <w:trHeight w:val="302"/>
        </w:trPr>
        <w:tc>
          <w:tcPr>
            <w:tcW w:w="10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D5307" w14:textId="49480C7F" w:rsidR="00AB2E16" w:rsidRPr="00780FDD" w:rsidRDefault="00973BAC" w:rsidP="00723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1" w:name="RANGE!A5:D17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Supplementary </w:t>
            </w:r>
            <w:r w:rsidR="00AB2E16" w:rsidRPr="00780FDD">
              <w:rPr>
                <w:rFonts w:ascii="Arial" w:eastAsia="Times New Roman" w:hAnsi="Arial" w:cs="Arial"/>
                <w:b/>
                <w:bCs/>
                <w:color w:val="000000"/>
              </w:rPr>
              <w:t>Table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S1</w:t>
            </w:r>
            <w:r w:rsidR="00AB2E16" w:rsidRPr="00780FDD">
              <w:rPr>
                <w:rFonts w:ascii="Arial" w:eastAsia="Times New Roman" w:hAnsi="Arial" w:cs="Arial"/>
                <w:b/>
                <w:bCs/>
                <w:color w:val="000000"/>
              </w:rPr>
              <w:t>. ORs for pancreatic cancer risk associated with TSC levels.</w:t>
            </w:r>
            <w:bookmarkEnd w:id="1"/>
          </w:p>
        </w:tc>
      </w:tr>
      <w:tr w:rsidR="00AB2E16" w:rsidRPr="00780FDD" w14:paraId="7DBF87CD" w14:textId="77777777" w:rsidTr="007231AD">
        <w:trPr>
          <w:trHeight w:val="362"/>
        </w:trPr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89CC9" w14:textId="77777777" w:rsidR="00AB2E16" w:rsidRPr="00780FDD" w:rsidRDefault="00AB2E16" w:rsidP="00723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0FD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3B80B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0FDD">
              <w:rPr>
                <w:rFonts w:ascii="Arial" w:eastAsia="Times New Roman" w:hAnsi="Arial" w:cs="Arial"/>
                <w:b/>
                <w:bCs/>
                <w:color w:val="000000"/>
              </w:rPr>
              <w:t>Cases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83C7D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0FDD">
              <w:rPr>
                <w:rFonts w:ascii="Arial" w:eastAsia="Times New Roman" w:hAnsi="Arial" w:cs="Arial"/>
                <w:b/>
                <w:bCs/>
                <w:color w:val="000000"/>
              </w:rPr>
              <w:t>Controls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54D9F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0FD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Adjusted </w:t>
            </w:r>
            <w:proofErr w:type="spellStart"/>
            <w:r w:rsidRPr="00780FDD"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  <w:r w:rsidRPr="00780FDD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b</w:t>
            </w:r>
            <w:proofErr w:type="spellEnd"/>
            <w:r w:rsidRPr="00780FD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(95% CI)</w:t>
            </w:r>
          </w:p>
        </w:tc>
      </w:tr>
      <w:tr w:rsidR="00AB2E16" w:rsidRPr="00780FDD" w14:paraId="1D29562A" w14:textId="77777777" w:rsidTr="007231AD">
        <w:trPr>
          <w:trHeight w:val="302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C9C8C6" w14:textId="77777777" w:rsidR="00AB2E16" w:rsidRPr="00780FDD" w:rsidRDefault="00AB2E16" w:rsidP="00723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serum </w:t>
            </w:r>
            <w:proofErr w:type="spellStart"/>
            <w:r w:rsidRPr="00780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cholesterol</w:t>
            </w:r>
            <w:r w:rsidRPr="00780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281B30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0FD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A7D050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0FD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EF58AA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0FD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2E16" w:rsidRPr="00780FDD" w14:paraId="4B6C2775" w14:textId="77777777" w:rsidTr="007231AD">
        <w:trPr>
          <w:trHeight w:val="302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DB4C05" w14:textId="77777777" w:rsidR="00AB2E16" w:rsidRPr="00780FDD" w:rsidRDefault="00AB2E16" w:rsidP="00723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&lt;4 mmol/L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002F96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 (9.0)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2E6A2D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 (5.1)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AC34A3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Reference</w:t>
            </w:r>
          </w:p>
        </w:tc>
      </w:tr>
      <w:tr w:rsidR="00AB2E16" w:rsidRPr="00780FDD" w14:paraId="5E758D74" w14:textId="77777777" w:rsidTr="007231AD">
        <w:trPr>
          <w:trHeight w:val="302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328FF8" w14:textId="77777777" w:rsidR="00AB2E16" w:rsidRPr="00780FDD" w:rsidRDefault="00AB2E16" w:rsidP="00723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4-5 mmol/L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C9D61E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 (28.2)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27F924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667 (22.2)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8DB56B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 (0.59-1.21)</w:t>
            </w:r>
          </w:p>
        </w:tc>
      </w:tr>
      <w:tr w:rsidR="00AB2E16" w:rsidRPr="00780FDD" w14:paraId="318E8D49" w14:textId="77777777" w:rsidTr="007231AD">
        <w:trPr>
          <w:trHeight w:val="302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C09532" w14:textId="77777777" w:rsidR="00AB2E16" w:rsidRPr="00780FDD" w:rsidRDefault="00AB2E16" w:rsidP="00723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5-6 mmol/L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289B3F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449 (36.2)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D891EF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1168 (38.8)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6353B1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 (0.47-0.95)</w:t>
            </w:r>
          </w:p>
        </w:tc>
      </w:tr>
      <w:tr w:rsidR="00AB2E16" w:rsidRPr="00780FDD" w14:paraId="18C6EFAA" w14:textId="77777777" w:rsidTr="007231AD">
        <w:trPr>
          <w:trHeight w:val="302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CEF725" w14:textId="77777777" w:rsidR="00AB2E16" w:rsidRPr="00780FDD" w:rsidRDefault="00AB2E16" w:rsidP="00723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6-7 mmol/L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EC272C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 (18.9)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A7AFEE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748 (24.9)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151B58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 (0.44-0.94)</w:t>
            </w:r>
          </w:p>
        </w:tc>
      </w:tr>
      <w:tr w:rsidR="00AB2E16" w:rsidRPr="00780FDD" w14:paraId="0232671C" w14:textId="77777777" w:rsidTr="007231AD">
        <w:trPr>
          <w:trHeight w:val="302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E5076E" w14:textId="77777777" w:rsidR="00AB2E16" w:rsidRPr="00780FDD" w:rsidRDefault="00AB2E16" w:rsidP="00723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&gt;7 mmol/L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5AC30E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 (7.7)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F9BD7C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 (9.1)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E7303D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 (0.44-1.06)</w:t>
            </w:r>
          </w:p>
        </w:tc>
      </w:tr>
      <w:tr w:rsidR="00AB2E16" w:rsidRPr="00780FDD" w14:paraId="6C84BC0B" w14:textId="77777777" w:rsidTr="007231AD">
        <w:trPr>
          <w:trHeight w:val="317"/>
        </w:trPr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2AA5391" w14:textId="77777777" w:rsidR="00AB2E16" w:rsidRPr="00780FDD" w:rsidRDefault="00AB2E16" w:rsidP="00723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Continuous</w:t>
            </w: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B54DCF0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1241 (29.2)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1ACA5F3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3007 (70.8)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7672F0D" w14:textId="77777777" w:rsidR="00AB2E16" w:rsidRPr="00780FDD" w:rsidRDefault="00AB2E16" w:rsidP="0072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 (0.85-1.00)</w:t>
            </w:r>
          </w:p>
        </w:tc>
      </w:tr>
      <w:tr w:rsidR="00AB2E16" w:rsidRPr="00780FDD" w14:paraId="114554C4" w14:textId="77777777" w:rsidTr="007231AD">
        <w:trPr>
          <w:trHeight w:val="302"/>
        </w:trPr>
        <w:tc>
          <w:tcPr>
            <w:tcW w:w="100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E649" w14:textId="77777777" w:rsidR="00AB2E16" w:rsidRPr="00780FDD" w:rsidRDefault="00AB2E16" w:rsidP="00723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OR, odds ratio; CI, confidence interval; TSC, total serum cholesterol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B2E16" w:rsidRPr="00780FDD" w14:paraId="22F2FE5C" w14:textId="77777777" w:rsidTr="007231AD">
        <w:trPr>
          <w:trHeight w:val="286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1994E" w14:textId="77777777" w:rsidR="00AB2E16" w:rsidRPr="00780FDD" w:rsidRDefault="00AB2E16" w:rsidP="00723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a </w:t>
            </w: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Last TSC value measured in each specified time period prior to the index date of pancreatic cancer diagnosis. </w:t>
            </w:r>
          </w:p>
        </w:tc>
      </w:tr>
      <w:tr w:rsidR="00AB2E16" w:rsidRPr="00780FDD" w14:paraId="3BD61419" w14:textId="77777777" w:rsidTr="007231AD">
        <w:trPr>
          <w:trHeight w:val="302"/>
        </w:trPr>
        <w:tc>
          <w:tcPr>
            <w:tcW w:w="10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4CBAA" w14:textId="77777777" w:rsidR="00AB2E16" w:rsidRPr="00780FDD" w:rsidRDefault="00AB2E16" w:rsidP="00723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b </w:t>
            </w: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Adjusted for obesity (BMI ≥ 30 kg/m2), ever smoking, alcohol consumption, diabetes mellitus, and aspirin use.</w:t>
            </w:r>
          </w:p>
        </w:tc>
      </w:tr>
      <w:tr w:rsidR="00AB2E16" w:rsidRPr="00780FDD" w14:paraId="01F464A6" w14:textId="77777777" w:rsidTr="007231AD">
        <w:trPr>
          <w:trHeight w:val="317"/>
        </w:trPr>
        <w:tc>
          <w:tcPr>
            <w:tcW w:w="65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DC6AB" w14:textId="77777777" w:rsidR="00AB2E16" w:rsidRPr="00780FDD" w:rsidRDefault="00AB2E16" w:rsidP="00723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c </w:t>
            </w:r>
            <w:r w:rsidRPr="00780F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 1 unit (mmol/L) increase in TSC. 1 mmol/L = 38.6 mg/dL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B61D1" w14:textId="77777777" w:rsidR="00AB2E16" w:rsidRPr="00780FDD" w:rsidRDefault="00AB2E16" w:rsidP="00723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7C5DFFE" w14:textId="77777777" w:rsidR="00AB2E16" w:rsidRDefault="00AB2E16" w:rsidP="00AB2E16">
      <w:pPr>
        <w:rPr>
          <w:rFonts w:ascii="Times New Roman" w:hAnsi="Times New Roman" w:cs="Times New Roman"/>
          <w:b/>
          <w:sz w:val="24"/>
          <w:szCs w:val="24"/>
        </w:rPr>
      </w:pPr>
    </w:p>
    <w:p w14:paraId="675ACC69" w14:textId="6BE19EAC" w:rsidR="00136066" w:rsidRDefault="00136066">
      <w:r>
        <w:br w:type="page"/>
      </w:r>
    </w:p>
    <w:tbl>
      <w:tblPr>
        <w:tblW w:w="10100" w:type="dxa"/>
        <w:tblLook w:val="04A0" w:firstRow="1" w:lastRow="0" w:firstColumn="1" w:lastColumn="0" w:noHBand="0" w:noVBand="1"/>
      </w:tblPr>
      <w:tblGrid>
        <w:gridCol w:w="3510"/>
        <w:gridCol w:w="1402"/>
        <w:gridCol w:w="1650"/>
        <w:gridCol w:w="3538"/>
      </w:tblGrid>
      <w:tr w:rsidR="00136066" w:rsidRPr="001402E2" w14:paraId="4B2ADF9A" w14:textId="77777777" w:rsidTr="00AF65C5">
        <w:trPr>
          <w:trHeight w:val="301"/>
        </w:trPr>
        <w:tc>
          <w:tcPr>
            <w:tcW w:w="10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BCC56" w14:textId="77777777" w:rsidR="00136066" w:rsidRPr="001402E2" w:rsidRDefault="00136066" w:rsidP="00AF6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Supplementary </w:t>
            </w:r>
            <w:r w:rsidRPr="001402E2">
              <w:rPr>
                <w:rFonts w:ascii="Arial" w:eastAsia="Times New Roman" w:hAnsi="Arial" w:cs="Arial"/>
                <w:b/>
                <w:bCs/>
                <w:color w:val="000000"/>
              </w:rPr>
              <w:t>Table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S2</w:t>
            </w:r>
            <w:r w:rsidRPr="001402E2">
              <w:rPr>
                <w:rFonts w:ascii="Arial" w:eastAsia="Times New Roman" w:hAnsi="Arial" w:cs="Arial"/>
                <w:b/>
                <w:bCs/>
                <w:color w:val="000000"/>
              </w:rPr>
              <w:t>. ORs for pancreatic cancer risk associated with TSC levels among non-diabetics.</w:t>
            </w:r>
          </w:p>
        </w:tc>
      </w:tr>
      <w:tr w:rsidR="00136066" w:rsidRPr="001402E2" w14:paraId="6779164E" w14:textId="77777777" w:rsidTr="00AF65C5">
        <w:trPr>
          <w:trHeight w:val="361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0E10D" w14:textId="77777777" w:rsidR="00136066" w:rsidRPr="001402E2" w:rsidRDefault="00136066" w:rsidP="00AF6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02E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67BD9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02E2">
              <w:rPr>
                <w:rFonts w:ascii="Arial" w:eastAsia="Times New Roman" w:hAnsi="Arial" w:cs="Arial"/>
                <w:b/>
                <w:bCs/>
                <w:color w:val="000000"/>
              </w:rPr>
              <w:t>Cases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A22A7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02E2">
              <w:rPr>
                <w:rFonts w:ascii="Arial" w:eastAsia="Times New Roman" w:hAnsi="Arial" w:cs="Arial"/>
                <w:b/>
                <w:bCs/>
                <w:color w:val="000000"/>
              </w:rPr>
              <w:t>Controls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02CF2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02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Adjusted </w:t>
            </w:r>
            <w:proofErr w:type="spellStart"/>
            <w:r w:rsidRPr="001402E2"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  <w:r w:rsidRPr="001402E2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b</w:t>
            </w:r>
            <w:proofErr w:type="spellEnd"/>
            <w:r w:rsidRPr="001402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(95% CI)</w:t>
            </w:r>
          </w:p>
        </w:tc>
      </w:tr>
      <w:tr w:rsidR="00136066" w:rsidRPr="001402E2" w14:paraId="173082FD" w14:textId="77777777" w:rsidTr="00AF65C5">
        <w:trPr>
          <w:trHeight w:val="30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5998BC" w14:textId="77777777" w:rsidR="00136066" w:rsidRPr="001402E2" w:rsidRDefault="00136066" w:rsidP="00AF6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serum </w:t>
            </w:r>
            <w:proofErr w:type="spellStart"/>
            <w:r w:rsidRPr="001402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cholesterol</w:t>
            </w:r>
            <w:r w:rsidRPr="001402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453B71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2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061B0B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2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48494A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2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6066" w:rsidRPr="001402E2" w14:paraId="771F26B7" w14:textId="77777777" w:rsidTr="00AF65C5">
        <w:trPr>
          <w:trHeight w:val="30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1DD4FD" w14:textId="77777777" w:rsidR="00136066" w:rsidRPr="001402E2" w:rsidRDefault="00136066" w:rsidP="00AF6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&lt;4 mmol/L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80C6C7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 (6.1)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56841B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 (4.3)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16C20D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Reference</w:t>
            </w:r>
          </w:p>
        </w:tc>
      </w:tr>
      <w:tr w:rsidR="00136066" w:rsidRPr="001402E2" w14:paraId="7641117E" w14:textId="77777777" w:rsidTr="00AF65C5">
        <w:trPr>
          <w:trHeight w:val="30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1D2AF4" w14:textId="77777777" w:rsidR="00136066" w:rsidRPr="001402E2" w:rsidRDefault="00136066" w:rsidP="00AF6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4-5 mmol/L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05787A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 (26.6)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EBD61D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512 (20.8)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81C3CA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 (0.55-1.28)</w:t>
            </w:r>
          </w:p>
        </w:tc>
      </w:tr>
      <w:tr w:rsidR="00136066" w:rsidRPr="001402E2" w14:paraId="5B640D4A" w14:textId="77777777" w:rsidTr="00AF65C5">
        <w:trPr>
          <w:trHeight w:val="30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490B61" w14:textId="77777777" w:rsidR="00136066" w:rsidRPr="001402E2" w:rsidRDefault="00136066" w:rsidP="00AF6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5-6 mmol/L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4664C6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 (37.9)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94E649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983 (39.9)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5336A4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 (0.42-0.97)</w:t>
            </w:r>
          </w:p>
        </w:tc>
      </w:tr>
      <w:tr w:rsidR="00136066" w:rsidRPr="001402E2" w14:paraId="7113A3B9" w14:textId="77777777" w:rsidTr="00AF65C5">
        <w:trPr>
          <w:trHeight w:val="30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5EB650" w14:textId="77777777" w:rsidR="00136066" w:rsidRPr="001402E2" w:rsidRDefault="00136066" w:rsidP="00AF6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6-7 mmol/L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84DA27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 (21.3)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B1E1C3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634 (25.7)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2EB647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 (0.40-0.98)</w:t>
            </w:r>
          </w:p>
        </w:tc>
      </w:tr>
      <w:tr w:rsidR="00136066" w:rsidRPr="001402E2" w14:paraId="6EA6DC48" w14:textId="77777777" w:rsidTr="00AF65C5">
        <w:trPr>
          <w:trHeight w:val="30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7CD98F" w14:textId="77777777" w:rsidR="00136066" w:rsidRPr="001402E2" w:rsidRDefault="00136066" w:rsidP="00AF6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&gt;7 mmol/L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B30569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 (8.1)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E36B68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 (9.4)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9C3B96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 (0.36-0.99)</w:t>
            </w:r>
          </w:p>
        </w:tc>
      </w:tr>
      <w:tr w:rsidR="00136066" w:rsidRPr="001402E2" w14:paraId="4E488EBE" w14:textId="77777777" w:rsidTr="00AF65C5">
        <w:trPr>
          <w:trHeight w:val="316"/>
        </w:trPr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25D9A7D" w14:textId="77777777" w:rsidR="00136066" w:rsidRPr="001402E2" w:rsidRDefault="00136066" w:rsidP="00AF6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Continuous</w:t>
            </w: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BFC6948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998 (28.8)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D5FA7A8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2,467 (71.2)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9AF89DC" w14:textId="77777777" w:rsidR="00136066" w:rsidRPr="001402E2" w:rsidRDefault="00136066" w:rsidP="00AF6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 (0.83-0.99)</w:t>
            </w:r>
          </w:p>
        </w:tc>
      </w:tr>
      <w:tr w:rsidR="00136066" w:rsidRPr="001402E2" w14:paraId="172FA0AE" w14:textId="77777777" w:rsidTr="00AF65C5">
        <w:trPr>
          <w:trHeight w:val="301"/>
        </w:trPr>
        <w:tc>
          <w:tcPr>
            <w:tcW w:w="101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F659" w14:textId="77777777" w:rsidR="00136066" w:rsidRPr="001402E2" w:rsidRDefault="00136066" w:rsidP="00AF6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OR, odds ratio; CI, confidence interval; TSC, total serum cholesterol</w:t>
            </w:r>
          </w:p>
        </w:tc>
      </w:tr>
      <w:tr w:rsidR="00136066" w:rsidRPr="001402E2" w14:paraId="7AE5D469" w14:textId="77777777" w:rsidTr="00AF65C5">
        <w:trPr>
          <w:trHeight w:val="28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3FFB7" w14:textId="77777777" w:rsidR="00136066" w:rsidRPr="001402E2" w:rsidRDefault="00136066" w:rsidP="00AF6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a </w:t>
            </w: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Last TSC value measured in each specified time period prior to the index date of pancreatic cancer diagnosis. </w:t>
            </w:r>
          </w:p>
        </w:tc>
      </w:tr>
      <w:tr w:rsidR="00136066" w:rsidRPr="001402E2" w14:paraId="110AE0D7" w14:textId="77777777" w:rsidTr="00AF65C5">
        <w:trPr>
          <w:trHeight w:val="301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2C48B" w14:textId="77777777" w:rsidR="00136066" w:rsidRPr="001402E2" w:rsidRDefault="00136066" w:rsidP="00AF6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b </w:t>
            </w: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Adjusted for obesity (BMI ≥ 30 kg/m2), ever smoking, alcohol consumption, diabetes mellitus, and aspirin use.</w:t>
            </w:r>
          </w:p>
        </w:tc>
      </w:tr>
      <w:tr w:rsidR="00136066" w:rsidRPr="001402E2" w14:paraId="2F237A96" w14:textId="77777777" w:rsidTr="00AF65C5">
        <w:trPr>
          <w:trHeight w:val="316"/>
        </w:trPr>
        <w:tc>
          <w:tcPr>
            <w:tcW w:w="10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05180" w14:textId="77777777" w:rsidR="00136066" w:rsidRPr="001402E2" w:rsidRDefault="00136066" w:rsidP="00AF6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c </w:t>
            </w:r>
            <w:r w:rsidRPr="00140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 1 unit (mmol/L) increase in TSC. 1 mmol/L = 38.6 mg/dL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7F229339" w14:textId="77777777" w:rsidR="00136066" w:rsidRDefault="00136066" w:rsidP="00136066"/>
    <w:p w14:paraId="49912D83" w14:textId="77777777" w:rsidR="00BD6E29" w:rsidRDefault="00BD6E29" w:rsidP="00136066">
      <w:pPr>
        <w:jc w:val="center"/>
      </w:pPr>
    </w:p>
    <w:sectPr w:rsidR="00BD6E29" w:rsidSect="00AB2E16">
      <w:footerReference w:type="default" r:id="rId6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33233" w14:textId="77777777" w:rsidR="00335C11" w:rsidRDefault="00335C11" w:rsidP="00AB2E16">
      <w:pPr>
        <w:spacing w:after="0" w:line="240" w:lineRule="auto"/>
      </w:pPr>
      <w:r>
        <w:separator/>
      </w:r>
    </w:p>
  </w:endnote>
  <w:endnote w:type="continuationSeparator" w:id="0">
    <w:p w14:paraId="72A6947D" w14:textId="77777777" w:rsidR="00335C11" w:rsidRDefault="00335C11" w:rsidP="00A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2355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AEF41B" w14:textId="38363498" w:rsidR="00AB2E16" w:rsidRDefault="00AB2E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0C1089" w14:textId="77777777" w:rsidR="00AB2E16" w:rsidRDefault="00AB2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5CDA2" w14:textId="77777777" w:rsidR="00335C11" w:rsidRDefault="00335C11" w:rsidP="00AB2E16">
      <w:pPr>
        <w:spacing w:after="0" w:line="240" w:lineRule="auto"/>
      </w:pPr>
      <w:r>
        <w:separator/>
      </w:r>
    </w:p>
  </w:footnote>
  <w:footnote w:type="continuationSeparator" w:id="0">
    <w:p w14:paraId="2A9AE292" w14:textId="77777777" w:rsidR="00335C11" w:rsidRDefault="00335C11" w:rsidP="00AB2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0B"/>
    <w:rsid w:val="00053CAB"/>
    <w:rsid w:val="000D3576"/>
    <w:rsid w:val="00136066"/>
    <w:rsid w:val="00291FCE"/>
    <w:rsid w:val="00335C11"/>
    <w:rsid w:val="00467C5D"/>
    <w:rsid w:val="00527570"/>
    <w:rsid w:val="00600DE9"/>
    <w:rsid w:val="00702721"/>
    <w:rsid w:val="00894906"/>
    <w:rsid w:val="008B0A0B"/>
    <w:rsid w:val="0092427B"/>
    <w:rsid w:val="00973BAC"/>
    <w:rsid w:val="00AB2E16"/>
    <w:rsid w:val="00BB04AC"/>
    <w:rsid w:val="00BD0CCE"/>
    <w:rsid w:val="00BD6E29"/>
    <w:rsid w:val="00D03BC0"/>
    <w:rsid w:val="00D04298"/>
    <w:rsid w:val="00D8053E"/>
    <w:rsid w:val="00D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6E3B"/>
  <w15:chartTrackingRefBased/>
  <w15:docId w15:val="{06A8C53F-31CC-4504-B9FB-85747CF8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E16"/>
  </w:style>
  <w:style w:type="paragraph" w:styleId="Footer">
    <w:name w:val="footer"/>
    <w:basedOn w:val="Normal"/>
    <w:link w:val="FooterChar"/>
    <w:uiPriority w:val="99"/>
    <w:unhideWhenUsed/>
    <w:rsid w:val="00A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Chen</dc:creator>
  <cp:keywords/>
  <dc:description/>
  <cp:lastModifiedBy>William Chen</cp:lastModifiedBy>
  <cp:revision>3</cp:revision>
  <dcterms:created xsi:type="dcterms:W3CDTF">2018-09-26T21:43:00Z</dcterms:created>
  <dcterms:modified xsi:type="dcterms:W3CDTF">2018-09-26T21:43:00Z</dcterms:modified>
</cp:coreProperties>
</file>