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7AD5" w14:textId="77777777" w:rsidR="00D73946" w:rsidRPr="00F95BF2" w:rsidRDefault="00D73946" w:rsidP="00D73946">
      <w:pPr>
        <w:tabs>
          <w:tab w:val="left" w:pos="993"/>
        </w:tabs>
        <w:contextualSpacing/>
        <w:rPr>
          <w:rFonts w:ascii="Arial" w:hAnsi="Arial" w:cs="Arial"/>
          <w:b/>
          <w:sz w:val="20"/>
          <w:szCs w:val="20"/>
        </w:rPr>
      </w:pPr>
    </w:p>
    <w:p w14:paraId="61CA84A3" w14:textId="01D691A0" w:rsidR="00F95BF2" w:rsidRDefault="00F95BF2" w:rsidP="00F95BF2">
      <w:pPr>
        <w:tabs>
          <w:tab w:val="left" w:pos="993"/>
        </w:tabs>
        <w:contextualSpacing/>
        <w:rPr>
          <w:rFonts w:ascii="Arial" w:hAnsi="Arial" w:cs="Arial"/>
          <w:b/>
          <w:sz w:val="20"/>
          <w:szCs w:val="20"/>
        </w:rPr>
      </w:pPr>
      <w:r w:rsidRPr="00D73946">
        <w:rPr>
          <w:rFonts w:ascii="Arial" w:hAnsi="Arial" w:cs="Arial"/>
          <w:b/>
          <w:sz w:val="20"/>
          <w:szCs w:val="20"/>
        </w:rPr>
        <w:t xml:space="preserve">SUPPLEMENTARY </w:t>
      </w:r>
      <w:r w:rsidR="00F760D2">
        <w:rPr>
          <w:rFonts w:ascii="Arial" w:hAnsi="Arial" w:cs="Arial"/>
          <w:b/>
          <w:sz w:val="20"/>
          <w:szCs w:val="20"/>
        </w:rPr>
        <w:t xml:space="preserve">TABLE </w:t>
      </w:r>
      <w:proofErr w:type="spellStart"/>
      <w:r w:rsidR="00F760D2">
        <w:rPr>
          <w:rFonts w:ascii="Arial" w:hAnsi="Arial" w:cs="Arial"/>
          <w:b/>
          <w:sz w:val="20"/>
          <w:szCs w:val="20"/>
        </w:rPr>
        <w:t>S</w:t>
      </w:r>
      <w:r w:rsidR="00952AB8">
        <w:rPr>
          <w:rFonts w:ascii="Arial" w:hAnsi="Arial" w:cs="Arial"/>
          <w:b/>
          <w:sz w:val="20"/>
          <w:szCs w:val="20"/>
        </w:rPr>
        <w:t>1</w:t>
      </w:r>
      <w:proofErr w:type="spellEnd"/>
    </w:p>
    <w:p w14:paraId="625F136C" w14:textId="77777777" w:rsidR="00F95BF2" w:rsidRDefault="00F95BF2" w:rsidP="00F95BF2">
      <w:pPr>
        <w:tabs>
          <w:tab w:val="left" w:pos="993"/>
        </w:tabs>
        <w:contextualSpacing/>
        <w:rPr>
          <w:rFonts w:ascii="Arial" w:hAnsi="Arial" w:cs="Arial"/>
          <w:b/>
          <w:sz w:val="20"/>
          <w:szCs w:val="20"/>
        </w:rPr>
      </w:pPr>
    </w:p>
    <w:p w14:paraId="60D2413A" w14:textId="3E559982" w:rsidR="00F95BF2" w:rsidRPr="00F760D2" w:rsidRDefault="00CB07D0" w:rsidP="00F95BF2">
      <w:pPr>
        <w:tabs>
          <w:tab w:val="left" w:pos="993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</w:t>
      </w:r>
      <w:bookmarkStart w:id="0" w:name="_GoBack"/>
      <w:bookmarkEnd w:id="0"/>
      <w:r w:rsidR="00834184">
        <w:rPr>
          <w:rFonts w:ascii="Arial" w:hAnsi="Arial" w:cs="Arial"/>
          <w:b/>
          <w:sz w:val="20"/>
          <w:szCs w:val="20"/>
        </w:rPr>
        <w:t xml:space="preserve">Table </w:t>
      </w:r>
      <w:proofErr w:type="spellStart"/>
      <w:r w:rsidR="00834184">
        <w:rPr>
          <w:rFonts w:ascii="Arial" w:hAnsi="Arial" w:cs="Arial"/>
          <w:b/>
          <w:sz w:val="20"/>
          <w:szCs w:val="20"/>
        </w:rPr>
        <w:t>S</w:t>
      </w:r>
      <w:r w:rsidR="00952AB8">
        <w:rPr>
          <w:rFonts w:ascii="Arial" w:hAnsi="Arial" w:cs="Arial"/>
          <w:b/>
          <w:sz w:val="20"/>
          <w:szCs w:val="20"/>
        </w:rPr>
        <w:t>1</w:t>
      </w:r>
      <w:proofErr w:type="spellEnd"/>
      <w:r w:rsidR="00834184">
        <w:rPr>
          <w:rFonts w:ascii="Arial" w:hAnsi="Arial" w:cs="Arial"/>
          <w:b/>
          <w:sz w:val="20"/>
          <w:szCs w:val="20"/>
        </w:rPr>
        <w:t xml:space="preserve"> shows r</w:t>
      </w:r>
      <w:r w:rsidR="00D73946" w:rsidRPr="00F760D2">
        <w:rPr>
          <w:rFonts w:ascii="Arial" w:hAnsi="Arial" w:cs="Arial"/>
          <w:b/>
          <w:sz w:val="20"/>
          <w:szCs w:val="20"/>
        </w:rPr>
        <w:t>esults from quantile regression analyses of rural and urban differences in intervals stratified by sex in the colorectal cancer group.</w:t>
      </w:r>
    </w:p>
    <w:p w14:paraId="0C365601" w14:textId="77777777" w:rsidR="00F760D2" w:rsidRPr="00D73946" w:rsidRDefault="00F760D2" w:rsidP="00F95BF2">
      <w:pPr>
        <w:tabs>
          <w:tab w:val="left" w:pos="993"/>
        </w:tabs>
        <w:contextualSpacing/>
        <w:rPr>
          <w:rFonts w:ascii="Arial" w:hAnsi="Arial" w:cs="Arial"/>
          <w:sz w:val="20"/>
          <w:szCs w:val="20"/>
        </w:rPr>
      </w:pPr>
    </w:p>
    <w:p w14:paraId="4E3A56F1" w14:textId="77777777" w:rsidR="00F95BF2" w:rsidRDefault="00F95BF2" w:rsidP="00D73946">
      <w:pPr>
        <w:tabs>
          <w:tab w:val="left" w:pos="993"/>
        </w:tabs>
        <w:contextualSpacing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41"/>
        <w:gridCol w:w="870"/>
        <w:gridCol w:w="1304"/>
        <w:gridCol w:w="1522"/>
        <w:gridCol w:w="1738"/>
        <w:gridCol w:w="1086"/>
        <w:gridCol w:w="1741"/>
        <w:gridCol w:w="1746"/>
        <w:gridCol w:w="1826"/>
      </w:tblGrid>
      <w:tr w:rsidR="00F95BF2" w:rsidRPr="005D502A" w14:paraId="35EBABBF" w14:textId="77777777" w:rsidTr="00AD27E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CC2D1D" w14:textId="46109851" w:rsidR="00F95BF2" w:rsidRPr="005D502A" w:rsidRDefault="00F95BF2" w:rsidP="00952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hAnsi="Arial" w:cs="Arial"/>
                <w:b/>
                <w:sz w:val="20"/>
                <w:szCs w:val="20"/>
              </w:rPr>
              <w:t xml:space="preserve">Supplementary Table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2AB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spellEnd"/>
            <w:r w:rsidRPr="005D502A">
              <w:rPr>
                <w:rFonts w:ascii="Arial" w:hAnsi="Arial" w:cs="Arial"/>
                <w:b/>
                <w:sz w:val="20"/>
                <w:szCs w:val="20"/>
              </w:rPr>
              <w:t>: Difference in days for rural patients with colorectal cancer (using urban as reference group for most intervals) stratified by sex at the 50</w:t>
            </w:r>
            <w:r w:rsidRPr="005D502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D502A">
              <w:rPr>
                <w:rFonts w:ascii="Arial" w:hAnsi="Arial" w:cs="Arial"/>
                <w:b/>
                <w:sz w:val="20"/>
                <w:szCs w:val="20"/>
              </w:rPr>
              <w:t>, 75</w:t>
            </w:r>
            <w:r w:rsidRPr="005D502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D502A">
              <w:rPr>
                <w:rFonts w:ascii="Arial" w:hAnsi="Arial" w:cs="Arial"/>
                <w:b/>
                <w:sz w:val="20"/>
                <w:szCs w:val="20"/>
              </w:rPr>
              <w:t xml:space="preserve"> and 90</w:t>
            </w:r>
            <w:r w:rsidRPr="005D502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D502A">
              <w:rPr>
                <w:rFonts w:ascii="Arial" w:hAnsi="Arial" w:cs="Arial"/>
                <w:b/>
                <w:sz w:val="20"/>
                <w:szCs w:val="20"/>
              </w:rPr>
              <w:t xml:space="preserve"> interval percentiles. Significant differences highlighted in bold and 95% Confidence Intervals provided.</w:t>
            </w:r>
          </w:p>
        </w:tc>
      </w:tr>
      <w:tr w:rsidR="00F95BF2" w:rsidRPr="005D502A" w14:paraId="396C77AF" w14:textId="77777777" w:rsidTr="00AD27E8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7BC1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06BE4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2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B5F6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</w:tr>
      <w:tr w:rsidR="00F95BF2" w:rsidRPr="005D502A" w14:paraId="104B7889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3BD6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C2A41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CB38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50th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E163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75th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55B9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90th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D9457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AA4B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50th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CD2D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75th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73A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90th</w:t>
            </w:r>
          </w:p>
        </w:tc>
      </w:tr>
      <w:tr w:rsidR="00F95BF2" w:rsidRPr="005D502A" w14:paraId="14F4BDC6" w14:textId="77777777" w:rsidTr="00AD27E8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BD8CA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Symptomatic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989FFC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3E8840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DC2E9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2B3F50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288B4C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4B509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1C640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F76FF" w14:textId="77777777" w:rsidR="00F95BF2" w:rsidRPr="005D502A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95BF2" w:rsidRPr="005D502A" w14:paraId="05A75B37" w14:textId="77777777" w:rsidTr="00AD27E8">
        <w:trPr>
          <w:trHeight w:val="300"/>
        </w:trPr>
        <w:tc>
          <w:tcPr>
            <w:tcW w:w="8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40F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Patient interval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0B3B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CC56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(3, 32)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EB6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2 (-18, 22)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F9D4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0 (-2, 1)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CDB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128</w:t>
            </w:r>
            <w:r w:rsidRPr="00C421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1F0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1 (-15, 18)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D664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 (-29, -21)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8A0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0 (-4, 4)</w:t>
            </w:r>
          </w:p>
        </w:tc>
      </w:tr>
      <w:tr w:rsidR="00F95BF2" w:rsidRPr="005D502A" w14:paraId="15F4CB7C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EE7A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care interval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936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03FA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-4 (-16, 9)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8388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(3, 16)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008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(7, 12)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4D6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</w:t>
            </w:r>
            <w:r w:rsidRPr="00C421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F18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-6 (-30, 18)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E07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-19 (-56, 17)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93B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-155 (-306, -4)</w:t>
            </w:r>
          </w:p>
        </w:tc>
      </w:tr>
      <w:tr w:rsidR="00F95BF2" w:rsidRPr="005D502A" w14:paraId="47313B96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FB9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Diagnostic interval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E795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DD9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-6 (-22, 11)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2295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10 (-3, 23)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32D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(37, 63)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0F0B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D97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(15, 22)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9677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(42, 51)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08E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 (114, 148)</w:t>
            </w:r>
          </w:p>
        </w:tc>
      </w:tr>
      <w:tr w:rsidR="00F95BF2" w:rsidRPr="005D502A" w14:paraId="59E0E398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594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Treatment interval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1AB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1455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2 (-2, 6)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A6C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4 (-2, 10)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709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(11, 17)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77C7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0063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 (-12, -1)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970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-4 (-11, 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5B9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2 (-3, 7)</w:t>
            </w:r>
          </w:p>
        </w:tc>
      </w:tr>
      <w:tr w:rsidR="00F95BF2" w:rsidRPr="005D502A" w14:paraId="424421B9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2CF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Health system interval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FAF4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2E9E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1 (-25, 26)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447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(25, 40)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2AE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 (117, 127)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C7D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8DA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(4, 15)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D2F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(27, 36)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03AF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(97, 113)</w:t>
            </w:r>
          </w:p>
        </w:tc>
      </w:tr>
      <w:tr w:rsidR="00F95BF2" w:rsidRPr="005D502A" w14:paraId="7089D978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52E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Total interval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820C8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8826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6 (-7, 19)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FE70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(33, 68)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BFFE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(11, 20)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3AAE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106</w:t>
            </w:r>
            <w:r w:rsidRPr="00C421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0305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-19(-21, -17)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C08B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-69 (-79, -59)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35B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-70 (-82, -58)</w:t>
            </w:r>
          </w:p>
        </w:tc>
      </w:tr>
      <w:tr w:rsidR="00F95BF2" w:rsidRPr="005D502A" w14:paraId="4611005C" w14:textId="77777777" w:rsidTr="00AD27E8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68C3C1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Symptomatic and screen-detected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ACA5D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5A20005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2E77610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4A93123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9CEBFB7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DAB91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CBBC94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0E70F9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95BF2" w:rsidRPr="005D502A" w14:paraId="76047408" w14:textId="77777777" w:rsidTr="00AD27E8">
        <w:trPr>
          <w:trHeight w:val="300"/>
        </w:trPr>
        <w:tc>
          <w:tcPr>
            <w:tcW w:w="8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5A9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Diagnostic interval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EDF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6FFB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-3 (-34, 28)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2CA79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0 (-13, 14)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913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(7, 93)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14EE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BF03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(11, 23)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3AD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20 (-8, 48)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5FE3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 (147, 160)</w:t>
            </w:r>
          </w:p>
        </w:tc>
      </w:tr>
      <w:tr w:rsidR="00F95BF2" w:rsidRPr="005D502A" w14:paraId="408D7991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EAE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Treatment interval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1C9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4D1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2 (-1, 5)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73A0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5 (-1, 11)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8D3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(2, 22)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F7B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19A7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-4 (-17, 10)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FCE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-2 (-8, 4)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4081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-1 (-9, 7)</w:t>
            </w:r>
          </w:p>
        </w:tc>
      </w:tr>
      <w:tr w:rsidR="00F95BF2" w:rsidRPr="005D502A" w14:paraId="079E850A" w14:textId="77777777" w:rsidTr="00AD27E8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8E50" w14:textId="77777777" w:rsidR="00F95BF2" w:rsidRPr="005D502A" w:rsidRDefault="00F95BF2" w:rsidP="00AD27E8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Total interval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9565A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7285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-1 (-6, 5)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1829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color w:val="000000"/>
                <w:sz w:val="20"/>
                <w:szCs w:val="20"/>
              </w:rPr>
              <w:t>40 (-26, 105)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9E14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(19, 33)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C6685" w14:textId="77777777" w:rsidR="00F95BF2" w:rsidRPr="00606042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BC88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(18, 28)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7A6E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(44, 67)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3AD" w14:textId="77777777" w:rsidR="00F95BF2" w:rsidRPr="00606042" w:rsidRDefault="00F95BF2" w:rsidP="00AD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6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(10, 143)</w:t>
            </w:r>
          </w:p>
        </w:tc>
      </w:tr>
      <w:tr w:rsidR="00F95BF2" w:rsidRPr="005D502A" w14:paraId="499B3608" w14:textId="77777777" w:rsidTr="00AD27E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528" w14:textId="77777777" w:rsidR="00F95BF2" w:rsidRPr="005D502A" w:rsidRDefault="00F95BF2" w:rsidP="00A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C421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C42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Reference category for these intervals is ‘rural’ (the mode) rather than ‘urban’ group. </w:t>
            </w: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Note: Quantile regression marginal effects are calculated at the mean of age and mode of socio-economic and insurance status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. </w:t>
            </w:r>
            <w:r w:rsidRPr="005D5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Bold indicates p&lt;.05. </w:t>
            </w:r>
          </w:p>
        </w:tc>
      </w:tr>
    </w:tbl>
    <w:p w14:paraId="2F264906" w14:textId="77777777" w:rsidR="00F95BF2" w:rsidRPr="001759B9" w:rsidRDefault="00F95BF2" w:rsidP="00F95BF2">
      <w:pPr>
        <w:tabs>
          <w:tab w:val="left" w:pos="993"/>
        </w:tabs>
        <w:contextualSpacing/>
      </w:pPr>
    </w:p>
    <w:sectPr w:rsidR="00F95BF2" w:rsidRPr="001759B9" w:rsidSect="00D73946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C7CC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C7CC9F" w16cid:durableId="1E8B0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FCF9" w14:textId="77777777" w:rsidR="00E603B9" w:rsidRDefault="00E603B9">
      <w:pPr>
        <w:spacing w:after="0" w:line="240" w:lineRule="auto"/>
      </w:pPr>
      <w:r>
        <w:separator/>
      </w:r>
    </w:p>
  </w:endnote>
  <w:endnote w:type="continuationSeparator" w:id="0">
    <w:p w14:paraId="4A8C598C" w14:textId="77777777" w:rsidR="00E603B9" w:rsidRDefault="00E6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02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C9FFD" w14:textId="30B7F461" w:rsidR="00E603B9" w:rsidRDefault="00E60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28E64" w14:textId="77777777" w:rsidR="00E603B9" w:rsidRDefault="00E603B9" w:rsidP="00D5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EFE4B" w14:textId="77777777" w:rsidR="00E603B9" w:rsidRDefault="00E603B9">
      <w:pPr>
        <w:spacing w:after="0" w:line="240" w:lineRule="auto"/>
      </w:pPr>
      <w:r>
        <w:separator/>
      </w:r>
    </w:p>
  </w:footnote>
  <w:footnote w:type="continuationSeparator" w:id="0">
    <w:p w14:paraId="5AACA550" w14:textId="77777777" w:rsidR="00E603B9" w:rsidRDefault="00E6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FC"/>
    <w:multiLevelType w:val="hybridMultilevel"/>
    <w:tmpl w:val="15E8E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741"/>
    <w:multiLevelType w:val="hybridMultilevel"/>
    <w:tmpl w:val="6694C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025E"/>
    <w:multiLevelType w:val="hybridMultilevel"/>
    <w:tmpl w:val="E070CD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6802"/>
    <w:multiLevelType w:val="multilevel"/>
    <w:tmpl w:val="C3F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A3DA4"/>
    <w:multiLevelType w:val="hybridMultilevel"/>
    <w:tmpl w:val="2036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6047"/>
    <w:multiLevelType w:val="hybridMultilevel"/>
    <w:tmpl w:val="F5E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24411"/>
    <w:multiLevelType w:val="hybridMultilevel"/>
    <w:tmpl w:val="02304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5033"/>
    <w:multiLevelType w:val="hybridMultilevel"/>
    <w:tmpl w:val="B4EC5708"/>
    <w:lvl w:ilvl="0" w:tplc="BEE4D6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465EE"/>
    <w:multiLevelType w:val="multilevel"/>
    <w:tmpl w:val="3894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D13015"/>
    <w:multiLevelType w:val="multilevel"/>
    <w:tmpl w:val="C35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EC66D3"/>
    <w:multiLevelType w:val="hybridMultilevel"/>
    <w:tmpl w:val="5EFED0B4"/>
    <w:lvl w:ilvl="0" w:tplc="0D20FDE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5D5516"/>
    <w:multiLevelType w:val="hybridMultilevel"/>
    <w:tmpl w:val="9348D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450F6"/>
    <w:multiLevelType w:val="hybridMultilevel"/>
    <w:tmpl w:val="6F14C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0D65"/>
    <w:multiLevelType w:val="hybridMultilevel"/>
    <w:tmpl w:val="418AD3D6"/>
    <w:lvl w:ilvl="0" w:tplc="6056582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284D2C"/>
    <w:multiLevelType w:val="hybridMultilevel"/>
    <w:tmpl w:val="4A54C50E"/>
    <w:lvl w:ilvl="0" w:tplc="2072FD72">
      <w:start w:val="1"/>
      <w:numFmt w:val="decimal"/>
      <w:lvlText w:val="%1."/>
      <w:lvlJc w:val="left"/>
      <w:pPr>
        <w:ind w:left="1572" w:hanging="360"/>
      </w:pPr>
      <w:rPr>
        <w:rFonts w:asciiTheme="minorHAnsi" w:eastAsiaTheme="minorHAnsi" w:hAnsiTheme="minorHAnsi" w:cs="Traditional Arabic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>
    <w:nsid w:val="5F96367B"/>
    <w:multiLevelType w:val="hybridMultilevel"/>
    <w:tmpl w:val="AAAC0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512AC"/>
    <w:multiLevelType w:val="hybridMultilevel"/>
    <w:tmpl w:val="24A2DC2A"/>
    <w:lvl w:ilvl="0" w:tplc="0406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30C17"/>
    <w:multiLevelType w:val="hybridMultilevel"/>
    <w:tmpl w:val="1C5408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E0947"/>
    <w:multiLevelType w:val="hybridMultilevel"/>
    <w:tmpl w:val="F2ECDBB2"/>
    <w:lvl w:ilvl="0" w:tplc="C40A557C">
      <w:start w:val="1"/>
      <w:numFmt w:val="decimal"/>
      <w:lvlText w:val="%1."/>
      <w:lvlJc w:val="left"/>
      <w:pPr>
        <w:ind w:left="1212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6F2B1E"/>
    <w:multiLevelType w:val="hybridMultilevel"/>
    <w:tmpl w:val="118C9E9A"/>
    <w:lvl w:ilvl="0" w:tplc="7E481806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9"/>
  </w:num>
  <w:num w:numId="18">
    <w:abstractNumId w:val="8"/>
  </w:num>
  <w:num w:numId="19">
    <w:abstractNumId w:val="11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ck">
    <w15:presenceInfo w15:providerId="None" w15:userId="be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EB3FAF"/>
    <w:rsid w:val="00015583"/>
    <w:rsid w:val="000320B5"/>
    <w:rsid w:val="001037B8"/>
    <w:rsid w:val="00170627"/>
    <w:rsid w:val="001759B9"/>
    <w:rsid w:val="00186CBA"/>
    <w:rsid w:val="00193342"/>
    <w:rsid w:val="001D2A67"/>
    <w:rsid w:val="002673A7"/>
    <w:rsid w:val="00335CF0"/>
    <w:rsid w:val="003C1E58"/>
    <w:rsid w:val="003D1179"/>
    <w:rsid w:val="00406C8B"/>
    <w:rsid w:val="004219C8"/>
    <w:rsid w:val="004E7AE1"/>
    <w:rsid w:val="005037F6"/>
    <w:rsid w:val="00542ED9"/>
    <w:rsid w:val="005F3CE2"/>
    <w:rsid w:val="00634E33"/>
    <w:rsid w:val="00640D3A"/>
    <w:rsid w:val="0068480C"/>
    <w:rsid w:val="006B29ED"/>
    <w:rsid w:val="006C11B5"/>
    <w:rsid w:val="006C6840"/>
    <w:rsid w:val="006E1095"/>
    <w:rsid w:val="00700449"/>
    <w:rsid w:val="00740B5C"/>
    <w:rsid w:val="007668FF"/>
    <w:rsid w:val="007670FA"/>
    <w:rsid w:val="00805962"/>
    <w:rsid w:val="00811BE9"/>
    <w:rsid w:val="00814AC6"/>
    <w:rsid w:val="008200C0"/>
    <w:rsid w:val="00834184"/>
    <w:rsid w:val="00836726"/>
    <w:rsid w:val="008517E3"/>
    <w:rsid w:val="00897A53"/>
    <w:rsid w:val="008F3683"/>
    <w:rsid w:val="00952AB8"/>
    <w:rsid w:val="009E3ADC"/>
    <w:rsid w:val="009E5A05"/>
    <w:rsid w:val="00A0062E"/>
    <w:rsid w:val="00A24E3B"/>
    <w:rsid w:val="00A3485A"/>
    <w:rsid w:val="00A40710"/>
    <w:rsid w:val="00B029E6"/>
    <w:rsid w:val="00B63BC0"/>
    <w:rsid w:val="00B75F17"/>
    <w:rsid w:val="00BD056D"/>
    <w:rsid w:val="00BD5CEF"/>
    <w:rsid w:val="00C33070"/>
    <w:rsid w:val="00C510A7"/>
    <w:rsid w:val="00CB07D0"/>
    <w:rsid w:val="00D16A07"/>
    <w:rsid w:val="00D43559"/>
    <w:rsid w:val="00D53D35"/>
    <w:rsid w:val="00D73946"/>
    <w:rsid w:val="00DD10BD"/>
    <w:rsid w:val="00E603B9"/>
    <w:rsid w:val="00E945E4"/>
    <w:rsid w:val="00EB3FAF"/>
    <w:rsid w:val="00EB589A"/>
    <w:rsid w:val="00EC44FA"/>
    <w:rsid w:val="00F25BDB"/>
    <w:rsid w:val="00F760D2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B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AF"/>
  </w:style>
  <w:style w:type="paragraph" w:styleId="Heading1">
    <w:name w:val="heading 1"/>
    <w:basedOn w:val="Normal"/>
    <w:next w:val="Normal"/>
    <w:link w:val="Heading1Char"/>
    <w:uiPriority w:val="9"/>
    <w:qFormat/>
    <w:rsid w:val="00EB3FAF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FAF"/>
    <w:pPr>
      <w:keepNext/>
      <w:spacing w:before="240" w:after="60"/>
      <w:outlineLvl w:val="1"/>
    </w:pPr>
    <w:rPr>
      <w:rFonts w:ascii="Calibri" w:eastAsiaTheme="majorEastAsia" w:hAnsi="Calibr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3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FAF"/>
    <w:rPr>
      <w:rFonts w:ascii="Calibri" w:eastAsiaTheme="majorEastAsia" w:hAnsi="Calibr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FAF"/>
    <w:rPr>
      <w:rFonts w:ascii="Calibri" w:eastAsiaTheme="majorEastAsia" w:hAnsi="Calibr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3FAF"/>
    <w:rPr>
      <w:rFonts w:ascii="Times New Roman" w:eastAsia="Times New Roman" w:hAnsi="Times New Roman" w:cs="Times New Roman"/>
      <w:b/>
      <w:bCs/>
      <w:sz w:val="27"/>
      <w:szCs w:val="27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3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AF"/>
  </w:style>
  <w:style w:type="paragraph" w:styleId="Footer">
    <w:name w:val="footer"/>
    <w:basedOn w:val="Normal"/>
    <w:link w:val="FooterChar"/>
    <w:uiPriority w:val="99"/>
    <w:unhideWhenUsed/>
    <w:rsid w:val="00EB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AF"/>
  </w:style>
  <w:style w:type="table" w:styleId="TableGrid">
    <w:name w:val="Table Grid"/>
    <w:basedOn w:val="TableNormal"/>
    <w:uiPriority w:val="59"/>
    <w:rsid w:val="00EB3FA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RCnormaltextstyle">
    <w:name w:val="CBRC normal text style"/>
    <w:basedOn w:val="Normal"/>
    <w:link w:val="CBRCnormaltextstyleChar"/>
    <w:qFormat/>
    <w:rsid w:val="00EB3FAF"/>
    <w:p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after="240"/>
    </w:pPr>
    <w:rPr>
      <w:rFonts w:ascii="Helvetica" w:eastAsia="Times New Roman" w:hAnsi="Helvetica" w:cs="Arial"/>
      <w:sz w:val="23"/>
      <w:szCs w:val="20"/>
    </w:rPr>
  </w:style>
  <w:style w:type="character" w:customStyle="1" w:styleId="CBRCnormaltextstyleChar">
    <w:name w:val="CBRC normal text style Char"/>
    <w:basedOn w:val="DefaultParagraphFont"/>
    <w:link w:val="CBRCnormaltextstyle"/>
    <w:rsid w:val="00EB3FAF"/>
    <w:rPr>
      <w:rFonts w:ascii="Helvetica" w:eastAsia="Times New Roman" w:hAnsi="Helvetica" w:cs="Arial"/>
      <w:sz w:val="23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3FAF"/>
    <w:pPr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3FAF"/>
    <w:rPr>
      <w:rFonts w:ascii="Calibri" w:eastAsiaTheme="majorEastAsia" w:hAnsi="Calibr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AF"/>
    <w:pPr>
      <w:spacing w:after="60"/>
      <w:jc w:val="center"/>
      <w:outlineLvl w:val="1"/>
    </w:pPr>
    <w:rPr>
      <w:rFonts w:ascii="Calibri" w:eastAsiaTheme="majorEastAsia" w:hAnsi="Calibr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FAF"/>
    <w:rPr>
      <w:rFonts w:ascii="Calibri" w:eastAsiaTheme="majorEastAsia" w:hAnsi="Calibri" w:cstheme="majorBidi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B3FAF"/>
    <w:pPr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EB3FA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FA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FA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FA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B3FA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A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A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EB3FAF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EB3FAF"/>
  </w:style>
  <w:style w:type="character" w:customStyle="1" w:styleId="ref-title">
    <w:name w:val="ref-title"/>
    <w:basedOn w:val="DefaultParagraphFont"/>
    <w:rsid w:val="00EB3FAF"/>
  </w:style>
  <w:style w:type="character" w:customStyle="1" w:styleId="ref-journal">
    <w:name w:val="ref-journal"/>
    <w:basedOn w:val="DefaultParagraphFont"/>
    <w:rsid w:val="00EB3FAF"/>
  </w:style>
  <w:style w:type="character" w:customStyle="1" w:styleId="ref-vol">
    <w:name w:val="ref-vol"/>
    <w:basedOn w:val="DefaultParagraphFont"/>
    <w:rsid w:val="00EB3FAF"/>
  </w:style>
  <w:style w:type="character" w:styleId="Emphasis">
    <w:name w:val="Emphasis"/>
    <w:uiPriority w:val="20"/>
    <w:qFormat/>
    <w:rsid w:val="00EB3FAF"/>
    <w:rPr>
      <w:i/>
      <w:iCs/>
    </w:rPr>
  </w:style>
  <w:style w:type="paragraph" w:styleId="NormalWeb">
    <w:name w:val="Normal (Web)"/>
    <w:basedOn w:val="Normal"/>
    <w:uiPriority w:val="99"/>
    <w:unhideWhenUsed/>
    <w:rsid w:val="00E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0">
    <w:name w:val="[Normal]"/>
    <w:uiPriority w:val="99"/>
    <w:rsid w:val="00EB3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B3FAF"/>
    <w:pPr>
      <w:spacing w:after="0"/>
      <w:jc w:val="center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EB3FAF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B3FAF"/>
    <w:pPr>
      <w:spacing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EB3FAF"/>
    <w:rPr>
      <w:rFonts w:ascii="Calibri" w:eastAsia="Calibri" w:hAnsi="Calibri" w:cs="Times New Roman"/>
      <w:noProof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B3FAF"/>
    <w:pPr>
      <w:ind w:left="720"/>
      <w:contextualSpacing/>
    </w:pPr>
    <w:rPr>
      <w:rFonts w:ascii="Arial" w:eastAsia="Calibri" w:hAnsi="Arial" w:cs="Times New Roman"/>
    </w:rPr>
  </w:style>
  <w:style w:type="paragraph" w:customStyle="1" w:styleId="ColorfulShading-Accent11">
    <w:name w:val="Colorful Shading - Accent 11"/>
    <w:hidden/>
    <w:uiPriority w:val="71"/>
    <w:rsid w:val="00EB3FAF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71"/>
    <w:rsid w:val="00EB3F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phd">
    <w:name w:val="Table content phd"/>
    <w:link w:val="TablecontentphdChar"/>
    <w:qFormat/>
    <w:rsid w:val="00EB3FA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character" w:customStyle="1" w:styleId="TablecontentphdChar">
    <w:name w:val="Table content phd Char"/>
    <w:basedOn w:val="DefaultParagraphFont"/>
    <w:link w:val="Tablecontentphd"/>
    <w:rsid w:val="00EB3FAF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Caption">
    <w:name w:val="caption"/>
    <w:basedOn w:val="Normal"/>
    <w:next w:val="NoSpacing"/>
    <w:uiPriority w:val="35"/>
    <w:unhideWhenUsed/>
    <w:qFormat/>
    <w:rsid w:val="00EB3FAF"/>
    <w:pPr>
      <w:spacing w:before="120" w:after="120" w:line="240" w:lineRule="auto"/>
    </w:pPr>
    <w:rPr>
      <w:rFonts w:ascii="Cambria" w:eastAsia="Times New Roman" w:hAnsi="Cambria" w:cs="Arial"/>
      <w:b/>
      <w:bCs/>
      <w:color w:val="4F81BD" w:themeColor="accent1"/>
      <w:lang w:eastAsia="en-AU"/>
    </w:rPr>
  </w:style>
  <w:style w:type="paragraph" w:styleId="NoSpacing">
    <w:name w:val="No Spacing"/>
    <w:aliases w:val="Figure legend"/>
    <w:link w:val="NoSpacingChar"/>
    <w:uiPriority w:val="1"/>
    <w:qFormat/>
    <w:rsid w:val="00EB3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Figure legend Char"/>
    <w:basedOn w:val="DefaultParagraphFont"/>
    <w:link w:val="NoSpacing"/>
    <w:uiPriority w:val="1"/>
    <w:rsid w:val="00EB3FAF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3FAF"/>
    <w:rPr>
      <w:sz w:val="16"/>
      <w:szCs w:val="16"/>
    </w:rPr>
  </w:style>
  <w:style w:type="paragraph" w:customStyle="1" w:styleId="follows-h3">
    <w:name w:val="follows-h3"/>
    <w:basedOn w:val="Normal"/>
    <w:rsid w:val="00E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">
    <w:name w:val="norm"/>
    <w:basedOn w:val="Normal"/>
    <w:rsid w:val="00E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">
    <w:name w:val="b"/>
    <w:basedOn w:val="DefaultParagraphFont"/>
    <w:rsid w:val="00EB3FAF"/>
  </w:style>
  <w:style w:type="paragraph" w:customStyle="1" w:styleId="Default">
    <w:name w:val="Default"/>
    <w:rsid w:val="00EB3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3F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AF"/>
  </w:style>
  <w:style w:type="paragraph" w:styleId="Heading1">
    <w:name w:val="heading 1"/>
    <w:basedOn w:val="Normal"/>
    <w:next w:val="Normal"/>
    <w:link w:val="Heading1Char"/>
    <w:uiPriority w:val="9"/>
    <w:qFormat/>
    <w:rsid w:val="00EB3FAF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FAF"/>
    <w:pPr>
      <w:keepNext/>
      <w:spacing w:before="240" w:after="60"/>
      <w:outlineLvl w:val="1"/>
    </w:pPr>
    <w:rPr>
      <w:rFonts w:ascii="Calibri" w:eastAsiaTheme="majorEastAsia" w:hAnsi="Calibr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3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FAF"/>
    <w:rPr>
      <w:rFonts w:ascii="Calibri" w:eastAsiaTheme="majorEastAsia" w:hAnsi="Calibr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FAF"/>
    <w:rPr>
      <w:rFonts w:ascii="Calibri" w:eastAsiaTheme="majorEastAsia" w:hAnsi="Calibr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3FAF"/>
    <w:rPr>
      <w:rFonts w:ascii="Times New Roman" w:eastAsia="Times New Roman" w:hAnsi="Times New Roman" w:cs="Times New Roman"/>
      <w:b/>
      <w:bCs/>
      <w:sz w:val="27"/>
      <w:szCs w:val="27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3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AF"/>
  </w:style>
  <w:style w:type="paragraph" w:styleId="Footer">
    <w:name w:val="footer"/>
    <w:basedOn w:val="Normal"/>
    <w:link w:val="FooterChar"/>
    <w:uiPriority w:val="99"/>
    <w:unhideWhenUsed/>
    <w:rsid w:val="00EB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AF"/>
  </w:style>
  <w:style w:type="table" w:styleId="TableGrid">
    <w:name w:val="Table Grid"/>
    <w:basedOn w:val="TableNormal"/>
    <w:uiPriority w:val="59"/>
    <w:rsid w:val="00EB3FA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RCnormaltextstyle">
    <w:name w:val="CBRC normal text style"/>
    <w:basedOn w:val="Normal"/>
    <w:link w:val="CBRCnormaltextstyleChar"/>
    <w:qFormat/>
    <w:rsid w:val="00EB3FAF"/>
    <w:p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after="240"/>
    </w:pPr>
    <w:rPr>
      <w:rFonts w:ascii="Helvetica" w:eastAsia="Times New Roman" w:hAnsi="Helvetica" w:cs="Arial"/>
      <w:sz w:val="23"/>
      <w:szCs w:val="20"/>
    </w:rPr>
  </w:style>
  <w:style w:type="character" w:customStyle="1" w:styleId="CBRCnormaltextstyleChar">
    <w:name w:val="CBRC normal text style Char"/>
    <w:basedOn w:val="DefaultParagraphFont"/>
    <w:link w:val="CBRCnormaltextstyle"/>
    <w:rsid w:val="00EB3FAF"/>
    <w:rPr>
      <w:rFonts w:ascii="Helvetica" w:eastAsia="Times New Roman" w:hAnsi="Helvetica" w:cs="Arial"/>
      <w:sz w:val="23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3FAF"/>
    <w:pPr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3FAF"/>
    <w:rPr>
      <w:rFonts w:ascii="Calibri" w:eastAsiaTheme="majorEastAsia" w:hAnsi="Calibr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AF"/>
    <w:pPr>
      <w:spacing w:after="60"/>
      <w:jc w:val="center"/>
      <w:outlineLvl w:val="1"/>
    </w:pPr>
    <w:rPr>
      <w:rFonts w:ascii="Calibri" w:eastAsiaTheme="majorEastAsia" w:hAnsi="Calibr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FAF"/>
    <w:rPr>
      <w:rFonts w:ascii="Calibri" w:eastAsiaTheme="majorEastAsia" w:hAnsi="Calibri" w:cstheme="majorBidi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B3FAF"/>
    <w:pPr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EB3FA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FA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FA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FA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B3FA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A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A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EB3FAF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EB3FAF"/>
  </w:style>
  <w:style w:type="character" w:customStyle="1" w:styleId="ref-title">
    <w:name w:val="ref-title"/>
    <w:basedOn w:val="DefaultParagraphFont"/>
    <w:rsid w:val="00EB3FAF"/>
  </w:style>
  <w:style w:type="character" w:customStyle="1" w:styleId="ref-journal">
    <w:name w:val="ref-journal"/>
    <w:basedOn w:val="DefaultParagraphFont"/>
    <w:rsid w:val="00EB3FAF"/>
  </w:style>
  <w:style w:type="character" w:customStyle="1" w:styleId="ref-vol">
    <w:name w:val="ref-vol"/>
    <w:basedOn w:val="DefaultParagraphFont"/>
    <w:rsid w:val="00EB3FAF"/>
  </w:style>
  <w:style w:type="character" w:styleId="Emphasis">
    <w:name w:val="Emphasis"/>
    <w:uiPriority w:val="20"/>
    <w:qFormat/>
    <w:rsid w:val="00EB3FAF"/>
    <w:rPr>
      <w:i/>
      <w:iCs/>
    </w:rPr>
  </w:style>
  <w:style w:type="paragraph" w:styleId="NormalWeb">
    <w:name w:val="Normal (Web)"/>
    <w:basedOn w:val="Normal"/>
    <w:uiPriority w:val="99"/>
    <w:unhideWhenUsed/>
    <w:rsid w:val="00E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0">
    <w:name w:val="[Normal]"/>
    <w:uiPriority w:val="99"/>
    <w:rsid w:val="00EB3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B3FAF"/>
    <w:pPr>
      <w:spacing w:after="0"/>
      <w:jc w:val="center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EB3FAF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B3FAF"/>
    <w:pPr>
      <w:spacing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EB3FAF"/>
    <w:rPr>
      <w:rFonts w:ascii="Calibri" w:eastAsia="Calibri" w:hAnsi="Calibri" w:cs="Times New Roman"/>
      <w:noProof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B3FAF"/>
    <w:pPr>
      <w:ind w:left="720"/>
      <w:contextualSpacing/>
    </w:pPr>
    <w:rPr>
      <w:rFonts w:ascii="Arial" w:eastAsia="Calibri" w:hAnsi="Arial" w:cs="Times New Roman"/>
    </w:rPr>
  </w:style>
  <w:style w:type="paragraph" w:customStyle="1" w:styleId="ColorfulShading-Accent11">
    <w:name w:val="Colorful Shading - Accent 11"/>
    <w:hidden/>
    <w:uiPriority w:val="71"/>
    <w:rsid w:val="00EB3FAF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71"/>
    <w:rsid w:val="00EB3F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phd">
    <w:name w:val="Table content phd"/>
    <w:link w:val="TablecontentphdChar"/>
    <w:qFormat/>
    <w:rsid w:val="00EB3FA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character" w:customStyle="1" w:styleId="TablecontentphdChar">
    <w:name w:val="Table content phd Char"/>
    <w:basedOn w:val="DefaultParagraphFont"/>
    <w:link w:val="Tablecontentphd"/>
    <w:rsid w:val="00EB3FAF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Caption">
    <w:name w:val="caption"/>
    <w:basedOn w:val="Normal"/>
    <w:next w:val="NoSpacing"/>
    <w:uiPriority w:val="35"/>
    <w:unhideWhenUsed/>
    <w:qFormat/>
    <w:rsid w:val="00EB3FAF"/>
    <w:pPr>
      <w:spacing w:before="120" w:after="120" w:line="240" w:lineRule="auto"/>
    </w:pPr>
    <w:rPr>
      <w:rFonts w:ascii="Cambria" w:eastAsia="Times New Roman" w:hAnsi="Cambria" w:cs="Arial"/>
      <w:b/>
      <w:bCs/>
      <w:color w:val="4F81BD" w:themeColor="accent1"/>
      <w:lang w:eastAsia="en-AU"/>
    </w:rPr>
  </w:style>
  <w:style w:type="paragraph" w:styleId="NoSpacing">
    <w:name w:val="No Spacing"/>
    <w:aliases w:val="Figure legend"/>
    <w:link w:val="NoSpacingChar"/>
    <w:uiPriority w:val="1"/>
    <w:qFormat/>
    <w:rsid w:val="00EB3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Figure legend Char"/>
    <w:basedOn w:val="DefaultParagraphFont"/>
    <w:link w:val="NoSpacing"/>
    <w:uiPriority w:val="1"/>
    <w:rsid w:val="00EB3FAF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3FAF"/>
    <w:rPr>
      <w:sz w:val="16"/>
      <w:szCs w:val="16"/>
    </w:rPr>
  </w:style>
  <w:style w:type="paragraph" w:customStyle="1" w:styleId="follows-h3">
    <w:name w:val="follows-h3"/>
    <w:basedOn w:val="Normal"/>
    <w:rsid w:val="00E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">
    <w:name w:val="norm"/>
    <w:basedOn w:val="Normal"/>
    <w:rsid w:val="00E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">
    <w:name w:val="b"/>
    <w:basedOn w:val="DefaultParagraphFont"/>
    <w:rsid w:val="00EB3FAF"/>
  </w:style>
  <w:style w:type="paragraph" w:customStyle="1" w:styleId="Default">
    <w:name w:val="Default"/>
    <w:rsid w:val="00EB3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3F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FEC6-F444-4F52-87D9-85E47FC8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Bergin</dc:creator>
  <cp:lastModifiedBy>Rebecca Bergin</cp:lastModifiedBy>
  <cp:revision>3</cp:revision>
  <cp:lastPrinted>2018-02-27T23:11:00Z</cp:lastPrinted>
  <dcterms:created xsi:type="dcterms:W3CDTF">2018-06-05T23:57:00Z</dcterms:created>
  <dcterms:modified xsi:type="dcterms:W3CDTF">2018-06-05T23:57:00Z</dcterms:modified>
</cp:coreProperties>
</file>