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ook w:val="04A0" w:firstRow="1" w:lastRow="0" w:firstColumn="1" w:lastColumn="0" w:noHBand="0" w:noVBand="1"/>
      </w:tblPr>
      <w:tblGrid>
        <w:gridCol w:w="2790"/>
        <w:gridCol w:w="1163"/>
        <w:gridCol w:w="1217"/>
        <w:gridCol w:w="1310"/>
        <w:gridCol w:w="1340"/>
        <w:gridCol w:w="1108"/>
        <w:gridCol w:w="222"/>
        <w:gridCol w:w="222"/>
        <w:gridCol w:w="222"/>
        <w:gridCol w:w="222"/>
        <w:gridCol w:w="222"/>
        <w:gridCol w:w="222"/>
      </w:tblGrid>
      <w:tr w:rsidR="00534739" w:rsidRPr="00AC5FDF" w:rsidTr="006F4405">
        <w:trPr>
          <w:trHeight w:val="345"/>
        </w:trPr>
        <w:tc>
          <w:tcPr>
            <w:tcW w:w="10260" w:type="dxa"/>
            <w:gridSpan w:val="12"/>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r w:rsidRPr="00AC5FDF">
              <w:rPr>
                <w:rFonts w:ascii="Calibri" w:eastAsia="Times New Roman" w:hAnsi="Calibri" w:cs="Times New Roman"/>
                <w:b/>
                <w:bCs/>
                <w:color w:val="000000"/>
              </w:rPr>
              <w:t xml:space="preserve">Supplemental Table 1. Prevalence (%) of </w:t>
            </w:r>
            <w:proofErr w:type="spellStart"/>
            <w:r w:rsidRPr="00AC5FDF">
              <w:rPr>
                <w:rFonts w:ascii="Calibri" w:eastAsia="Times New Roman" w:hAnsi="Calibri" w:cs="Times New Roman"/>
                <w:b/>
                <w:bCs/>
                <w:color w:val="000000"/>
              </w:rPr>
              <w:t>current</w:t>
            </w:r>
            <w:r w:rsidRPr="00AC5FDF">
              <w:rPr>
                <w:rFonts w:ascii="Calibri" w:eastAsia="Times New Roman" w:hAnsi="Calibri" w:cs="Times New Roman"/>
                <w:b/>
                <w:bCs/>
                <w:color w:val="000000"/>
                <w:vertAlign w:val="superscript"/>
              </w:rPr>
              <w:t>a</w:t>
            </w:r>
            <w:proofErr w:type="spellEnd"/>
            <w:r w:rsidRPr="00AC5FDF">
              <w:rPr>
                <w:rFonts w:ascii="Calibri" w:eastAsia="Times New Roman" w:hAnsi="Calibri" w:cs="Times New Roman"/>
                <w:b/>
                <w:bCs/>
                <w:color w:val="000000"/>
              </w:rPr>
              <w:t xml:space="preserve"> tobacco product use by gender and race/</w:t>
            </w:r>
            <w:proofErr w:type="spellStart"/>
            <w:proofErr w:type="gramStart"/>
            <w:r w:rsidRPr="00AC5FDF">
              <w:rPr>
                <w:rFonts w:ascii="Calibri" w:eastAsia="Times New Roman" w:hAnsi="Calibri" w:cs="Times New Roman"/>
                <w:b/>
                <w:bCs/>
                <w:color w:val="000000"/>
              </w:rPr>
              <w:t>ethnicity,</w:t>
            </w:r>
            <w:r w:rsidRPr="00AC5FDF">
              <w:rPr>
                <w:rFonts w:ascii="Calibri" w:eastAsia="Times New Roman" w:hAnsi="Calibri" w:cs="Times New Roman"/>
                <w:b/>
                <w:bCs/>
                <w:color w:val="000000"/>
                <w:vertAlign w:val="superscript"/>
              </w:rPr>
              <w:t>b</w:t>
            </w:r>
            <w:proofErr w:type="spellEnd"/>
            <w:proofErr w:type="gramEnd"/>
            <w:r w:rsidRPr="00AC5FDF">
              <w:rPr>
                <w:rFonts w:ascii="Calibri" w:eastAsia="Times New Roman" w:hAnsi="Calibri" w:cs="Times New Roman"/>
                <w:b/>
                <w:bCs/>
                <w:color w:val="000000"/>
              </w:rPr>
              <w:t xml:space="preserve"> high school students, N</w:t>
            </w:r>
            <w:r>
              <w:rPr>
                <w:rFonts w:ascii="Calibri" w:eastAsia="Times New Roman" w:hAnsi="Calibri" w:cs="Times New Roman"/>
                <w:b/>
                <w:bCs/>
                <w:color w:val="000000"/>
              </w:rPr>
              <w:t xml:space="preserve">ational </w:t>
            </w:r>
            <w:r w:rsidRPr="00AC5FDF">
              <w:rPr>
                <w:rFonts w:ascii="Calibri" w:eastAsia="Times New Roman" w:hAnsi="Calibri" w:cs="Times New Roman"/>
                <w:b/>
                <w:bCs/>
                <w:color w:val="000000"/>
              </w:rPr>
              <w:t>Y</w:t>
            </w:r>
            <w:r>
              <w:rPr>
                <w:rFonts w:ascii="Calibri" w:eastAsia="Times New Roman" w:hAnsi="Calibri" w:cs="Times New Roman"/>
                <w:b/>
                <w:bCs/>
                <w:color w:val="000000"/>
              </w:rPr>
              <w:t xml:space="preserve">outh </w:t>
            </w:r>
            <w:r w:rsidRPr="00AC5FDF">
              <w:rPr>
                <w:rFonts w:ascii="Calibri" w:eastAsia="Times New Roman" w:hAnsi="Calibri" w:cs="Times New Roman"/>
                <w:b/>
                <w:bCs/>
                <w:color w:val="000000"/>
              </w:rPr>
              <w:t>T</w:t>
            </w:r>
            <w:r>
              <w:rPr>
                <w:rFonts w:ascii="Calibri" w:eastAsia="Times New Roman" w:hAnsi="Calibri" w:cs="Times New Roman"/>
                <w:b/>
                <w:bCs/>
                <w:color w:val="000000"/>
              </w:rPr>
              <w:t xml:space="preserve">obacco </w:t>
            </w:r>
            <w:r w:rsidRPr="00AC5FDF">
              <w:rPr>
                <w:rFonts w:ascii="Calibri" w:eastAsia="Times New Roman" w:hAnsi="Calibri" w:cs="Times New Roman"/>
                <w:b/>
                <w:bCs/>
                <w:color w:val="000000"/>
              </w:rPr>
              <w:t>S</w:t>
            </w:r>
            <w:r>
              <w:rPr>
                <w:rFonts w:ascii="Calibri" w:eastAsia="Times New Roman" w:hAnsi="Calibri" w:cs="Times New Roman"/>
                <w:b/>
                <w:bCs/>
                <w:color w:val="000000"/>
              </w:rPr>
              <w:t>urvey</w:t>
            </w:r>
            <w:r w:rsidRPr="00AC5FDF">
              <w:rPr>
                <w:rFonts w:ascii="Calibri" w:eastAsia="Times New Roman" w:hAnsi="Calibri" w:cs="Times New Roman"/>
                <w:b/>
                <w:bCs/>
                <w:color w:val="000000"/>
              </w:rPr>
              <w:t>, 2015.</w:t>
            </w:r>
          </w:p>
        </w:tc>
      </w:tr>
      <w:tr w:rsidR="00534739" w:rsidRPr="00AC5FDF" w:rsidTr="006F4405">
        <w:trPr>
          <w:trHeight w:val="300"/>
        </w:trPr>
        <w:tc>
          <w:tcPr>
            <w:tcW w:w="279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p>
        </w:tc>
        <w:tc>
          <w:tcPr>
            <w:tcW w:w="1163"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nil"/>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r w:rsidRPr="00AC5FDF">
              <w:rPr>
                <w:rFonts w:ascii="Calibri" w:eastAsia="Times New Roman" w:hAnsi="Calibri" w:cs="Times New Roman"/>
                <w:color w:val="000000"/>
              </w:rPr>
              <w:t> </w:t>
            </w:r>
          </w:p>
        </w:tc>
        <w:tc>
          <w:tcPr>
            <w:tcW w:w="1163"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b/>
                <w:bCs/>
                <w:color w:val="000000"/>
              </w:rPr>
            </w:pPr>
            <w:r w:rsidRPr="00AC5FDF">
              <w:rPr>
                <w:rFonts w:ascii="Calibri" w:eastAsia="Times New Roman" w:hAnsi="Calibri" w:cs="Times New Roman"/>
                <w:b/>
                <w:bCs/>
                <w:color w:val="000000"/>
              </w:rPr>
              <w:t>Girls</w:t>
            </w:r>
          </w:p>
        </w:tc>
        <w:tc>
          <w:tcPr>
            <w:tcW w:w="1217" w:type="dxa"/>
            <w:tcBorders>
              <w:top w:val="nil"/>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b/>
                <w:bCs/>
                <w:color w:val="000000"/>
              </w:rPr>
            </w:pPr>
            <w:r w:rsidRPr="00AC5FDF">
              <w:rPr>
                <w:rFonts w:ascii="Calibri" w:eastAsia="Times New Roman" w:hAnsi="Calibri" w:cs="Times New Roman"/>
                <w:b/>
                <w:bCs/>
                <w:color w:val="000000"/>
              </w:rPr>
              <w:t>Boys</w:t>
            </w:r>
          </w:p>
        </w:tc>
        <w:tc>
          <w:tcPr>
            <w:tcW w:w="131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b/>
                <w:bCs/>
                <w:color w:val="000000"/>
              </w:rPr>
            </w:pPr>
            <w:r w:rsidRPr="00AC5FDF">
              <w:rPr>
                <w:rFonts w:ascii="Calibri" w:eastAsia="Times New Roman" w:hAnsi="Calibri" w:cs="Times New Roman"/>
                <w:b/>
                <w:bCs/>
                <w:color w:val="000000"/>
              </w:rPr>
              <w:t>White</w:t>
            </w:r>
          </w:p>
        </w:tc>
        <w:tc>
          <w:tcPr>
            <w:tcW w:w="134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b/>
                <w:bCs/>
                <w:color w:val="000000"/>
              </w:rPr>
            </w:pPr>
            <w:r w:rsidRPr="00AC5FDF">
              <w:rPr>
                <w:rFonts w:ascii="Calibri" w:eastAsia="Times New Roman" w:hAnsi="Calibri" w:cs="Times New Roman"/>
                <w:b/>
                <w:bCs/>
                <w:color w:val="000000"/>
              </w:rPr>
              <w:t>Black</w:t>
            </w:r>
          </w:p>
        </w:tc>
        <w:tc>
          <w:tcPr>
            <w:tcW w:w="1108"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b/>
                <w:bCs/>
                <w:color w:val="000000"/>
              </w:rPr>
            </w:pPr>
            <w:r w:rsidRPr="00AC5FDF">
              <w:rPr>
                <w:rFonts w:ascii="Calibri" w:eastAsia="Times New Roman" w:hAnsi="Calibri" w:cs="Times New Roman"/>
                <w:b/>
                <w:bCs/>
                <w:color w:val="000000"/>
              </w:rPr>
              <w:t>Hispanic</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single" w:sz="4" w:space="0" w:color="auto"/>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r w:rsidRPr="00AC5FDF">
              <w:rPr>
                <w:rFonts w:ascii="Calibri" w:eastAsia="Times New Roman" w:hAnsi="Calibri" w:cs="Times New Roman"/>
                <w:b/>
                <w:bCs/>
                <w:color w:val="000000"/>
              </w:rPr>
              <w:t>Cigarettes</w:t>
            </w:r>
          </w:p>
        </w:tc>
        <w:tc>
          <w:tcPr>
            <w:tcW w:w="1163" w:type="dxa"/>
            <w:tcBorders>
              <w:top w:val="single" w:sz="4" w:space="0" w:color="auto"/>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7.7</w:t>
            </w:r>
          </w:p>
        </w:tc>
        <w:tc>
          <w:tcPr>
            <w:tcW w:w="1217" w:type="dxa"/>
            <w:tcBorders>
              <w:top w:val="single" w:sz="4" w:space="0" w:color="auto"/>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10.7</w:t>
            </w:r>
          </w:p>
        </w:tc>
        <w:tc>
          <w:tcPr>
            <w:tcW w:w="1310" w:type="dxa"/>
            <w:tcBorders>
              <w:top w:val="single" w:sz="4" w:space="0" w:color="auto"/>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10.2</w:t>
            </w:r>
          </w:p>
        </w:tc>
        <w:tc>
          <w:tcPr>
            <w:tcW w:w="1340" w:type="dxa"/>
            <w:tcBorders>
              <w:top w:val="single" w:sz="4" w:space="0" w:color="auto"/>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5.7</w:t>
            </w:r>
          </w:p>
        </w:tc>
        <w:tc>
          <w:tcPr>
            <w:tcW w:w="1108" w:type="dxa"/>
            <w:tcBorders>
              <w:top w:val="single" w:sz="4" w:space="0" w:color="auto"/>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9.0</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2790" w:type="dxa"/>
            <w:tcBorders>
              <w:top w:val="nil"/>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proofErr w:type="spellStart"/>
            <w:r w:rsidRPr="00AC5FDF">
              <w:rPr>
                <w:rFonts w:ascii="Calibri" w:eastAsia="Times New Roman" w:hAnsi="Calibri" w:cs="Times New Roman"/>
                <w:b/>
                <w:bCs/>
                <w:color w:val="000000"/>
              </w:rPr>
              <w:t>Cigars</w:t>
            </w:r>
            <w:r w:rsidRPr="00AC5FDF">
              <w:rPr>
                <w:rFonts w:ascii="Calibri" w:eastAsia="Times New Roman" w:hAnsi="Calibri" w:cs="Times New Roman"/>
                <w:b/>
                <w:bCs/>
                <w:color w:val="000000"/>
                <w:vertAlign w:val="superscript"/>
              </w:rPr>
              <w:t>c</w:t>
            </w:r>
            <w:proofErr w:type="spellEnd"/>
          </w:p>
        </w:tc>
        <w:tc>
          <w:tcPr>
            <w:tcW w:w="1163"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5.6</w:t>
            </w:r>
          </w:p>
        </w:tc>
        <w:tc>
          <w:tcPr>
            <w:tcW w:w="1217" w:type="dxa"/>
            <w:tcBorders>
              <w:top w:val="nil"/>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11.5</w:t>
            </w:r>
          </w:p>
        </w:tc>
        <w:tc>
          <w:tcPr>
            <w:tcW w:w="131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8.4</w:t>
            </w:r>
          </w:p>
        </w:tc>
        <w:tc>
          <w:tcPr>
            <w:tcW w:w="134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12.8</w:t>
            </w:r>
          </w:p>
        </w:tc>
        <w:tc>
          <w:tcPr>
            <w:tcW w:w="1108"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7.3</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nil"/>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r w:rsidRPr="00AC5FDF">
              <w:rPr>
                <w:rFonts w:ascii="Calibri" w:eastAsia="Times New Roman" w:hAnsi="Calibri" w:cs="Times New Roman"/>
                <w:b/>
                <w:bCs/>
                <w:color w:val="000000"/>
              </w:rPr>
              <w:t>E-cigarettes</w:t>
            </w:r>
          </w:p>
        </w:tc>
        <w:tc>
          <w:tcPr>
            <w:tcW w:w="1163"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12.8</w:t>
            </w:r>
          </w:p>
        </w:tc>
        <w:tc>
          <w:tcPr>
            <w:tcW w:w="1217" w:type="dxa"/>
            <w:tcBorders>
              <w:top w:val="nil"/>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19.0</w:t>
            </w:r>
          </w:p>
        </w:tc>
        <w:tc>
          <w:tcPr>
            <w:tcW w:w="131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17.2</w:t>
            </w:r>
          </w:p>
        </w:tc>
        <w:tc>
          <w:tcPr>
            <w:tcW w:w="134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8.9</w:t>
            </w:r>
          </w:p>
        </w:tc>
        <w:tc>
          <w:tcPr>
            <w:tcW w:w="1108"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16.4</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2790" w:type="dxa"/>
            <w:tcBorders>
              <w:top w:val="nil"/>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r w:rsidRPr="00AC5FDF">
              <w:rPr>
                <w:rFonts w:ascii="Calibri" w:eastAsia="Times New Roman" w:hAnsi="Calibri" w:cs="Times New Roman"/>
                <w:b/>
                <w:bCs/>
                <w:color w:val="000000"/>
              </w:rPr>
              <w:t xml:space="preserve">Smokeless </w:t>
            </w:r>
            <w:proofErr w:type="spellStart"/>
            <w:r w:rsidRPr="00AC5FDF">
              <w:rPr>
                <w:rFonts w:ascii="Calibri" w:eastAsia="Times New Roman" w:hAnsi="Calibri" w:cs="Times New Roman"/>
                <w:b/>
                <w:bCs/>
                <w:color w:val="000000"/>
              </w:rPr>
              <w:t>tobacco</w:t>
            </w:r>
            <w:r w:rsidRPr="00AC5FDF">
              <w:rPr>
                <w:rFonts w:ascii="Calibri" w:eastAsia="Times New Roman" w:hAnsi="Calibri" w:cs="Times New Roman"/>
                <w:b/>
                <w:bCs/>
                <w:color w:val="000000"/>
                <w:vertAlign w:val="superscript"/>
              </w:rPr>
              <w:t>d</w:t>
            </w:r>
            <w:proofErr w:type="spellEnd"/>
          </w:p>
        </w:tc>
        <w:tc>
          <w:tcPr>
            <w:tcW w:w="1163"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1.8</w:t>
            </w:r>
          </w:p>
        </w:tc>
        <w:tc>
          <w:tcPr>
            <w:tcW w:w="1217" w:type="dxa"/>
            <w:tcBorders>
              <w:top w:val="nil"/>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7.8</w:t>
            </w:r>
          </w:p>
        </w:tc>
        <w:tc>
          <w:tcPr>
            <w:tcW w:w="134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1.9</w:t>
            </w:r>
          </w:p>
        </w:tc>
        <w:tc>
          <w:tcPr>
            <w:tcW w:w="1108"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4.8</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nil"/>
              <w:left w:val="nil"/>
              <w:bottom w:val="nil"/>
              <w:right w:val="single" w:sz="4" w:space="0" w:color="auto"/>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b/>
                <w:bCs/>
                <w:color w:val="000000"/>
              </w:rPr>
            </w:pPr>
            <w:r w:rsidRPr="00AC5FDF">
              <w:rPr>
                <w:rFonts w:ascii="Calibri" w:eastAsia="Times New Roman" w:hAnsi="Calibri" w:cs="Times New Roman"/>
                <w:b/>
                <w:bCs/>
                <w:color w:val="000000"/>
              </w:rPr>
              <w:t>Water pipe</w:t>
            </w:r>
          </w:p>
        </w:tc>
        <w:tc>
          <w:tcPr>
            <w:tcW w:w="1163"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6.9</w:t>
            </w:r>
          </w:p>
        </w:tc>
        <w:tc>
          <w:tcPr>
            <w:tcW w:w="1217" w:type="dxa"/>
            <w:tcBorders>
              <w:top w:val="nil"/>
              <w:left w:val="nil"/>
              <w:bottom w:val="nil"/>
              <w:right w:val="single" w:sz="4" w:space="0" w:color="auto"/>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7.4</w:t>
            </w:r>
          </w:p>
        </w:tc>
        <w:tc>
          <w:tcPr>
            <w:tcW w:w="131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6.9</w:t>
            </w:r>
          </w:p>
        </w:tc>
        <w:tc>
          <w:tcPr>
            <w:tcW w:w="1340"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6.4</w:t>
            </w:r>
          </w:p>
        </w:tc>
        <w:tc>
          <w:tcPr>
            <w:tcW w:w="1108" w:type="dxa"/>
            <w:tcBorders>
              <w:top w:val="nil"/>
              <w:left w:val="nil"/>
              <w:bottom w:val="nil"/>
              <w:right w:val="nil"/>
            </w:tcBorders>
            <w:shd w:val="clear" w:color="auto" w:fill="auto"/>
            <w:noWrap/>
            <w:vAlign w:val="center"/>
            <w:hideMark/>
          </w:tcPr>
          <w:p w:rsidR="00534739" w:rsidRPr="00AC5FDF" w:rsidRDefault="00534739" w:rsidP="006F4405">
            <w:pPr>
              <w:spacing w:after="0" w:line="240" w:lineRule="auto"/>
              <w:jc w:val="center"/>
              <w:rPr>
                <w:rFonts w:ascii="Calibri" w:eastAsia="Times New Roman" w:hAnsi="Calibri" w:cs="Times New Roman"/>
                <w:color w:val="000000"/>
              </w:rPr>
            </w:pPr>
            <w:r w:rsidRPr="00AC5FDF">
              <w:rPr>
                <w:rFonts w:ascii="Calibri" w:eastAsia="Times New Roman" w:hAnsi="Calibri" w:cs="Times New Roman"/>
                <w:color w:val="000000"/>
              </w:rPr>
              <w:t>8.7</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8928" w:type="dxa"/>
            <w:gridSpan w:val="6"/>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roofErr w:type="spellStart"/>
            <w:r w:rsidRPr="00AC5FDF">
              <w:rPr>
                <w:rFonts w:ascii="Calibri" w:eastAsia="Times New Roman" w:hAnsi="Calibri" w:cs="Times New Roman"/>
                <w:color w:val="000000"/>
                <w:vertAlign w:val="superscript"/>
              </w:rPr>
              <w:t>a</w:t>
            </w:r>
            <w:r w:rsidRPr="00AC5FDF">
              <w:rPr>
                <w:rFonts w:ascii="Calibri" w:eastAsia="Times New Roman" w:hAnsi="Calibri" w:cs="Times New Roman"/>
                <w:color w:val="000000"/>
              </w:rPr>
              <w:t>Use</w:t>
            </w:r>
            <w:proofErr w:type="spellEnd"/>
            <w:r w:rsidRPr="00AC5FDF">
              <w:rPr>
                <w:rFonts w:ascii="Calibri" w:eastAsia="Times New Roman" w:hAnsi="Calibri" w:cs="Times New Roman"/>
                <w:color w:val="000000"/>
              </w:rPr>
              <w:t xml:space="preserve"> on at least one day within the 30 days preceding the survey.</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7820" w:type="dxa"/>
            <w:gridSpan w:val="5"/>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roofErr w:type="spellStart"/>
            <w:r w:rsidRPr="00AC5FDF">
              <w:rPr>
                <w:rFonts w:ascii="Calibri" w:eastAsia="Times New Roman" w:hAnsi="Calibri" w:cs="Times New Roman"/>
                <w:color w:val="000000"/>
                <w:vertAlign w:val="superscript"/>
              </w:rPr>
              <w:t>b</w:t>
            </w:r>
            <w:r w:rsidRPr="00AC5FDF">
              <w:rPr>
                <w:rFonts w:ascii="Calibri" w:eastAsia="Times New Roman" w:hAnsi="Calibri" w:cs="Times New Roman"/>
                <w:color w:val="000000"/>
              </w:rPr>
              <w:t>Estimates</w:t>
            </w:r>
            <w:proofErr w:type="spellEnd"/>
            <w:r w:rsidRPr="00AC5FDF">
              <w:rPr>
                <w:rFonts w:ascii="Calibri" w:eastAsia="Times New Roman" w:hAnsi="Calibri" w:cs="Times New Roman"/>
                <w:color w:val="000000"/>
              </w:rPr>
              <w:t xml:space="preserve"> for white and black are among non-Hispanics.</w:t>
            </w:r>
          </w:p>
        </w:tc>
        <w:tc>
          <w:tcPr>
            <w:tcW w:w="1108"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5170" w:type="dxa"/>
            <w:gridSpan w:val="3"/>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roofErr w:type="spellStart"/>
            <w:r w:rsidRPr="00AC5FDF">
              <w:rPr>
                <w:rFonts w:ascii="Calibri" w:eastAsia="Times New Roman" w:hAnsi="Calibri" w:cs="Times New Roman"/>
                <w:color w:val="000000"/>
                <w:vertAlign w:val="superscript"/>
              </w:rPr>
              <w:t>c</w:t>
            </w:r>
            <w:r w:rsidRPr="00AC5FDF">
              <w:rPr>
                <w:rFonts w:ascii="Calibri" w:eastAsia="Times New Roman" w:hAnsi="Calibri" w:cs="Times New Roman"/>
                <w:color w:val="000000"/>
              </w:rPr>
              <w:t>Includes</w:t>
            </w:r>
            <w:proofErr w:type="spellEnd"/>
            <w:r w:rsidRPr="00AC5FDF">
              <w:rPr>
                <w:rFonts w:ascii="Calibri" w:eastAsia="Times New Roman" w:hAnsi="Calibri" w:cs="Times New Roman"/>
                <w:color w:val="000000"/>
              </w:rPr>
              <w:t xml:space="preserve"> cigars, cigarillos, or little cigars.</w:t>
            </w:r>
          </w:p>
        </w:tc>
        <w:tc>
          <w:tcPr>
            <w:tcW w:w="131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45"/>
        </w:trPr>
        <w:tc>
          <w:tcPr>
            <w:tcW w:w="8928" w:type="dxa"/>
            <w:gridSpan w:val="6"/>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roofErr w:type="spellStart"/>
            <w:r w:rsidRPr="00AC5FDF">
              <w:rPr>
                <w:rFonts w:ascii="Calibri" w:eastAsia="Times New Roman" w:hAnsi="Calibri" w:cs="Times New Roman"/>
                <w:color w:val="000000"/>
                <w:vertAlign w:val="superscript"/>
              </w:rPr>
              <w:t>d</w:t>
            </w:r>
            <w:r w:rsidRPr="00AC5FDF">
              <w:rPr>
                <w:rFonts w:ascii="Calibri" w:eastAsia="Times New Roman" w:hAnsi="Calibri" w:cs="Times New Roman"/>
                <w:color w:val="000000"/>
              </w:rPr>
              <w:t>Includes</w:t>
            </w:r>
            <w:proofErr w:type="spellEnd"/>
            <w:r w:rsidRPr="00AC5FDF">
              <w:rPr>
                <w:rFonts w:ascii="Calibri" w:eastAsia="Times New Roman" w:hAnsi="Calibri" w:cs="Times New Roman"/>
                <w:color w:val="000000"/>
              </w:rPr>
              <w:t xml:space="preserve"> chewing tobacco/snuff/dip, snus, and/or dissolvable tobacco.</w:t>
            </w: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279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Times New Roman" w:eastAsia="Times New Roman" w:hAnsi="Times New Roman" w:cs="Times New Roman"/>
                <w:sz w:val="20"/>
                <w:szCs w:val="20"/>
              </w:rPr>
            </w:pPr>
          </w:p>
        </w:tc>
      </w:tr>
      <w:tr w:rsidR="00534739" w:rsidRPr="00AC5FDF" w:rsidTr="006F4405">
        <w:trPr>
          <w:trHeight w:val="300"/>
        </w:trPr>
        <w:tc>
          <w:tcPr>
            <w:tcW w:w="10260" w:type="dxa"/>
            <w:gridSpan w:val="12"/>
            <w:tcBorders>
              <w:top w:val="nil"/>
              <w:left w:val="nil"/>
              <w:bottom w:val="nil"/>
              <w:right w:val="nil"/>
            </w:tcBorders>
            <w:shd w:val="clear" w:color="auto" w:fill="auto"/>
            <w:noWrap/>
            <w:vAlign w:val="bottom"/>
            <w:hideMark/>
          </w:tcPr>
          <w:p w:rsidR="00534739" w:rsidRPr="00AC5FDF" w:rsidRDefault="00534739" w:rsidP="006F4405">
            <w:pPr>
              <w:spacing w:after="0" w:line="240" w:lineRule="auto"/>
              <w:rPr>
                <w:rFonts w:ascii="Calibri" w:eastAsia="Times New Roman" w:hAnsi="Calibri" w:cs="Times New Roman"/>
                <w:color w:val="000000"/>
              </w:rPr>
            </w:pPr>
            <w:r w:rsidRPr="00AC5FDF">
              <w:rPr>
                <w:rFonts w:ascii="Calibri" w:eastAsia="Times New Roman" w:hAnsi="Calibri" w:cs="Times New Roman"/>
                <w:color w:val="000000"/>
              </w:rPr>
              <w:t xml:space="preserve">Source: Singh T, </w:t>
            </w:r>
            <w:proofErr w:type="spellStart"/>
            <w:r w:rsidRPr="00AC5FDF">
              <w:rPr>
                <w:rFonts w:ascii="Calibri" w:eastAsia="Times New Roman" w:hAnsi="Calibri" w:cs="Times New Roman"/>
                <w:color w:val="000000"/>
              </w:rPr>
              <w:t>Arrazola</w:t>
            </w:r>
            <w:proofErr w:type="spellEnd"/>
            <w:r w:rsidRPr="00AC5FDF">
              <w:rPr>
                <w:rFonts w:ascii="Calibri" w:eastAsia="Times New Roman" w:hAnsi="Calibri" w:cs="Times New Roman"/>
                <w:color w:val="000000"/>
              </w:rPr>
              <w:t xml:space="preserve"> RA, Corey CG, </w:t>
            </w:r>
            <w:proofErr w:type="spellStart"/>
            <w:r w:rsidRPr="00AC5FDF">
              <w:rPr>
                <w:rFonts w:ascii="Calibri" w:eastAsia="Times New Roman" w:hAnsi="Calibri" w:cs="Times New Roman"/>
                <w:color w:val="000000"/>
              </w:rPr>
              <w:t>Husten</w:t>
            </w:r>
            <w:proofErr w:type="spellEnd"/>
            <w:r w:rsidRPr="00AC5FDF">
              <w:rPr>
                <w:rFonts w:ascii="Calibri" w:eastAsia="Times New Roman" w:hAnsi="Calibri" w:cs="Times New Roman"/>
                <w:color w:val="000000"/>
              </w:rPr>
              <w:t xml:space="preserve"> CG, Neff LJ, </w:t>
            </w:r>
            <w:proofErr w:type="spellStart"/>
            <w:r w:rsidRPr="00AC5FDF">
              <w:rPr>
                <w:rFonts w:ascii="Calibri" w:eastAsia="Times New Roman" w:hAnsi="Calibri" w:cs="Times New Roman"/>
                <w:color w:val="000000"/>
              </w:rPr>
              <w:t>Homa</w:t>
            </w:r>
            <w:proofErr w:type="spellEnd"/>
            <w:r w:rsidRPr="00AC5FDF">
              <w:rPr>
                <w:rFonts w:ascii="Calibri" w:eastAsia="Times New Roman" w:hAnsi="Calibri" w:cs="Times New Roman"/>
                <w:color w:val="000000"/>
              </w:rPr>
              <w:t xml:space="preserve"> DM, King BA. MMWR </w:t>
            </w:r>
            <w:proofErr w:type="spellStart"/>
            <w:r w:rsidRPr="00AC5FDF">
              <w:rPr>
                <w:rFonts w:ascii="Calibri" w:eastAsia="Times New Roman" w:hAnsi="Calibri" w:cs="Times New Roman"/>
                <w:color w:val="000000"/>
              </w:rPr>
              <w:t>Morb</w:t>
            </w:r>
            <w:proofErr w:type="spellEnd"/>
            <w:r w:rsidRPr="00AC5FDF">
              <w:rPr>
                <w:rFonts w:ascii="Calibri" w:eastAsia="Times New Roman" w:hAnsi="Calibri" w:cs="Times New Roman"/>
                <w:color w:val="000000"/>
              </w:rPr>
              <w:t xml:space="preserve"> Mortal </w:t>
            </w:r>
            <w:proofErr w:type="spellStart"/>
            <w:r w:rsidRPr="00AC5FDF">
              <w:rPr>
                <w:rFonts w:ascii="Calibri" w:eastAsia="Times New Roman" w:hAnsi="Calibri" w:cs="Times New Roman"/>
                <w:color w:val="000000"/>
              </w:rPr>
              <w:t>Wkly</w:t>
            </w:r>
            <w:proofErr w:type="spellEnd"/>
            <w:r w:rsidRPr="00AC5FDF">
              <w:rPr>
                <w:rFonts w:ascii="Calibri" w:eastAsia="Times New Roman" w:hAnsi="Calibri" w:cs="Times New Roman"/>
                <w:color w:val="000000"/>
              </w:rPr>
              <w:t xml:space="preserve"> Rep. 2016 Apr 15;65(14):361-7.</w:t>
            </w:r>
          </w:p>
        </w:tc>
      </w:tr>
    </w:tbl>
    <w:p w:rsidR="00534739" w:rsidRDefault="00534739" w:rsidP="00534739">
      <w:pPr>
        <w:spacing w:after="200" w:line="276" w:lineRule="auto"/>
        <w:rPr>
          <w:rFonts w:ascii="Arial" w:hAnsi="Arial" w:cs="Arial"/>
          <w:b/>
          <w:sz w:val="24"/>
          <w:szCs w:val="24"/>
        </w:rPr>
      </w:pPr>
    </w:p>
    <w:p w:rsidR="00534739" w:rsidRDefault="00534739" w:rsidP="00534739">
      <w:bookmarkStart w:id="0" w:name="RANGE!A1:D59"/>
      <w:r>
        <w:br w:type="page"/>
      </w:r>
    </w:p>
    <w:tbl>
      <w:tblPr>
        <w:tblW w:w="9270" w:type="dxa"/>
        <w:tblLook w:val="04A0" w:firstRow="1" w:lastRow="0" w:firstColumn="1" w:lastColumn="0" w:noHBand="0" w:noVBand="1"/>
      </w:tblPr>
      <w:tblGrid>
        <w:gridCol w:w="3561"/>
        <w:gridCol w:w="1749"/>
        <w:gridCol w:w="1710"/>
        <w:gridCol w:w="2250"/>
      </w:tblGrid>
      <w:tr w:rsidR="00534739" w:rsidRPr="008801EB" w:rsidTr="006F4405">
        <w:trPr>
          <w:trHeight w:val="300"/>
        </w:trPr>
        <w:tc>
          <w:tcPr>
            <w:tcW w:w="9270" w:type="dxa"/>
            <w:gridSpan w:val="4"/>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lastRenderedPageBreak/>
              <w:t>Supplemental Table 2. Prevalence (%) of physical activity, adults 18 years and older, N</w:t>
            </w:r>
            <w:r>
              <w:rPr>
                <w:rFonts w:ascii="Calibri" w:eastAsia="Times New Roman" w:hAnsi="Calibri" w:cs="Times New Roman"/>
                <w:b/>
                <w:bCs/>
                <w:color w:val="000000"/>
              </w:rPr>
              <w:t xml:space="preserve">ational </w:t>
            </w:r>
            <w:r w:rsidRPr="008801EB">
              <w:rPr>
                <w:rFonts w:ascii="Calibri" w:eastAsia="Times New Roman" w:hAnsi="Calibri" w:cs="Times New Roman"/>
                <w:b/>
                <w:bCs/>
                <w:color w:val="000000"/>
              </w:rPr>
              <w:t>H</w:t>
            </w:r>
            <w:r>
              <w:rPr>
                <w:rFonts w:ascii="Calibri" w:eastAsia="Times New Roman" w:hAnsi="Calibri" w:cs="Times New Roman"/>
                <w:b/>
                <w:bCs/>
                <w:color w:val="000000"/>
              </w:rPr>
              <w:t xml:space="preserve">ealth </w:t>
            </w:r>
            <w:r w:rsidRPr="008801EB">
              <w:rPr>
                <w:rFonts w:ascii="Calibri" w:eastAsia="Times New Roman" w:hAnsi="Calibri" w:cs="Times New Roman"/>
                <w:b/>
                <w:bCs/>
                <w:color w:val="000000"/>
              </w:rPr>
              <w:t>I</w:t>
            </w:r>
            <w:r>
              <w:rPr>
                <w:rFonts w:ascii="Calibri" w:eastAsia="Times New Roman" w:hAnsi="Calibri" w:cs="Times New Roman"/>
                <w:b/>
                <w:bCs/>
                <w:color w:val="000000"/>
              </w:rPr>
              <w:t xml:space="preserve">nterview </w:t>
            </w:r>
            <w:r w:rsidRPr="008801EB">
              <w:rPr>
                <w:rFonts w:ascii="Calibri" w:eastAsia="Times New Roman" w:hAnsi="Calibri" w:cs="Times New Roman"/>
                <w:b/>
                <w:bCs/>
                <w:color w:val="000000"/>
              </w:rPr>
              <w:t>S</w:t>
            </w:r>
            <w:r>
              <w:rPr>
                <w:rFonts w:ascii="Calibri" w:eastAsia="Times New Roman" w:hAnsi="Calibri" w:cs="Times New Roman"/>
                <w:b/>
                <w:bCs/>
                <w:color w:val="000000"/>
              </w:rPr>
              <w:t>urvey</w:t>
            </w:r>
            <w:r w:rsidRPr="008801EB">
              <w:rPr>
                <w:rFonts w:ascii="Calibri" w:eastAsia="Times New Roman" w:hAnsi="Calibri" w:cs="Times New Roman"/>
                <w:b/>
                <w:bCs/>
                <w:color w:val="000000"/>
              </w:rPr>
              <w:t>, 2015</w:t>
            </w:r>
            <w:bookmarkEnd w:id="0"/>
          </w:p>
        </w:tc>
      </w:tr>
      <w:tr w:rsidR="00534739" w:rsidRPr="008801EB" w:rsidTr="006F4405">
        <w:trPr>
          <w:trHeight w:val="300"/>
        </w:trPr>
        <w:tc>
          <w:tcPr>
            <w:tcW w:w="3561"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p>
        </w:tc>
        <w:tc>
          <w:tcPr>
            <w:tcW w:w="1749"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129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No leisure-time physical activity</w:t>
            </w:r>
          </w:p>
        </w:tc>
        <w:tc>
          <w:tcPr>
            <w:tcW w:w="1710" w:type="dxa"/>
            <w:tcBorders>
              <w:top w:val="nil"/>
              <w:left w:val="nil"/>
              <w:bottom w:val="nil"/>
              <w:right w:val="nil"/>
            </w:tcBorders>
            <w:shd w:val="clear" w:color="auto" w:fill="auto"/>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 xml:space="preserve">Met recommended levels of aerobic </w:t>
            </w:r>
            <w:proofErr w:type="spellStart"/>
            <w:r w:rsidRPr="008801EB">
              <w:rPr>
                <w:rFonts w:ascii="Calibri" w:eastAsia="Times New Roman" w:hAnsi="Calibri" w:cs="Times New Roman"/>
                <w:b/>
                <w:bCs/>
                <w:color w:val="000000"/>
              </w:rPr>
              <w:t>activity</w:t>
            </w:r>
            <w:r w:rsidRPr="008801EB">
              <w:rPr>
                <w:rFonts w:ascii="Calibri" w:eastAsia="Times New Roman" w:hAnsi="Calibri" w:cs="Times New Roman"/>
                <w:b/>
                <w:bCs/>
                <w:color w:val="000000"/>
                <w:vertAlign w:val="superscript"/>
              </w:rPr>
              <w:t>a</w:t>
            </w:r>
            <w:proofErr w:type="spellEnd"/>
          </w:p>
        </w:tc>
        <w:tc>
          <w:tcPr>
            <w:tcW w:w="2250" w:type="dxa"/>
            <w:tcBorders>
              <w:top w:val="nil"/>
              <w:left w:val="nil"/>
              <w:bottom w:val="nil"/>
              <w:right w:val="nil"/>
            </w:tcBorders>
            <w:shd w:val="clear" w:color="auto" w:fill="auto"/>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 xml:space="preserve">Met recommended levels of aerobic &amp; muscle-strengthening </w:t>
            </w:r>
            <w:proofErr w:type="spellStart"/>
            <w:r w:rsidRPr="008801EB">
              <w:rPr>
                <w:rFonts w:ascii="Calibri" w:eastAsia="Times New Roman" w:hAnsi="Calibri" w:cs="Times New Roman"/>
                <w:b/>
                <w:bCs/>
                <w:color w:val="000000"/>
              </w:rPr>
              <w:t>activity</w:t>
            </w:r>
            <w:r w:rsidRPr="008801EB">
              <w:rPr>
                <w:rFonts w:ascii="Calibri" w:eastAsia="Times New Roman" w:hAnsi="Calibri" w:cs="Times New Roman"/>
                <w:b/>
                <w:bCs/>
                <w:color w:val="000000"/>
                <w:vertAlign w:val="superscript"/>
              </w:rPr>
              <w:t>b</w:t>
            </w:r>
            <w:proofErr w:type="spellEnd"/>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Overall</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30.3</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49.8</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b/>
                <w:bCs/>
                <w:color w:val="000000"/>
              </w:rPr>
            </w:pPr>
            <w:r w:rsidRPr="008801EB">
              <w:rPr>
                <w:rFonts w:ascii="Calibri" w:eastAsia="Times New Roman" w:hAnsi="Calibri" w:cs="Times New Roman"/>
                <w:b/>
                <w:bCs/>
                <w:color w:val="000000"/>
              </w:rPr>
              <w:t>21.6</w:t>
            </w:r>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Sex</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Males</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28.9</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53.0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25.3</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Females</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31.6</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46.9</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18.0</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Age (years)</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18-24</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24.9</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59.0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29.8</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25-44</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24.6</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55.5</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25.2</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45-64</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32.3</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46.3</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18.3</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65+</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44.3</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35.6</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12.2</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45"/>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Race/</w:t>
            </w:r>
            <w:proofErr w:type="spellStart"/>
            <w:r w:rsidRPr="008801EB">
              <w:rPr>
                <w:rFonts w:ascii="Calibri" w:eastAsia="Times New Roman" w:hAnsi="Calibri" w:cs="Times New Roman"/>
                <w:b/>
                <w:bCs/>
                <w:color w:val="000000"/>
              </w:rPr>
              <w:t>Ethnicity</w:t>
            </w:r>
            <w:r w:rsidRPr="008801EB">
              <w:rPr>
                <w:rFonts w:ascii="Calibri" w:eastAsia="Times New Roman" w:hAnsi="Calibri" w:cs="Times New Roman"/>
                <w:b/>
                <w:bCs/>
                <w:color w:val="000000"/>
                <w:vertAlign w:val="superscript"/>
              </w:rPr>
              <w:t>c</w:t>
            </w:r>
            <w:proofErr w:type="spellEnd"/>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White</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26.9</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53.0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23.4</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Black</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38.0</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42.7</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20.1</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Hispanic</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38.8</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43.3</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16.8</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American Indian / Alaska Native</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33.7</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41.8</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19.4</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Asian</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25.4</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52.0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19.4</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Sexual Orientation</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Gay/lesbian</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29.7</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52.8</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29.9</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Straight</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30.3</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49.8</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21.6</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Bisexual</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30.4</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47.2</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22.9</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45"/>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proofErr w:type="spellStart"/>
            <w:r w:rsidRPr="008801EB">
              <w:rPr>
                <w:rFonts w:ascii="Calibri" w:eastAsia="Times New Roman" w:hAnsi="Calibri" w:cs="Times New Roman"/>
                <w:b/>
                <w:bCs/>
                <w:color w:val="000000"/>
              </w:rPr>
              <w:t>Education</w:t>
            </w:r>
            <w:r w:rsidRPr="008801EB">
              <w:rPr>
                <w:rFonts w:ascii="Calibri" w:eastAsia="Times New Roman" w:hAnsi="Calibri" w:cs="Times New Roman"/>
                <w:b/>
                <w:bCs/>
                <w:color w:val="000000"/>
                <w:vertAlign w:val="superscript"/>
              </w:rPr>
              <w:t>d</w:t>
            </w:r>
            <w:proofErr w:type="spellEnd"/>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Some high school or less</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50.7</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29.8</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7.9</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High school diploma or GED</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40.5</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38.7</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13.1</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Some college/Assoc. degree</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30.8</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47.0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19.0</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College graduate</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17.3</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63.1</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30.5</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45"/>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 xml:space="preserve">Insurance </w:t>
            </w:r>
            <w:proofErr w:type="spellStart"/>
            <w:r w:rsidRPr="008801EB">
              <w:rPr>
                <w:rFonts w:ascii="Calibri" w:eastAsia="Times New Roman" w:hAnsi="Calibri" w:cs="Times New Roman"/>
                <w:b/>
                <w:bCs/>
                <w:color w:val="000000"/>
              </w:rPr>
              <w:t>Status</w:t>
            </w:r>
            <w:r w:rsidRPr="008801EB">
              <w:rPr>
                <w:rFonts w:ascii="Calibri" w:eastAsia="Times New Roman" w:hAnsi="Calibri" w:cs="Times New Roman"/>
                <w:b/>
                <w:bCs/>
                <w:color w:val="000000"/>
                <w:vertAlign w:val="superscript"/>
              </w:rPr>
              <w:t>e</w:t>
            </w:r>
            <w:proofErr w:type="spellEnd"/>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Uninsured</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38.7</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43.6</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16.8</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Insured</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25.8</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53.9</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24.3</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Immigration Status</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Born in US</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28.9</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51.3</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23.0</w:t>
            </w:r>
          </w:p>
        </w:tc>
      </w:tr>
      <w:tr w:rsidR="00534739" w:rsidRPr="008801EB" w:rsidTr="006F4405">
        <w:trPr>
          <w:trHeight w:val="345"/>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xml:space="preserve">Born in US </w:t>
            </w:r>
            <w:proofErr w:type="spellStart"/>
            <w:r w:rsidRPr="008801EB">
              <w:rPr>
                <w:rFonts w:ascii="Calibri" w:eastAsia="Times New Roman" w:hAnsi="Calibri" w:cs="Times New Roman"/>
                <w:color w:val="000000"/>
              </w:rPr>
              <w:t>territory</w:t>
            </w:r>
            <w:r w:rsidRPr="008801EB">
              <w:rPr>
                <w:rFonts w:ascii="Calibri" w:eastAsia="Times New Roman" w:hAnsi="Calibri" w:cs="Times New Roman"/>
                <w:color w:val="000000"/>
                <w:vertAlign w:val="superscript"/>
              </w:rPr>
              <w:t>f</w:t>
            </w:r>
            <w:proofErr w:type="spellEnd"/>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44.5</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40.0</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17.7</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xml:space="preserve">In US fewer than 10 </w:t>
            </w:r>
            <w:proofErr w:type="spellStart"/>
            <w:r w:rsidRPr="008801EB">
              <w:rPr>
                <w:rFonts w:ascii="Calibri" w:eastAsia="Times New Roman" w:hAnsi="Calibri" w:cs="Times New Roman"/>
                <w:color w:val="000000"/>
              </w:rPr>
              <w:t>yrs</w:t>
            </w:r>
            <w:proofErr w:type="spellEnd"/>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32.8</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44.9</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13.7</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In US 10+ years</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35.8</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44.2</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16.5</w:t>
            </w:r>
          </w:p>
        </w:tc>
      </w:tr>
      <w:tr w:rsidR="00534739" w:rsidRPr="008801EB" w:rsidTr="006F4405">
        <w:trPr>
          <w:trHeight w:val="12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 </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00"/>
        </w:trPr>
        <w:tc>
          <w:tcPr>
            <w:tcW w:w="3561" w:type="dxa"/>
            <w:tcBorders>
              <w:top w:val="single" w:sz="4" w:space="0" w:color="auto"/>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b/>
                <w:bCs/>
                <w:color w:val="000000"/>
              </w:rPr>
            </w:pPr>
            <w:r w:rsidRPr="008801EB">
              <w:rPr>
                <w:rFonts w:ascii="Calibri" w:eastAsia="Times New Roman" w:hAnsi="Calibri" w:cs="Times New Roman"/>
                <w:b/>
                <w:bCs/>
                <w:color w:val="000000"/>
              </w:rPr>
              <w:t>Region</w:t>
            </w:r>
          </w:p>
        </w:tc>
        <w:tc>
          <w:tcPr>
            <w:tcW w:w="1749"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171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c>
          <w:tcPr>
            <w:tcW w:w="2250" w:type="dxa"/>
            <w:tcBorders>
              <w:top w:val="single" w:sz="4" w:space="0" w:color="auto"/>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 </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lastRenderedPageBreak/>
              <w:t>Northeast</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31.4</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49.8</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22.1</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Midwest</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29.7</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48.3</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21.0</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South</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33.4</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48.1</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20.7</w:t>
            </w:r>
          </w:p>
        </w:tc>
      </w:tr>
      <w:tr w:rsidR="00534739" w:rsidRPr="008801EB" w:rsidTr="006F4405">
        <w:trPr>
          <w:trHeight w:val="300"/>
        </w:trPr>
        <w:tc>
          <w:tcPr>
            <w:tcW w:w="3561" w:type="dxa"/>
            <w:tcBorders>
              <w:top w:val="nil"/>
              <w:left w:val="nil"/>
              <w:bottom w:val="nil"/>
              <w:right w:val="single" w:sz="4" w:space="0" w:color="auto"/>
            </w:tcBorders>
            <w:shd w:val="clear" w:color="auto" w:fill="auto"/>
            <w:noWrap/>
            <w:vAlign w:val="bottom"/>
            <w:hideMark/>
          </w:tcPr>
          <w:p w:rsidR="00534739" w:rsidRPr="008801EB" w:rsidRDefault="00534739" w:rsidP="006F4405">
            <w:pPr>
              <w:spacing w:after="0" w:line="240" w:lineRule="auto"/>
              <w:ind w:firstLineChars="200" w:firstLine="440"/>
              <w:rPr>
                <w:rFonts w:ascii="Calibri" w:eastAsia="Times New Roman" w:hAnsi="Calibri" w:cs="Times New Roman"/>
                <w:color w:val="000000"/>
              </w:rPr>
            </w:pPr>
            <w:r w:rsidRPr="008801EB">
              <w:rPr>
                <w:rFonts w:ascii="Calibri" w:eastAsia="Times New Roman" w:hAnsi="Calibri" w:cs="Times New Roman"/>
                <w:color w:val="000000"/>
              </w:rPr>
              <w:t>West</w:t>
            </w: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24.9</w:t>
            </w: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54.2</w:t>
            </w: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Calibri" w:eastAsia="Times New Roman" w:hAnsi="Calibri" w:cs="Times New Roman"/>
                <w:color w:val="000000"/>
              </w:rPr>
            </w:pPr>
            <w:r w:rsidRPr="008801EB">
              <w:rPr>
                <w:rFonts w:ascii="Calibri" w:eastAsia="Times New Roman" w:hAnsi="Calibri" w:cs="Times New Roman"/>
                <w:color w:val="000000"/>
              </w:rPr>
              <w:t>23.2</w:t>
            </w:r>
          </w:p>
        </w:tc>
      </w:tr>
      <w:tr w:rsidR="00534739" w:rsidRPr="008801EB" w:rsidTr="006F4405">
        <w:trPr>
          <w:trHeight w:val="300"/>
        </w:trPr>
        <w:tc>
          <w:tcPr>
            <w:tcW w:w="3561"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jc w:val="center"/>
              <w:rPr>
                <w:rFonts w:ascii="Calibri" w:eastAsia="Times New Roman" w:hAnsi="Calibri" w:cs="Times New Roman"/>
                <w:color w:val="000000"/>
              </w:rPr>
            </w:pPr>
          </w:p>
        </w:tc>
        <w:tc>
          <w:tcPr>
            <w:tcW w:w="1749"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ind w:firstLineChars="200" w:firstLine="400"/>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r>
      <w:tr w:rsidR="00534739" w:rsidRPr="008801EB" w:rsidTr="006F4405">
        <w:trPr>
          <w:trHeight w:val="300"/>
        </w:trPr>
        <w:tc>
          <w:tcPr>
            <w:tcW w:w="3561"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jc w:val="center"/>
              <w:rPr>
                <w:rFonts w:ascii="Times New Roman" w:eastAsia="Times New Roman" w:hAnsi="Times New Roman" w:cs="Times New Roman"/>
                <w:sz w:val="20"/>
                <w:szCs w:val="20"/>
              </w:rPr>
            </w:pPr>
          </w:p>
        </w:tc>
        <w:tc>
          <w:tcPr>
            <w:tcW w:w="1749"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300"/>
        </w:trPr>
        <w:tc>
          <w:tcPr>
            <w:tcW w:w="7020" w:type="dxa"/>
            <w:gridSpan w:val="3"/>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r w:rsidRPr="008801EB">
              <w:rPr>
                <w:rFonts w:ascii="Calibri" w:eastAsia="Times New Roman" w:hAnsi="Calibri" w:cs="Times New Roman"/>
                <w:color w:val="000000"/>
              </w:rPr>
              <w:t xml:space="preserve">GED-General Educational Development high school equivalency. </w:t>
            </w: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
        </w:tc>
      </w:tr>
      <w:tr w:rsidR="00534739" w:rsidRPr="008801EB" w:rsidTr="006F4405">
        <w:trPr>
          <w:trHeight w:val="345"/>
        </w:trPr>
        <w:tc>
          <w:tcPr>
            <w:tcW w:w="9270" w:type="dxa"/>
            <w:gridSpan w:val="4"/>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roofErr w:type="spellStart"/>
            <w:r w:rsidRPr="008801EB">
              <w:rPr>
                <w:rFonts w:ascii="Calibri" w:eastAsia="Times New Roman" w:hAnsi="Calibri" w:cs="Times New Roman"/>
                <w:color w:val="000000"/>
                <w:vertAlign w:val="superscript"/>
              </w:rPr>
              <w:t>a</w:t>
            </w:r>
            <w:r w:rsidRPr="008801EB">
              <w:rPr>
                <w:rFonts w:ascii="Calibri" w:eastAsia="Times New Roman" w:hAnsi="Calibri" w:cs="Times New Roman"/>
                <w:color w:val="000000"/>
              </w:rPr>
              <w:t>Includes</w:t>
            </w:r>
            <w:proofErr w:type="spellEnd"/>
            <w:r w:rsidRPr="008801EB">
              <w:rPr>
                <w:rFonts w:ascii="Calibri" w:eastAsia="Times New Roman" w:hAnsi="Calibri" w:cs="Times New Roman"/>
                <w:color w:val="000000"/>
              </w:rPr>
              <w:t xml:space="preserve"> 150 minutes of moderate intensity activity or 75 minutes of vigorous intensity activity each week.</w:t>
            </w:r>
          </w:p>
        </w:tc>
      </w:tr>
      <w:tr w:rsidR="00534739" w:rsidRPr="008801EB" w:rsidTr="006F4405">
        <w:trPr>
          <w:trHeight w:val="1095"/>
        </w:trPr>
        <w:tc>
          <w:tcPr>
            <w:tcW w:w="9270" w:type="dxa"/>
            <w:gridSpan w:val="4"/>
            <w:tcBorders>
              <w:top w:val="nil"/>
              <w:left w:val="nil"/>
              <w:bottom w:val="nil"/>
              <w:right w:val="nil"/>
            </w:tcBorders>
            <w:shd w:val="clear" w:color="auto" w:fill="auto"/>
            <w:hideMark/>
          </w:tcPr>
          <w:p w:rsidR="00534739" w:rsidRPr="008801EB" w:rsidRDefault="00534739" w:rsidP="006F4405">
            <w:pPr>
              <w:spacing w:after="0" w:line="240" w:lineRule="auto"/>
              <w:rPr>
                <w:rFonts w:ascii="Calibri" w:eastAsia="Times New Roman" w:hAnsi="Calibri" w:cs="Times New Roman"/>
                <w:color w:val="000000"/>
              </w:rPr>
            </w:pPr>
            <w:proofErr w:type="spellStart"/>
            <w:r w:rsidRPr="008801EB">
              <w:rPr>
                <w:rFonts w:ascii="Calibri" w:eastAsia="Times New Roman" w:hAnsi="Calibri" w:cs="Times New Roman"/>
                <w:color w:val="000000"/>
                <w:vertAlign w:val="superscript"/>
              </w:rPr>
              <w:t>b</w:t>
            </w:r>
            <w:r w:rsidRPr="008801EB">
              <w:rPr>
                <w:rFonts w:ascii="Calibri" w:eastAsia="Times New Roman" w:hAnsi="Calibri" w:cs="Times New Roman"/>
                <w:color w:val="000000"/>
              </w:rPr>
              <w:t>Includes</w:t>
            </w:r>
            <w:proofErr w:type="spellEnd"/>
            <w:r w:rsidRPr="008801EB">
              <w:rPr>
                <w:rFonts w:ascii="Calibri" w:eastAsia="Times New Roman" w:hAnsi="Calibri" w:cs="Times New Roman"/>
                <w:color w:val="000000"/>
              </w:rPr>
              <w:t xml:space="preserve"> 150 minutes of moderate intensity or 75 minutes of vigorous intensity aerobic activity each week and moderate or high intensity muscle strengthening activity involving all major muscle groups at least two days each week.</w:t>
            </w:r>
          </w:p>
        </w:tc>
      </w:tr>
      <w:tr w:rsidR="00534739" w:rsidRPr="008801EB" w:rsidTr="006F4405">
        <w:trPr>
          <w:trHeight w:val="795"/>
        </w:trPr>
        <w:tc>
          <w:tcPr>
            <w:tcW w:w="9270" w:type="dxa"/>
            <w:gridSpan w:val="4"/>
            <w:tcBorders>
              <w:top w:val="nil"/>
              <w:left w:val="nil"/>
              <w:bottom w:val="nil"/>
              <w:right w:val="nil"/>
            </w:tcBorders>
            <w:shd w:val="clear" w:color="auto" w:fill="auto"/>
            <w:hideMark/>
          </w:tcPr>
          <w:p w:rsidR="00534739" w:rsidRPr="008801EB" w:rsidRDefault="00534739" w:rsidP="006F4405">
            <w:pPr>
              <w:spacing w:after="0" w:line="240" w:lineRule="auto"/>
              <w:rPr>
                <w:rFonts w:ascii="Calibri" w:eastAsia="Times New Roman" w:hAnsi="Calibri" w:cs="Times New Roman"/>
                <w:color w:val="000000"/>
              </w:rPr>
            </w:pPr>
            <w:proofErr w:type="spellStart"/>
            <w:r w:rsidRPr="008801EB">
              <w:rPr>
                <w:rFonts w:ascii="Calibri" w:eastAsia="Times New Roman" w:hAnsi="Calibri" w:cs="Times New Roman"/>
                <w:color w:val="000000"/>
                <w:vertAlign w:val="superscript"/>
              </w:rPr>
              <w:t>c</w:t>
            </w:r>
            <w:r w:rsidRPr="008801EB">
              <w:rPr>
                <w:rFonts w:ascii="Calibri" w:eastAsia="Times New Roman" w:hAnsi="Calibri" w:cs="Times New Roman"/>
                <w:color w:val="000000"/>
              </w:rPr>
              <w:t>Estimates</w:t>
            </w:r>
            <w:proofErr w:type="spellEnd"/>
            <w:r w:rsidRPr="008801EB">
              <w:rPr>
                <w:rFonts w:ascii="Calibri" w:eastAsia="Times New Roman" w:hAnsi="Calibri" w:cs="Times New Roman"/>
                <w:color w:val="000000"/>
              </w:rPr>
              <w:t xml:space="preserve"> for white, black, American Indian/Alaska Native, and Asian are among non-Hispanics. Estimate for Asians does not include Native Hawaiians or other Pacific Islanders.</w:t>
            </w:r>
          </w:p>
        </w:tc>
      </w:tr>
      <w:tr w:rsidR="00534739" w:rsidRPr="008801EB" w:rsidTr="006F4405">
        <w:trPr>
          <w:trHeight w:val="345"/>
        </w:trPr>
        <w:tc>
          <w:tcPr>
            <w:tcW w:w="5310" w:type="dxa"/>
            <w:gridSpan w:val="2"/>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roofErr w:type="spellStart"/>
            <w:r w:rsidRPr="008801EB">
              <w:rPr>
                <w:rFonts w:ascii="Calibri" w:eastAsia="Times New Roman" w:hAnsi="Calibri" w:cs="Times New Roman"/>
                <w:color w:val="000000"/>
                <w:vertAlign w:val="superscript"/>
              </w:rPr>
              <w:t>d</w:t>
            </w:r>
            <w:r w:rsidRPr="008801EB">
              <w:rPr>
                <w:rFonts w:ascii="Calibri" w:eastAsia="Times New Roman" w:hAnsi="Calibri" w:cs="Times New Roman"/>
                <w:color w:val="000000"/>
              </w:rPr>
              <w:t>Among</w:t>
            </w:r>
            <w:proofErr w:type="spellEnd"/>
            <w:r w:rsidRPr="008801EB">
              <w:rPr>
                <w:rFonts w:ascii="Calibri" w:eastAsia="Times New Roman" w:hAnsi="Calibri" w:cs="Times New Roman"/>
                <w:color w:val="000000"/>
              </w:rPr>
              <w:t xml:space="preserve"> persons ages 25 years or older.</w:t>
            </w: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345"/>
        </w:trPr>
        <w:tc>
          <w:tcPr>
            <w:tcW w:w="3561"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roofErr w:type="spellStart"/>
            <w:r w:rsidRPr="008801EB">
              <w:rPr>
                <w:rFonts w:ascii="Calibri" w:eastAsia="Times New Roman" w:hAnsi="Calibri" w:cs="Times New Roman"/>
                <w:color w:val="000000"/>
                <w:vertAlign w:val="superscript"/>
              </w:rPr>
              <w:t>e</w:t>
            </w:r>
            <w:r w:rsidRPr="008801EB">
              <w:rPr>
                <w:rFonts w:ascii="Calibri" w:eastAsia="Times New Roman" w:hAnsi="Calibri" w:cs="Times New Roman"/>
                <w:color w:val="000000"/>
              </w:rPr>
              <w:t>Among</w:t>
            </w:r>
            <w:proofErr w:type="spellEnd"/>
            <w:r w:rsidRPr="008801EB">
              <w:rPr>
                <w:rFonts w:ascii="Calibri" w:eastAsia="Times New Roman" w:hAnsi="Calibri" w:cs="Times New Roman"/>
                <w:color w:val="000000"/>
              </w:rPr>
              <w:t xml:space="preserve"> persons 18-64 years of age. </w:t>
            </w:r>
          </w:p>
        </w:tc>
        <w:tc>
          <w:tcPr>
            <w:tcW w:w="1749"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345"/>
        </w:trPr>
        <w:tc>
          <w:tcPr>
            <w:tcW w:w="5310" w:type="dxa"/>
            <w:gridSpan w:val="2"/>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r w:rsidRPr="008801EB">
              <w:rPr>
                <w:rFonts w:ascii="Calibri" w:eastAsia="Times New Roman" w:hAnsi="Calibri" w:cs="Times New Roman"/>
                <w:color w:val="000000"/>
              </w:rPr>
              <w:t xml:space="preserve"> </w:t>
            </w:r>
            <w:proofErr w:type="spellStart"/>
            <w:r w:rsidRPr="008801EB">
              <w:rPr>
                <w:rFonts w:ascii="Calibri" w:eastAsia="Times New Roman" w:hAnsi="Calibri" w:cs="Times New Roman"/>
                <w:color w:val="000000"/>
                <w:vertAlign w:val="superscript"/>
              </w:rPr>
              <w:t>f</w:t>
            </w:r>
            <w:r w:rsidRPr="008801EB">
              <w:rPr>
                <w:rFonts w:ascii="Calibri" w:eastAsia="Times New Roman" w:hAnsi="Calibri" w:cs="Times New Roman"/>
                <w:color w:val="000000"/>
              </w:rPr>
              <w:t>Have</w:t>
            </w:r>
            <w:proofErr w:type="spellEnd"/>
            <w:r w:rsidRPr="008801EB">
              <w:rPr>
                <w:rFonts w:ascii="Calibri" w:eastAsia="Times New Roman" w:hAnsi="Calibri" w:cs="Times New Roman"/>
                <w:color w:val="000000"/>
              </w:rPr>
              <w:t xml:space="preserve"> been in the US for any length of time.</w:t>
            </w: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300"/>
        </w:trPr>
        <w:tc>
          <w:tcPr>
            <w:tcW w:w="9270" w:type="dxa"/>
            <w:gridSpan w:val="4"/>
            <w:tcBorders>
              <w:top w:val="nil"/>
              <w:left w:val="nil"/>
              <w:bottom w:val="nil"/>
              <w:right w:val="nil"/>
            </w:tcBorders>
            <w:shd w:val="clear" w:color="auto" w:fill="auto"/>
            <w:hideMark/>
          </w:tcPr>
          <w:p w:rsidR="00534739" w:rsidRPr="008801EB" w:rsidRDefault="00534739" w:rsidP="006F4405">
            <w:pPr>
              <w:spacing w:after="0" w:line="240" w:lineRule="auto"/>
              <w:rPr>
                <w:rFonts w:ascii="Calibri" w:eastAsia="Times New Roman" w:hAnsi="Calibri" w:cs="Times New Roman"/>
                <w:color w:val="000000"/>
              </w:rPr>
            </w:pPr>
            <w:r w:rsidRPr="008801EB">
              <w:rPr>
                <w:rFonts w:ascii="Calibri" w:eastAsia="Times New Roman" w:hAnsi="Calibri" w:cs="Times New Roman"/>
                <w:color w:val="000000"/>
              </w:rPr>
              <w:t>Note: Estimates are age adjusted to 2000 US standard population.</w:t>
            </w:r>
          </w:p>
        </w:tc>
      </w:tr>
      <w:tr w:rsidR="00534739" w:rsidRPr="008801EB" w:rsidTr="006F4405">
        <w:trPr>
          <w:trHeight w:val="300"/>
        </w:trPr>
        <w:tc>
          <w:tcPr>
            <w:tcW w:w="3561"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Calibri" w:eastAsia="Times New Roman" w:hAnsi="Calibri" w:cs="Times New Roman"/>
                <w:color w:val="000000"/>
              </w:rPr>
            </w:pPr>
          </w:p>
        </w:tc>
        <w:tc>
          <w:tcPr>
            <w:tcW w:w="1749"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rsidR="00534739" w:rsidRPr="008801EB" w:rsidRDefault="00534739" w:rsidP="006F4405">
            <w:pPr>
              <w:spacing w:after="0" w:line="240" w:lineRule="auto"/>
              <w:rPr>
                <w:rFonts w:ascii="Times New Roman" w:eastAsia="Times New Roman" w:hAnsi="Times New Roman" w:cs="Times New Roman"/>
                <w:sz w:val="20"/>
                <w:szCs w:val="20"/>
              </w:rPr>
            </w:pPr>
          </w:p>
        </w:tc>
      </w:tr>
      <w:tr w:rsidR="00534739" w:rsidRPr="008801EB" w:rsidTr="006F4405">
        <w:trPr>
          <w:trHeight w:val="300"/>
        </w:trPr>
        <w:tc>
          <w:tcPr>
            <w:tcW w:w="9270" w:type="dxa"/>
            <w:gridSpan w:val="4"/>
            <w:tcBorders>
              <w:top w:val="nil"/>
              <w:left w:val="nil"/>
              <w:bottom w:val="nil"/>
              <w:right w:val="nil"/>
            </w:tcBorders>
            <w:shd w:val="clear" w:color="auto" w:fill="auto"/>
            <w:noWrap/>
            <w:hideMark/>
          </w:tcPr>
          <w:p w:rsidR="00534739" w:rsidRPr="008801EB" w:rsidRDefault="00534739" w:rsidP="006F4405">
            <w:pPr>
              <w:spacing w:after="0" w:line="240" w:lineRule="auto"/>
              <w:rPr>
                <w:rFonts w:ascii="Calibri" w:eastAsia="Times New Roman" w:hAnsi="Calibri" w:cs="Times New Roman"/>
                <w:color w:val="000000"/>
              </w:rPr>
            </w:pPr>
            <w:r w:rsidRPr="008801EB">
              <w:rPr>
                <w:rFonts w:ascii="Calibri" w:eastAsia="Times New Roman" w:hAnsi="Calibri" w:cs="Times New Roman"/>
                <w:b/>
                <w:bCs/>
                <w:color w:val="000000"/>
              </w:rPr>
              <w:t>Source:</w:t>
            </w:r>
            <w:r w:rsidRPr="008801EB">
              <w:rPr>
                <w:rFonts w:ascii="Calibri" w:eastAsia="Times New Roman" w:hAnsi="Calibri" w:cs="Times New Roman"/>
                <w:color w:val="000000"/>
              </w:rPr>
              <w:t xml:space="preserve"> Centers for Disease Control and Prevention. National Health Interview Survey, 2015. Public use data file.</w:t>
            </w:r>
          </w:p>
        </w:tc>
      </w:tr>
    </w:tbl>
    <w:p w:rsidR="00534739" w:rsidRDefault="00534739" w:rsidP="00534739">
      <w:pPr>
        <w:spacing w:after="200" w:line="276" w:lineRule="auto"/>
        <w:rPr>
          <w:rFonts w:ascii="Arial" w:hAnsi="Arial" w:cs="Arial"/>
          <w:b/>
          <w:sz w:val="24"/>
          <w:szCs w:val="24"/>
        </w:rPr>
      </w:pPr>
    </w:p>
    <w:p w:rsidR="00534739" w:rsidRDefault="00534739" w:rsidP="00534739">
      <w:r>
        <w:br w:type="page"/>
      </w:r>
    </w:p>
    <w:tbl>
      <w:tblPr>
        <w:tblW w:w="9360" w:type="dxa"/>
        <w:tblLook w:val="04A0" w:firstRow="1" w:lastRow="0" w:firstColumn="1" w:lastColumn="0" w:noHBand="0" w:noVBand="1"/>
      </w:tblPr>
      <w:tblGrid>
        <w:gridCol w:w="2446"/>
        <w:gridCol w:w="721"/>
        <w:gridCol w:w="1211"/>
        <w:gridCol w:w="1382"/>
        <w:gridCol w:w="1146"/>
        <w:gridCol w:w="1145"/>
        <w:gridCol w:w="1309"/>
      </w:tblGrid>
      <w:tr w:rsidR="00534739" w:rsidRPr="0025577E" w:rsidTr="006F4405">
        <w:trPr>
          <w:trHeight w:val="345"/>
        </w:trPr>
        <w:tc>
          <w:tcPr>
            <w:tcW w:w="9360" w:type="dxa"/>
            <w:gridSpan w:val="7"/>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lastRenderedPageBreak/>
              <w:t>Supplemental Table 3. Prevalence of computer usage and physical activity, by gender and race/</w:t>
            </w:r>
            <w:proofErr w:type="spellStart"/>
            <w:proofErr w:type="gramStart"/>
            <w:r w:rsidRPr="0025577E">
              <w:rPr>
                <w:rFonts w:ascii="Calibri" w:eastAsia="Times New Roman" w:hAnsi="Calibri" w:cs="Times New Roman"/>
                <w:b/>
                <w:bCs/>
                <w:color w:val="000000"/>
              </w:rPr>
              <w:t>ethnicity,</w:t>
            </w:r>
            <w:r w:rsidRPr="0025577E">
              <w:rPr>
                <w:rFonts w:ascii="Calibri" w:eastAsia="Times New Roman" w:hAnsi="Calibri" w:cs="Times New Roman"/>
                <w:b/>
                <w:bCs/>
                <w:color w:val="000000"/>
                <w:vertAlign w:val="superscript"/>
              </w:rPr>
              <w:t>a</w:t>
            </w:r>
            <w:proofErr w:type="spellEnd"/>
            <w:proofErr w:type="gramEnd"/>
            <w:r w:rsidRPr="0025577E">
              <w:rPr>
                <w:rFonts w:ascii="Calibri" w:eastAsia="Times New Roman" w:hAnsi="Calibri" w:cs="Times New Roman"/>
                <w:b/>
                <w:bCs/>
                <w:color w:val="000000"/>
              </w:rPr>
              <w:t xml:space="preserve"> high school </w:t>
            </w:r>
            <w:r w:rsidRPr="00F9272D">
              <w:rPr>
                <w:rFonts w:ascii="Calibri" w:eastAsia="Times New Roman" w:hAnsi="Calibri" w:cs="Times New Roman"/>
                <w:b/>
                <w:bCs/>
                <w:color w:val="000000"/>
              </w:rPr>
              <w:t xml:space="preserve">students, </w:t>
            </w:r>
            <w:r w:rsidRPr="00F9272D">
              <w:rPr>
                <w:rFonts w:ascii="Calibri" w:eastAsia="Times New Roman" w:hAnsi="Calibri" w:cs="Times New Roman"/>
                <w:b/>
                <w:color w:val="000000"/>
              </w:rPr>
              <w:t>Youth Risk Behavior Survey</w:t>
            </w:r>
            <w:r w:rsidRPr="00F9272D">
              <w:rPr>
                <w:rFonts w:ascii="Calibri" w:eastAsia="Times New Roman" w:hAnsi="Calibri" w:cs="Times New Roman"/>
                <w:b/>
                <w:bCs/>
                <w:color w:val="000000"/>
              </w:rPr>
              <w:t>, 2015</w:t>
            </w:r>
            <w:r w:rsidRPr="0025577E">
              <w:rPr>
                <w:rFonts w:ascii="Calibri" w:eastAsia="Times New Roman" w:hAnsi="Calibri" w:cs="Times New Roman"/>
                <w:b/>
                <w:bCs/>
                <w:color w:val="000000"/>
              </w:rPr>
              <w:t>.</w:t>
            </w:r>
          </w:p>
        </w:tc>
      </w:tr>
      <w:tr w:rsidR="00534739" w:rsidRPr="0025577E" w:rsidTr="006F4405">
        <w:trPr>
          <w:trHeight w:val="300"/>
        </w:trPr>
        <w:tc>
          <w:tcPr>
            <w:tcW w:w="24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p>
        </w:tc>
        <w:tc>
          <w:tcPr>
            <w:tcW w:w="72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r>
      <w:tr w:rsidR="00534739" w:rsidRPr="0025577E" w:rsidTr="006F4405">
        <w:trPr>
          <w:trHeight w:val="78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color w:val="000000"/>
              </w:rPr>
            </w:pPr>
            <w:r w:rsidRPr="0025577E">
              <w:rPr>
                <w:rFonts w:ascii="Calibri" w:eastAsia="Times New Roman" w:hAnsi="Calibri" w:cs="Times New Roman"/>
                <w:color w:val="000000"/>
              </w:rPr>
              <w:t> </w:t>
            </w:r>
          </w:p>
        </w:tc>
        <w:tc>
          <w:tcPr>
            <w:tcW w:w="3314" w:type="dxa"/>
            <w:gridSpan w:val="3"/>
            <w:tcBorders>
              <w:top w:val="nil"/>
              <w:left w:val="nil"/>
              <w:bottom w:val="nil"/>
              <w:right w:val="single" w:sz="4" w:space="0" w:color="000000"/>
            </w:tcBorders>
            <w:shd w:val="clear" w:color="auto" w:fill="auto"/>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 xml:space="preserve">Met recommended levels of physical </w:t>
            </w:r>
            <w:proofErr w:type="spellStart"/>
            <w:r w:rsidRPr="0025577E">
              <w:rPr>
                <w:rFonts w:ascii="Calibri" w:eastAsia="Times New Roman" w:hAnsi="Calibri" w:cs="Times New Roman"/>
                <w:b/>
                <w:bCs/>
                <w:color w:val="000000"/>
              </w:rPr>
              <w:t>activity</w:t>
            </w:r>
            <w:r w:rsidRPr="0025577E">
              <w:rPr>
                <w:rFonts w:ascii="Calibri" w:eastAsia="Times New Roman" w:hAnsi="Calibri" w:cs="Times New Roman"/>
                <w:b/>
                <w:bCs/>
                <w:color w:val="000000"/>
                <w:vertAlign w:val="superscript"/>
              </w:rPr>
              <w:t>b</w:t>
            </w:r>
            <w:proofErr w:type="spellEnd"/>
          </w:p>
        </w:tc>
        <w:tc>
          <w:tcPr>
            <w:tcW w:w="3600" w:type="dxa"/>
            <w:gridSpan w:val="3"/>
            <w:tcBorders>
              <w:top w:val="nil"/>
              <w:left w:val="nil"/>
              <w:bottom w:val="nil"/>
              <w:right w:val="single" w:sz="4" w:space="0" w:color="000000"/>
            </w:tcBorders>
            <w:shd w:val="clear" w:color="auto" w:fill="auto"/>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 xml:space="preserve">Used computer ≥3 </w:t>
            </w:r>
            <w:proofErr w:type="spellStart"/>
            <w:r w:rsidRPr="0025577E">
              <w:rPr>
                <w:rFonts w:ascii="Calibri" w:eastAsia="Times New Roman" w:hAnsi="Calibri" w:cs="Times New Roman"/>
                <w:b/>
                <w:bCs/>
                <w:color w:val="000000"/>
              </w:rPr>
              <w:t>hrs</w:t>
            </w:r>
            <w:proofErr w:type="spellEnd"/>
            <w:r w:rsidRPr="0025577E">
              <w:rPr>
                <w:rFonts w:ascii="Calibri" w:eastAsia="Times New Roman" w:hAnsi="Calibri" w:cs="Times New Roman"/>
                <w:b/>
                <w:bCs/>
                <w:color w:val="000000"/>
              </w:rPr>
              <w:t>/day</w:t>
            </w:r>
          </w:p>
        </w:tc>
      </w:tr>
      <w:tr w:rsidR="00534739" w:rsidRPr="0025577E" w:rsidTr="006F4405">
        <w:trPr>
          <w:trHeight w:val="30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color w:val="000000"/>
              </w:rPr>
            </w:pPr>
            <w:r w:rsidRPr="0025577E">
              <w:rPr>
                <w:rFonts w:ascii="Calibri" w:eastAsia="Times New Roman" w:hAnsi="Calibri" w:cs="Times New Roman"/>
                <w:color w:val="000000"/>
              </w:rPr>
              <w:t> </w:t>
            </w:r>
          </w:p>
        </w:tc>
        <w:tc>
          <w:tcPr>
            <w:tcW w:w="72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Girls</w:t>
            </w:r>
          </w:p>
        </w:tc>
        <w:tc>
          <w:tcPr>
            <w:tcW w:w="121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Boys</w:t>
            </w:r>
          </w:p>
        </w:tc>
        <w:tc>
          <w:tcPr>
            <w:tcW w:w="1382"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Overall</w:t>
            </w:r>
          </w:p>
        </w:tc>
        <w:tc>
          <w:tcPr>
            <w:tcW w:w="1146"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Girls</w:t>
            </w:r>
          </w:p>
        </w:tc>
        <w:tc>
          <w:tcPr>
            <w:tcW w:w="1145"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Boys</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Overall</w:t>
            </w:r>
          </w:p>
        </w:tc>
      </w:tr>
      <w:tr w:rsidR="00534739" w:rsidRPr="0025577E" w:rsidTr="006F4405">
        <w:trPr>
          <w:trHeight w:val="300"/>
        </w:trPr>
        <w:tc>
          <w:tcPr>
            <w:tcW w:w="2446" w:type="dxa"/>
            <w:tcBorders>
              <w:top w:val="single" w:sz="4" w:space="0" w:color="auto"/>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Overall</w:t>
            </w:r>
          </w:p>
        </w:tc>
        <w:tc>
          <w:tcPr>
            <w:tcW w:w="72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17.7</w:t>
            </w:r>
          </w:p>
        </w:tc>
        <w:tc>
          <w:tcPr>
            <w:tcW w:w="121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36.0</w:t>
            </w:r>
          </w:p>
        </w:tc>
        <w:tc>
          <w:tcPr>
            <w:tcW w:w="1382"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27.1</w:t>
            </w:r>
          </w:p>
        </w:tc>
        <w:tc>
          <w:tcPr>
            <w:tcW w:w="1146"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42.8</w:t>
            </w:r>
          </w:p>
        </w:tc>
        <w:tc>
          <w:tcPr>
            <w:tcW w:w="1145"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40.6</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41.7</w:t>
            </w:r>
          </w:p>
        </w:tc>
      </w:tr>
      <w:tr w:rsidR="00534739" w:rsidRPr="0025577E" w:rsidTr="006F4405">
        <w:trPr>
          <w:trHeight w:val="300"/>
        </w:trPr>
        <w:tc>
          <w:tcPr>
            <w:tcW w:w="2446" w:type="dxa"/>
            <w:tcBorders>
              <w:top w:val="single" w:sz="4" w:space="0" w:color="auto"/>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White</w:t>
            </w:r>
          </w:p>
        </w:tc>
        <w:tc>
          <w:tcPr>
            <w:tcW w:w="72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19.5</w:t>
            </w:r>
          </w:p>
        </w:tc>
        <w:tc>
          <w:tcPr>
            <w:tcW w:w="1211"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38.5</w:t>
            </w:r>
          </w:p>
        </w:tc>
        <w:tc>
          <w:tcPr>
            <w:tcW w:w="1382"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29.0</w:t>
            </w:r>
          </w:p>
        </w:tc>
        <w:tc>
          <w:tcPr>
            <w:tcW w:w="1146"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38.3</w:t>
            </w:r>
          </w:p>
        </w:tc>
        <w:tc>
          <w:tcPr>
            <w:tcW w:w="1145" w:type="dxa"/>
            <w:tcBorders>
              <w:top w:val="single" w:sz="4" w:space="0" w:color="auto"/>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38.9</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38.6</w:t>
            </w:r>
          </w:p>
        </w:tc>
      </w:tr>
      <w:tr w:rsidR="00534739" w:rsidRPr="0025577E" w:rsidTr="006F4405">
        <w:trPr>
          <w:trHeight w:val="30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Black</w:t>
            </w:r>
          </w:p>
        </w:tc>
        <w:tc>
          <w:tcPr>
            <w:tcW w:w="72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16.6</w:t>
            </w:r>
          </w:p>
        </w:tc>
        <w:tc>
          <w:tcPr>
            <w:tcW w:w="121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30.8</w:t>
            </w:r>
          </w:p>
        </w:tc>
        <w:tc>
          <w:tcPr>
            <w:tcW w:w="1382"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24.2</w:t>
            </w:r>
          </w:p>
        </w:tc>
        <w:tc>
          <w:tcPr>
            <w:tcW w:w="1146"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48.4</w:t>
            </w:r>
          </w:p>
        </w:tc>
        <w:tc>
          <w:tcPr>
            <w:tcW w:w="1145"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41.2</w:t>
            </w:r>
          </w:p>
        </w:tc>
        <w:tc>
          <w:tcPr>
            <w:tcW w:w="1309"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44.6</w:t>
            </w:r>
          </w:p>
        </w:tc>
      </w:tr>
      <w:tr w:rsidR="00534739" w:rsidRPr="0025577E" w:rsidTr="006F4405">
        <w:trPr>
          <w:trHeight w:val="30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Hispanic</w:t>
            </w:r>
          </w:p>
        </w:tc>
        <w:tc>
          <w:tcPr>
            <w:tcW w:w="72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14.7</w:t>
            </w:r>
          </w:p>
        </w:tc>
        <w:tc>
          <w:tcPr>
            <w:tcW w:w="121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34.2</w:t>
            </w:r>
          </w:p>
        </w:tc>
        <w:tc>
          <w:tcPr>
            <w:tcW w:w="1382"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24.6</w:t>
            </w:r>
          </w:p>
        </w:tc>
        <w:tc>
          <w:tcPr>
            <w:tcW w:w="1146"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47.4</w:t>
            </w:r>
          </w:p>
        </w:tc>
        <w:tc>
          <w:tcPr>
            <w:tcW w:w="1145"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45.1</w:t>
            </w:r>
          </w:p>
        </w:tc>
        <w:tc>
          <w:tcPr>
            <w:tcW w:w="1309"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46.2</w:t>
            </w:r>
          </w:p>
        </w:tc>
      </w:tr>
      <w:tr w:rsidR="00534739" w:rsidRPr="0025577E" w:rsidTr="006F4405">
        <w:trPr>
          <w:trHeight w:val="30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Asian</w:t>
            </w:r>
          </w:p>
        </w:tc>
        <w:tc>
          <w:tcPr>
            <w:tcW w:w="72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8.5</w:t>
            </w:r>
          </w:p>
        </w:tc>
        <w:tc>
          <w:tcPr>
            <w:tcW w:w="121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23.0</w:t>
            </w:r>
          </w:p>
        </w:tc>
        <w:tc>
          <w:tcPr>
            <w:tcW w:w="1382"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16.5</w:t>
            </w:r>
          </w:p>
        </w:tc>
        <w:tc>
          <w:tcPr>
            <w:tcW w:w="1146"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50.3</w:t>
            </w:r>
          </w:p>
        </w:tc>
        <w:tc>
          <w:tcPr>
            <w:tcW w:w="1145"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41.8</w:t>
            </w:r>
          </w:p>
        </w:tc>
        <w:tc>
          <w:tcPr>
            <w:tcW w:w="1309"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45.6</w:t>
            </w:r>
          </w:p>
        </w:tc>
      </w:tr>
      <w:tr w:rsidR="00534739" w:rsidRPr="0025577E" w:rsidTr="006F4405">
        <w:trPr>
          <w:trHeight w:val="600"/>
        </w:trPr>
        <w:tc>
          <w:tcPr>
            <w:tcW w:w="2446" w:type="dxa"/>
            <w:tcBorders>
              <w:top w:val="nil"/>
              <w:left w:val="nil"/>
              <w:bottom w:val="nil"/>
              <w:right w:val="single" w:sz="4" w:space="0" w:color="auto"/>
            </w:tcBorders>
            <w:shd w:val="clear" w:color="auto" w:fill="auto"/>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American Indian / Alaska Native</w:t>
            </w:r>
          </w:p>
        </w:tc>
        <w:tc>
          <w:tcPr>
            <w:tcW w:w="72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c</w:t>
            </w:r>
          </w:p>
        </w:tc>
        <w:tc>
          <w:tcPr>
            <w:tcW w:w="121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c</w:t>
            </w:r>
          </w:p>
        </w:tc>
        <w:tc>
          <w:tcPr>
            <w:tcW w:w="1382"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39.2</w:t>
            </w:r>
          </w:p>
        </w:tc>
        <w:tc>
          <w:tcPr>
            <w:tcW w:w="1146"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c</w:t>
            </w:r>
          </w:p>
        </w:tc>
        <w:tc>
          <w:tcPr>
            <w:tcW w:w="1145"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c</w:t>
            </w:r>
          </w:p>
        </w:tc>
        <w:tc>
          <w:tcPr>
            <w:tcW w:w="1309"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35.9</w:t>
            </w:r>
          </w:p>
        </w:tc>
      </w:tr>
      <w:tr w:rsidR="00534739" w:rsidRPr="0025577E" w:rsidTr="006F4405">
        <w:trPr>
          <w:trHeight w:val="300"/>
        </w:trPr>
        <w:tc>
          <w:tcPr>
            <w:tcW w:w="2446" w:type="dxa"/>
            <w:tcBorders>
              <w:top w:val="nil"/>
              <w:left w:val="nil"/>
              <w:bottom w:val="nil"/>
              <w:right w:val="single" w:sz="4" w:space="0" w:color="auto"/>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b/>
                <w:bCs/>
                <w:color w:val="000000"/>
              </w:rPr>
            </w:pPr>
            <w:r w:rsidRPr="0025577E">
              <w:rPr>
                <w:rFonts w:ascii="Calibri" w:eastAsia="Times New Roman" w:hAnsi="Calibri" w:cs="Times New Roman"/>
                <w:b/>
                <w:bCs/>
                <w:color w:val="000000"/>
              </w:rPr>
              <w:t>Multiple Races</w:t>
            </w:r>
          </w:p>
        </w:tc>
        <w:tc>
          <w:tcPr>
            <w:tcW w:w="72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19.9</w:t>
            </w:r>
          </w:p>
        </w:tc>
        <w:tc>
          <w:tcPr>
            <w:tcW w:w="1211"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42.5</w:t>
            </w:r>
          </w:p>
        </w:tc>
        <w:tc>
          <w:tcPr>
            <w:tcW w:w="1382"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30.4</w:t>
            </w:r>
          </w:p>
        </w:tc>
        <w:tc>
          <w:tcPr>
            <w:tcW w:w="1146"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49.8</w:t>
            </w:r>
          </w:p>
        </w:tc>
        <w:tc>
          <w:tcPr>
            <w:tcW w:w="1145" w:type="dxa"/>
            <w:tcBorders>
              <w:top w:val="nil"/>
              <w:left w:val="nil"/>
              <w:bottom w:val="nil"/>
              <w:right w:val="nil"/>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color w:val="000000"/>
              </w:rPr>
            </w:pPr>
            <w:r w:rsidRPr="0025577E">
              <w:rPr>
                <w:rFonts w:ascii="Calibri" w:eastAsia="Times New Roman" w:hAnsi="Calibri" w:cs="Times New Roman"/>
                <w:color w:val="000000"/>
              </w:rPr>
              <w:t>42.7</w:t>
            </w:r>
          </w:p>
        </w:tc>
        <w:tc>
          <w:tcPr>
            <w:tcW w:w="1309" w:type="dxa"/>
            <w:tcBorders>
              <w:top w:val="nil"/>
              <w:left w:val="nil"/>
              <w:bottom w:val="nil"/>
              <w:right w:val="single" w:sz="4" w:space="0" w:color="auto"/>
            </w:tcBorders>
            <w:shd w:val="clear" w:color="auto" w:fill="auto"/>
            <w:noWrap/>
            <w:vAlign w:val="center"/>
            <w:hideMark/>
          </w:tcPr>
          <w:p w:rsidR="00534739" w:rsidRPr="0025577E" w:rsidRDefault="00534739" w:rsidP="006F4405">
            <w:pPr>
              <w:spacing w:after="0" w:line="240" w:lineRule="auto"/>
              <w:jc w:val="center"/>
              <w:rPr>
                <w:rFonts w:ascii="Calibri" w:eastAsia="Times New Roman" w:hAnsi="Calibri" w:cs="Times New Roman"/>
                <w:b/>
                <w:bCs/>
                <w:color w:val="000000"/>
              </w:rPr>
            </w:pPr>
            <w:r w:rsidRPr="0025577E">
              <w:rPr>
                <w:rFonts w:ascii="Calibri" w:eastAsia="Times New Roman" w:hAnsi="Calibri" w:cs="Times New Roman"/>
                <w:b/>
                <w:bCs/>
                <w:color w:val="000000"/>
              </w:rPr>
              <w:t>46.9</w:t>
            </w:r>
          </w:p>
        </w:tc>
      </w:tr>
      <w:tr w:rsidR="00534739" w:rsidRPr="0025577E" w:rsidTr="006F4405">
        <w:trPr>
          <w:trHeight w:val="300"/>
        </w:trPr>
        <w:tc>
          <w:tcPr>
            <w:tcW w:w="24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jc w:val="center"/>
              <w:rPr>
                <w:rFonts w:ascii="Calibri" w:eastAsia="Times New Roman" w:hAnsi="Calibri" w:cs="Times New Roman"/>
                <w:b/>
                <w:bCs/>
                <w:color w:val="000000"/>
              </w:rPr>
            </w:pPr>
          </w:p>
        </w:tc>
        <w:tc>
          <w:tcPr>
            <w:tcW w:w="72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r>
      <w:tr w:rsidR="00534739" w:rsidRPr="0025577E" w:rsidTr="006F4405">
        <w:trPr>
          <w:trHeight w:val="345"/>
        </w:trPr>
        <w:tc>
          <w:tcPr>
            <w:tcW w:w="8051" w:type="dxa"/>
            <w:gridSpan w:val="6"/>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color w:val="000000"/>
              </w:rPr>
            </w:pPr>
            <w:proofErr w:type="spellStart"/>
            <w:r w:rsidRPr="0025577E">
              <w:rPr>
                <w:rFonts w:ascii="Calibri" w:eastAsia="Times New Roman" w:hAnsi="Calibri" w:cs="Times New Roman"/>
                <w:color w:val="000000"/>
                <w:vertAlign w:val="superscript"/>
              </w:rPr>
              <w:t>a</w:t>
            </w:r>
            <w:r w:rsidRPr="0025577E">
              <w:rPr>
                <w:rFonts w:ascii="Calibri" w:eastAsia="Times New Roman" w:hAnsi="Calibri" w:cs="Times New Roman"/>
                <w:color w:val="000000"/>
              </w:rPr>
              <w:t>Estimates</w:t>
            </w:r>
            <w:proofErr w:type="spellEnd"/>
            <w:r w:rsidRPr="0025577E">
              <w:rPr>
                <w:rFonts w:ascii="Calibri" w:eastAsia="Times New Roman" w:hAnsi="Calibri" w:cs="Times New Roman"/>
                <w:color w:val="000000"/>
              </w:rPr>
              <w:t xml:space="preserve"> for white, black, and Asian are among non-Hispanics.</w:t>
            </w:r>
          </w:p>
        </w:tc>
        <w:tc>
          <w:tcPr>
            <w:tcW w:w="1309"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color w:val="000000"/>
              </w:rPr>
            </w:pPr>
          </w:p>
        </w:tc>
      </w:tr>
      <w:tr w:rsidR="00534739" w:rsidRPr="0025577E" w:rsidTr="006F4405">
        <w:trPr>
          <w:trHeight w:val="390"/>
        </w:trPr>
        <w:tc>
          <w:tcPr>
            <w:tcW w:w="9360" w:type="dxa"/>
            <w:gridSpan w:val="7"/>
            <w:tcBorders>
              <w:top w:val="nil"/>
              <w:left w:val="nil"/>
              <w:bottom w:val="nil"/>
              <w:right w:val="nil"/>
            </w:tcBorders>
            <w:shd w:val="clear" w:color="auto" w:fill="auto"/>
            <w:noWrap/>
            <w:hideMark/>
          </w:tcPr>
          <w:p w:rsidR="00534739" w:rsidRPr="0025577E" w:rsidRDefault="00534739" w:rsidP="006F4405">
            <w:pPr>
              <w:spacing w:after="0" w:line="240" w:lineRule="auto"/>
              <w:rPr>
                <w:rFonts w:ascii="Calibri" w:eastAsia="Times New Roman" w:hAnsi="Calibri" w:cs="Times New Roman"/>
                <w:color w:val="000000"/>
              </w:rPr>
            </w:pPr>
            <w:proofErr w:type="spellStart"/>
            <w:r w:rsidRPr="0025577E">
              <w:rPr>
                <w:rFonts w:ascii="Calibri" w:eastAsia="Times New Roman" w:hAnsi="Calibri" w:cs="Times New Roman"/>
                <w:color w:val="000000"/>
                <w:vertAlign w:val="superscript"/>
              </w:rPr>
              <w:t>b</w:t>
            </w:r>
            <w:r w:rsidRPr="0025577E">
              <w:rPr>
                <w:rFonts w:ascii="Calibri" w:eastAsia="Times New Roman" w:hAnsi="Calibri" w:cs="Times New Roman"/>
                <w:color w:val="000000"/>
              </w:rPr>
              <w:t>Physical</w:t>
            </w:r>
            <w:proofErr w:type="spellEnd"/>
            <w:r w:rsidRPr="0025577E">
              <w:rPr>
                <w:rFonts w:ascii="Calibri" w:eastAsia="Times New Roman" w:hAnsi="Calibri" w:cs="Times New Roman"/>
                <w:color w:val="000000"/>
              </w:rPr>
              <w:t xml:space="preserve"> activity that increased heart rate and made breathing difficult some of the time for a total of at least 60 minutes/day on all 7 days preceding the survey. </w:t>
            </w:r>
          </w:p>
        </w:tc>
      </w:tr>
      <w:tr w:rsidR="00534739" w:rsidRPr="0025577E" w:rsidTr="006F4405">
        <w:trPr>
          <w:trHeight w:val="390"/>
        </w:trPr>
        <w:tc>
          <w:tcPr>
            <w:tcW w:w="3167" w:type="dxa"/>
            <w:gridSpan w:val="2"/>
            <w:tcBorders>
              <w:top w:val="nil"/>
              <w:left w:val="nil"/>
              <w:bottom w:val="nil"/>
              <w:right w:val="nil"/>
            </w:tcBorders>
            <w:shd w:val="clear" w:color="auto" w:fill="auto"/>
            <w:noWrap/>
            <w:hideMark/>
          </w:tcPr>
          <w:p w:rsidR="00534739" w:rsidRPr="0025577E" w:rsidRDefault="00534739" w:rsidP="006F4405">
            <w:pPr>
              <w:spacing w:after="0" w:line="240" w:lineRule="auto"/>
              <w:rPr>
                <w:rFonts w:ascii="Calibri" w:eastAsia="Times New Roman" w:hAnsi="Calibri" w:cs="Times New Roman"/>
                <w:color w:val="000000"/>
              </w:rPr>
            </w:pPr>
            <w:proofErr w:type="spellStart"/>
            <w:r w:rsidRPr="0025577E">
              <w:rPr>
                <w:rFonts w:ascii="Calibri" w:eastAsia="Times New Roman" w:hAnsi="Calibri" w:cs="Times New Roman"/>
                <w:color w:val="000000"/>
                <w:vertAlign w:val="superscript"/>
              </w:rPr>
              <w:t>c</w:t>
            </w:r>
            <w:r w:rsidRPr="0025577E">
              <w:rPr>
                <w:rFonts w:ascii="Calibri" w:eastAsia="Times New Roman" w:hAnsi="Calibri" w:cs="Times New Roman"/>
                <w:color w:val="000000"/>
              </w:rPr>
              <w:t>Sample</w:t>
            </w:r>
            <w:proofErr w:type="spellEnd"/>
            <w:r w:rsidRPr="0025577E">
              <w:rPr>
                <w:rFonts w:ascii="Calibri" w:eastAsia="Times New Roman" w:hAnsi="Calibri" w:cs="Times New Roman"/>
                <w:color w:val="000000"/>
              </w:rPr>
              <w:t xml:space="preserve"> size &lt;100.</w:t>
            </w:r>
          </w:p>
        </w:tc>
        <w:tc>
          <w:tcPr>
            <w:tcW w:w="1211" w:type="dxa"/>
            <w:tcBorders>
              <w:top w:val="nil"/>
              <w:left w:val="nil"/>
              <w:bottom w:val="nil"/>
              <w:right w:val="nil"/>
            </w:tcBorders>
            <w:shd w:val="clear" w:color="auto" w:fill="auto"/>
            <w:hideMark/>
          </w:tcPr>
          <w:p w:rsidR="00534739" w:rsidRPr="0025577E" w:rsidRDefault="00534739" w:rsidP="006F4405">
            <w:pPr>
              <w:spacing w:after="0" w:line="240" w:lineRule="auto"/>
              <w:rPr>
                <w:rFonts w:ascii="Calibri" w:eastAsia="Times New Roman" w:hAnsi="Calibri" w:cs="Times New Roman"/>
                <w:color w:val="000000"/>
              </w:rPr>
            </w:pPr>
          </w:p>
        </w:tc>
        <w:tc>
          <w:tcPr>
            <w:tcW w:w="1382" w:type="dxa"/>
            <w:tcBorders>
              <w:top w:val="nil"/>
              <w:left w:val="nil"/>
              <w:bottom w:val="nil"/>
              <w:right w:val="nil"/>
            </w:tcBorders>
            <w:shd w:val="clear" w:color="auto" w:fill="auto"/>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hideMark/>
          </w:tcPr>
          <w:p w:rsidR="00534739" w:rsidRPr="0025577E" w:rsidRDefault="00534739" w:rsidP="006F4405">
            <w:pPr>
              <w:spacing w:after="0" w:line="240" w:lineRule="auto"/>
              <w:rPr>
                <w:rFonts w:ascii="Times New Roman" w:eastAsia="Times New Roman" w:hAnsi="Times New Roman" w:cs="Times New Roman"/>
                <w:sz w:val="20"/>
                <w:szCs w:val="20"/>
              </w:rPr>
            </w:pPr>
          </w:p>
        </w:tc>
      </w:tr>
      <w:tr w:rsidR="00534739" w:rsidRPr="0025577E" w:rsidTr="006F4405">
        <w:trPr>
          <w:trHeight w:val="300"/>
        </w:trPr>
        <w:tc>
          <w:tcPr>
            <w:tcW w:w="9360" w:type="dxa"/>
            <w:gridSpan w:val="7"/>
            <w:tcBorders>
              <w:top w:val="nil"/>
              <w:left w:val="nil"/>
              <w:bottom w:val="nil"/>
              <w:right w:val="nil"/>
            </w:tcBorders>
            <w:shd w:val="clear" w:color="auto" w:fill="auto"/>
            <w:noWrap/>
            <w:hideMark/>
          </w:tcPr>
          <w:p w:rsidR="00534739" w:rsidRPr="0025577E" w:rsidRDefault="00534739" w:rsidP="006F4405">
            <w:pPr>
              <w:spacing w:after="0" w:line="240" w:lineRule="auto"/>
              <w:rPr>
                <w:rFonts w:ascii="Calibri" w:eastAsia="Times New Roman" w:hAnsi="Calibri" w:cs="Times New Roman"/>
                <w:color w:val="000000"/>
              </w:rPr>
            </w:pPr>
            <w:r w:rsidRPr="0025577E">
              <w:rPr>
                <w:rFonts w:ascii="Calibri" w:eastAsia="Times New Roman" w:hAnsi="Calibri" w:cs="Times New Roman"/>
                <w:color w:val="000000"/>
              </w:rPr>
              <w:t>Note: Data not presented for non-Hispanic Native Hawaiians or Other Pacific Islanders due to small sample size.</w:t>
            </w:r>
          </w:p>
        </w:tc>
      </w:tr>
      <w:tr w:rsidR="00534739" w:rsidRPr="0025577E" w:rsidTr="006F4405">
        <w:trPr>
          <w:trHeight w:val="300"/>
        </w:trPr>
        <w:tc>
          <w:tcPr>
            <w:tcW w:w="24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25577E" w:rsidRDefault="00534739" w:rsidP="006F4405">
            <w:pPr>
              <w:spacing w:after="0" w:line="240" w:lineRule="auto"/>
              <w:rPr>
                <w:rFonts w:ascii="Times New Roman" w:eastAsia="Times New Roman" w:hAnsi="Times New Roman" w:cs="Times New Roman"/>
                <w:sz w:val="20"/>
                <w:szCs w:val="20"/>
              </w:rPr>
            </w:pPr>
          </w:p>
        </w:tc>
      </w:tr>
      <w:tr w:rsidR="00534739" w:rsidRPr="0025577E" w:rsidTr="006F4405">
        <w:trPr>
          <w:trHeight w:val="675"/>
        </w:trPr>
        <w:tc>
          <w:tcPr>
            <w:tcW w:w="9360" w:type="dxa"/>
            <w:gridSpan w:val="7"/>
            <w:tcBorders>
              <w:top w:val="nil"/>
              <w:left w:val="nil"/>
              <w:bottom w:val="nil"/>
              <w:right w:val="nil"/>
            </w:tcBorders>
            <w:shd w:val="clear" w:color="auto" w:fill="auto"/>
            <w:noWrap/>
            <w:hideMark/>
          </w:tcPr>
          <w:p w:rsidR="00534739" w:rsidRPr="0025577E" w:rsidRDefault="00534739" w:rsidP="006F4405">
            <w:pPr>
              <w:spacing w:after="0" w:line="240" w:lineRule="auto"/>
              <w:rPr>
                <w:rFonts w:ascii="Calibri" w:eastAsia="Times New Roman" w:hAnsi="Calibri" w:cs="Times New Roman"/>
                <w:color w:val="000000"/>
              </w:rPr>
            </w:pPr>
            <w:r w:rsidRPr="0025577E">
              <w:rPr>
                <w:rFonts w:ascii="Calibri" w:eastAsia="Times New Roman" w:hAnsi="Calibri" w:cs="Times New Roman"/>
                <w:color w:val="000000"/>
              </w:rPr>
              <w:t xml:space="preserve">Source: Centers for Disease Control and Prevention (CDC). 2015 High School Youth Risk Behavior Survey Data. Available at http://nccd.cdc.gov/youthonline/. Accessed on December 20, 2016. </w:t>
            </w:r>
            <w:proofErr w:type="spellStart"/>
            <w:r w:rsidRPr="0025577E">
              <w:rPr>
                <w:rFonts w:ascii="Calibri" w:eastAsia="Times New Roman" w:hAnsi="Calibri" w:cs="Times New Roman"/>
                <w:color w:val="000000"/>
              </w:rPr>
              <w:t>Kann</w:t>
            </w:r>
            <w:proofErr w:type="spellEnd"/>
            <w:r w:rsidRPr="0025577E">
              <w:rPr>
                <w:rFonts w:ascii="Calibri" w:eastAsia="Times New Roman" w:hAnsi="Calibri" w:cs="Times New Roman"/>
                <w:color w:val="000000"/>
              </w:rPr>
              <w:t xml:space="preserve"> L, McManus T, Harris WA, et al., Youth Risk Behavior Surveillance - United States, 2015. MMWR </w:t>
            </w:r>
            <w:proofErr w:type="spellStart"/>
            <w:r w:rsidRPr="0025577E">
              <w:rPr>
                <w:rFonts w:ascii="Calibri" w:eastAsia="Times New Roman" w:hAnsi="Calibri" w:cs="Times New Roman"/>
                <w:color w:val="000000"/>
              </w:rPr>
              <w:t>Surveill</w:t>
            </w:r>
            <w:proofErr w:type="spellEnd"/>
            <w:r w:rsidRPr="0025577E">
              <w:rPr>
                <w:rFonts w:ascii="Calibri" w:eastAsia="Times New Roman" w:hAnsi="Calibri" w:cs="Times New Roman"/>
                <w:color w:val="000000"/>
              </w:rPr>
              <w:t xml:space="preserve"> </w:t>
            </w:r>
            <w:proofErr w:type="spellStart"/>
            <w:r w:rsidRPr="0025577E">
              <w:rPr>
                <w:rFonts w:ascii="Calibri" w:eastAsia="Times New Roman" w:hAnsi="Calibri" w:cs="Times New Roman"/>
                <w:color w:val="000000"/>
              </w:rPr>
              <w:t>Summ</w:t>
            </w:r>
            <w:proofErr w:type="spellEnd"/>
            <w:r w:rsidRPr="0025577E">
              <w:rPr>
                <w:rFonts w:ascii="Calibri" w:eastAsia="Times New Roman" w:hAnsi="Calibri" w:cs="Times New Roman"/>
                <w:color w:val="000000"/>
              </w:rPr>
              <w:t xml:space="preserve"> 2016;65(SS06): 1-180.</w:t>
            </w:r>
          </w:p>
        </w:tc>
      </w:tr>
    </w:tbl>
    <w:p w:rsidR="00534739" w:rsidRDefault="00534739" w:rsidP="00534739">
      <w:pPr>
        <w:spacing w:after="200" w:line="276" w:lineRule="auto"/>
        <w:rPr>
          <w:rFonts w:ascii="Arial" w:hAnsi="Arial" w:cs="Arial"/>
          <w:b/>
          <w:sz w:val="24"/>
          <w:szCs w:val="24"/>
        </w:rPr>
      </w:pPr>
    </w:p>
    <w:p w:rsidR="00534739" w:rsidRDefault="00534739" w:rsidP="00534739">
      <w:pPr>
        <w:spacing w:after="200" w:line="276" w:lineRule="auto"/>
        <w:rPr>
          <w:rFonts w:ascii="Arial" w:hAnsi="Arial" w:cs="Arial"/>
          <w:b/>
          <w:sz w:val="24"/>
          <w:szCs w:val="24"/>
        </w:rPr>
      </w:pPr>
    </w:p>
    <w:p w:rsidR="00534739" w:rsidRDefault="00534739" w:rsidP="00534739">
      <w:bookmarkStart w:id="1" w:name="RANGE!A1:H64"/>
      <w:r>
        <w:br w:type="page"/>
      </w:r>
    </w:p>
    <w:tbl>
      <w:tblPr>
        <w:tblW w:w="10716" w:type="dxa"/>
        <w:tblLook w:val="04A0" w:firstRow="1" w:lastRow="0" w:firstColumn="1" w:lastColumn="0" w:noHBand="0" w:noVBand="1"/>
      </w:tblPr>
      <w:tblGrid>
        <w:gridCol w:w="2197"/>
        <w:gridCol w:w="1309"/>
        <w:gridCol w:w="1305"/>
        <w:gridCol w:w="1309"/>
        <w:gridCol w:w="1067"/>
        <w:gridCol w:w="1104"/>
        <w:gridCol w:w="1107"/>
        <w:gridCol w:w="1318"/>
      </w:tblGrid>
      <w:tr w:rsidR="00534739" w:rsidRPr="00D77D8A" w:rsidTr="006F4405">
        <w:trPr>
          <w:trHeight w:val="300"/>
        </w:trPr>
        <w:tc>
          <w:tcPr>
            <w:tcW w:w="10716" w:type="dxa"/>
            <w:gridSpan w:val="8"/>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b/>
                <w:bCs/>
              </w:rPr>
            </w:pPr>
            <w:r w:rsidRPr="00D77D8A">
              <w:rPr>
                <w:rFonts w:ascii="Calibri" w:eastAsia="Times New Roman" w:hAnsi="Calibri" w:cs="Times New Roman"/>
                <w:b/>
                <w:bCs/>
              </w:rPr>
              <w:lastRenderedPageBreak/>
              <w:t>Supplemental Table 4. Vaccination coverage (%), adolescents ag</w:t>
            </w:r>
            <w:r>
              <w:rPr>
                <w:rFonts w:ascii="Calibri" w:eastAsia="Times New Roman" w:hAnsi="Calibri" w:cs="Times New Roman"/>
                <w:b/>
                <w:bCs/>
              </w:rPr>
              <w:t xml:space="preserve">es 13 to 17 years by state, </w:t>
            </w:r>
            <w:r w:rsidRPr="0040558E">
              <w:rPr>
                <w:rFonts w:ascii="Calibri" w:eastAsia="Times New Roman" w:hAnsi="Calibri" w:cs="Times New Roman"/>
                <w:b/>
                <w:bCs/>
              </w:rPr>
              <w:t>National Immunization Survey</w:t>
            </w:r>
            <w:r w:rsidRPr="00D77D8A">
              <w:rPr>
                <w:rFonts w:ascii="Calibri" w:eastAsia="Times New Roman" w:hAnsi="Calibri" w:cs="Times New Roman"/>
                <w:b/>
                <w:bCs/>
              </w:rPr>
              <w:t>, 2015</w:t>
            </w:r>
            <w:bookmarkEnd w:id="1"/>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b/>
                <w:bCs/>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 </w:t>
            </w:r>
          </w:p>
        </w:tc>
        <w:tc>
          <w:tcPr>
            <w:tcW w:w="7201" w:type="dxa"/>
            <w:gridSpan w:val="6"/>
            <w:tcBorders>
              <w:top w:val="single" w:sz="4" w:space="0" w:color="auto"/>
              <w:left w:val="nil"/>
              <w:bottom w:val="single" w:sz="4" w:space="0" w:color="auto"/>
              <w:right w:val="single" w:sz="4" w:space="0" w:color="000000"/>
            </w:tcBorders>
            <w:shd w:val="clear" w:color="auto" w:fill="auto"/>
            <w:vAlign w:val="bottom"/>
            <w:hideMark/>
          </w:tcPr>
          <w:p w:rsidR="00534739" w:rsidRPr="00D77D8A" w:rsidRDefault="00534739" w:rsidP="006F4405">
            <w:pPr>
              <w:spacing w:after="0" w:line="240" w:lineRule="auto"/>
              <w:jc w:val="center"/>
              <w:rPr>
                <w:rFonts w:ascii="Calibri" w:eastAsia="Times New Roman" w:hAnsi="Calibri" w:cs="Times New Roman"/>
                <w:b/>
                <w:bCs/>
              </w:rPr>
            </w:pPr>
            <w:r w:rsidRPr="00D77D8A">
              <w:rPr>
                <w:rFonts w:ascii="Calibri" w:eastAsia="Times New Roman" w:hAnsi="Calibri" w:cs="Times New Roman"/>
                <w:b/>
                <w:bCs/>
              </w:rPr>
              <w:t>Human Papillomavirus</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b/>
                <w:bCs/>
              </w:rPr>
            </w:pPr>
            <w:r w:rsidRPr="00D77D8A">
              <w:rPr>
                <w:rFonts w:ascii="Calibri" w:eastAsia="Times New Roman" w:hAnsi="Calibri" w:cs="Times New Roman"/>
                <w:b/>
                <w:bCs/>
              </w:rPr>
              <w:t>Hepatitis B</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 </w:t>
            </w:r>
          </w:p>
        </w:tc>
        <w:tc>
          <w:tcPr>
            <w:tcW w:w="3923" w:type="dxa"/>
            <w:gridSpan w:val="3"/>
            <w:tcBorders>
              <w:top w:val="single" w:sz="4" w:space="0" w:color="auto"/>
              <w:left w:val="nil"/>
              <w:bottom w:val="nil"/>
              <w:right w:val="single" w:sz="4" w:space="0" w:color="000000"/>
            </w:tcBorders>
            <w:shd w:val="clear" w:color="auto" w:fill="auto"/>
            <w:vAlign w:val="bottom"/>
            <w:hideMark/>
          </w:tcPr>
          <w:p w:rsidR="00534739" w:rsidRPr="00D77D8A" w:rsidRDefault="00534739" w:rsidP="006F4405">
            <w:pPr>
              <w:spacing w:after="0" w:line="240" w:lineRule="auto"/>
              <w:jc w:val="center"/>
              <w:rPr>
                <w:rFonts w:ascii="Calibri" w:eastAsia="Times New Roman" w:hAnsi="Calibri" w:cs="Times New Roman"/>
                <w:b/>
                <w:bCs/>
              </w:rPr>
            </w:pPr>
            <w:r w:rsidRPr="00D77D8A">
              <w:rPr>
                <w:rFonts w:ascii="Calibri" w:eastAsia="Times New Roman" w:hAnsi="Calibri" w:cs="Times New Roman"/>
                <w:b/>
                <w:bCs/>
              </w:rPr>
              <w:t>Girls</w:t>
            </w:r>
          </w:p>
        </w:tc>
        <w:tc>
          <w:tcPr>
            <w:tcW w:w="3278" w:type="dxa"/>
            <w:gridSpan w:val="3"/>
            <w:tcBorders>
              <w:top w:val="single" w:sz="4" w:space="0" w:color="auto"/>
              <w:left w:val="nil"/>
              <w:bottom w:val="nil"/>
              <w:right w:val="single" w:sz="4" w:space="0" w:color="000000"/>
            </w:tcBorders>
            <w:shd w:val="clear" w:color="auto" w:fill="auto"/>
            <w:vAlign w:val="bottom"/>
            <w:hideMark/>
          </w:tcPr>
          <w:p w:rsidR="00534739" w:rsidRPr="00D77D8A" w:rsidRDefault="00534739" w:rsidP="006F4405">
            <w:pPr>
              <w:spacing w:after="0" w:line="240" w:lineRule="auto"/>
              <w:jc w:val="center"/>
              <w:rPr>
                <w:rFonts w:ascii="Calibri" w:eastAsia="Times New Roman" w:hAnsi="Calibri" w:cs="Times New Roman"/>
                <w:b/>
                <w:bCs/>
              </w:rPr>
            </w:pPr>
            <w:r w:rsidRPr="00D77D8A">
              <w:rPr>
                <w:rFonts w:ascii="Calibri" w:eastAsia="Times New Roman" w:hAnsi="Calibri" w:cs="Times New Roman"/>
                <w:b/>
                <w:bCs/>
              </w:rPr>
              <w:t>Boys</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b/>
                <w:bCs/>
              </w:rPr>
            </w:pPr>
            <w:r w:rsidRPr="00D77D8A">
              <w:rPr>
                <w:rFonts w:ascii="Calibri" w:eastAsia="Times New Roman" w:hAnsi="Calibri" w:cs="Times New Roman"/>
                <w:b/>
                <w:bCs/>
              </w:rPr>
              <w:t>Overall</w:t>
            </w:r>
          </w:p>
        </w:tc>
      </w:tr>
      <w:tr w:rsidR="00534739" w:rsidRPr="00D77D8A" w:rsidTr="006F4405">
        <w:trPr>
          <w:trHeight w:val="675"/>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 </w:t>
            </w:r>
          </w:p>
        </w:tc>
        <w:tc>
          <w:tcPr>
            <w:tcW w:w="1309" w:type="dxa"/>
            <w:tcBorders>
              <w:top w:val="single" w:sz="4" w:space="0" w:color="auto"/>
              <w:left w:val="nil"/>
              <w:bottom w:val="single" w:sz="4" w:space="0" w:color="auto"/>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1 dose</w:t>
            </w:r>
          </w:p>
        </w:tc>
        <w:tc>
          <w:tcPr>
            <w:tcW w:w="1305" w:type="dxa"/>
            <w:tcBorders>
              <w:top w:val="single" w:sz="4" w:space="0" w:color="auto"/>
              <w:left w:val="nil"/>
              <w:bottom w:val="single" w:sz="4" w:space="0" w:color="auto"/>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2 doses</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3 doses</w:t>
            </w:r>
          </w:p>
        </w:tc>
        <w:tc>
          <w:tcPr>
            <w:tcW w:w="1067" w:type="dxa"/>
            <w:tcBorders>
              <w:top w:val="single" w:sz="4" w:space="0" w:color="auto"/>
              <w:left w:val="nil"/>
              <w:bottom w:val="single" w:sz="4" w:space="0" w:color="auto"/>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1 dose</w:t>
            </w:r>
          </w:p>
        </w:tc>
        <w:tc>
          <w:tcPr>
            <w:tcW w:w="1104" w:type="dxa"/>
            <w:tcBorders>
              <w:top w:val="single" w:sz="4" w:space="0" w:color="auto"/>
              <w:left w:val="nil"/>
              <w:bottom w:val="single" w:sz="4" w:space="0" w:color="auto"/>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2 doses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3 doses</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 3 doses</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b/>
                <w:bCs/>
              </w:rPr>
            </w:pPr>
            <w:r w:rsidRPr="00D77D8A">
              <w:rPr>
                <w:rFonts w:ascii="Calibri" w:eastAsia="Times New Roman" w:hAnsi="Calibri" w:cs="Times New Roman"/>
                <w:b/>
                <w:bCs/>
              </w:rPr>
              <w:t>United States</w:t>
            </w:r>
          </w:p>
        </w:tc>
        <w:tc>
          <w:tcPr>
            <w:tcW w:w="1309"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62.8</w:t>
            </w:r>
          </w:p>
        </w:tc>
        <w:tc>
          <w:tcPr>
            <w:tcW w:w="1305"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52.2</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41.9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49.8</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39.0</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28.1</w:t>
            </w:r>
          </w:p>
        </w:tc>
        <w:tc>
          <w:tcPr>
            <w:tcW w:w="1318" w:type="dxa"/>
            <w:tcBorders>
              <w:top w:val="nil"/>
              <w:left w:val="nil"/>
              <w:bottom w:val="nil"/>
              <w:right w:val="single" w:sz="4" w:space="0" w:color="auto"/>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b/>
                <w:bCs/>
                <w:color w:val="000000"/>
              </w:rPr>
            </w:pPr>
            <w:r w:rsidRPr="00D77D8A">
              <w:rPr>
                <w:rFonts w:ascii="Calibri" w:eastAsia="Times New Roman" w:hAnsi="Calibri" w:cs="Times New Roman"/>
                <w:b/>
                <w:bCs/>
                <w:color w:val="000000"/>
              </w:rPr>
              <w:t>91.1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i/>
                <w:iCs/>
              </w:rPr>
            </w:pPr>
            <w:r w:rsidRPr="00D77D8A">
              <w:rPr>
                <w:rFonts w:ascii="Calibri" w:eastAsia="Times New Roman" w:hAnsi="Calibri" w:cs="Times New Roman"/>
                <w:i/>
                <w:iCs/>
              </w:rPr>
              <w:t>Range</w:t>
            </w:r>
          </w:p>
        </w:tc>
        <w:tc>
          <w:tcPr>
            <w:tcW w:w="1309"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47.7-87.9</w:t>
            </w:r>
          </w:p>
        </w:tc>
        <w:tc>
          <w:tcPr>
            <w:tcW w:w="1305"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35.9-77.9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24.4-68.0</w:t>
            </w:r>
          </w:p>
        </w:tc>
        <w:tc>
          <w:tcPr>
            <w:tcW w:w="1067" w:type="dxa"/>
            <w:tcBorders>
              <w:top w:val="nil"/>
              <w:left w:val="nil"/>
              <w:bottom w:val="nil"/>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34.8-80.6</w:t>
            </w:r>
          </w:p>
        </w:tc>
        <w:tc>
          <w:tcPr>
            <w:tcW w:w="1104" w:type="dxa"/>
            <w:tcBorders>
              <w:top w:val="nil"/>
              <w:left w:val="nil"/>
              <w:bottom w:val="nil"/>
              <w:right w:val="nil"/>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25.2-66.6</w:t>
            </w:r>
          </w:p>
        </w:tc>
        <w:tc>
          <w:tcPr>
            <w:tcW w:w="1107" w:type="dxa"/>
            <w:tcBorders>
              <w:top w:val="nil"/>
              <w:left w:val="nil"/>
              <w:bottom w:val="nil"/>
              <w:right w:val="single" w:sz="4" w:space="0" w:color="auto"/>
            </w:tcBorders>
            <w:shd w:val="clear" w:color="auto" w:fill="auto"/>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16.0-58.1</w:t>
            </w:r>
          </w:p>
        </w:tc>
        <w:tc>
          <w:tcPr>
            <w:tcW w:w="1318"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i/>
                <w:iCs/>
              </w:rPr>
            </w:pPr>
            <w:r w:rsidRPr="00D77D8A">
              <w:rPr>
                <w:rFonts w:ascii="Calibri" w:eastAsia="Times New Roman" w:hAnsi="Calibri" w:cs="Times New Roman"/>
                <w:i/>
                <w:iCs/>
              </w:rPr>
              <w:t>83.1-97.8</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Alabama</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57.7</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50.4</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40.8</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39.4</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30.3</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22.6</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94.1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Alaska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46.3</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41.6</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18.8</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90.1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Arizona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68.3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56.1</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51.3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27.0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83.5</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Arkansas</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63.5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49.4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34.0</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44.2</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28.9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16.4</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91.2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California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66.7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59.7</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48.4</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58.5</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41.8</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29.5</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84.9</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Colorado</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65.3</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57.7</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46.0</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63.2</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52.7</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37.1</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Connecticut</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70.9</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64.3</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55.2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65.3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42.0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97.3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Delaware</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67.6</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60.9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62.9</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53.2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43.0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94.4</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District of Columbia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76.5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67.5</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73.0</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57.6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40.9</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89.3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Florida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44.6</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45.3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33.2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19.8</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95.4</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Georgia</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54.4</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38.7</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32.3</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51.0</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42.5</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27.5</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97.2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Hawaii</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71.3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64.1</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52.4</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62.5</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50.2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36.2</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93.0</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Idaho</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43.5</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30.3</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44.2</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36.4</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26.4</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83.1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Illinois</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52.0</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26.8</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Indiana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43.1</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43.2</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27.5</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91.4</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Iowa</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66.7</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62.3</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49.8</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48.0</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37.0</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23.9</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93.4</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Kansas</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50.9</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43.6</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31.7</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36.0</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18.5</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86.8</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Kentucky</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57.4</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42.7</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34.8</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25.2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17.1</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92.8</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Louisiana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60.3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53.3</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39.3</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49.5</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39.1</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30.5</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95.5</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Maine</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66.0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44.1</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65.8</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58.7</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94.6</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Maryland</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66.0</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61.7</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43.7</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55.0</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46.6</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31.3</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90.6</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Massachusetts</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73.5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63.0</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63.0</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50.9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35.2</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95.4</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Michigan</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67.6</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56.9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28.6</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94.8</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Minnesota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65.5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51.3</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44.5</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57.1</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22.4</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Mississippi</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52.4</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37.2</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24.4</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38.9</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29.6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21.4</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92.1</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Missouri</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59.3</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43.4</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31.5</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44.7</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33.7</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25.1</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89.5</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Montana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55.0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41.8</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46.0</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33.3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21.7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88.2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Nebraska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67.3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55.5</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54.3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32.2</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92.5</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Nevada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72.0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57.6</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42.5</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44.5</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31.9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23.7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New Hampshire</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74.2</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59.7</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51.4</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69.8</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55.1</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47.1</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97.8</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New Jersey</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69.0</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56.3</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45.0</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50.9</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41.4</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30.9</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96.0</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New Mexico</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66.7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55.6</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40.6</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54.3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49.9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40.3</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88.3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New York</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62.3</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56.4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47.3</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60.3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49.4</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38.1</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95.8</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North Carolina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65.7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53.5</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37.8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48.0</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40.3</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29.8</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North Dakota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70.5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60.9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47.1</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62.3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53.1</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38.4</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91.7</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Ohio</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61.0</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47.8</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37.8</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43.7</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32.0</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21.0</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92.0</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Oklahoma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58.1</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52.9</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40.1</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35.7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lastRenderedPageBreak/>
              <w:t>Oregon</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70.0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55.4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58.6</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35.7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91.6</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Pennsylvania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62.2</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56.4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47.8</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55.9</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48.2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38.3</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Rhode Island</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87.9</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77.9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68.0</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80.6</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66.6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58.1</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95.1</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South Carolina</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53.7</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43.3</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34.3</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35.1</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26.4</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21.0</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91.8</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South Dakota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53.2</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42.3</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32.4</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39.2</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28.6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22.0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90.1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Tennessee</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59.7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46.7</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38.2</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26.0</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16.0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94.1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Texas</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60.1</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50.4</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40.9</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41.4</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32.9</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24.0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85.3</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Utah</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47.8</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35.9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24.6</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40.9</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33.7</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19.9</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86.2</w:t>
            </w:r>
          </w:p>
        </w:tc>
      </w:tr>
      <w:tr w:rsidR="00534739" w:rsidRPr="00D77D8A" w:rsidTr="006F4405">
        <w:trPr>
          <w:trHeight w:val="300"/>
        </w:trPr>
        <w:tc>
          <w:tcPr>
            <w:tcW w:w="2197"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Vermont</w:t>
            </w:r>
          </w:p>
        </w:tc>
        <w:tc>
          <w:tcPr>
            <w:tcW w:w="1309"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68.7</w:t>
            </w:r>
          </w:p>
        </w:tc>
        <w:tc>
          <w:tcPr>
            <w:tcW w:w="1305" w:type="dxa"/>
            <w:tcBorders>
              <w:top w:val="single" w:sz="4" w:space="0" w:color="auto"/>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59.1</w:t>
            </w:r>
          </w:p>
        </w:tc>
        <w:tc>
          <w:tcPr>
            <w:tcW w:w="1309"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54.4</w:t>
            </w:r>
          </w:p>
        </w:tc>
        <w:tc>
          <w:tcPr>
            <w:tcW w:w="1067"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66.1</w:t>
            </w:r>
          </w:p>
        </w:tc>
        <w:tc>
          <w:tcPr>
            <w:tcW w:w="1104" w:type="dxa"/>
            <w:tcBorders>
              <w:top w:val="single" w:sz="4" w:space="0" w:color="auto"/>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56.9</w:t>
            </w:r>
          </w:p>
        </w:tc>
        <w:tc>
          <w:tcPr>
            <w:tcW w:w="1107" w:type="dxa"/>
            <w:tcBorders>
              <w:top w:val="single" w:sz="4" w:space="0" w:color="auto"/>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41.1</w:t>
            </w:r>
          </w:p>
        </w:tc>
        <w:tc>
          <w:tcPr>
            <w:tcW w:w="1318" w:type="dxa"/>
            <w:tcBorders>
              <w:top w:val="single" w:sz="4" w:space="0" w:color="auto"/>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96.1</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Virginia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61.2</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43.9</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38.5</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40.1</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32.0</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25.7</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89.2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Washington</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65.8</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55.8</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45.1</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46.8</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41.2</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28.0</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85.0</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West Virginia</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62.0</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49.7</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39.2</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45.3</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36.6</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27.1</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86.5</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Wisconsin</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60.5</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53.2</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47.3</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46.4</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42.1</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33.5</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93.2</w:t>
            </w:r>
          </w:p>
        </w:tc>
      </w:tr>
      <w:tr w:rsidR="00534739" w:rsidRPr="00D77D8A" w:rsidTr="006F4405">
        <w:trPr>
          <w:trHeight w:val="300"/>
        </w:trPr>
        <w:tc>
          <w:tcPr>
            <w:tcW w:w="2197"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rPr>
                <w:rFonts w:ascii="Calibri" w:eastAsia="Times New Roman" w:hAnsi="Calibri" w:cs="Times New Roman"/>
              </w:rPr>
            </w:pPr>
            <w:r w:rsidRPr="00D77D8A">
              <w:rPr>
                <w:rFonts w:ascii="Calibri" w:eastAsia="Times New Roman" w:hAnsi="Calibri" w:cs="Times New Roman"/>
              </w:rPr>
              <w:t>Wyoming</w:t>
            </w: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47.7</w:t>
            </w: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37.6</w:t>
            </w:r>
          </w:p>
        </w:tc>
        <w:tc>
          <w:tcPr>
            <w:tcW w:w="1309"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26.5</w:t>
            </w:r>
          </w:p>
        </w:tc>
        <w:tc>
          <w:tcPr>
            <w:tcW w:w="1067"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37.1</w:t>
            </w:r>
          </w:p>
        </w:tc>
        <w:tc>
          <w:tcPr>
            <w:tcW w:w="1104" w:type="dxa"/>
            <w:tcBorders>
              <w:top w:val="nil"/>
              <w:left w:val="nil"/>
              <w:bottom w:val="nil"/>
              <w:right w:val="nil"/>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30.8</w:t>
            </w:r>
          </w:p>
        </w:tc>
        <w:tc>
          <w:tcPr>
            <w:tcW w:w="1107" w:type="dxa"/>
            <w:tcBorders>
              <w:top w:val="nil"/>
              <w:left w:val="nil"/>
              <w:bottom w:val="nil"/>
              <w:right w:val="single" w:sz="4" w:space="0" w:color="auto"/>
            </w:tcBorders>
            <w:shd w:val="clear" w:color="auto" w:fill="auto"/>
            <w:noWrap/>
            <w:vAlign w:val="center"/>
            <w:hideMark/>
          </w:tcPr>
          <w:p w:rsidR="00534739" w:rsidRPr="00D77D8A" w:rsidRDefault="00534739" w:rsidP="006F4405">
            <w:pPr>
              <w:spacing w:after="0" w:line="240" w:lineRule="auto"/>
              <w:jc w:val="center"/>
              <w:rPr>
                <w:rFonts w:ascii="Calibri" w:eastAsia="Times New Roman" w:hAnsi="Calibri" w:cs="Times New Roman"/>
                <w:color w:val="000000"/>
              </w:rPr>
            </w:pPr>
            <w:r w:rsidRPr="00D77D8A">
              <w:rPr>
                <w:rFonts w:ascii="Calibri" w:eastAsia="Times New Roman" w:hAnsi="Calibri" w:cs="Times New Roman"/>
                <w:color w:val="000000"/>
              </w:rPr>
              <w:t>18.8</w:t>
            </w:r>
          </w:p>
        </w:tc>
        <w:tc>
          <w:tcPr>
            <w:tcW w:w="1318" w:type="dxa"/>
            <w:tcBorders>
              <w:top w:val="nil"/>
              <w:left w:val="nil"/>
              <w:bottom w:val="nil"/>
              <w:right w:val="single" w:sz="4" w:space="0" w:color="auto"/>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r w:rsidRPr="00D77D8A">
              <w:rPr>
                <w:rFonts w:ascii="Calibri" w:eastAsia="Times New Roman" w:hAnsi="Calibri" w:cs="Times New Roman"/>
              </w:rPr>
              <w:t>92.8</w:t>
            </w:r>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Calibri" w:eastAsia="Times New Roman" w:hAnsi="Calibri" w:cs="Times New Roman"/>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jc w:val="center"/>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r>
      <w:tr w:rsidR="00534739" w:rsidRPr="00D77D8A" w:rsidTr="006F4405">
        <w:trPr>
          <w:trHeight w:val="300"/>
        </w:trPr>
        <w:tc>
          <w:tcPr>
            <w:tcW w:w="219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09"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534739" w:rsidRPr="00D77D8A" w:rsidRDefault="00534739" w:rsidP="006F4405">
            <w:pPr>
              <w:spacing w:after="0" w:line="240" w:lineRule="auto"/>
              <w:rPr>
                <w:rFonts w:ascii="Times New Roman" w:eastAsia="Times New Roman" w:hAnsi="Times New Roman" w:cs="Times New Roman"/>
                <w:sz w:val="20"/>
                <w:szCs w:val="20"/>
              </w:rPr>
            </w:pPr>
          </w:p>
        </w:tc>
      </w:tr>
      <w:tr w:rsidR="00534739" w:rsidRPr="00D77D8A" w:rsidTr="006F4405">
        <w:trPr>
          <w:trHeight w:val="945"/>
        </w:trPr>
        <w:tc>
          <w:tcPr>
            <w:tcW w:w="10716" w:type="dxa"/>
            <w:gridSpan w:val="8"/>
            <w:tcBorders>
              <w:top w:val="nil"/>
              <w:left w:val="nil"/>
              <w:bottom w:val="nil"/>
              <w:right w:val="nil"/>
            </w:tcBorders>
            <w:shd w:val="clear" w:color="auto" w:fill="auto"/>
            <w:hideMark/>
          </w:tcPr>
          <w:p w:rsidR="00534739" w:rsidRPr="00D77D8A" w:rsidRDefault="00534739" w:rsidP="006F4405">
            <w:pPr>
              <w:spacing w:after="0" w:line="240" w:lineRule="auto"/>
              <w:rPr>
                <w:rFonts w:ascii="Calibri" w:eastAsia="Times New Roman" w:hAnsi="Calibri" w:cs="Times New Roman"/>
                <w:color w:val="000000"/>
              </w:rPr>
            </w:pPr>
            <w:r w:rsidRPr="00D77D8A">
              <w:rPr>
                <w:rFonts w:ascii="Calibri" w:eastAsia="Times New Roman" w:hAnsi="Calibri" w:cs="Times New Roman"/>
                <w:b/>
                <w:bCs/>
                <w:color w:val="000000"/>
              </w:rPr>
              <w:t xml:space="preserve">Source: </w:t>
            </w:r>
            <w:r w:rsidRPr="00D77D8A">
              <w:rPr>
                <w:rFonts w:ascii="Calibri" w:eastAsia="Times New Roman" w:hAnsi="Calibri" w:cs="Times New Roman"/>
                <w:color w:val="000000"/>
              </w:rPr>
              <w:t xml:space="preserve">Reagan-Steiner S, </w:t>
            </w:r>
            <w:proofErr w:type="spellStart"/>
            <w:r w:rsidRPr="00D77D8A">
              <w:rPr>
                <w:rFonts w:ascii="Calibri" w:eastAsia="Times New Roman" w:hAnsi="Calibri" w:cs="Times New Roman"/>
                <w:color w:val="000000"/>
              </w:rPr>
              <w:t>Yankey</w:t>
            </w:r>
            <w:proofErr w:type="spellEnd"/>
            <w:r w:rsidRPr="00D77D8A">
              <w:rPr>
                <w:rFonts w:ascii="Calibri" w:eastAsia="Times New Roman" w:hAnsi="Calibri" w:cs="Times New Roman"/>
                <w:color w:val="000000"/>
              </w:rPr>
              <w:t xml:space="preserve"> D, </w:t>
            </w:r>
            <w:proofErr w:type="spellStart"/>
            <w:r w:rsidRPr="00D77D8A">
              <w:rPr>
                <w:rFonts w:ascii="Calibri" w:eastAsia="Times New Roman" w:hAnsi="Calibri" w:cs="Times New Roman"/>
                <w:color w:val="000000"/>
              </w:rPr>
              <w:t>Jeyarajah</w:t>
            </w:r>
            <w:proofErr w:type="spellEnd"/>
            <w:r w:rsidRPr="00D77D8A">
              <w:rPr>
                <w:rFonts w:ascii="Calibri" w:eastAsia="Times New Roman" w:hAnsi="Calibri" w:cs="Times New Roman"/>
                <w:color w:val="000000"/>
              </w:rPr>
              <w:t xml:space="preserve"> J, et al. MMWR </w:t>
            </w:r>
            <w:proofErr w:type="spellStart"/>
            <w:r w:rsidRPr="00D77D8A">
              <w:rPr>
                <w:rFonts w:ascii="Calibri" w:eastAsia="Times New Roman" w:hAnsi="Calibri" w:cs="Times New Roman"/>
                <w:color w:val="000000"/>
              </w:rPr>
              <w:t>Morb</w:t>
            </w:r>
            <w:proofErr w:type="spellEnd"/>
            <w:r w:rsidRPr="00D77D8A">
              <w:rPr>
                <w:rFonts w:ascii="Calibri" w:eastAsia="Times New Roman" w:hAnsi="Calibri" w:cs="Times New Roman"/>
                <w:color w:val="000000"/>
              </w:rPr>
              <w:t xml:space="preserve"> Mortal </w:t>
            </w:r>
            <w:proofErr w:type="spellStart"/>
            <w:r w:rsidRPr="00D77D8A">
              <w:rPr>
                <w:rFonts w:ascii="Calibri" w:eastAsia="Times New Roman" w:hAnsi="Calibri" w:cs="Times New Roman"/>
                <w:color w:val="000000"/>
              </w:rPr>
              <w:t>Wkly</w:t>
            </w:r>
            <w:proofErr w:type="spellEnd"/>
            <w:r w:rsidRPr="00D77D8A">
              <w:rPr>
                <w:rFonts w:ascii="Calibri" w:eastAsia="Times New Roman" w:hAnsi="Calibri" w:cs="Times New Roman"/>
                <w:color w:val="000000"/>
              </w:rPr>
              <w:t xml:space="preserve"> Rep. 2016; 65(33):850-858. Complete data tables available at: &lt;http://www.cdc.gov/vaccines/imz-managers/coverage/teenvaxview/data-reports/index.html&gt; Accessed: September 23, 2016.</w:t>
            </w:r>
          </w:p>
        </w:tc>
      </w:tr>
    </w:tbl>
    <w:p w:rsidR="00696527" w:rsidRDefault="00696527">
      <w:bookmarkStart w:id="2" w:name="_GoBack"/>
      <w:bookmarkEnd w:id="2"/>
    </w:p>
    <w:sectPr w:rsidR="00696527" w:rsidSect="00534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72"/>
    <w:multiLevelType w:val="hybridMultilevel"/>
    <w:tmpl w:val="BFCC6DC0"/>
    <w:lvl w:ilvl="0" w:tplc="ABC4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FD5"/>
    <w:multiLevelType w:val="hybridMultilevel"/>
    <w:tmpl w:val="679EB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5C41"/>
    <w:multiLevelType w:val="hybridMultilevel"/>
    <w:tmpl w:val="CCF699E4"/>
    <w:lvl w:ilvl="0" w:tplc="ABC4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1453"/>
    <w:multiLevelType w:val="hybridMultilevel"/>
    <w:tmpl w:val="D29C30F8"/>
    <w:lvl w:ilvl="0" w:tplc="ABC4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4EF7"/>
    <w:multiLevelType w:val="hybridMultilevel"/>
    <w:tmpl w:val="0600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1F0E"/>
    <w:multiLevelType w:val="hybridMultilevel"/>
    <w:tmpl w:val="78D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90D41"/>
    <w:multiLevelType w:val="hybridMultilevel"/>
    <w:tmpl w:val="3D3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7F1"/>
    <w:multiLevelType w:val="hybridMultilevel"/>
    <w:tmpl w:val="F1E4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C7669"/>
    <w:multiLevelType w:val="hybridMultilevel"/>
    <w:tmpl w:val="D09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7174"/>
    <w:multiLevelType w:val="hybridMultilevel"/>
    <w:tmpl w:val="9B96345A"/>
    <w:lvl w:ilvl="0" w:tplc="C70E12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A4371"/>
    <w:multiLevelType w:val="hybridMultilevel"/>
    <w:tmpl w:val="880C97FA"/>
    <w:lvl w:ilvl="0" w:tplc="361403E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1FB6"/>
    <w:multiLevelType w:val="hybridMultilevel"/>
    <w:tmpl w:val="6F5A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7A88"/>
    <w:multiLevelType w:val="hybridMultilevel"/>
    <w:tmpl w:val="0176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151BB"/>
    <w:multiLevelType w:val="hybridMultilevel"/>
    <w:tmpl w:val="746A6B36"/>
    <w:lvl w:ilvl="0" w:tplc="ABC4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7BE4"/>
    <w:multiLevelType w:val="hybridMultilevel"/>
    <w:tmpl w:val="9080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3339D"/>
    <w:multiLevelType w:val="hybridMultilevel"/>
    <w:tmpl w:val="905A53B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0BF1F07"/>
    <w:multiLevelType w:val="multilevel"/>
    <w:tmpl w:val="EA3E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85B3F"/>
    <w:multiLevelType w:val="hybridMultilevel"/>
    <w:tmpl w:val="0E702112"/>
    <w:lvl w:ilvl="0" w:tplc="ABC4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446A4"/>
    <w:multiLevelType w:val="hybridMultilevel"/>
    <w:tmpl w:val="8B58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72B6B"/>
    <w:multiLevelType w:val="hybridMultilevel"/>
    <w:tmpl w:val="B9C41244"/>
    <w:lvl w:ilvl="0" w:tplc="BCE8B7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851F3"/>
    <w:multiLevelType w:val="hybridMultilevel"/>
    <w:tmpl w:val="5ADC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41C00"/>
    <w:multiLevelType w:val="hybridMultilevel"/>
    <w:tmpl w:val="69288680"/>
    <w:lvl w:ilvl="0" w:tplc="419C4C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83F6D"/>
    <w:multiLevelType w:val="hybridMultilevel"/>
    <w:tmpl w:val="015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86525"/>
    <w:multiLevelType w:val="hybridMultilevel"/>
    <w:tmpl w:val="1B1A38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3083A00"/>
    <w:multiLevelType w:val="multilevel"/>
    <w:tmpl w:val="B4A2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DC39AD"/>
    <w:multiLevelType w:val="hybridMultilevel"/>
    <w:tmpl w:val="A8D6A2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1"/>
  </w:num>
  <w:num w:numId="2">
    <w:abstractNumId w:val="11"/>
  </w:num>
  <w:num w:numId="3">
    <w:abstractNumId w:val="1"/>
  </w:num>
  <w:num w:numId="4">
    <w:abstractNumId w:val="17"/>
  </w:num>
  <w:num w:numId="5">
    <w:abstractNumId w:val="0"/>
  </w:num>
  <w:num w:numId="6">
    <w:abstractNumId w:val="5"/>
  </w:num>
  <w:num w:numId="7">
    <w:abstractNumId w:val="15"/>
  </w:num>
  <w:num w:numId="8">
    <w:abstractNumId w:val="18"/>
  </w:num>
  <w:num w:numId="9">
    <w:abstractNumId w:val="25"/>
  </w:num>
  <w:num w:numId="10">
    <w:abstractNumId w:val="8"/>
  </w:num>
  <w:num w:numId="11">
    <w:abstractNumId w:val="3"/>
  </w:num>
  <w:num w:numId="12">
    <w:abstractNumId w:val="2"/>
  </w:num>
  <w:num w:numId="13">
    <w:abstractNumId w:val="7"/>
  </w:num>
  <w:num w:numId="14">
    <w:abstractNumId w:val="10"/>
  </w:num>
  <w:num w:numId="15">
    <w:abstractNumId w:val="22"/>
  </w:num>
  <w:num w:numId="16">
    <w:abstractNumId w:val="20"/>
  </w:num>
  <w:num w:numId="17">
    <w:abstractNumId w:val="13"/>
  </w:num>
  <w:num w:numId="18">
    <w:abstractNumId w:val="9"/>
  </w:num>
  <w:num w:numId="19">
    <w:abstractNumId w:val="23"/>
  </w:num>
  <w:num w:numId="20">
    <w:abstractNumId w:val="6"/>
  </w:num>
  <w:num w:numId="21">
    <w:abstractNumId w:val="14"/>
  </w:num>
  <w:num w:numId="22">
    <w:abstractNumId w:val="16"/>
  </w:num>
  <w:num w:numId="23">
    <w:abstractNumId w:val="24"/>
  </w:num>
  <w:num w:numId="24">
    <w:abstractNumId w:val="1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9"/>
    <w:rsid w:val="00534739"/>
    <w:rsid w:val="005424C8"/>
    <w:rsid w:val="0069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7FB7-4627-4A80-A913-EC10CC2B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739"/>
    <w:pPr>
      <w:spacing w:after="160" w:line="259" w:lineRule="auto"/>
    </w:pPr>
  </w:style>
  <w:style w:type="paragraph" w:styleId="Heading1">
    <w:name w:val="heading 1"/>
    <w:basedOn w:val="Normal"/>
    <w:link w:val="Heading1Char"/>
    <w:uiPriority w:val="9"/>
    <w:qFormat/>
    <w:rsid w:val="00534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39"/>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534739"/>
    <w:pPr>
      <w:ind w:left="720"/>
      <w:contextualSpacing/>
    </w:pPr>
  </w:style>
  <w:style w:type="paragraph" w:styleId="Footer">
    <w:name w:val="footer"/>
    <w:basedOn w:val="Normal"/>
    <w:link w:val="FooterChar"/>
    <w:uiPriority w:val="99"/>
    <w:unhideWhenUsed/>
    <w:rsid w:val="0053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39"/>
  </w:style>
  <w:style w:type="paragraph" w:customStyle="1" w:styleId="EndNoteBibliography">
    <w:name w:val="EndNote Bibliography"/>
    <w:basedOn w:val="Normal"/>
    <w:link w:val="EndNoteBibliographyChar"/>
    <w:rsid w:val="0053473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34739"/>
    <w:rPr>
      <w:rFonts w:ascii="Calibri" w:hAnsi="Calibri"/>
      <w:noProof/>
    </w:rPr>
  </w:style>
  <w:style w:type="character" w:styleId="Hyperlink">
    <w:name w:val="Hyperlink"/>
    <w:basedOn w:val="DefaultParagraphFont"/>
    <w:uiPriority w:val="99"/>
    <w:unhideWhenUsed/>
    <w:rsid w:val="00534739"/>
    <w:rPr>
      <w:color w:val="0000FF" w:themeColor="hyperlink"/>
      <w:u w:val="single"/>
    </w:rPr>
  </w:style>
  <w:style w:type="paragraph" w:styleId="Header">
    <w:name w:val="header"/>
    <w:basedOn w:val="Normal"/>
    <w:link w:val="HeaderChar"/>
    <w:uiPriority w:val="99"/>
    <w:unhideWhenUsed/>
    <w:rsid w:val="0053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39"/>
  </w:style>
  <w:style w:type="paragraph" w:styleId="BalloonText">
    <w:name w:val="Balloon Text"/>
    <w:basedOn w:val="Normal"/>
    <w:link w:val="BalloonTextChar"/>
    <w:uiPriority w:val="99"/>
    <w:semiHidden/>
    <w:unhideWhenUsed/>
    <w:rsid w:val="0053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39"/>
    <w:rPr>
      <w:rFonts w:ascii="Tahoma" w:hAnsi="Tahoma" w:cs="Tahoma"/>
      <w:sz w:val="16"/>
      <w:szCs w:val="16"/>
    </w:rPr>
  </w:style>
  <w:style w:type="character" w:styleId="CommentReference">
    <w:name w:val="annotation reference"/>
    <w:basedOn w:val="DefaultParagraphFont"/>
    <w:uiPriority w:val="99"/>
    <w:semiHidden/>
    <w:unhideWhenUsed/>
    <w:rsid w:val="00534739"/>
    <w:rPr>
      <w:sz w:val="16"/>
      <w:szCs w:val="16"/>
    </w:rPr>
  </w:style>
  <w:style w:type="paragraph" w:styleId="CommentText">
    <w:name w:val="annotation text"/>
    <w:basedOn w:val="Normal"/>
    <w:link w:val="CommentTextChar"/>
    <w:uiPriority w:val="99"/>
    <w:unhideWhenUsed/>
    <w:rsid w:val="00534739"/>
    <w:pPr>
      <w:spacing w:line="240" w:lineRule="auto"/>
    </w:pPr>
    <w:rPr>
      <w:sz w:val="20"/>
      <w:szCs w:val="20"/>
    </w:rPr>
  </w:style>
  <w:style w:type="character" w:customStyle="1" w:styleId="CommentTextChar">
    <w:name w:val="Comment Text Char"/>
    <w:basedOn w:val="DefaultParagraphFont"/>
    <w:link w:val="CommentText"/>
    <w:uiPriority w:val="99"/>
    <w:rsid w:val="00534739"/>
    <w:rPr>
      <w:sz w:val="20"/>
      <w:szCs w:val="20"/>
    </w:rPr>
  </w:style>
  <w:style w:type="paragraph" w:styleId="CommentSubject">
    <w:name w:val="annotation subject"/>
    <w:basedOn w:val="CommentText"/>
    <w:next w:val="CommentText"/>
    <w:link w:val="CommentSubjectChar"/>
    <w:uiPriority w:val="99"/>
    <w:semiHidden/>
    <w:unhideWhenUsed/>
    <w:rsid w:val="00534739"/>
    <w:rPr>
      <w:b/>
      <w:bCs/>
    </w:rPr>
  </w:style>
  <w:style w:type="character" w:customStyle="1" w:styleId="CommentSubjectChar">
    <w:name w:val="Comment Subject Char"/>
    <w:basedOn w:val="CommentTextChar"/>
    <w:link w:val="CommentSubject"/>
    <w:uiPriority w:val="99"/>
    <w:semiHidden/>
    <w:rsid w:val="00534739"/>
    <w:rPr>
      <w:b/>
      <w:bCs/>
      <w:sz w:val="20"/>
      <w:szCs w:val="20"/>
    </w:rPr>
  </w:style>
  <w:style w:type="character" w:customStyle="1" w:styleId="apple-converted-space">
    <w:name w:val="apple-converted-space"/>
    <w:basedOn w:val="DefaultParagraphFont"/>
    <w:rsid w:val="00534739"/>
  </w:style>
  <w:style w:type="character" w:styleId="HTMLCite">
    <w:name w:val="HTML Cite"/>
    <w:basedOn w:val="DefaultParagraphFont"/>
    <w:uiPriority w:val="99"/>
    <w:semiHidden/>
    <w:unhideWhenUsed/>
    <w:rsid w:val="00534739"/>
    <w:rPr>
      <w:i/>
      <w:iCs/>
    </w:rPr>
  </w:style>
  <w:style w:type="paragraph" w:customStyle="1" w:styleId="Default">
    <w:name w:val="Default"/>
    <w:rsid w:val="00534739"/>
    <w:pPr>
      <w:autoSpaceDE w:val="0"/>
      <w:autoSpaceDN w:val="0"/>
      <w:adjustRightInd w:val="0"/>
      <w:spacing w:after="0" w:line="240" w:lineRule="auto"/>
    </w:pPr>
    <w:rPr>
      <w:rFonts w:ascii="Myriad Pro Light" w:hAnsi="Myriad Pro Light" w:cs="Myriad Pro Light"/>
      <w:color w:val="000000"/>
      <w:sz w:val="24"/>
      <w:szCs w:val="24"/>
    </w:rPr>
  </w:style>
  <w:style w:type="table" w:styleId="TableGrid">
    <w:name w:val="Table Grid"/>
    <w:basedOn w:val="TableNormal"/>
    <w:uiPriority w:val="39"/>
    <w:rsid w:val="0053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4739"/>
    <w:pPr>
      <w:spacing w:after="0" w:line="240" w:lineRule="auto"/>
    </w:pPr>
  </w:style>
  <w:style w:type="paragraph" w:customStyle="1" w:styleId="EndNoteBibliographyTitle">
    <w:name w:val="EndNote Bibliography Title"/>
    <w:basedOn w:val="Normal"/>
    <w:link w:val="EndNoteBibliographyTitleChar"/>
    <w:rsid w:val="0053473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4739"/>
    <w:rPr>
      <w:rFonts w:ascii="Calibri" w:hAnsi="Calibri"/>
      <w:noProof/>
    </w:rPr>
  </w:style>
  <w:style w:type="character" w:styleId="FollowedHyperlink">
    <w:name w:val="FollowedHyperlink"/>
    <w:basedOn w:val="DefaultParagraphFont"/>
    <w:uiPriority w:val="99"/>
    <w:semiHidden/>
    <w:unhideWhenUsed/>
    <w:rsid w:val="00534739"/>
    <w:rPr>
      <w:color w:val="800080" w:themeColor="followedHyperlink"/>
      <w:u w:val="single"/>
    </w:rPr>
  </w:style>
  <w:style w:type="character" w:customStyle="1" w:styleId="ListParagraphChar">
    <w:name w:val="List Paragraph Char"/>
    <w:basedOn w:val="DefaultParagraphFont"/>
    <w:link w:val="ListParagraph"/>
    <w:uiPriority w:val="34"/>
    <w:rsid w:val="00534739"/>
  </w:style>
  <w:style w:type="character" w:styleId="Emphasis">
    <w:name w:val="Emphasis"/>
    <w:basedOn w:val="DefaultParagraphFont"/>
    <w:uiPriority w:val="20"/>
    <w:qFormat/>
    <w:rsid w:val="00534739"/>
    <w:rPr>
      <w:i/>
      <w:iCs/>
    </w:rPr>
  </w:style>
  <w:style w:type="character" w:customStyle="1" w:styleId="cit-name-surname">
    <w:name w:val="cit-name-surname"/>
    <w:basedOn w:val="DefaultParagraphFont"/>
    <w:rsid w:val="00534739"/>
  </w:style>
  <w:style w:type="character" w:customStyle="1" w:styleId="cit-name-given-names">
    <w:name w:val="cit-name-given-names"/>
    <w:basedOn w:val="DefaultParagraphFont"/>
    <w:rsid w:val="00534739"/>
  </w:style>
  <w:style w:type="character" w:customStyle="1" w:styleId="cit-article-title">
    <w:name w:val="cit-article-title"/>
    <w:basedOn w:val="DefaultParagraphFont"/>
    <w:rsid w:val="00534739"/>
  </w:style>
  <w:style w:type="character" w:customStyle="1" w:styleId="cit-pub-date">
    <w:name w:val="cit-pub-date"/>
    <w:basedOn w:val="DefaultParagraphFont"/>
    <w:rsid w:val="00534739"/>
  </w:style>
  <w:style w:type="character" w:customStyle="1" w:styleId="cit-vol">
    <w:name w:val="cit-vol"/>
    <w:basedOn w:val="DefaultParagraphFont"/>
    <w:rsid w:val="00534739"/>
  </w:style>
  <w:style w:type="character" w:customStyle="1" w:styleId="cit-fpage">
    <w:name w:val="cit-fpage"/>
    <w:basedOn w:val="DefaultParagraphFont"/>
    <w:rsid w:val="00534739"/>
  </w:style>
  <w:style w:type="character" w:customStyle="1" w:styleId="cit-lpage">
    <w:name w:val="cit-lpage"/>
    <w:basedOn w:val="DefaultParagraphFont"/>
    <w:rsid w:val="00534739"/>
  </w:style>
  <w:style w:type="character" w:customStyle="1" w:styleId="cit-auth">
    <w:name w:val="cit-auth"/>
    <w:basedOn w:val="DefaultParagraphFont"/>
    <w:rsid w:val="00534739"/>
  </w:style>
  <w:style w:type="character" w:customStyle="1" w:styleId="cit-name-suffix">
    <w:name w:val="cit-name-suffix"/>
    <w:basedOn w:val="DefaultParagraphFont"/>
    <w:rsid w:val="00534739"/>
  </w:style>
  <w:style w:type="character" w:customStyle="1" w:styleId="cit-etal">
    <w:name w:val="cit-etal"/>
    <w:basedOn w:val="DefaultParagraphFont"/>
    <w:rsid w:val="00534739"/>
  </w:style>
  <w:style w:type="paragraph" w:customStyle="1" w:styleId="SP303105">
    <w:name w:val="SP303105"/>
    <w:basedOn w:val="Default"/>
    <w:next w:val="Default"/>
    <w:uiPriority w:val="99"/>
    <w:rsid w:val="00534739"/>
    <w:rPr>
      <w:rFonts w:ascii="Arial" w:hAnsi="Arial" w:cs="Arial"/>
      <w:color w:val="auto"/>
    </w:rPr>
  </w:style>
  <w:style w:type="character" w:customStyle="1" w:styleId="SC2800">
    <w:name w:val="SC2800"/>
    <w:uiPriority w:val="99"/>
    <w:rsid w:val="00534739"/>
    <w:rPr>
      <w:color w:val="000000"/>
      <w:sz w:val="16"/>
      <w:szCs w:val="16"/>
    </w:rPr>
  </w:style>
  <w:style w:type="paragraph" w:styleId="NormalWeb">
    <w:name w:val="Normal (Web)"/>
    <w:basedOn w:val="Normal"/>
    <w:uiPriority w:val="99"/>
    <w:semiHidden/>
    <w:unhideWhenUsed/>
    <w:rsid w:val="0053473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Goding Sauer</dc:creator>
  <cp:keywords/>
  <dc:description/>
  <cp:lastModifiedBy>Ann Goding Sauer</cp:lastModifiedBy>
  <cp:revision>1</cp:revision>
  <dcterms:created xsi:type="dcterms:W3CDTF">2017-05-11T13:58:00Z</dcterms:created>
  <dcterms:modified xsi:type="dcterms:W3CDTF">2017-05-11T14:00:00Z</dcterms:modified>
</cp:coreProperties>
</file>