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"/>
        <w:tblpPr w:leftFromText="180" w:rightFromText="180" w:vertAnchor="text" w:horzAnchor="margin" w:tblpXSpec="center" w:tblpY="-149"/>
        <w:tblW w:w="9942" w:type="dxa"/>
        <w:tblLook w:val="04A0" w:firstRow="1" w:lastRow="0" w:firstColumn="1" w:lastColumn="0" w:noHBand="0" w:noVBand="1"/>
      </w:tblPr>
      <w:tblGrid>
        <w:gridCol w:w="1014"/>
        <w:gridCol w:w="4896"/>
        <w:gridCol w:w="4032"/>
      </w:tblGrid>
      <w:tr w:rsidR="008171F0" w:rsidRPr="008171F0" w:rsidTr="00224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Gene symbol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Gene name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Epigenetic subpathway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ACTL6A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Actin-like protein 6A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ACTL6B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actin-like 6B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ACTR5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ARP5 actin-related protein 5 homolog (yeast)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ACTR8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ARP8 actin-related protein 8 homolog (yeast)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AEBP2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AE binding protein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AICDA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activation-induced cytidine deaminase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demethylation, 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ALKBH1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alkB, alkylation repair homolog 1 (E. coli)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demethylation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ALKBH2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alkB, alkylation repair homolog 2 (E. coli)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demethylation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ALKBH3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alkB, alkylation repair homolog 3 (E. coli)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demethylation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APBB1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Amyloid beta A4 precursor protein-binding family B member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APEX1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APEX nuclease (multifunctional DNA repair enzyme)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demethylation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APOBEC1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apolipoprotein B mRNA editing enzyme, catalytic polypeptide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demethylation, 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APOBEC2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apolipoprotein B mRNA editing enzyme, catalytic polypeptide-like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demethylation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APOBEC3A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apolipoprotein B mRNA editing enzyme, catalytic polypeptide-like 3A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demethylation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APOBEC3C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apolipoprotein B mRNA editing enzyme, catalytic polypeptide-like 3C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demethylation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APOBEC3F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apolipoprotein B mRNA editing enzyme, catalytic polypeptide-like 3F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demethylation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ARID1A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AT rich interactive domain 1A (SWI-like)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ARID1B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AT rich interactive domain 1B (SWI1-like)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5563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ARID2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AT rich interactive domain 2 (ARID, RFX-like)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ARID5A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AT rich interactive domain 5A (MRF1-like)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ARRB1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arrestin, beta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ASF1A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ASF1 anti-silencing function 1 homolog A (S. cerevisiae)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ASF1B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ASF1 anti-silencing function 1 homolog B (S. cerevisiae)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ASH2L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Set1/Ash2 histone methyltransferase complex subunit ASH2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ASXL1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Putative Polycomb group protein ASXL1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ASZ1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ankyrin repeat, SAM and basic leucine zipper domain containing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ATAD2B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ATPase family, AAA domain containing 2B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ATF7IP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activating transcription factor 7 interacting protein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ATF7IP2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activating transcription factor 7 interacting protein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ATM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Serine-protein kinase ATM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ATXN3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Ataxin-3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ATXN7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Ataxin-7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ATXN7L3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ataxin 7-like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AURKB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Aurora kinase 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AURKC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Aurora kinase 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BABAM1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BRISC and BRCA1 A complex member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BAG6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BCL2-associated athanogene 6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BANP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BTG3 associated nuclear protein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BAP1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Ubiquitin carboxyl-terminal hydrolase BAP1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BAZ1A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bromodomain adjacent to zinc finger domain, 1A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BAZ1B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bromodomain adjacent to zinc finger domain, 1B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BAZ2A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bromodomain adjacent to zinc finger domain, 2A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histone deacetylation, chromatin remodeling, 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BMI1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BMI1 polycomb ring finger oncogene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BNIP3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BCL2/adenovirus E1B 19kDa interacting protein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BPTF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bromodomain PHD finger transcription factor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BRCA1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Breast cancer type 1 susceptibility protein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BRCA2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Breast cancer type 2 susceptibility protein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BRD1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Bromodomain-containing protein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BRD2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bromodomain containing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BRD3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bromodomain containing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BRD4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Bromodomain-containing protein 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BRD7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bromodomain containing 7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BRD8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Bromodomain-containing protein 8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BRD9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bromodomain containing 9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BRDT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bromodomain, testis-specific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BRE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brain and reproductive organ-expressed (TNFRSF1A modulator)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BRPF1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Peregrin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BRPF3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Bromodomain and PHD finger-containing protein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BRWD1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bromodomain and WD repeat domain containing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C11orf30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chromosome 11 open reading frame 30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CABIN1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calcineurin binding protein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CARM1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coactivator-associated arginine methyltransferase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chromatin remodeling, histone methylation</w:t>
            </w:r>
          </w:p>
        </w:tc>
      </w:tr>
      <w:tr w:rsidR="008171F0" w:rsidRPr="005563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CBX2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chromobox homolog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CBX3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chromobox homolog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5563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CBX4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chromobox homolog 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CBX6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chromobox homolog 6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5563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CBX7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chromobox homolog 7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CBX8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chromobox homolog 8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CCNB1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G2/mitotic-specific cyclin-B1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CDK2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Cyclin-dependent kinase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CDK9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Cyclin-dependent kinase 9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CECR2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cat eye syndrome chromosome region, candidate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CENPC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centromere protein C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CHAF1A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assembly factor 1, subunit A (p150)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CHD1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chromodomain helicase DNA binding protein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CHD2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chromodomain helicase DNA binding protein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5563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CHD3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chromodomain helicase DNA binding protein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CHD4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chromodomain helicase DNA binding protein 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chromatin remodeling, 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CHD5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chromodomain helicase DNA binding protein 5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CHD6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chromodomain helicase DNA binding protein 6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CHD7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chromodomain helicase DNA binding protein 7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CHD8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chromodomain helicase DNA binding protein 8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5563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CHD9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chromodomain helicase DNA binding protein 9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CHEK1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Serine/threonine-protein kinase Chk1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CHRAC1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accessibility complex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CIDEA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cell death-inducing DFFA-like effector 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CLOCK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clock circadian regulator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COPRS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Coordinator of PRMT5 and differentiation stimulator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CPA4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carboxypeptidase A4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CREBBP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CREB binding protein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CSRP2BP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CSRP2 binding protein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CTBP1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C-terminal binding protein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histone deacetylation</w:t>
            </w:r>
          </w:p>
        </w:tc>
      </w:tr>
      <w:tr w:rsidR="008171F0" w:rsidRPr="005563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CTCF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CCCTC-binding factor (zinc finger protein)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chromatin remodeling, 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CTCFL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CCCTC-binding factor (zinc finger protein)-like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CTR9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RNA polymerase-associated protein CTR9 homolog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CXXC1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CpG-binding protein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DAPK3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death-associated protein kinase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DEK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DEK oncogene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5563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DMAP1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methyltransferase 1 associated protein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histone deacetylation, 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DNAJC2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DnaJ (Hsp40) homolog, subfamily C, member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DNMT1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(cytosine-5-)-methyltransferase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histone methylation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DNMT3A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(cytosine-5-)-methyltransferase 3 alpha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DNMT3B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(cytosine-5-)-methyltransferase 3 beta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DNMT3L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(cytosine-5-)-methyltransferase 3-like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DNTTIP2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deoxynucleotidyltransferase, terminal, interacting protein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DOT1L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histone-lysine N-methyltransferase, H3 lysine-79 specific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DPF1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D4, zinc and double PHD fingers family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DPF3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D4, zinc and double PHD fingers, family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DPPA2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Developmental pluripotency-associated protein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DPPA3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developmental pluripotency associated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DNA demethylation, 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DPY30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Protein dpy-30 homolog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DR1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Protein Dr1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DRD2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dopamine receptor D2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DTX3L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171F0">
              <w:rPr>
                <w:rFonts w:eastAsia="Times New Roman" w:cs="Arial"/>
                <w:color w:val="000000"/>
                <w:sz w:val="16"/>
                <w:szCs w:val="16"/>
              </w:rPr>
              <w:t>E3 ubiquitin-protein ligase DTX3L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E2F6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E2F transcription factor 6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EED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Polycomb protein EED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EHMT1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euchromatic histone-lysine N-methyltransferase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EHMT2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euchromatic histone-lysine N-methyltransferase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EID1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EP300 interacting inhibitor of differentiation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ELP2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elongator acetyltransferase complex subunit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ELP3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elongator acetyltransferase complex subunit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ELP4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elongator acetyltransferase complex subunit 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ELP5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elongator acetyltransferase complex subunit 5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ELP6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elongator acetyltransferase complex subunit 6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ENY2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enhancer of yellow 2 homolog (Drosophila)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EP300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E1A binding protein p300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EP400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E1A-binding protein p400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EPC1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Enhancer of polycomb homolog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EPC2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enhancer of polycomb homolog 2 (Drosophila)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EYA1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Eyes absent homolog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EYA2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Eyes absent homolog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EYA3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Eyes absent homolog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EYA4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eyes absent homolog 4 (Drosophila)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EZH2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histone-lysine N-methyltransferase EZH2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FAM175A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family with sequence similarity 175, member 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FLCN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folliculin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FOS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FBJ murine osteosarcoma viral oncogene homolog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FOXA1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forkhead box A1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FOXA2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forkhead box A2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FOXA3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forkhead box A3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FTO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fat mass and obesity associated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demethylation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GATA2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GATA binding protein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GATA3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Trans-acting T-cell-specific transcription factor GATA-3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GATAD2A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GATA zinc finger domain containing 2A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GFI1B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growth factor independent 1B transcription repressor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GNAS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GNAS complex locus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GSG2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Serine/threonine-protein kinase haspin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GSK3B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Glycogen synthase kinase-3 beta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GSTP1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glutathione S-transferase pi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GTF3C4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general transcription factor IIIC, polypeptide 4, 90kDa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H1F0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H1 histone family, member 0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H1FNT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H1 histone family, member N, testis-specific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H1FOO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H1 histone family, member O, oocyte-specific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H1FX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H1 histone family, member X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H2AFJ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H2A histone family, member J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H2AFV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H2A histone family, member V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H2AFX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H2A histone family, member X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H2AFY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H2A histone family, member Y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H2AFY2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H2A histone family, member Y2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H2AFZ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H2A histone family, member Z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H3F3B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H3 histone, family 3B (H3.3B)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H3F3C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H3 histone, family 3C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HAT1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acetyltransferase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HDAC1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deacetylase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HDAC10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deacetylase 10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HDAC11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deacetylase 11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HDAC2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deacetylase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HDAC3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deacetylase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HDAC4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deacetylase 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HDAC5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deacetylase 5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deacetylation, 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HDAC7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deacetylase 7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HDAC9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deacetylase 9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5563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HELLS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helicase, lymphoid-specific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chromatin remodeling, 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HEMK1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HemK methyltransferase family member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HIC1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hypermethylated in cancer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HILS1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linker H1 domain, spermatid-specific 1, pseudogene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HIRA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HIR histone cell cycle regulation defective homolog A (S. cerevisiae)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HIST1H1A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H1a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HIST1H1B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H1b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HIST1H1C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H1c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HIST1H1D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H1d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HIST1H1E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H1e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HIST1H1T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H1t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HIST1H2AA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H2aa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HIST1H2AB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H2ab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HIST1H2AC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H2ac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HIST1H2AD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H2ad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HIST1H2AE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H2ae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HIST1H2AG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H2ag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HIST1H2AH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H2ah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HIST1H2AJ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H2aj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HIST1H2AK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H2ak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HIST1H2AL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H2al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HIST1H2AM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H2am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HIST1H2BA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H2ba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HIST1H2BB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H2bb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HIST1H2BC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H2bc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HIST1H2BD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H2bd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HIST1H2BE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H2be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HIST1H2BF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H2bf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HIST1H2BG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H2bg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HIST1H2BH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H2bh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HIST1H2BI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H2bi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HIST1H2BJ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H2bj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HIST1H2BK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H2bk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HIST1H2BL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H2bl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HIST1H2BM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H2bm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HIST1H2BN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H2bn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HIST1H2BO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H2bo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HIST1H3A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H3a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HIST1H3B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H3b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HIST1H3C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H3c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HIST1H3D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H3d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HIST1H3E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H3e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HIST1H3F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H3f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HIST1H3G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H3g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HIST1H3H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H3h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HIST1H3I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H3i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HIST1H3J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H3j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HIST1H4A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H4a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HIST1H4B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H4b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HIST1H4C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H4c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HIST1H4D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H4d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HIST1H4E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H4e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HIST1H4F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H4f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HIST1H4G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H4g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HIST1H4H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H4h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HIST1H4I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H4i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HIST1H4J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H4j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HIST1H4K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H4k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HIST1H4L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1, H4l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HIST4H4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cluster 4, H4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histones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HLCS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Biotin--protein ligase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HLTF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helicase-like transcription factor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HMG20A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high mobility group 20A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HMG20B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high mobility group 20B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HMGA2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High mobility group protein HMGI-C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HMGN3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high mobility group nucleosomal binding domain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HNF1A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HNF1 homeobox 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HOPX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HOP homeobox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HSF4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Heat shock factor protein 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IDH1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isocitrate dehydrogenase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IDH2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isocitrate dehydrogenase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IKBKAP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inhibitor of kappa light polypeptide gene enhancer in B-cells, kinase complex-associated protein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5563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IKZF1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IKAROS family zinc finger 1 (Ikaros)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IL1B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interleukin 1, beta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ING2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inhibitor of growth family, member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ING3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Inhibitor of growth protein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ING4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Inhibitor of growth protein 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ING5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Inhibitor of growth protein 5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INO80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INO80 homolog (S. cerevisiae)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INO80B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INO80 complex subunit 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INO80C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INO80 complex subunit 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INO80D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INO80 complex subunit D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INO80E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INO80 complex subunit 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IRF4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Interferon regulatory factor 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JADE1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jade family PHD finger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JADE2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JADE2 jade family PHD finger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JAK2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Tyrosine-protein kinase JAK2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JARID2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Protein Jumonji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JDP2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Jun dimerization protein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JMJD1C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jumonji domain containing 1C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JMJD6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Bifunctional arginine demethylase and lysyl-hydroxylase JMJD6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KANSL2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KAT8 regulatory NSL complex subunit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KANSL3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KAT8 regulatory NSL complex subunit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KAT2A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K(lysine) acetyltransferase 2A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KAT2B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K(lysine) acetyltransferase 2B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KAT5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K(lysine) acetyltransferase 5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KAT6A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K(lysine) acetyltransferase 6A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KAT6B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K(lysine) acetyltransferase 6B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KAT7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acetyltransferase KAT7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KAT8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K(lysine) acetyltransferase 8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KDM1A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Lysine-specific histone demethylase 1A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methylation, histone demethylation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KDM1B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lysine (K)-specific demethylase 1B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histone demethylation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KDM2A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Lysine-specific demethylase 2A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KDM2B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lysine (K)-specific demethylase 2B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KDM3A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Lysine-specific demethylase 3A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methylation, histone demethylation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KDM3B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lysine (K)-specific demethylase 3B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KDM4A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lysine (K)-specific demethylase 4A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KDM4B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lysine (K)-specific demethylase 4B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KDM4C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Lysine-specific demethylase 4C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KDM4D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lysine (K)-specific demethylase 4D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KDM4E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lysine (K)-specific demethylase 4E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KDM5A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lysine (K)-specific demethylase 5A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KDM6B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lysine (K)-specific demethylase 6B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KDM7A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lysine (K)-specific demethylase 7A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KDM8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Lysine-specific demethylase 8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KLF1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Kruppel-like factor 1 (erythroid)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KMT2A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lysine methyltransferase 2A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histone methylation</w:t>
            </w:r>
          </w:p>
        </w:tc>
      </w:tr>
      <w:tr w:rsidR="008171F0" w:rsidRPr="008171F0" w:rsidTr="0022493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KMT2B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lysine methyltransferase 2B 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KMT2C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lysine methyltransferase 2C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KMT2E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lysine methyltransferase 2E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L3MBTL1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l(3)mbt-like 1 (Drosophila)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L3MBTL2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l(3)mbt-like 2 (Drosophila)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L3MBTL3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l(3)mbt-like 3 (Drosophila)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L3MBTL4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l(3)mbt-like 4 (Drosophila)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LDB1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LIM domain-binding protein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LEF1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Lymphoid enhancer-binding factor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LEO1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RNA polymerase-associated protein LEO1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LIF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Leukemia inhibitory factor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LOXL2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Lysyl oxidase homolog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LPIN1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lipin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LRWD1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leucine-rich repeats and WD repeat domain containing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MAP3K12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Mitogen-activated protein kinase kinase kinase 12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MAP3K7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Mitogen-activated protein kinase kinase kinase 7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MAPK11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mitogen-activated protein kinase 11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MAPK14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mitogen-activated protein kinase 14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MAPK3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mitogen-activated protein kinase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MAPK8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mitogen-activated protein kinase 8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MAPKAPK3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mitogen-activated protein kinase-activated protein kinase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MAX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MYC associated factor X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MBD1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methyl-CpG binding domain protein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MBD2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methyl-CpG binding domain protein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MBD3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methyl-CpG binding domain protein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MBIP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MAP3K12-binding inhibitory protein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MBTD1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mbt domain containing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5563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MCRS1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microspherule protein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MEAF6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modification-related protein MEAF6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MED24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mediator complex subunit 24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MEG3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Very putative protein from MEG3 locus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MEN1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multiple endocrine neoplasia I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METTL8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methyltransferase like 8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MGC16025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uncharacterized LOC85009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MGEA5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meningioma expressed antigen 5 (hyaluronidase)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MGMT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O-6-methylguanine-DNA methyltransferase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MLH1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mutL homolog 1, colon cancer, nonpolyposis type 2 (E. coli)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MORF4L1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Mortality factor 4-like protein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MPHOSPH8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M-phase phosphoprotein 8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MRGBP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MRG/MORF4L binding protein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MSL1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Male-specific lethal 1 homolog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MSL2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171F0">
              <w:rPr>
                <w:rFonts w:eastAsia="Times New Roman" w:cs="Arial"/>
                <w:color w:val="000000"/>
                <w:sz w:val="16"/>
                <w:szCs w:val="16"/>
              </w:rPr>
              <w:t>E3 ubiquitin-protein ligase MSL2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MSL3P1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male-specific lethal 3 homolog (Drosophila) pseudogene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MT3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Metallothionein-3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MTA1 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metastasis associated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MTA2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metastasis associated 1 family, member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MTF2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Metal-response element-binding transcription factor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MYB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v-myb myeloblastosis viral oncogene homolog (avian)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MYC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v-myc myelocytomatosis viral oncogene homolog (avian)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MYO1C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myosin IC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MYOCD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myocardin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MYSM1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H2A deubiquitinase MYSM1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NAA60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N-alpha-acetyltransferase 60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NACC2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NACC family member 2, BEN and BTB (POZ) domain containing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NAT10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N-acetyltransferase 10 (GCN5-related)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NCL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nucleolin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NCOA1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nuclear receptor coactivator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NCOA3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nuclear receptor coactivator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NCOR1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nuclear receptor corepressor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deacetylation, 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NCOR2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nuclear receptor corepressor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NFATC2IP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nuclear factor of activated T-cells, cytoplasmic, calcineurin-dependent 2 interacting protein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NFRKB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nuclear factor related to kappaB binding protein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NIPBL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Nipped-B homolog (Drosophila)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NOS1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nitric oxide synthase 1 (neuronal)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NPM2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nucleophosmin/nucleoplasmin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NR3C1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nuclear receptor subfamily 3, group C, member 1 (glucocorticoid receptor)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NSD1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histone-lysine N-methyltransferase, H3 lysine-36 and H4 lysine-20 specific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OTUB1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Ubiquitin thioesterase OTUB1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PADI4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peptidyl arginine deiminase, type IV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PAF1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RNA polymerase II-associated factor 1 homolog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PAX5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Paired box protein Pax-5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PAXIP1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PAX interacting (with transcription-activation domain) protein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PBRM1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polybromo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5563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PCGF1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polycomb group ring finger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PCGF2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polycomb group ring finger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PCGF3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polycomb group ring finger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PCGF5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polycomb group ring finger 5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PCGF6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polycomb group ring finger 6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PCNA 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proliferating cell nuclear antigen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PHB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prohibitin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PHC1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polyhomeotic homolog 1 (Drosophila)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PHC2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polyhomeotic homolog 2 (Drosophila)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PHC3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polyhomeotic homolog 3 (Drosophila)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PHF1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PHD finger protein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PHF10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PHD finger protein 10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PHF13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PHD finger protein 13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PHF19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PHD finger protein 19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PHF20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PHD finger protein 20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PHF21A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PHD finger protein 21A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PHIP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pleckstrin homology domain interacting protein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PICK1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protein interacting with PRKCA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PIK3CA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Phosphatidylinositol 4,5-bisphosphate 3-kinase catalytic subunit alpha isoform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PIM3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Serine/threonine-protein kinase pim-3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PIWIL2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piwi-like RNA-mediated gene silencing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PIWIL4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piwi-like RNA-mediated gene silencing 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PKN1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Serine/threonine-protein kinase N1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PLD6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phospholipase D family, member 6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PML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promyelocytic leukemia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PMS2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PMS2 postmeiotic segregation increased 2 (S. cerevisiae)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POLE3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polymerase epsilon subunit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POLE4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polymerase epsilon subunit 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POU5F1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POU domain, class 5, transcription factor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PPARGC1A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peroxisome proliferator-activated receptor gamma, coactivator 1 alpha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PPP4C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protein phosphatase 4, catalytic subunit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PRDM5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PR domain containing 5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deacetylation, 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PRKCA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171F0">
              <w:rPr>
                <w:rFonts w:eastAsia="Times New Roman" w:cs="Arial"/>
                <w:color w:val="000000"/>
                <w:sz w:val="16"/>
                <w:szCs w:val="16"/>
              </w:rPr>
              <w:t>Protein kinase C alpha type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PRKCB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171F0">
              <w:rPr>
                <w:rFonts w:eastAsia="Times New Roman" w:cs="Arial"/>
                <w:color w:val="000000"/>
                <w:sz w:val="16"/>
                <w:szCs w:val="16"/>
              </w:rPr>
              <w:t>Protein kinase C beta type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PRKD1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Serine/threonine-protein kinase D1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PRKD2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Serine/threonine-protein kinase D2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PRMT1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Protein arginine N-methyltransferase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PRMT2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Protein arginine N-methyltransferase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PRMT5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Protein arginine N-methyltransferase 5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PRMT7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protein arginine methyltransferase 7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PRMT8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Protein arginine N-methyltransferase 8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RAG1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V(D)J recombination-activating protein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RAG2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recombination activating gene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RAI1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retinoic acid induced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RARA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retinoic acid receptor, alpha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RB1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retinoblastoma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5563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RBBP4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retinoblastoma binding protein 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histone deacetylation, 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RBL1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retinoblastoma-like 1 (p107)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RBL2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retinoblastoma-like 2 (p130)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RBM14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RNA binding motif protein 14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RBPJ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recombination signal binding protein for immunoglobulin kappa J region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RCBTB1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regulator of chromosome condensation (RCC1) and BTB (POZ) domain containing protein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RCOR1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REST corepressor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RERE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arginine-glutamic acid dipeptide (RE) repeats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REST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RE1-silencing transcription factor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RING1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ring finger protein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RNF168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171F0">
              <w:rPr>
                <w:rFonts w:eastAsia="Times New Roman" w:cs="Arial"/>
                <w:color w:val="000000"/>
                <w:sz w:val="16"/>
                <w:szCs w:val="16"/>
              </w:rPr>
              <w:t>E3 ubiquitin-protein ligase RNF168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RNF20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E3 ubiquitin-protein ligase BRE1A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RNF40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171F0">
              <w:rPr>
                <w:rFonts w:eastAsia="Times New Roman" w:cs="Arial"/>
                <w:color w:val="000000"/>
                <w:sz w:val="16"/>
                <w:szCs w:val="16"/>
              </w:rPr>
              <w:t>E3 ubiquitin-protein ligase BRE1B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RNF8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171F0">
              <w:rPr>
                <w:rFonts w:eastAsia="Times New Roman" w:cs="Arial"/>
                <w:color w:val="000000"/>
                <w:sz w:val="16"/>
                <w:szCs w:val="16"/>
              </w:rPr>
              <w:t>E3 ubiquitin-protein ligase RNF8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RPS6KA4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ribosomal protein S6 kinase, 90kDa, polypeptide 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RPS6KA5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ribosomal protein S6 kinase, 90kDa, polypeptide 5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RRP8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ribosomal RNA processing 8, methyltransferase, homolog (yeast)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RSF1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remodeling and spacing factor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RTF1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RNA polymerase-associated protein RTF1 homolog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RUVBL1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RuvB-like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RUVBL2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RuvB-like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RXRA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retinoid X receptor, alpha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RYBP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RING1 and YY1-binding protein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SALL1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sal-like 1 (Drosophila)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SAP130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deacetylase complex subunit SAP130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SAP18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Sin3A-associated protein, 18kDa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SAP30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Sin3A-associated protein, 30kDa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SATB1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SATB homeobox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SATB2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SATB homeobox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SCMH1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sex comb on midleg homolog 1 (Drosophila)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SET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SET nuclear oncogene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SETD1A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histone-lysine N-methyltransferase SETD1A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SETD1B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histone-lysine N-methyltransferase SETD1B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SETD2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histone-lysine N-methyltransferase SETD2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SETD3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histone-lysine N-methyltransferase setd3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SETD7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SET domain containing (lysine methyltransferase) 7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SETD8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N-lysine methyltransferase SETD8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SETDB2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histone-lysine N-methyltransferase SETDB2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SIN3A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SIN3 transcription regulator homolog A (yeast)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SIRT1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sirtuin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deacetylation, 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SIRT2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sirtuin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SIRT7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NAD-dependent protein deacetylase sirtuin-7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SKI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v-ski sarcoma viral oncogene homolog (avian)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SKP1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S-phase kinase-associated protein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SMARCA2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SWI/SNF related, matrix associated, actin dependent regulator of chromatin, subfamily a, member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SMARCA4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SWI/SNF related, matrix associated, actin dependent regulator of chromatin, subfamily a, member 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SMARCA5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SWI/SNF related, matrix associated, actin dependent regulator of chromatin, subfamily a, member 5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SMARCAD1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SWI/SNF-related, matrix-associated actin-dependent regulator of chromatin, subfamily a, containing DEAD/H box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SMARCAL1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SWI/SNF related, matrix associated, actin dependent regulator of chromatin, subfamily a-like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SMARCB1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SWI/SNF related, matrix associated, actin dependent regulator of chromatin, subfamily b, member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SMARCC1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SWI/SNF related, matrix associated, actin dependent regulator of chromatin, subfamily c, member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SMARCC2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SWI/SNF related, matrix associated, actin dependent regulator of chromatin, subfamily c, member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SMARCD1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SWI/SNF related, matrix associated, actin dependent regulator of chromatin, subfamily d, member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SMARCD2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SWI/SNF related, matrix associated, actin dependent regulator of chromatin, subfamily d, member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SMARCD3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SWI/SNF related, matrix associated, actin dependent regulator of chromatin, subfamily d, member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SMARCE1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SWI/SNF related, matrix associated, actin dependent regulator of chromatin, subfamily e, member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SMCHD1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structural maintenance of chromosomes flexible hinge domain containing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SMYD1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SET and MYND domain containing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SNAI2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snail homolog 2 (Drosophila)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SNCA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synuclein, alpha (non A4 component of amyloid precursor)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SNW1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SNW domain-containing protein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SON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SON DNA binding protein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SOX9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SRY (sex determining region Y)-box 9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SP1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Sp1 transcription factor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5563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SPI1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Transcription factor PU.1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SRCAP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Snf2-related CREBBP activator protein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SREBF1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sterol regulatory element binding transcription factor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SS18L1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synovial sarcoma translocation gene on chromosome 18-like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SUDS3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suppressor of defective silencing 3 homolog (S. cerevisiae)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SUPT16H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suppressor of Ty 16 homolog (S. cerevisiae)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SUPT3H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Transcription initiation protein SPT3 homolog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SUPT4H1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suppressor of Ty 4 homolog 1 (S. cerevisiae)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SUPT5H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suppressor of Ty 5 homolog (S. cerevisiae)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SUPT6H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suppressor of Ty 6 homolog (S. cerevisiae)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SUPT7L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STAGA complex 65 subunit gamma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SUV39H2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suppressor of variegation 3-9 homolog 2 (Drosophila)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chromatin remodeling, 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SUV420H1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histone-lysine N-methyltransferase SUV420H1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SUV420H2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histone-lysine N-methyltransferase SUV420H2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SUZ12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suppressor of zeste 12 homolog (Drosophila)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TADA2A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transcriptional adaptor 2A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deacetylation, 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TADA3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transcriptional adaptor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TAF10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Transcription initiation factor TFIID subunit 10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TAF12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Transcription initiation factor TFIID subunit 12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TAF1L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TAF1 RNA polymerase II, TATA box binding protein (TBP)-associated factor, 210kDa-like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TAF5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TAF5 RNA polymerase II, TATA box binding protein (TBP)-associated factor, 100kDa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TAF6L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TAF6-like RNA polymerase II, p300/CBP-associated factor (PCAF)-associated factor, 65kDa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TAF7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TAF7 RNA polymerase II, TATA box binding protein (TBP)-associated factor, 55kDa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TAF9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Transcription initiation factor TFIID subunit 9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TBL1XR1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transducin (beta)-like 1 X-linked receptor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TCF3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Transcription factor E2-alpha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TDG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G/T mismatch-specific thymine DNA glycosylase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demethylation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TDRD1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tudor domain containing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TDRD3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tudor domain containing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TDRD9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tudor domain containing 9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5563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TET1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tet methylcytosine dioxygenase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DNA demethylation, other histone modification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TET2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tet methylcytosine dioxygenase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demethylation, histone methylation, histone methylation</w:t>
            </w:r>
          </w:p>
        </w:tc>
      </w:tr>
      <w:tr w:rsidR="008171F0" w:rsidRPr="005563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TET3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Methylcytosine dioxygenase TET3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DNA demethylation, 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TFPT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TCF3 (E2A) fusion partner (in childhood Leukemia)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TGFB1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transforming growth factor, beta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acetylation, 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TLK1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tousled-like kinase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TLK2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tousled-like kinase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TNP1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transition protein 1 (during histone to protamine replacement)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TOP1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topoisomerase (DNA) I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TOP1MT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topoisomerase (DNA) I, mitochondrial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TOP2B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topoisomerase (DNA) II beta 180kDa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TOPBP1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topoisomerase (DNA) II binding protein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TP53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tumor protein p53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TP63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tumor protein p63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TRDMT1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tRNA aspartic acid methyltransferase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TRIM16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Tripartite motif-containing protein 16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TRIM24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tripartite motif containing 24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TRIM28 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tripartite motif containing 28 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TRIP12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E3 ubiquitin-protein ligase TRIP12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TRRAP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transformation/transcription domain-associated protein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TSSK6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testis-specific serine kinase 6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TTF1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transcription termination factor, RNA polymerase I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TWIST1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twist basic helix-loop-helix transcription factor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UBE2B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Ubiquitin-conjugating enzyme E2 B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demethylation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UBE2E1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Ubiquitin-conjugating enzyme E2 E1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UBE2N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Ubiquitin-conjugating enzyme E2 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UBN1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ubinuclein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UBR2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171F0">
              <w:rPr>
                <w:rFonts w:eastAsia="Times New Roman" w:cs="Arial"/>
                <w:color w:val="000000"/>
                <w:sz w:val="16"/>
                <w:szCs w:val="16"/>
              </w:rPr>
              <w:t>E3 ubiquitin-protein ligase UBR2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UBR5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171F0">
              <w:rPr>
                <w:rFonts w:eastAsia="Times New Roman" w:cs="Arial"/>
                <w:color w:val="000000"/>
                <w:sz w:val="16"/>
                <w:szCs w:val="16"/>
              </w:rPr>
              <w:t>E3 ubiquitin-protein ligase UBR5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UHRF1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ubiquitin-like with PHD and ring finger domains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methylation, 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UIMC1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BRCA1-A complex subunit RAP80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USP16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Ubiquitin carboxyl-terminal hydrolase 16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USP22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ubiquitin specific peptidase 22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USP3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Ubiquitin carboxyl-terminal hydrolase 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USP7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ubiquitin specific peptidase 7 (herpes virus-associated)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UTP3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UTP3, small subunit (SSU) processome component, homolog (S. cerevisiae)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VDR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vitamin D (1,25- dihydroxyvitamin D3) receptor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VEGFA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Vascular endothelial growth factor A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WAC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WW domain-containing adapter protein with coiled-coil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WDR5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WD repeat-containing protein 5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WDR61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WD repeat-containing protein 61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WDR82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WD repeat-containing protein 82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WDR92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WD repeat-containing protein 92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WHSC1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Wolf-Hirschhorn syndrome candidate 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WHSC1L1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histone-lysine N-methyltransferase NSD3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methylation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YAF2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YY1 associated factor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YEATS2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YEATS domain-containing protein 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other histone modification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YEATS4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YEATS domain-containing protein 4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histone acetylation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YY1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YY1 transcription factor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ZBTB42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zinc finger and BTB domain containing 42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ZFP57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ZFP57 zinc finger protein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DNA methylation</w:t>
            </w:r>
          </w:p>
        </w:tc>
      </w:tr>
      <w:tr w:rsidR="008171F0" w:rsidRPr="005563F0" w:rsidTr="00224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ZMYND11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zinc finger, MYND-type containing 11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remodeling, other histone modification</w:t>
            </w:r>
          </w:p>
        </w:tc>
      </w:tr>
      <w:tr w:rsidR="008171F0" w:rsidRPr="008171F0" w:rsidTr="0022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8171F0" w:rsidRPr="008171F0" w:rsidRDefault="008171F0" w:rsidP="0022493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ZNF541</w:t>
            </w:r>
          </w:p>
        </w:tc>
        <w:tc>
          <w:tcPr>
            <w:tcW w:w="4896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zinc finger protein 541</w:t>
            </w:r>
          </w:p>
        </w:tc>
        <w:tc>
          <w:tcPr>
            <w:tcW w:w="4032" w:type="dxa"/>
            <w:noWrap/>
            <w:hideMark/>
          </w:tcPr>
          <w:p w:rsidR="008171F0" w:rsidRPr="008171F0" w:rsidRDefault="008171F0" w:rsidP="0022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8171F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chromatin remodeling</w:t>
            </w:r>
          </w:p>
        </w:tc>
      </w:tr>
    </w:tbl>
    <w:p w:rsidR="00796E7B" w:rsidRDefault="00796E7B"/>
    <w:sectPr w:rsidR="00796E7B" w:rsidSect="00796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19" w:rsidRDefault="009F6B19" w:rsidP="00224935">
      <w:pPr>
        <w:spacing w:after="0" w:line="240" w:lineRule="auto"/>
      </w:pPr>
      <w:r>
        <w:separator/>
      </w:r>
    </w:p>
  </w:endnote>
  <w:endnote w:type="continuationSeparator" w:id="0">
    <w:p w:rsidR="009F6B19" w:rsidRDefault="009F6B19" w:rsidP="0022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F0" w:rsidRDefault="005563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F0" w:rsidRDefault="005563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F0" w:rsidRDefault="005563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19" w:rsidRDefault="009F6B19" w:rsidP="00224935">
      <w:pPr>
        <w:spacing w:after="0" w:line="240" w:lineRule="auto"/>
      </w:pPr>
      <w:r>
        <w:separator/>
      </w:r>
    </w:p>
  </w:footnote>
  <w:footnote w:type="continuationSeparator" w:id="0">
    <w:p w:rsidR="009F6B19" w:rsidRDefault="009F6B19" w:rsidP="0022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F0" w:rsidRDefault="005563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35" w:rsidRPr="001311FA" w:rsidRDefault="00224935">
    <w:pPr>
      <w:pStyle w:val="Kopfzeile"/>
      <w:rPr>
        <w:rFonts w:ascii="Times New Roman" w:hAnsi="Times New Roman" w:cs="Times New Roman"/>
        <w:lang w:val="en-US"/>
      </w:rPr>
    </w:pPr>
    <w:r w:rsidRPr="001311FA">
      <w:rPr>
        <w:rFonts w:ascii="Times New Roman" w:hAnsi="Times New Roman" w:cs="Times New Roman"/>
        <w:lang w:val="en-US"/>
      </w:rPr>
      <w:t xml:space="preserve">Supplementary Table </w:t>
    </w:r>
    <w:r w:rsidR="00D55536" w:rsidRPr="001311FA">
      <w:rPr>
        <w:rFonts w:ascii="Times New Roman" w:hAnsi="Times New Roman" w:cs="Times New Roman"/>
        <w:lang w:val="en-US"/>
      </w:rPr>
      <w:t>S</w:t>
    </w:r>
    <w:r w:rsidR="001311FA" w:rsidRPr="001311FA">
      <w:rPr>
        <w:rFonts w:ascii="Times New Roman" w:hAnsi="Times New Roman" w:cs="Times New Roman"/>
        <w:lang w:val="en-US"/>
      </w:rPr>
      <w:t>1</w:t>
    </w:r>
    <w:r w:rsidRPr="001311FA">
      <w:rPr>
        <w:rFonts w:ascii="Times New Roman" w:hAnsi="Times New Roman" w:cs="Times New Roman"/>
        <w:lang w:val="en-US"/>
      </w:rPr>
      <w:t xml:space="preserve">: </w:t>
    </w:r>
    <w:r w:rsidR="005563F0">
      <w:rPr>
        <w:rFonts w:ascii="Times New Roman" w:hAnsi="Times New Roman" w:cs="Times New Roman"/>
        <w:lang w:val="en-US"/>
      </w:rPr>
      <w:t>List of s</w:t>
    </w:r>
    <w:r w:rsidR="001311FA" w:rsidRPr="001311FA">
      <w:rPr>
        <w:rFonts w:ascii="Times New Roman" w:hAnsi="Times New Roman" w:cs="Times New Roman"/>
        <w:lang w:val="en-US"/>
      </w:rPr>
      <w:t xml:space="preserve">elected </w:t>
    </w:r>
    <w:r w:rsidR="005563F0">
      <w:rPr>
        <w:rFonts w:ascii="Times New Roman" w:hAnsi="Times New Roman" w:cs="Times New Roman"/>
        <w:lang w:val="en-US"/>
      </w:rPr>
      <w:t>g</w:t>
    </w:r>
    <w:bookmarkStart w:id="0" w:name="_GoBack"/>
    <w:bookmarkEnd w:id="0"/>
    <w:r w:rsidR="001311FA">
      <w:rPr>
        <w:rFonts w:ascii="Times New Roman" w:hAnsi="Times New Roman" w:cs="Times New Roman"/>
        <w:lang w:val="en-US"/>
      </w:rPr>
      <w:t>enes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F0" w:rsidRDefault="005563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FF"/>
    <w:rsid w:val="001311FA"/>
    <w:rsid w:val="00224935"/>
    <w:rsid w:val="00532D9A"/>
    <w:rsid w:val="005563F0"/>
    <w:rsid w:val="00754D7C"/>
    <w:rsid w:val="00796E7B"/>
    <w:rsid w:val="008171F0"/>
    <w:rsid w:val="008A1E01"/>
    <w:rsid w:val="009F6B19"/>
    <w:rsid w:val="00A10904"/>
    <w:rsid w:val="00CC6BE3"/>
    <w:rsid w:val="00D55536"/>
    <w:rsid w:val="00D84929"/>
    <w:rsid w:val="00F9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91DF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1DFF"/>
    <w:rPr>
      <w:color w:val="800080"/>
      <w:u w:val="single"/>
    </w:rPr>
  </w:style>
  <w:style w:type="table" w:styleId="HelleSchattierung-Akzent3">
    <w:name w:val="Light Shading Accent 3"/>
    <w:basedOn w:val="NormaleTabelle"/>
    <w:uiPriority w:val="60"/>
    <w:rsid w:val="00F91D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">
    <w:name w:val="Light Shading"/>
    <w:basedOn w:val="NormaleTabelle"/>
    <w:uiPriority w:val="60"/>
    <w:rsid w:val="00F91D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5">
    <w:name w:val="xl65"/>
    <w:basedOn w:val="Standard"/>
    <w:rsid w:val="008171F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66">
    <w:name w:val="xl66"/>
    <w:basedOn w:val="Standard"/>
    <w:rsid w:val="008171F0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en-US"/>
    </w:rPr>
  </w:style>
  <w:style w:type="paragraph" w:customStyle="1" w:styleId="xl67">
    <w:name w:val="xl67"/>
    <w:basedOn w:val="Standard"/>
    <w:rsid w:val="008171F0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68">
    <w:name w:val="xl68"/>
    <w:basedOn w:val="Standard"/>
    <w:rsid w:val="008171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en-US"/>
    </w:rPr>
  </w:style>
  <w:style w:type="paragraph" w:customStyle="1" w:styleId="xl69">
    <w:name w:val="xl69"/>
    <w:basedOn w:val="Standard"/>
    <w:rsid w:val="008171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0">
    <w:name w:val="xl70"/>
    <w:basedOn w:val="Standard"/>
    <w:rsid w:val="008171F0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en-US"/>
    </w:rPr>
  </w:style>
  <w:style w:type="paragraph" w:customStyle="1" w:styleId="xl71">
    <w:name w:val="xl71"/>
    <w:basedOn w:val="Standard"/>
    <w:rsid w:val="008171F0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2">
    <w:name w:val="xl72"/>
    <w:basedOn w:val="Standard"/>
    <w:rsid w:val="008171F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en-US"/>
    </w:rPr>
  </w:style>
  <w:style w:type="paragraph" w:customStyle="1" w:styleId="xl73">
    <w:name w:val="xl73"/>
    <w:basedOn w:val="Standard"/>
    <w:rsid w:val="0081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4">
    <w:name w:val="xl74"/>
    <w:basedOn w:val="Standard"/>
    <w:rsid w:val="008171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2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935"/>
  </w:style>
  <w:style w:type="paragraph" w:styleId="Fuzeile">
    <w:name w:val="footer"/>
    <w:basedOn w:val="Standard"/>
    <w:link w:val="FuzeileZchn"/>
    <w:uiPriority w:val="99"/>
    <w:unhideWhenUsed/>
    <w:rsid w:val="0022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91DF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1DFF"/>
    <w:rPr>
      <w:color w:val="800080"/>
      <w:u w:val="single"/>
    </w:rPr>
  </w:style>
  <w:style w:type="table" w:styleId="HelleSchattierung-Akzent3">
    <w:name w:val="Light Shading Accent 3"/>
    <w:basedOn w:val="NormaleTabelle"/>
    <w:uiPriority w:val="60"/>
    <w:rsid w:val="00F91D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">
    <w:name w:val="Light Shading"/>
    <w:basedOn w:val="NormaleTabelle"/>
    <w:uiPriority w:val="60"/>
    <w:rsid w:val="00F91D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5">
    <w:name w:val="xl65"/>
    <w:basedOn w:val="Standard"/>
    <w:rsid w:val="008171F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66">
    <w:name w:val="xl66"/>
    <w:basedOn w:val="Standard"/>
    <w:rsid w:val="008171F0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en-US"/>
    </w:rPr>
  </w:style>
  <w:style w:type="paragraph" w:customStyle="1" w:styleId="xl67">
    <w:name w:val="xl67"/>
    <w:basedOn w:val="Standard"/>
    <w:rsid w:val="008171F0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68">
    <w:name w:val="xl68"/>
    <w:basedOn w:val="Standard"/>
    <w:rsid w:val="008171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en-US"/>
    </w:rPr>
  </w:style>
  <w:style w:type="paragraph" w:customStyle="1" w:styleId="xl69">
    <w:name w:val="xl69"/>
    <w:basedOn w:val="Standard"/>
    <w:rsid w:val="008171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0">
    <w:name w:val="xl70"/>
    <w:basedOn w:val="Standard"/>
    <w:rsid w:val="008171F0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en-US"/>
    </w:rPr>
  </w:style>
  <w:style w:type="paragraph" w:customStyle="1" w:styleId="xl71">
    <w:name w:val="xl71"/>
    <w:basedOn w:val="Standard"/>
    <w:rsid w:val="008171F0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2">
    <w:name w:val="xl72"/>
    <w:basedOn w:val="Standard"/>
    <w:rsid w:val="008171F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en-US"/>
    </w:rPr>
  </w:style>
  <w:style w:type="paragraph" w:customStyle="1" w:styleId="xl73">
    <w:name w:val="xl73"/>
    <w:basedOn w:val="Standard"/>
    <w:rsid w:val="0081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4">
    <w:name w:val="xl74"/>
    <w:basedOn w:val="Standard"/>
    <w:rsid w:val="008171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2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935"/>
  </w:style>
  <w:style w:type="paragraph" w:styleId="Fuzeile">
    <w:name w:val="footer"/>
    <w:basedOn w:val="Standard"/>
    <w:link w:val="FuzeileZchn"/>
    <w:uiPriority w:val="99"/>
    <w:unhideWhenUsed/>
    <w:rsid w:val="0022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5187</Words>
  <Characters>32679</Characters>
  <Application>Microsoft Office Word</Application>
  <DocSecurity>0</DocSecurity>
  <Lines>272</Lines>
  <Paragraphs>75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DKFZ</Company>
  <LinksUpToDate>false</LinksUpToDate>
  <CharactersWithSpaces>37791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Toth, Reka</dc:creator>
  <cp:lastModifiedBy>scherer</cp:lastModifiedBy>
  <cp:revision>5</cp:revision>
  <dcterms:created xsi:type="dcterms:W3CDTF">2016-08-02T07:56:00Z</dcterms:created>
  <dcterms:modified xsi:type="dcterms:W3CDTF">2016-08-05T10:49:00Z</dcterms:modified>
</cp:coreProperties>
</file>