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65C3" w14:textId="77777777" w:rsidR="00CA7F0D" w:rsidRDefault="005A2196" w:rsidP="00CA7F0D">
      <w:pPr>
        <w:spacing w:line="480" w:lineRule="auto"/>
        <w:jc w:val="both"/>
        <w:rPr>
          <w:rFonts w:ascii="Arial" w:hAnsi="Arial" w:cs="Arial"/>
          <w:b/>
          <w:sz w:val="22"/>
          <w:szCs w:val="22"/>
        </w:rPr>
      </w:pPr>
      <w:r>
        <w:rPr>
          <w:rFonts w:ascii="Arial" w:hAnsi="Arial" w:cs="Arial"/>
          <w:b/>
          <w:sz w:val="22"/>
          <w:szCs w:val="22"/>
        </w:rPr>
        <w:t xml:space="preserve">Supplemental </w:t>
      </w:r>
      <w:r w:rsidR="00CA7F0D">
        <w:rPr>
          <w:rFonts w:ascii="Arial" w:hAnsi="Arial" w:cs="Arial"/>
          <w:b/>
          <w:sz w:val="22"/>
          <w:szCs w:val="22"/>
        </w:rPr>
        <w:t xml:space="preserve">Methods </w:t>
      </w:r>
    </w:p>
    <w:p w14:paraId="3D8D8F9B" w14:textId="77777777" w:rsidR="00CA7F0D" w:rsidRDefault="00CA7F0D" w:rsidP="00CA7F0D">
      <w:pPr>
        <w:spacing w:line="480" w:lineRule="auto"/>
        <w:jc w:val="both"/>
        <w:rPr>
          <w:rFonts w:ascii="Arial" w:hAnsi="Arial" w:cs="Arial"/>
          <w:bCs/>
          <w:sz w:val="22"/>
          <w:szCs w:val="22"/>
        </w:rPr>
      </w:pPr>
    </w:p>
    <w:p w14:paraId="7ACAF5C3" w14:textId="77777777" w:rsidR="00CA7F0D" w:rsidRDefault="00CA7F0D" w:rsidP="00CA7F0D">
      <w:pPr>
        <w:spacing w:line="480" w:lineRule="auto"/>
        <w:jc w:val="both"/>
        <w:rPr>
          <w:rFonts w:ascii="Arial" w:hAnsi="Arial" w:cs="Arial"/>
          <w:bCs/>
          <w:sz w:val="22"/>
          <w:szCs w:val="22"/>
        </w:rPr>
      </w:pPr>
      <w:r>
        <w:rPr>
          <w:rFonts w:ascii="Arial" w:hAnsi="Arial" w:cs="Arial"/>
          <w:b/>
          <w:bCs/>
          <w:sz w:val="22"/>
          <w:szCs w:val="22"/>
        </w:rPr>
        <w:t>Pigmentation Variables and Nevus Counts</w:t>
      </w:r>
    </w:p>
    <w:p w14:paraId="57432C7B" w14:textId="59A1F0D6" w:rsidR="00CA7F0D" w:rsidRPr="007C57E4" w:rsidRDefault="00CA7F0D" w:rsidP="00CA7F0D">
      <w:pPr>
        <w:spacing w:line="480" w:lineRule="auto"/>
        <w:jc w:val="both"/>
        <w:rPr>
          <w:rFonts w:ascii="Arial" w:hAnsi="Arial" w:cs="Arial"/>
          <w:bCs/>
          <w:sz w:val="22"/>
          <w:szCs w:val="22"/>
        </w:rPr>
      </w:pPr>
      <w:r>
        <w:rPr>
          <w:rFonts w:ascii="Arial" w:hAnsi="Arial" w:cs="Arial"/>
          <w:bCs/>
          <w:sz w:val="22"/>
          <w:szCs w:val="22"/>
        </w:rPr>
        <w:t xml:space="preserve">Melanocytic nevus counts, facial freckling density </w:t>
      </w:r>
      <w:r w:rsidRPr="007C57E4">
        <w:rPr>
          <w:rFonts w:ascii="Arial" w:hAnsi="Arial" w:cs="Arial"/>
          <w:bCs/>
          <w:sz w:val="22"/>
          <w:szCs w:val="22"/>
        </w:rPr>
        <w:t>levels, hair, eye, and constitutive skin color were recorded during annual ski</w:t>
      </w:r>
      <w:r w:rsidR="007C57E4" w:rsidRPr="007C57E4">
        <w:rPr>
          <w:rFonts w:ascii="Arial" w:hAnsi="Arial" w:cs="Arial"/>
          <w:bCs/>
          <w:sz w:val="22"/>
          <w:szCs w:val="22"/>
        </w:rPr>
        <w:t xml:space="preserve">n exams as previously described </w:t>
      </w:r>
      <w:r w:rsidR="008C0ACF">
        <w:rPr>
          <w:rFonts w:ascii="Arial" w:hAnsi="Arial" w:cs="Arial"/>
          <w:bCs/>
          <w:sz w:val="22"/>
          <w:szCs w:val="22"/>
        </w:rPr>
        <w:fldChar w:fldCharType="begin">
          <w:fldData xml:space="preserve">PEVuZE5vdGU+PENpdGU+PEF1dGhvcj5DcmFuZTwvQXV0aG9yPjxZZWFyPjIwMDk8L1llYXI+PFJl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==
</w:fldData>
        </w:fldChar>
      </w:r>
      <w:r w:rsidR="008C0ACF">
        <w:rPr>
          <w:rFonts w:ascii="Arial" w:hAnsi="Arial" w:cs="Arial"/>
          <w:bCs/>
          <w:sz w:val="22"/>
          <w:szCs w:val="22"/>
        </w:rPr>
        <w:instrText xml:space="preserve"> ADDIN EN.CITE </w:instrText>
      </w:r>
      <w:r w:rsidR="008C0ACF">
        <w:rPr>
          <w:rFonts w:ascii="Arial" w:hAnsi="Arial" w:cs="Arial"/>
          <w:bCs/>
          <w:sz w:val="22"/>
          <w:szCs w:val="22"/>
        </w:rPr>
        <w:fldChar w:fldCharType="begin">
          <w:fldData xml:space="preserve">PEVuZE5vdGU+PENpdGU+PEF1dGhvcj5DcmFuZTwvQXV0aG9yPjxZZWFyPjIwMDk8L1llYXI+PFJl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==
</w:fldData>
        </w:fldChar>
      </w:r>
      <w:r w:rsidR="008C0ACF">
        <w:rPr>
          <w:rFonts w:ascii="Arial" w:hAnsi="Arial" w:cs="Arial"/>
          <w:bCs/>
          <w:sz w:val="22"/>
          <w:szCs w:val="22"/>
        </w:rPr>
        <w:instrText xml:space="preserve"> ADDIN EN.CITE.DATA </w:instrText>
      </w:r>
      <w:r w:rsidR="008C0ACF">
        <w:rPr>
          <w:rFonts w:ascii="Arial" w:hAnsi="Arial" w:cs="Arial"/>
          <w:bCs/>
          <w:sz w:val="22"/>
          <w:szCs w:val="22"/>
        </w:rPr>
      </w:r>
      <w:r w:rsidR="008C0ACF">
        <w:rPr>
          <w:rFonts w:ascii="Arial" w:hAnsi="Arial" w:cs="Arial"/>
          <w:bCs/>
          <w:sz w:val="22"/>
          <w:szCs w:val="22"/>
        </w:rPr>
        <w:fldChar w:fldCharType="end"/>
      </w:r>
      <w:r w:rsidR="008C0ACF">
        <w:rPr>
          <w:rFonts w:ascii="Arial" w:hAnsi="Arial" w:cs="Arial"/>
          <w:bCs/>
          <w:sz w:val="22"/>
          <w:szCs w:val="22"/>
        </w:rPr>
      </w:r>
      <w:r w:rsidR="008C0ACF">
        <w:rPr>
          <w:rFonts w:ascii="Arial" w:hAnsi="Arial" w:cs="Arial"/>
          <w:bCs/>
          <w:sz w:val="22"/>
          <w:szCs w:val="22"/>
        </w:rPr>
        <w:fldChar w:fldCharType="separate"/>
      </w:r>
      <w:r w:rsidR="008C0ACF">
        <w:rPr>
          <w:rFonts w:ascii="Arial" w:hAnsi="Arial" w:cs="Arial"/>
          <w:bCs/>
          <w:noProof/>
          <w:sz w:val="22"/>
          <w:szCs w:val="22"/>
        </w:rPr>
        <w:t>(</w:t>
      </w:r>
      <w:hyperlink w:anchor="_ENREF_1" w:tooltip="Crane, 2009 #2433" w:history="1">
        <w:r w:rsidR="008C0ACF">
          <w:rPr>
            <w:rFonts w:ascii="Arial" w:hAnsi="Arial" w:cs="Arial"/>
            <w:bCs/>
            <w:noProof/>
            <w:sz w:val="22"/>
            <w:szCs w:val="22"/>
          </w:rPr>
          <w:t>1</w:t>
        </w:r>
      </w:hyperlink>
      <w:r w:rsidR="008C0ACF">
        <w:rPr>
          <w:rFonts w:ascii="Arial" w:hAnsi="Arial" w:cs="Arial"/>
          <w:bCs/>
          <w:noProof/>
          <w:sz w:val="22"/>
          <w:szCs w:val="22"/>
        </w:rPr>
        <w:t xml:space="preserve">, </w:t>
      </w:r>
      <w:hyperlink w:anchor="_ENREF_2" w:tooltip="Aalborg, 2009 #2459" w:history="1">
        <w:r w:rsidR="008C0ACF">
          <w:rPr>
            <w:rFonts w:ascii="Arial" w:hAnsi="Arial" w:cs="Arial"/>
            <w:bCs/>
            <w:noProof/>
            <w:sz w:val="22"/>
            <w:szCs w:val="22"/>
          </w:rPr>
          <w:t>2</w:t>
        </w:r>
      </w:hyperlink>
      <w:r w:rsidR="008C0ACF">
        <w:rPr>
          <w:rFonts w:ascii="Arial" w:hAnsi="Arial" w:cs="Arial"/>
          <w:bCs/>
          <w:noProof/>
          <w:sz w:val="22"/>
          <w:szCs w:val="22"/>
        </w:rPr>
        <w:t>)</w:t>
      </w:r>
      <w:r w:rsidR="008C0ACF">
        <w:rPr>
          <w:rFonts w:ascii="Arial" w:hAnsi="Arial" w:cs="Arial"/>
          <w:bCs/>
          <w:sz w:val="22"/>
          <w:szCs w:val="22"/>
        </w:rPr>
        <w:fldChar w:fldCharType="end"/>
      </w:r>
      <w:r w:rsidR="007C57E4" w:rsidRPr="007C57E4">
        <w:rPr>
          <w:rFonts w:ascii="Arial" w:hAnsi="Arial" w:cs="Arial"/>
          <w:bCs/>
          <w:sz w:val="22"/>
          <w:szCs w:val="22"/>
        </w:rPr>
        <w:t>.</w:t>
      </w:r>
      <w:r w:rsidRPr="007C57E4">
        <w:rPr>
          <w:rFonts w:ascii="Arial" w:hAnsi="Arial" w:cs="Arial"/>
          <w:bCs/>
          <w:sz w:val="22"/>
          <w:szCs w:val="22"/>
        </w:rPr>
        <w:t xml:space="preserve"> Trained physicians and nurses performed full body (with the exclusion of the genital area, buttocks and scalp) nevus counts that were coded by size (&lt;2 mm and </w:t>
      </w:r>
      <w:r w:rsidRPr="007C57E4">
        <w:rPr>
          <w:rFonts w:ascii="Arial" w:hAnsi="Arial" w:cs="Arial"/>
          <w:bCs/>
          <w:sz w:val="22"/>
          <w:szCs w:val="22"/>
          <w:u w:val="single"/>
        </w:rPr>
        <w:t>&gt;</w:t>
      </w:r>
      <w:r w:rsidRPr="007C57E4">
        <w:rPr>
          <w:rFonts w:ascii="Arial" w:hAnsi="Arial" w:cs="Arial"/>
          <w:bCs/>
          <w:sz w:val="22"/>
          <w:szCs w:val="22"/>
        </w:rPr>
        <w:t>2 mm) and documented on an anatomical map. They also assessed freckling density on the face, arms, and back with a 10-level chart ranging from 0-100, lower scores indicating lesser freckling</w:t>
      </w:r>
      <w:r w:rsidR="007C57E4">
        <w:rPr>
          <w:rFonts w:ascii="Arial" w:hAnsi="Arial" w:cs="Arial"/>
          <w:bCs/>
          <w:sz w:val="22"/>
          <w:szCs w:val="22"/>
        </w:rPr>
        <w:t xml:space="preserve"> </w:t>
      </w:r>
      <w:r w:rsidR="008C0ACF">
        <w:rPr>
          <w:rFonts w:ascii="Arial" w:hAnsi="Arial" w:cs="Arial"/>
          <w:bCs/>
          <w:sz w:val="22"/>
          <w:szCs w:val="22"/>
        </w:rPr>
        <w:fldChar w:fldCharType="begin">
          <w:fldData xml:space="preserve">PEVuZE5vdGU+PENpdGU+PEF1dGhvcj5HYWxsYWdoZXI8L0F1dGhvcj48WWVhcj4xOTkwPC9ZZWFy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==
</w:fldData>
        </w:fldChar>
      </w:r>
      <w:r w:rsidR="008C0ACF">
        <w:rPr>
          <w:rFonts w:ascii="Arial" w:hAnsi="Arial" w:cs="Arial"/>
          <w:bCs/>
          <w:sz w:val="22"/>
          <w:szCs w:val="22"/>
        </w:rPr>
        <w:instrText xml:space="preserve"> ADDIN EN.CITE </w:instrText>
      </w:r>
      <w:r w:rsidR="008C0ACF">
        <w:rPr>
          <w:rFonts w:ascii="Arial" w:hAnsi="Arial" w:cs="Arial"/>
          <w:bCs/>
          <w:sz w:val="22"/>
          <w:szCs w:val="22"/>
        </w:rPr>
        <w:fldChar w:fldCharType="begin">
          <w:fldData xml:space="preserve">PEVuZE5vdGU+PENpdGU+PEF1dGhvcj5HYWxsYWdoZXI8L0F1dGhvcj48WWVhcj4xOTkwPC9ZZWFy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==
</w:fldData>
        </w:fldChar>
      </w:r>
      <w:r w:rsidR="008C0ACF">
        <w:rPr>
          <w:rFonts w:ascii="Arial" w:hAnsi="Arial" w:cs="Arial"/>
          <w:bCs/>
          <w:sz w:val="22"/>
          <w:szCs w:val="22"/>
        </w:rPr>
        <w:instrText xml:space="preserve"> ADDIN EN.CITE.DATA </w:instrText>
      </w:r>
      <w:r w:rsidR="008C0ACF">
        <w:rPr>
          <w:rFonts w:ascii="Arial" w:hAnsi="Arial" w:cs="Arial"/>
          <w:bCs/>
          <w:sz w:val="22"/>
          <w:szCs w:val="22"/>
        </w:rPr>
      </w:r>
      <w:r w:rsidR="008C0ACF">
        <w:rPr>
          <w:rFonts w:ascii="Arial" w:hAnsi="Arial" w:cs="Arial"/>
          <w:bCs/>
          <w:sz w:val="22"/>
          <w:szCs w:val="22"/>
        </w:rPr>
        <w:fldChar w:fldCharType="end"/>
      </w:r>
      <w:r w:rsidR="008C0ACF">
        <w:rPr>
          <w:rFonts w:ascii="Arial" w:hAnsi="Arial" w:cs="Arial"/>
          <w:bCs/>
          <w:sz w:val="22"/>
          <w:szCs w:val="22"/>
        </w:rPr>
      </w:r>
      <w:r w:rsidR="008C0ACF">
        <w:rPr>
          <w:rFonts w:ascii="Arial" w:hAnsi="Arial" w:cs="Arial"/>
          <w:bCs/>
          <w:sz w:val="22"/>
          <w:szCs w:val="22"/>
        </w:rPr>
        <w:fldChar w:fldCharType="separate"/>
      </w:r>
      <w:r w:rsidR="008C0ACF">
        <w:rPr>
          <w:rFonts w:ascii="Arial" w:hAnsi="Arial" w:cs="Arial"/>
          <w:bCs/>
          <w:noProof/>
          <w:sz w:val="22"/>
          <w:szCs w:val="22"/>
        </w:rPr>
        <w:t>(</w:t>
      </w:r>
      <w:hyperlink w:anchor="_ENREF_3" w:tooltip="Gallagher, 1990 #529" w:history="1">
        <w:r w:rsidR="008C0ACF">
          <w:rPr>
            <w:rFonts w:ascii="Arial" w:hAnsi="Arial" w:cs="Arial"/>
            <w:bCs/>
            <w:noProof/>
            <w:sz w:val="22"/>
            <w:szCs w:val="22"/>
          </w:rPr>
          <w:t>3</w:t>
        </w:r>
      </w:hyperlink>
      <w:r w:rsidR="008C0ACF">
        <w:rPr>
          <w:rFonts w:ascii="Arial" w:hAnsi="Arial" w:cs="Arial"/>
          <w:bCs/>
          <w:noProof/>
          <w:sz w:val="22"/>
          <w:szCs w:val="22"/>
        </w:rPr>
        <w:t>)</w:t>
      </w:r>
      <w:r w:rsidR="008C0ACF">
        <w:rPr>
          <w:rFonts w:ascii="Arial" w:hAnsi="Arial" w:cs="Arial"/>
          <w:bCs/>
          <w:sz w:val="22"/>
          <w:szCs w:val="22"/>
        </w:rPr>
        <w:fldChar w:fldCharType="end"/>
      </w:r>
      <w:r w:rsidR="007C57E4">
        <w:rPr>
          <w:rFonts w:ascii="Arial" w:hAnsi="Arial" w:cs="Arial"/>
          <w:bCs/>
          <w:sz w:val="22"/>
          <w:szCs w:val="22"/>
        </w:rPr>
        <w:t>.</w:t>
      </w:r>
      <w:r w:rsidRPr="007C57E4">
        <w:rPr>
          <w:rFonts w:ascii="Arial" w:hAnsi="Arial" w:cs="Arial"/>
          <w:bCs/>
          <w:sz w:val="22"/>
          <w:szCs w:val="22"/>
        </w:rPr>
        <w:t xml:space="preserve"> Due to low levels of freckling on the total body, only facial freckling scores were used in the present analysis. Hair color was determined through the use of wigmaker samples, and coded as red, blonde, light brown, dark brown or black</w:t>
      </w:r>
      <w:r w:rsidR="007C57E4">
        <w:rPr>
          <w:rFonts w:ascii="Arial" w:hAnsi="Arial" w:cs="Arial"/>
          <w:bCs/>
          <w:sz w:val="22"/>
          <w:szCs w:val="22"/>
        </w:rPr>
        <w:t xml:space="preserve"> </w:t>
      </w:r>
      <w:r w:rsidR="008C0ACF">
        <w:rPr>
          <w:rFonts w:ascii="Arial" w:hAnsi="Arial" w:cs="Arial"/>
          <w:bCs/>
          <w:sz w:val="22"/>
          <w:szCs w:val="22"/>
        </w:rPr>
        <w:fldChar w:fldCharType="begin">
          <w:fldData xml:space="preserve">PEVuZE5vdGU+PENpdGU+PEF1dGhvcj5DcmFuZTwvQXV0aG9yPjxZZWFyPjIwMDk8L1llYXI+PFJl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</w:fldData>
        </w:fldChar>
      </w:r>
      <w:r w:rsidR="008C0ACF">
        <w:rPr>
          <w:rFonts w:ascii="Arial" w:hAnsi="Arial" w:cs="Arial"/>
          <w:bCs/>
          <w:sz w:val="22"/>
          <w:szCs w:val="22"/>
        </w:rPr>
        <w:instrText xml:space="preserve"> ADDIN EN.CITE </w:instrText>
      </w:r>
      <w:r w:rsidR="008C0ACF">
        <w:rPr>
          <w:rFonts w:ascii="Arial" w:hAnsi="Arial" w:cs="Arial"/>
          <w:bCs/>
          <w:sz w:val="22"/>
          <w:szCs w:val="22"/>
        </w:rPr>
        <w:fldChar w:fldCharType="begin">
          <w:fldData xml:space="preserve">PEVuZE5vdGU+PENpdGU+PEF1dGhvcj5DcmFuZTwvQXV0aG9yPjxZZWFyPjIwMDk8L1llYXI+PFJl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</w:fldData>
        </w:fldChar>
      </w:r>
      <w:r w:rsidR="008C0ACF">
        <w:rPr>
          <w:rFonts w:ascii="Arial" w:hAnsi="Arial" w:cs="Arial"/>
          <w:bCs/>
          <w:sz w:val="22"/>
          <w:szCs w:val="22"/>
        </w:rPr>
        <w:instrText xml:space="preserve"> ADDIN EN.CITE.DATA </w:instrText>
      </w:r>
      <w:r w:rsidR="008C0ACF">
        <w:rPr>
          <w:rFonts w:ascii="Arial" w:hAnsi="Arial" w:cs="Arial"/>
          <w:bCs/>
          <w:sz w:val="22"/>
          <w:szCs w:val="22"/>
        </w:rPr>
      </w:r>
      <w:r w:rsidR="008C0ACF">
        <w:rPr>
          <w:rFonts w:ascii="Arial" w:hAnsi="Arial" w:cs="Arial"/>
          <w:bCs/>
          <w:sz w:val="22"/>
          <w:szCs w:val="22"/>
        </w:rPr>
        <w:fldChar w:fldCharType="end"/>
      </w:r>
      <w:r w:rsidR="008C0ACF">
        <w:rPr>
          <w:rFonts w:ascii="Arial" w:hAnsi="Arial" w:cs="Arial"/>
          <w:bCs/>
          <w:sz w:val="22"/>
          <w:szCs w:val="22"/>
        </w:rPr>
      </w:r>
      <w:r w:rsidR="008C0ACF">
        <w:rPr>
          <w:rFonts w:ascii="Arial" w:hAnsi="Arial" w:cs="Arial"/>
          <w:bCs/>
          <w:sz w:val="22"/>
          <w:szCs w:val="22"/>
        </w:rPr>
        <w:fldChar w:fldCharType="separate"/>
      </w:r>
      <w:r w:rsidR="008C0ACF">
        <w:rPr>
          <w:rFonts w:ascii="Arial" w:hAnsi="Arial" w:cs="Arial"/>
          <w:bCs/>
          <w:noProof/>
          <w:sz w:val="22"/>
          <w:szCs w:val="22"/>
        </w:rPr>
        <w:t>(</w:t>
      </w:r>
      <w:hyperlink w:anchor="_ENREF_1" w:tooltip="Crane, 2009 #2433" w:history="1">
        <w:r w:rsidR="008C0ACF">
          <w:rPr>
            <w:rFonts w:ascii="Arial" w:hAnsi="Arial" w:cs="Arial"/>
            <w:bCs/>
            <w:noProof/>
            <w:sz w:val="22"/>
            <w:szCs w:val="22"/>
          </w:rPr>
          <w:t>1</w:t>
        </w:r>
      </w:hyperlink>
      <w:r w:rsidR="008C0ACF">
        <w:rPr>
          <w:rFonts w:ascii="Arial" w:hAnsi="Arial" w:cs="Arial"/>
          <w:bCs/>
          <w:noProof/>
          <w:sz w:val="22"/>
          <w:szCs w:val="22"/>
        </w:rPr>
        <w:t>)</w:t>
      </w:r>
      <w:r w:rsidR="008C0ACF">
        <w:rPr>
          <w:rFonts w:ascii="Arial" w:hAnsi="Arial" w:cs="Arial"/>
          <w:bCs/>
          <w:sz w:val="22"/>
          <w:szCs w:val="22"/>
        </w:rPr>
        <w:fldChar w:fldCharType="end"/>
      </w:r>
      <w:r w:rsidR="007C57E4">
        <w:rPr>
          <w:rFonts w:ascii="Arial" w:hAnsi="Arial" w:cs="Arial"/>
          <w:bCs/>
          <w:sz w:val="22"/>
          <w:szCs w:val="22"/>
        </w:rPr>
        <w:t>.</w:t>
      </w:r>
      <w:r w:rsidRPr="007C57E4">
        <w:rPr>
          <w:rFonts w:ascii="Arial" w:hAnsi="Arial" w:cs="Arial"/>
          <w:bCs/>
          <w:sz w:val="22"/>
          <w:szCs w:val="22"/>
        </w:rPr>
        <w:t xml:space="preserve"> Eye color was classified as blue, green, hazel (combination of brown and another color), or brown</w:t>
      </w:r>
      <w:r w:rsidR="007C57E4">
        <w:rPr>
          <w:rFonts w:ascii="Arial" w:hAnsi="Arial" w:cs="Arial"/>
          <w:bCs/>
          <w:sz w:val="22"/>
          <w:szCs w:val="22"/>
        </w:rPr>
        <w:t xml:space="preserve"> </w:t>
      </w:r>
      <w:r w:rsidR="008C0ACF">
        <w:rPr>
          <w:rFonts w:ascii="Arial" w:hAnsi="Arial" w:cs="Arial"/>
          <w:bCs/>
          <w:sz w:val="22"/>
          <w:szCs w:val="22"/>
        </w:rPr>
        <w:fldChar w:fldCharType="begin">
          <w:fldData xml:space="preserve">PEVuZE5vdGU+PENpdGU+PEF1dGhvcj5DcmFuZTwvQXV0aG9yPjxZZWFyPjIwMDk8L1llYXI+PFJl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</w:fldData>
        </w:fldChar>
      </w:r>
      <w:r w:rsidR="008C0ACF">
        <w:rPr>
          <w:rFonts w:ascii="Arial" w:hAnsi="Arial" w:cs="Arial"/>
          <w:bCs/>
          <w:sz w:val="22"/>
          <w:szCs w:val="22"/>
        </w:rPr>
        <w:instrText xml:space="preserve"> ADDIN EN.CITE </w:instrText>
      </w:r>
      <w:r w:rsidR="008C0ACF">
        <w:rPr>
          <w:rFonts w:ascii="Arial" w:hAnsi="Arial" w:cs="Arial"/>
          <w:bCs/>
          <w:sz w:val="22"/>
          <w:szCs w:val="22"/>
        </w:rPr>
        <w:fldChar w:fldCharType="begin">
          <w:fldData xml:space="preserve">PEVuZE5vdGU+PENpdGU+PEF1dGhvcj5DcmFuZTwvQXV0aG9yPjxZZWFyPjIwMDk8L1llYXI+PFJl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</w:fldData>
        </w:fldChar>
      </w:r>
      <w:r w:rsidR="008C0ACF">
        <w:rPr>
          <w:rFonts w:ascii="Arial" w:hAnsi="Arial" w:cs="Arial"/>
          <w:bCs/>
          <w:sz w:val="22"/>
          <w:szCs w:val="22"/>
        </w:rPr>
        <w:instrText xml:space="preserve"> ADDIN EN.CITE.DATA </w:instrText>
      </w:r>
      <w:r w:rsidR="008C0ACF">
        <w:rPr>
          <w:rFonts w:ascii="Arial" w:hAnsi="Arial" w:cs="Arial"/>
          <w:bCs/>
          <w:sz w:val="22"/>
          <w:szCs w:val="22"/>
        </w:rPr>
      </w:r>
      <w:r w:rsidR="008C0ACF">
        <w:rPr>
          <w:rFonts w:ascii="Arial" w:hAnsi="Arial" w:cs="Arial"/>
          <w:bCs/>
          <w:sz w:val="22"/>
          <w:szCs w:val="22"/>
        </w:rPr>
        <w:fldChar w:fldCharType="end"/>
      </w:r>
      <w:r w:rsidR="008C0ACF">
        <w:rPr>
          <w:rFonts w:ascii="Arial" w:hAnsi="Arial" w:cs="Arial"/>
          <w:bCs/>
          <w:sz w:val="22"/>
          <w:szCs w:val="22"/>
        </w:rPr>
      </w:r>
      <w:r w:rsidR="008C0ACF">
        <w:rPr>
          <w:rFonts w:ascii="Arial" w:hAnsi="Arial" w:cs="Arial"/>
          <w:bCs/>
          <w:sz w:val="22"/>
          <w:szCs w:val="22"/>
        </w:rPr>
        <w:fldChar w:fldCharType="separate"/>
      </w:r>
      <w:r w:rsidR="008C0ACF">
        <w:rPr>
          <w:rFonts w:ascii="Arial" w:hAnsi="Arial" w:cs="Arial"/>
          <w:bCs/>
          <w:noProof/>
          <w:sz w:val="22"/>
          <w:szCs w:val="22"/>
        </w:rPr>
        <w:t>(</w:t>
      </w:r>
      <w:hyperlink w:anchor="_ENREF_1" w:tooltip="Crane, 2009 #2433" w:history="1">
        <w:r w:rsidR="008C0ACF">
          <w:rPr>
            <w:rFonts w:ascii="Arial" w:hAnsi="Arial" w:cs="Arial"/>
            <w:bCs/>
            <w:noProof/>
            <w:sz w:val="22"/>
            <w:szCs w:val="22"/>
          </w:rPr>
          <w:t>1</w:t>
        </w:r>
      </w:hyperlink>
      <w:r w:rsidR="008C0ACF">
        <w:rPr>
          <w:rFonts w:ascii="Arial" w:hAnsi="Arial" w:cs="Arial"/>
          <w:bCs/>
          <w:noProof/>
          <w:sz w:val="22"/>
          <w:szCs w:val="22"/>
        </w:rPr>
        <w:t>)</w:t>
      </w:r>
      <w:r w:rsidR="008C0ACF">
        <w:rPr>
          <w:rFonts w:ascii="Arial" w:hAnsi="Arial" w:cs="Arial"/>
          <w:bCs/>
          <w:sz w:val="22"/>
          <w:szCs w:val="22"/>
        </w:rPr>
        <w:fldChar w:fldCharType="end"/>
      </w:r>
      <w:r w:rsidR="007C57E4">
        <w:rPr>
          <w:rFonts w:ascii="Arial" w:hAnsi="Arial" w:cs="Arial"/>
          <w:bCs/>
          <w:sz w:val="22"/>
          <w:szCs w:val="22"/>
        </w:rPr>
        <w:t>.</w:t>
      </w:r>
      <w:r w:rsidRPr="007C57E4">
        <w:rPr>
          <w:rFonts w:ascii="Arial" w:hAnsi="Arial" w:cs="Arial"/>
          <w:bCs/>
          <w:sz w:val="22"/>
          <w:szCs w:val="22"/>
        </w:rPr>
        <w:t xml:space="preserve"> Skin reflectance was measured on the </w:t>
      </w:r>
      <w:r w:rsidRPr="007C57E4">
        <w:rPr>
          <w:rFonts w:ascii="Arial" w:hAnsi="Arial" w:cs="Arial"/>
          <w:sz w:val="22"/>
          <w:szCs w:val="22"/>
        </w:rPr>
        <w:t>unexposed, upper medial arm using a colorimeter (Minolta Chroma Meter CR-400; Konica Minolta Sensing, Inc., New Jersey</w:t>
      </w:r>
      <w:proofErr w:type="gramStart"/>
      <w:r w:rsidRPr="007C57E4">
        <w:rPr>
          <w:rFonts w:ascii="Arial" w:hAnsi="Arial" w:cs="Arial"/>
          <w:sz w:val="22"/>
          <w:szCs w:val="22"/>
        </w:rPr>
        <w:t>)</w:t>
      </w:r>
      <w:proofErr w:type="gramEnd"/>
      <w:r w:rsidR="008C0ACF">
        <w:rPr>
          <w:rFonts w:ascii="Arial" w:hAnsi="Arial" w:cs="Arial"/>
          <w:sz w:val="22"/>
          <w:szCs w:val="22"/>
        </w:rPr>
        <w:fldChar w:fldCharType="begin">
          <w:fldData xml:space="preserve">PEVuZE5vdGU+PENpdGU+PEF1dGhvcj5DcmFuZTwvQXV0aG9yPjxZZWFyPjIwMDk8L1llYXI+PFJl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==
</w:fldData>
        </w:fldChar>
      </w:r>
      <w:r w:rsidR="008C0ACF">
        <w:rPr>
          <w:rFonts w:ascii="Arial" w:hAnsi="Arial" w:cs="Arial"/>
          <w:sz w:val="22"/>
          <w:szCs w:val="22"/>
        </w:rPr>
        <w:instrText xml:space="preserve"> ADDIN EN.CITE </w:instrText>
      </w:r>
      <w:r w:rsidR="008C0ACF">
        <w:rPr>
          <w:rFonts w:ascii="Arial" w:hAnsi="Arial" w:cs="Arial"/>
          <w:sz w:val="22"/>
          <w:szCs w:val="22"/>
        </w:rPr>
        <w:fldChar w:fldCharType="begin">
          <w:fldData xml:space="preserve">PEVuZE5vdGU+PENpdGU+PEF1dGhvcj5DcmFuZTwvQXV0aG9yPjxZZWFyPjIwMDk8L1llYXI+PFJl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==
</w:fldData>
        </w:fldChar>
      </w:r>
      <w:r w:rsidR="008C0ACF">
        <w:rPr>
          <w:rFonts w:ascii="Arial" w:hAnsi="Arial" w:cs="Arial"/>
          <w:sz w:val="22"/>
          <w:szCs w:val="22"/>
        </w:rPr>
        <w:instrText xml:space="preserve"> ADDIN EN.CITE.DATA </w:instrText>
      </w:r>
      <w:r w:rsidR="008C0ACF">
        <w:rPr>
          <w:rFonts w:ascii="Arial" w:hAnsi="Arial" w:cs="Arial"/>
          <w:sz w:val="22"/>
          <w:szCs w:val="22"/>
        </w:rPr>
      </w:r>
      <w:r w:rsidR="008C0ACF">
        <w:rPr>
          <w:rFonts w:ascii="Arial" w:hAnsi="Arial" w:cs="Arial"/>
          <w:sz w:val="22"/>
          <w:szCs w:val="22"/>
        </w:rPr>
        <w:fldChar w:fldCharType="end"/>
      </w:r>
      <w:r w:rsidR="008C0ACF">
        <w:rPr>
          <w:rFonts w:ascii="Arial" w:hAnsi="Arial" w:cs="Arial"/>
          <w:sz w:val="22"/>
          <w:szCs w:val="22"/>
        </w:rPr>
      </w:r>
      <w:r w:rsidR="008C0ACF">
        <w:rPr>
          <w:rFonts w:ascii="Arial" w:hAnsi="Arial" w:cs="Arial"/>
          <w:sz w:val="22"/>
          <w:szCs w:val="22"/>
        </w:rPr>
        <w:fldChar w:fldCharType="separate"/>
      </w:r>
      <w:r w:rsidR="008C0ACF">
        <w:rPr>
          <w:rFonts w:ascii="Arial" w:hAnsi="Arial" w:cs="Arial"/>
          <w:noProof/>
          <w:sz w:val="22"/>
          <w:szCs w:val="22"/>
        </w:rPr>
        <w:t>(</w:t>
      </w:r>
      <w:hyperlink w:anchor="_ENREF_1" w:tooltip="Crane, 2009 #2433" w:history="1">
        <w:r w:rsidR="008C0ACF">
          <w:rPr>
            <w:rFonts w:ascii="Arial" w:hAnsi="Arial" w:cs="Arial"/>
            <w:noProof/>
            <w:sz w:val="22"/>
            <w:szCs w:val="22"/>
          </w:rPr>
          <w:t>1</w:t>
        </w:r>
      </w:hyperlink>
      <w:r w:rsidR="008C0ACF">
        <w:rPr>
          <w:rFonts w:ascii="Arial" w:hAnsi="Arial" w:cs="Arial"/>
          <w:noProof/>
          <w:sz w:val="22"/>
          <w:szCs w:val="22"/>
        </w:rPr>
        <w:t xml:space="preserve">, </w:t>
      </w:r>
      <w:hyperlink w:anchor="_ENREF_2" w:tooltip="Aalborg, 2009 #2459" w:history="1">
        <w:r w:rsidR="008C0ACF">
          <w:rPr>
            <w:rFonts w:ascii="Arial" w:hAnsi="Arial" w:cs="Arial"/>
            <w:noProof/>
            <w:sz w:val="22"/>
            <w:szCs w:val="22"/>
          </w:rPr>
          <w:t>2</w:t>
        </w:r>
      </w:hyperlink>
      <w:r w:rsidR="008C0ACF">
        <w:rPr>
          <w:rFonts w:ascii="Arial" w:hAnsi="Arial" w:cs="Arial"/>
          <w:noProof/>
          <w:sz w:val="22"/>
          <w:szCs w:val="22"/>
        </w:rPr>
        <w:t>)</w:t>
      </w:r>
      <w:r w:rsidR="008C0ACF">
        <w:rPr>
          <w:rFonts w:ascii="Arial" w:hAnsi="Arial" w:cs="Arial"/>
          <w:sz w:val="22"/>
          <w:szCs w:val="22"/>
        </w:rPr>
        <w:fldChar w:fldCharType="end"/>
      </w:r>
      <w:r w:rsidR="007C57E4">
        <w:rPr>
          <w:rFonts w:ascii="Arial" w:hAnsi="Arial" w:cs="Arial"/>
          <w:sz w:val="22"/>
          <w:szCs w:val="22"/>
        </w:rPr>
        <w:t>.</w:t>
      </w:r>
    </w:p>
    <w:p w14:paraId="470E413A" w14:textId="77777777" w:rsidR="00CA7F0D" w:rsidRPr="007C57E4" w:rsidRDefault="00CA7F0D" w:rsidP="00CA7F0D">
      <w:pPr>
        <w:spacing w:line="480" w:lineRule="auto"/>
        <w:jc w:val="both"/>
        <w:rPr>
          <w:rFonts w:ascii="Arial" w:hAnsi="Arial" w:cs="Arial"/>
          <w:bCs/>
          <w:sz w:val="22"/>
          <w:szCs w:val="22"/>
        </w:rPr>
      </w:pPr>
    </w:p>
    <w:p w14:paraId="08E9200C" w14:textId="77777777" w:rsidR="00CA7F0D" w:rsidRDefault="00CA7F0D" w:rsidP="00CA7F0D">
      <w:pPr>
        <w:spacing w:line="480" w:lineRule="auto"/>
        <w:jc w:val="both"/>
        <w:rPr>
          <w:rFonts w:ascii="Arial" w:hAnsi="Arial" w:cs="Arial"/>
          <w:b/>
          <w:bCs/>
          <w:sz w:val="22"/>
          <w:szCs w:val="22"/>
        </w:rPr>
      </w:pPr>
      <w:r w:rsidRPr="007C57E4">
        <w:rPr>
          <w:rFonts w:ascii="Arial" w:hAnsi="Arial" w:cs="Arial"/>
          <w:b/>
          <w:bCs/>
          <w:sz w:val="22"/>
          <w:szCs w:val="22"/>
        </w:rPr>
        <w:t>Exposure Variables</w:t>
      </w:r>
    </w:p>
    <w:p w14:paraId="727F14E5" w14:textId="5710CE74" w:rsidR="00CA7F0D" w:rsidRDefault="00CA7F0D" w:rsidP="00CA7F0D">
      <w:pPr>
        <w:spacing w:line="480" w:lineRule="auto"/>
        <w:jc w:val="both"/>
        <w:rPr>
          <w:rFonts w:ascii="Arial" w:hAnsi="Arial" w:cs="Arial"/>
          <w:bCs/>
          <w:sz w:val="22"/>
          <w:szCs w:val="22"/>
        </w:rPr>
      </w:pPr>
      <w:r>
        <w:rPr>
          <w:rFonts w:ascii="Arial" w:hAnsi="Arial" w:cs="Arial"/>
          <w:bCs/>
          <w:sz w:val="22"/>
          <w:szCs w:val="22"/>
        </w:rPr>
        <w:t xml:space="preserve">UV exposure and usual sun-protection practices </w:t>
      </w:r>
      <w:r w:rsidRPr="007C57E4">
        <w:rPr>
          <w:rFonts w:ascii="Arial" w:hAnsi="Arial" w:cs="Arial"/>
          <w:bCs/>
          <w:sz w:val="22"/>
          <w:szCs w:val="22"/>
        </w:rPr>
        <w:t>were assessed at the enrollment interview (2003/2004) and at each annual tel</w:t>
      </w:r>
      <w:r w:rsidR="007C57E4">
        <w:rPr>
          <w:rFonts w:ascii="Arial" w:hAnsi="Arial" w:cs="Arial"/>
          <w:bCs/>
          <w:sz w:val="22"/>
          <w:szCs w:val="22"/>
        </w:rPr>
        <w:t xml:space="preserve">ephone interview from 2004-2007 </w:t>
      </w:r>
      <w:r w:rsidR="008C0ACF">
        <w:rPr>
          <w:rFonts w:ascii="Arial" w:hAnsi="Arial" w:cs="Arial"/>
          <w:bCs/>
          <w:sz w:val="22"/>
          <w:szCs w:val="22"/>
        </w:rPr>
        <w:fldChar w:fldCharType="begin">
          <w:fldData xml:space="preserve">PEVuZE5vdGU+PENpdGU+PEF1dGhvcj5QZXR0aWpvaG48L0F1dGhvcj48WWVhcj4yMDA5PC9ZZWFy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bG9neTwvYWJici0xPjwvcGVyaW9kaWNhbD48YWx0LXBlcmlvZGljYWw+PGZ1bGwtdGl0bGU+Q2Fu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LTE+PC9hbHQtcGVyaW9kaWNhbD48cGFnZXM+NDU0LTYzPC9wYWdlcz48dm9sdW1lPjE4PC92b2x1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</w:fldData>
        </w:fldChar>
      </w:r>
      <w:r w:rsidR="008C0ACF">
        <w:rPr>
          <w:rFonts w:ascii="Arial" w:hAnsi="Arial" w:cs="Arial"/>
          <w:bCs/>
          <w:sz w:val="22"/>
          <w:szCs w:val="22"/>
        </w:rPr>
        <w:instrText xml:space="preserve"> ADDIN EN.CITE </w:instrText>
      </w:r>
      <w:r w:rsidR="008C0ACF">
        <w:rPr>
          <w:rFonts w:ascii="Arial" w:hAnsi="Arial" w:cs="Arial"/>
          <w:bCs/>
          <w:sz w:val="22"/>
          <w:szCs w:val="22"/>
        </w:rPr>
        <w:fldChar w:fldCharType="begin">
          <w:fldData xml:space="preserve">PEVuZE5vdGU+PENpdGU+PEF1dGhvcj5QZXR0aWpvaG48L0F1dGhvcj48WWVhcj4yMDA5PC9ZZWFy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bG9neTwvYWJici0xPjwvcGVyaW9kaWNhbD48YWx0LXBlcmlvZGljYWw+PGZ1bGwtdGl0bGU+Q2Fu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LTE+PC9hbHQtcGVyaW9kaWNhbD48cGFnZXM+NDU0LTYzPC9wYWdlcz48dm9sdW1lPjE4PC92b2x1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</w:fldData>
        </w:fldChar>
      </w:r>
      <w:r w:rsidR="008C0ACF">
        <w:rPr>
          <w:rFonts w:ascii="Arial" w:hAnsi="Arial" w:cs="Arial"/>
          <w:bCs/>
          <w:sz w:val="22"/>
          <w:szCs w:val="22"/>
        </w:rPr>
        <w:instrText xml:space="preserve"> ADDIN EN.CITE.DATA </w:instrText>
      </w:r>
      <w:r w:rsidR="008C0ACF">
        <w:rPr>
          <w:rFonts w:ascii="Arial" w:hAnsi="Arial" w:cs="Arial"/>
          <w:bCs/>
          <w:sz w:val="22"/>
          <w:szCs w:val="22"/>
        </w:rPr>
      </w:r>
      <w:r w:rsidR="008C0ACF">
        <w:rPr>
          <w:rFonts w:ascii="Arial" w:hAnsi="Arial" w:cs="Arial"/>
          <w:bCs/>
          <w:sz w:val="22"/>
          <w:szCs w:val="22"/>
        </w:rPr>
        <w:fldChar w:fldCharType="end"/>
      </w:r>
      <w:r w:rsidR="008C0ACF">
        <w:rPr>
          <w:rFonts w:ascii="Arial" w:hAnsi="Arial" w:cs="Arial"/>
          <w:bCs/>
          <w:sz w:val="22"/>
          <w:szCs w:val="22"/>
        </w:rPr>
      </w:r>
      <w:r w:rsidR="008C0ACF">
        <w:rPr>
          <w:rFonts w:ascii="Arial" w:hAnsi="Arial" w:cs="Arial"/>
          <w:bCs/>
          <w:sz w:val="22"/>
          <w:szCs w:val="22"/>
        </w:rPr>
        <w:fldChar w:fldCharType="separate"/>
      </w:r>
      <w:r w:rsidR="008C0ACF">
        <w:rPr>
          <w:rFonts w:ascii="Arial" w:hAnsi="Arial" w:cs="Arial"/>
          <w:bCs/>
          <w:noProof/>
          <w:sz w:val="22"/>
          <w:szCs w:val="22"/>
        </w:rPr>
        <w:t>(</w:t>
      </w:r>
      <w:hyperlink w:anchor="_ENREF_4" w:tooltip="Pettijohn, 2009 #2434" w:history="1">
        <w:r w:rsidR="008C0ACF">
          <w:rPr>
            <w:rFonts w:ascii="Arial" w:hAnsi="Arial" w:cs="Arial"/>
            <w:bCs/>
            <w:noProof/>
            <w:sz w:val="22"/>
            <w:szCs w:val="22"/>
          </w:rPr>
          <w:t>4</w:t>
        </w:r>
      </w:hyperlink>
      <w:r w:rsidR="008C0ACF">
        <w:rPr>
          <w:rFonts w:ascii="Arial" w:hAnsi="Arial" w:cs="Arial"/>
          <w:bCs/>
          <w:noProof/>
          <w:sz w:val="22"/>
          <w:szCs w:val="22"/>
        </w:rPr>
        <w:t>)</w:t>
      </w:r>
      <w:r w:rsidR="008C0ACF">
        <w:rPr>
          <w:rFonts w:ascii="Arial" w:hAnsi="Arial" w:cs="Arial"/>
          <w:bCs/>
          <w:sz w:val="22"/>
          <w:szCs w:val="22"/>
        </w:rPr>
        <w:fldChar w:fldCharType="end"/>
      </w:r>
      <w:r w:rsidR="007C57E4">
        <w:rPr>
          <w:rFonts w:ascii="Arial" w:hAnsi="Arial" w:cs="Arial"/>
          <w:bCs/>
          <w:sz w:val="22"/>
          <w:szCs w:val="22"/>
        </w:rPr>
        <w:t>.</w:t>
      </w:r>
      <w:r w:rsidRPr="007C57E4">
        <w:rPr>
          <w:rFonts w:ascii="Arial" w:hAnsi="Arial" w:cs="Arial"/>
          <w:bCs/>
          <w:sz w:val="22"/>
          <w:szCs w:val="22"/>
        </w:rPr>
        <w:t xml:space="preserve"> For waterside vacation exposure, parents were asked about the location and season of trips to sunny locations outside of the Denver-Boulder-Colorado Springs metropolitan areas. Locations were classified as “waterside” or “non-waterside” based on the presence of a large body of water (e.g., lake, ocean, or river) and whether the location presented opportunities for water-based recreational activities. Some locations (&gt;27.5 °N) were only considered “waterside” in warmer seasons </w:t>
      </w:r>
      <w:r w:rsidR="008C0ACF">
        <w:rPr>
          <w:rFonts w:ascii="Arial" w:hAnsi="Arial" w:cs="Arial"/>
          <w:bCs/>
          <w:sz w:val="22"/>
          <w:szCs w:val="22"/>
        </w:rPr>
        <w:fldChar w:fldCharType="begin">
          <w:fldData xml:space="preserve">PEVuZE5vdGU+PENpdGU+PEF1dGhvcj5QZXR0aWpvaG48L0F1dGhvcj48WWVhcj4yMDA5PC9ZZWFy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bG9neTwvYWJici0xPjwvcGVyaW9kaWNhbD48YWx0LXBlcmlvZGljYWw+PGZ1bGwtdGl0bGU+Q2Fu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LTE+PC9hbHQtcGVyaW9kaWNhbD48cGFnZXM+NDU0LTYzPC9wYWdlcz48dm9sdW1lPjE4PC92b2x1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</w:fldData>
        </w:fldChar>
      </w:r>
      <w:r w:rsidR="008C0ACF">
        <w:rPr>
          <w:rFonts w:ascii="Arial" w:hAnsi="Arial" w:cs="Arial"/>
          <w:bCs/>
          <w:sz w:val="22"/>
          <w:szCs w:val="22"/>
        </w:rPr>
        <w:instrText xml:space="preserve"> ADDIN EN.CITE </w:instrText>
      </w:r>
      <w:r w:rsidR="008C0ACF">
        <w:rPr>
          <w:rFonts w:ascii="Arial" w:hAnsi="Arial" w:cs="Arial"/>
          <w:bCs/>
          <w:sz w:val="22"/>
          <w:szCs w:val="22"/>
        </w:rPr>
        <w:fldChar w:fldCharType="begin">
          <w:fldData xml:space="preserve">PEVuZE5vdGU+PENpdGU+PEF1dGhvcj5QZXR0aWpvaG48L0F1dGhvcj48WWVhcj4yMDA5PC9ZZWFy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bG9neTwvYWJici0xPjwvcGVyaW9kaWNhbD48YWx0LXBlcmlvZGljYWw+PGZ1bGwtdGl0bGU+Q2Fu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LTE+PC9hbHQtcGVyaW9kaWNhbD48cGFnZXM+NDU0LTYzPC9wYWdlcz48dm9sdW1lPjE4PC92b2x1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</w:fldData>
        </w:fldChar>
      </w:r>
      <w:r w:rsidR="008C0ACF">
        <w:rPr>
          <w:rFonts w:ascii="Arial" w:hAnsi="Arial" w:cs="Arial"/>
          <w:bCs/>
          <w:sz w:val="22"/>
          <w:szCs w:val="22"/>
        </w:rPr>
        <w:instrText xml:space="preserve"> ADDIN EN.CITE.DATA </w:instrText>
      </w:r>
      <w:r w:rsidR="008C0ACF">
        <w:rPr>
          <w:rFonts w:ascii="Arial" w:hAnsi="Arial" w:cs="Arial"/>
          <w:bCs/>
          <w:sz w:val="22"/>
          <w:szCs w:val="22"/>
        </w:rPr>
      </w:r>
      <w:r w:rsidR="008C0ACF">
        <w:rPr>
          <w:rFonts w:ascii="Arial" w:hAnsi="Arial" w:cs="Arial"/>
          <w:bCs/>
          <w:sz w:val="22"/>
          <w:szCs w:val="22"/>
        </w:rPr>
        <w:fldChar w:fldCharType="end"/>
      </w:r>
      <w:r w:rsidR="008C0ACF">
        <w:rPr>
          <w:rFonts w:ascii="Arial" w:hAnsi="Arial" w:cs="Arial"/>
          <w:bCs/>
          <w:sz w:val="22"/>
          <w:szCs w:val="22"/>
        </w:rPr>
      </w:r>
      <w:r w:rsidR="008C0ACF">
        <w:rPr>
          <w:rFonts w:ascii="Arial" w:hAnsi="Arial" w:cs="Arial"/>
          <w:bCs/>
          <w:sz w:val="22"/>
          <w:szCs w:val="22"/>
        </w:rPr>
        <w:fldChar w:fldCharType="separate"/>
      </w:r>
      <w:r w:rsidR="008C0ACF">
        <w:rPr>
          <w:rFonts w:ascii="Arial" w:hAnsi="Arial" w:cs="Arial"/>
          <w:bCs/>
          <w:noProof/>
          <w:sz w:val="22"/>
          <w:szCs w:val="22"/>
        </w:rPr>
        <w:t>(</w:t>
      </w:r>
      <w:hyperlink w:anchor="_ENREF_4" w:tooltip="Pettijohn, 2009 #2434" w:history="1">
        <w:r w:rsidR="008C0ACF">
          <w:rPr>
            <w:rFonts w:ascii="Arial" w:hAnsi="Arial" w:cs="Arial"/>
            <w:bCs/>
            <w:noProof/>
            <w:sz w:val="22"/>
            <w:szCs w:val="22"/>
          </w:rPr>
          <w:t>4</w:t>
        </w:r>
      </w:hyperlink>
      <w:r w:rsidR="008C0ACF">
        <w:rPr>
          <w:rFonts w:ascii="Arial" w:hAnsi="Arial" w:cs="Arial"/>
          <w:bCs/>
          <w:noProof/>
          <w:sz w:val="22"/>
          <w:szCs w:val="22"/>
        </w:rPr>
        <w:t>)</w:t>
      </w:r>
      <w:r w:rsidR="008C0ACF">
        <w:rPr>
          <w:rFonts w:ascii="Arial" w:hAnsi="Arial" w:cs="Arial"/>
          <w:bCs/>
          <w:sz w:val="22"/>
          <w:szCs w:val="22"/>
        </w:rPr>
        <w:fldChar w:fldCharType="end"/>
      </w:r>
      <w:r w:rsidRPr="007C57E4">
        <w:rPr>
          <w:rFonts w:ascii="Arial" w:hAnsi="Arial" w:cs="Arial"/>
          <w:bCs/>
          <w:sz w:val="22"/>
          <w:szCs w:val="22"/>
        </w:rPr>
        <w:t xml:space="preserve">. During enrollment, parents were asked about all trips taken since the child’s birth while in the annual interview, parents were asked about all trips taken since the previous interview. Waterside vacations were considered cumulatively, with numbers taken from birth to the year prior to the year each skin exam was conducted. Chronic, or routine daily UV exposure was assessed at each annual interview through parental report of the number of days per week the child spent more than 15 minutes outside between 11:00 a.m. and 3:00 p.m. and the usual number of hours spent outside during such occasions. Responses to these questions </w:t>
      </w:r>
      <w:r w:rsidRPr="007C57E4">
        <w:rPr>
          <w:rFonts w:ascii="Arial" w:hAnsi="Arial" w:cs="Arial"/>
          <w:bCs/>
          <w:sz w:val="22"/>
          <w:szCs w:val="22"/>
        </w:rPr>
        <w:lastRenderedPageBreak/>
        <w:t xml:space="preserve">were multiplied to calculate the </w:t>
      </w:r>
      <w:r w:rsidRPr="007C57E4">
        <w:rPr>
          <w:rFonts w:ascii="Arial" w:hAnsi="Arial" w:cs="Arial"/>
          <w:sz w:val="22"/>
          <w:szCs w:val="22"/>
        </w:rPr>
        <w:t xml:space="preserve">total number of hours per week in the summer that the child spends outside during midday (range = 0 to 24). </w:t>
      </w:r>
    </w:p>
    <w:p w14:paraId="1051794D" w14:textId="77777777" w:rsidR="00CA7F0D" w:rsidRDefault="00CA7F0D" w:rsidP="00CA7F0D">
      <w:pPr>
        <w:spacing w:line="480" w:lineRule="auto"/>
        <w:jc w:val="both"/>
        <w:rPr>
          <w:rFonts w:ascii="Arial" w:hAnsi="Arial" w:cs="Arial"/>
          <w:bCs/>
          <w:sz w:val="22"/>
          <w:szCs w:val="22"/>
        </w:rPr>
      </w:pPr>
    </w:p>
    <w:p w14:paraId="20A725DD" w14:textId="77777777" w:rsidR="00CA7F0D" w:rsidRDefault="00CA7F0D" w:rsidP="00CA7F0D">
      <w:pPr>
        <w:spacing w:line="480" w:lineRule="auto"/>
        <w:jc w:val="both"/>
        <w:rPr>
          <w:rFonts w:ascii="Arial" w:hAnsi="Arial" w:cs="Arial"/>
          <w:b/>
          <w:bCs/>
          <w:iCs/>
          <w:sz w:val="22"/>
          <w:szCs w:val="22"/>
        </w:rPr>
      </w:pPr>
      <w:r w:rsidRPr="00783223">
        <w:rPr>
          <w:rFonts w:ascii="Arial" w:hAnsi="Arial" w:cs="Arial"/>
          <w:b/>
          <w:bCs/>
          <w:i/>
          <w:iCs/>
          <w:sz w:val="22"/>
          <w:szCs w:val="22"/>
        </w:rPr>
        <w:t>OCA2/HERC2</w:t>
      </w:r>
      <w:r w:rsidRPr="00783223">
        <w:rPr>
          <w:rFonts w:ascii="Arial" w:hAnsi="Arial" w:cs="Arial"/>
          <w:b/>
          <w:bCs/>
          <w:iCs/>
          <w:sz w:val="22"/>
          <w:szCs w:val="22"/>
        </w:rPr>
        <w:t xml:space="preserve"> rs12913832 SNP Genotyping </w:t>
      </w:r>
      <w:r>
        <w:rPr>
          <w:rFonts w:ascii="Arial" w:hAnsi="Arial" w:cs="Arial"/>
          <w:b/>
          <w:bCs/>
          <w:iCs/>
          <w:sz w:val="22"/>
          <w:szCs w:val="22"/>
        </w:rPr>
        <w:t xml:space="preserve">and </w:t>
      </w:r>
      <w:r w:rsidRPr="00051342">
        <w:rPr>
          <w:rFonts w:ascii="Arial" w:hAnsi="Arial" w:cs="Arial"/>
          <w:b/>
          <w:bCs/>
          <w:i/>
          <w:iCs/>
          <w:sz w:val="22"/>
          <w:szCs w:val="22"/>
        </w:rPr>
        <w:t>MC1R</w:t>
      </w:r>
      <w:r>
        <w:rPr>
          <w:rFonts w:ascii="Arial" w:hAnsi="Arial" w:cs="Arial"/>
          <w:b/>
          <w:bCs/>
          <w:iCs/>
          <w:sz w:val="22"/>
          <w:szCs w:val="22"/>
        </w:rPr>
        <w:t xml:space="preserve"> sequencing</w:t>
      </w:r>
    </w:p>
    <w:p w14:paraId="47644D2D" w14:textId="77777777" w:rsidR="00CA7F0D" w:rsidRDefault="00CA7F0D" w:rsidP="00CA7F0D">
      <w:pPr>
        <w:spacing w:line="480" w:lineRule="auto"/>
        <w:jc w:val="both"/>
        <w:rPr>
          <w:rFonts w:ascii="Arial" w:hAnsi="Arial" w:cs="Arial"/>
          <w:bCs/>
          <w:iCs/>
          <w:sz w:val="22"/>
          <w:szCs w:val="22"/>
        </w:rPr>
      </w:pPr>
      <w:r w:rsidRPr="00783223">
        <w:rPr>
          <w:rFonts w:ascii="Arial" w:hAnsi="Arial" w:cs="Arial"/>
          <w:sz w:val="22"/>
          <w:szCs w:val="22"/>
        </w:rPr>
        <w:t>PCR</w:t>
      </w:r>
      <w:r>
        <w:rPr>
          <w:rFonts w:ascii="Arial" w:hAnsi="Arial" w:cs="Arial"/>
          <w:sz w:val="22"/>
          <w:szCs w:val="22"/>
        </w:rPr>
        <w:t xml:space="preserve"> amplification was performed directly from the DNA in the extraction solution</w:t>
      </w:r>
      <w:r w:rsidRPr="00783223">
        <w:rPr>
          <w:rFonts w:ascii="Arial" w:hAnsi="Arial" w:cs="Arial"/>
          <w:sz w:val="22"/>
          <w:szCs w:val="22"/>
        </w:rPr>
        <w:t>.</w:t>
      </w:r>
      <w:r>
        <w:rPr>
          <w:rFonts w:ascii="Arial" w:hAnsi="Arial" w:cs="Arial"/>
          <w:b/>
          <w:sz w:val="22"/>
          <w:szCs w:val="22"/>
        </w:rPr>
        <w:t xml:space="preserve"> </w:t>
      </w:r>
      <w:r>
        <w:rPr>
          <w:rFonts w:ascii="Arial" w:hAnsi="Arial" w:cs="Arial"/>
          <w:bCs/>
          <w:iCs/>
          <w:sz w:val="22"/>
          <w:szCs w:val="22"/>
        </w:rPr>
        <w:t>A</w:t>
      </w:r>
      <w:r w:rsidRPr="00783223">
        <w:rPr>
          <w:rFonts w:ascii="Arial" w:hAnsi="Arial" w:cs="Arial"/>
          <w:bCs/>
          <w:iCs/>
          <w:sz w:val="22"/>
          <w:szCs w:val="22"/>
        </w:rPr>
        <w:t xml:space="preserve"> </w:t>
      </w:r>
      <w:proofErr w:type="spellStart"/>
      <w:r w:rsidRPr="00783223">
        <w:rPr>
          <w:rFonts w:ascii="Arial" w:hAnsi="Arial" w:cs="Arial"/>
          <w:bCs/>
          <w:iCs/>
          <w:sz w:val="22"/>
          <w:szCs w:val="22"/>
        </w:rPr>
        <w:t>Taqman</w:t>
      </w:r>
      <w:proofErr w:type="spellEnd"/>
      <w:r w:rsidRPr="00783223">
        <w:rPr>
          <w:rFonts w:ascii="Arial" w:hAnsi="Arial" w:cs="Arial"/>
          <w:bCs/>
          <w:iCs/>
          <w:sz w:val="22"/>
          <w:szCs w:val="22"/>
        </w:rPr>
        <w:t xml:space="preserve"> endpoint genotyping assay </w:t>
      </w:r>
      <w:r>
        <w:rPr>
          <w:rFonts w:ascii="Arial" w:hAnsi="Arial" w:cs="Arial"/>
          <w:bCs/>
          <w:iCs/>
          <w:sz w:val="22"/>
          <w:szCs w:val="22"/>
        </w:rPr>
        <w:t>was designed</w:t>
      </w:r>
      <w:r w:rsidRPr="00783223">
        <w:rPr>
          <w:rFonts w:ascii="Arial" w:hAnsi="Arial" w:cs="Arial"/>
          <w:bCs/>
          <w:iCs/>
          <w:sz w:val="22"/>
          <w:szCs w:val="22"/>
        </w:rPr>
        <w:t xml:space="preserve"> </w:t>
      </w:r>
      <w:r>
        <w:rPr>
          <w:rFonts w:ascii="Arial" w:hAnsi="Arial" w:cs="Arial"/>
          <w:bCs/>
          <w:iCs/>
          <w:sz w:val="22"/>
          <w:szCs w:val="22"/>
        </w:rPr>
        <w:t>u</w:t>
      </w:r>
      <w:r w:rsidRPr="00783223">
        <w:rPr>
          <w:rFonts w:ascii="Arial" w:hAnsi="Arial" w:cs="Arial"/>
          <w:bCs/>
          <w:iCs/>
          <w:sz w:val="22"/>
          <w:szCs w:val="22"/>
        </w:rPr>
        <w:t xml:space="preserve">sing the </w:t>
      </w:r>
      <w:proofErr w:type="spellStart"/>
      <w:r w:rsidRPr="00783223">
        <w:rPr>
          <w:rFonts w:ascii="Arial" w:hAnsi="Arial" w:cs="Arial"/>
          <w:bCs/>
          <w:iCs/>
          <w:sz w:val="22"/>
          <w:szCs w:val="22"/>
        </w:rPr>
        <w:t>Biosearch</w:t>
      </w:r>
      <w:proofErr w:type="spellEnd"/>
      <w:r w:rsidRPr="00783223">
        <w:rPr>
          <w:rFonts w:ascii="Arial" w:hAnsi="Arial" w:cs="Arial"/>
          <w:bCs/>
          <w:iCs/>
          <w:sz w:val="22"/>
          <w:szCs w:val="22"/>
        </w:rPr>
        <w:t xml:space="preserve"> Technologies genotyping design software</w:t>
      </w:r>
      <w:r>
        <w:rPr>
          <w:rFonts w:ascii="Arial" w:hAnsi="Arial" w:cs="Arial"/>
          <w:bCs/>
          <w:iCs/>
          <w:sz w:val="22"/>
          <w:szCs w:val="22"/>
        </w:rPr>
        <w:t xml:space="preserve"> (Novato, CA).</w:t>
      </w:r>
      <w:r w:rsidRPr="00783223">
        <w:rPr>
          <w:rFonts w:ascii="Arial" w:hAnsi="Arial" w:cs="Arial"/>
          <w:bCs/>
          <w:iCs/>
          <w:sz w:val="22"/>
          <w:szCs w:val="22"/>
        </w:rPr>
        <w:t xml:space="preserve"> </w:t>
      </w:r>
      <w:r>
        <w:rPr>
          <w:rFonts w:ascii="Arial" w:hAnsi="Arial" w:cs="Arial"/>
          <w:bCs/>
          <w:iCs/>
          <w:sz w:val="22"/>
          <w:szCs w:val="22"/>
        </w:rPr>
        <w:t>A F</w:t>
      </w:r>
      <w:r w:rsidRPr="00D234F5">
        <w:rPr>
          <w:rFonts w:ascii="Arial" w:hAnsi="Arial" w:cs="Arial"/>
          <w:bCs/>
          <w:iCs/>
          <w:sz w:val="22"/>
          <w:szCs w:val="22"/>
        </w:rPr>
        <w:t>orward 5’-CCTCGGCCCCTGATGATGATAG-3’ primer and a Reverse 5’-GGCTCTCTGTGTCTGATCCA-3’ primer</w:t>
      </w:r>
      <w:r>
        <w:rPr>
          <w:rFonts w:ascii="Arial" w:hAnsi="Arial" w:cs="Arial"/>
          <w:bCs/>
          <w:iCs/>
          <w:sz w:val="22"/>
          <w:szCs w:val="22"/>
        </w:rPr>
        <w:t xml:space="preserve"> were used </w:t>
      </w:r>
      <w:r w:rsidRPr="00D234F5">
        <w:rPr>
          <w:rFonts w:ascii="Arial" w:hAnsi="Arial" w:cs="Arial"/>
          <w:bCs/>
          <w:iCs/>
          <w:sz w:val="22"/>
          <w:szCs w:val="22"/>
        </w:rPr>
        <w:t>to</w:t>
      </w:r>
      <w:r>
        <w:rPr>
          <w:rFonts w:ascii="Arial" w:hAnsi="Arial" w:cs="Arial"/>
          <w:bCs/>
          <w:iCs/>
          <w:sz w:val="22"/>
          <w:szCs w:val="22"/>
        </w:rPr>
        <w:t xml:space="preserve"> amplify a 90 </w:t>
      </w:r>
      <w:proofErr w:type="spellStart"/>
      <w:r>
        <w:rPr>
          <w:rFonts w:ascii="Arial" w:hAnsi="Arial" w:cs="Arial"/>
          <w:bCs/>
          <w:iCs/>
          <w:sz w:val="22"/>
          <w:szCs w:val="22"/>
        </w:rPr>
        <w:t>bp</w:t>
      </w:r>
      <w:proofErr w:type="spellEnd"/>
      <w:r>
        <w:rPr>
          <w:rFonts w:ascii="Arial" w:hAnsi="Arial" w:cs="Arial"/>
          <w:bCs/>
          <w:iCs/>
          <w:sz w:val="22"/>
          <w:szCs w:val="22"/>
        </w:rPr>
        <w:t xml:space="preserve"> fragment.</w:t>
      </w:r>
      <w:r w:rsidRPr="00D234F5">
        <w:rPr>
          <w:rFonts w:ascii="Arial" w:hAnsi="Arial" w:cs="Arial"/>
          <w:bCs/>
          <w:iCs/>
          <w:sz w:val="22"/>
          <w:szCs w:val="22"/>
        </w:rPr>
        <w:t xml:space="preserve"> A FAM</w:t>
      </w:r>
      <w:r>
        <w:rPr>
          <w:rFonts w:ascii="Arial" w:hAnsi="Arial" w:cs="Arial"/>
          <w:bCs/>
          <w:iCs/>
          <w:sz w:val="22"/>
          <w:szCs w:val="22"/>
        </w:rPr>
        <w:t>-</w:t>
      </w:r>
      <w:r w:rsidRPr="00D234F5">
        <w:rPr>
          <w:rFonts w:ascii="Arial" w:hAnsi="Arial" w:cs="Arial"/>
          <w:bCs/>
          <w:iCs/>
          <w:sz w:val="22"/>
          <w:szCs w:val="22"/>
        </w:rPr>
        <w:t xml:space="preserve">labeled </w:t>
      </w:r>
      <w:proofErr w:type="spellStart"/>
      <w:r w:rsidRPr="00D234F5">
        <w:rPr>
          <w:rFonts w:ascii="Arial" w:hAnsi="Arial" w:cs="Arial"/>
          <w:bCs/>
          <w:iCs/>
          <w:sz w:val="22"/>
          <w:szCs w:val="22"/>
        </w:rPr>
        <w:t>oligo</w:t>
      </w:r>
      <w:proofErr w:type="spellEnd"/>
      <w:r w:rsidRPr="00D234F5">
        <w:rPr>
          <w:rFonts w:ascii="Arial" w:hAnsi="Arial" w:cs="Arial"/>
          <w:bCs/>
          <w:iCs/>
          <w:sz w:val="22"/>
          <w:szCs w:val="22"/>
        </w:rPr>
        <w:t xml:space="preserve"> 5’-GTAATTCACGTTCAAGAC</w:t>
      </w:r>
      <w:r w:rsidRPr="00783223">
        <w:rPr>
          <w:rFonts w:ascii="Arial" w:hAnsi="Arial" w:cs="Arial"/>
          <w:bCs/>
          <w:iCs/>
          <w:sz w:val="22"/>
          <w:szCs w:val="22"/>
        </w:rPr>
        <w:t>-3’ detect</w:t>
      </w:r>
      <w:r>
        <w:rPr>
          <w:rFonts w:ascii="Arial" w:hAnsi="Arial" w:cs="Arial"/>
          <w:bCs/>
          <w:iCs/>
          <w:sz w:val="22"/>
          <w:szCs w:val="22"/>
        </w:rPr>
        <w:t>ing</w:t>
      </w:r>
      <w:r w:rsidRPr="00783223">
        <w:rPr>
          <w:rFonts w:ascii="Arial" w:hAnsi="Arial" w:cs="Arial"/>
          <w:bCs/>
          <w:iCs/>
          <w:sz w:val="22"/>
          <w:szCs w:val="22"/>
        </w:rPr>
        <w:t xml:space="preserve"> the C allele </w:t>
      </w:r>
      <w:r>
        <w:rPr>
          <w:rFonts w:ascii="Arial" w:hAnsi="Arial" w:cs="Arial"/>
          <w:bCs/>
          <w:iCs/>
          <w:sz w:val="22"/>
          <w:szCs w:val="22"/>
        </w:rPr>
        <w:t>and</w:t>
      </w:r>
      <w:r w:rsidRPr="00783223">
        <w:rPr>
          <w:rFonts w:ascii="Arial" w:hAnsi="Arial" w:cs="Arial"/>
          <w:bCs/>
          <w:iCs/>
          <w:sz w:val="22"/>
          <w:szCs w:val="22"/>
        </w:rPr>
        <w:t xml:space="preserve"> a </w:t>
      </w:r>
      <w:proofErr w:type="spellStart"/>
      <w:r w:rsidRPr="00783223">
        <w:rPr>
          <w:rFonts w:ascii="Arial" w:hAnsi="Arial" w:cs="Arial"/>
          <w:bCs/>
          <w:iCs/>
          <w:sz w:val="22"/>
          <w:szCs w:val="22"/>
        </w:rPr>
        <w:t>CalFluor</w:t>
      </w:r>
      <w:proofErr w:type="spellEnd"/>
      <w:r w:rsidRPr="00783223">
        <w:rPr>
          <w:rFonts w:ascii="Arial" w:hAnsi="Arial" w:cs="Arial"/>
          <w:bCs/>
          <w:iCs/>
          <w:sz w:val="22"/>
          <w:szCs w:val="22"/>
        </w:rPr>
        <w:t xml:space="preserve"> Orange</w:t>
      </w:r>
      <w:r>
        <w:rPr>
          <w:rFonts w:ascii="Arial" w:hAnsi="Arial" w:cs="Arial"/>
          <w:bCs/>
          <w:iCs/>
          <w:sz w:val="22"/>
          <w:szCs w:val="22"/>
        </w:rPr>
        <w:t>-</w:t>
      </w:r>
      <w:r w:rsidRPr="00783223">
        <w:rPr>
          <w:rFonts w:ascii="Arial" w:hAnsi="Arial" w:cs="Arial"/>
          <w:bCs/>
          <w:iCs/>
          <w:sz w:val="22"/>
          <w:szCs w:val="22"/>
        </w:rPr>
        <w:t xml:space="preserve">labeled </w:t>
      </w:r>
      <w:proofErr w:type="spellStart"/>
      <w:r w:rsidRPr="00783223">
        <w:rPr>
          <w:rFonts w:ascii="Arial" w:hAnsi="Arial" w:cs="Arial"/>
          <w:bCs/>
          <w:iCs/>
          <w:sz w:val="22"/>
          <w:szCs w:val="22"/>
        </w:rPr>
        <w:t>oligo</w:t>
      </w:r>
      <w:proofErr w:type="spellEnd"/>
      <w:r w:rsidRPr="00783223">
        <w:rPr>
          <w:rFonts w:ascii="Arial" w:hAnsi="Arial" w:cs="Arial"/>
          <w:bCs/>
          <w:iCs/>
          <w:sz w:val="22"/>
          <w:szCs w:val="22"/>
        </w:rPr>
        <w:t xml:space="preserve"> 5’-TTTACAGTTCAAGACGT-3’ </w:t>
      </w:r>
      <w:r>
        <w:rPr>
          <w:rFonts w:ascii="Arial" w:hAnsi="Arial" w:cs="Arial"/>
          <w:bCs/>
          <w:iCs/>
          <w:sz w:val="22"/>
          <w:szCs w:val="22"/>
        </w:rPr>
        <w:t xml:space="preserve">detecting the T allele </w:t>
      </w:r>
      <w:r w:rsidRPr="00783223">
        <w:rPr>
          <w:rFonts w:ascii="Arial" w:hAnsi="Arial" w:cs="Arial"/>
          <w:bCs/>
          <w:iCs/>
          <w:sz w:val="22"/>
          <w:szCs w:val="22"/>
        </w:rPr>
        <w:t>w</w:t>
      </w:r>
      <w:r>
        <w:rPr>
          <w:rFonts w:ascii="Arial" w:hAnsi="Arial" w:cs="Arial"/>
          <w:bCs/>
          <w:iCs/>
          <w:sz w:val="22"/>
          <w:szCs w:val="22"/>
        </w:rPr>
        <w:t>ere</w:t>
      </w:r>
      <w:r w:rsidRPr="00783223">
        <w:rPr>
          <w:rFonts w:ascii="Arial" w:hAnsi="Arial" w:cs="Arial"/>
          <w:bCs/>
          <w:iCs/>
          <w:sz w:val="22"/>
          <w:szCs w:val="22"/>
        </w:rPr>
        <w:t xml:space="preserve"> emp</w:t>
      </w:r>
      <w:r>
        <w:rPr>
          <w:rFonts w:ascii="Arial" w:hAnsi="Arial" w:cs="Arial"/>
          <w:bCs/>
          <w:iCs/>
          <w:sz w:val="22"/>
          <w:szCs w:val="22"/>
        </w:rPr>
        <w:t>loyed.</w:t>
      </w:r>
      <w:r w:rsidRPr="00783223">
        <w:rPr>
          <w:rFonts w:ascii="Arial" w:hAnsi="Arial" w:cs="Arial"/>
          <w:bCs/>
          <w:iCs/>
          <w:sz w:val="22"/>
          <w:szCs w:val="22"/>
        </w:rPr>
        <w:t xml:space="preserve"> </w:t>
      </w:r>
      <w:proofErr w:type="spellStart"/>
      <w:proofErr w:type="gramStart"/>
      <w:r w:rsidRPr="00783223">
        <w:rPr>
          <w:rFonts w:ascii="Arial" w:hAnsi="Arial" w:cs="Arial"/>
          <w:bCs/>
          <w:iCs/>
          <w:sz w:val="22"/>
          <w:szCs w:val="22"/>
        </w:rPr>
        <w:t>qPCR</w:t>
      </w:r>
      <w:proofErr w:type="spellEnd"/>
      <w:proofErr w:type="gramEnd"/>
      <w:r w:rsidRPr="00783223">
        <w:rPr>
          <w:rFonts w:ascii="Arial" w:hAnsi="Arial" w:cs="Arial"/>
          <w:bCs/>
          <w:iCs/>
          <w:sz w:val="22"/>
          <w:szCs w:val="22"/>
        </w:rPr>
        <w:t xml:space="preserve"> reactions were performed in duplicate on a Roche </w:t>
      </w:r>
      <w:proofErr w:type="spellStart"/>
      <w:r w:rsidRPr="00783223">
        <w:rPr>
          <w:rFonts w:ascii="Arial" w:hAnsi="Arial" w:cs="Arial"/>
          <w:bCs/>
          <w:iCs/>
          <w:sz w:val="22"/>
          <w:szCs w:val="22"/>
        </w:rPr>
        <w:t>Lightcycler</w:t>
      </w:r>
      <w:proofErr w:type="spellEnd"/>
      <w:r w:rsidRPr="00783223">
        <w:rPr>
          <w:rFonts w:ascii="Arial" w:hAnsi="Arial" w:cs="Arial"/>
          <w:bCs/>
          <w:iCs/>
          <w:sz w:val="22"/>
          <w:szCs w:val="22"/>
        </w:rPr>
        <w:t xml:space="preserve"> 480 Real Time PCR machine and</w:t>
      </w:r>
      <w:r w:rsidRPr="00D234F5">
        <w:rPr>
          <w:rFonts w:ascii="Arial" w:hAnsi="Arial" w:cs="Arial"/>
          <w:bCs/>
          <w:iCs/>
          <w:sz w:val="22"/>
          <w:szCs w:val="22"/>
        </w:rPr>
        <w:t xml:space="preserve"> analyzed using its endpoint genotyping software. </w:t>
      </w:r>
      <w:r>
        <w:rPr>
          <w:rFonts w:ascii="Arial" w:hAnsi="Arial" w:cs="Arial"/>
          <w:bCs/>
          <w:iCs/>
          <w:sz w:val="22"/>
          <w:szCs w:val="22"/>
        </w:rPr>
        <w:t xml:space="preserve">Cases were coded as having 0, 1, or 2 C alleles and subsequently </w:t>
      </w:r>
      <w:r w:rsidRPr="005B447D">
        <w:rPr>
          <w:rFonts w:ascii="Arial" w:hAnsi="Arial" w:cs="Arial"/>
          <w:bCs/>
          <w:iCs/>
          <w:sz w:val="22"/>
          <w:szCs w:val="22"/>
        </w:rPr>
        <w:t xml:space="preserve">classified as TT, CT, or CC respectively. </w:t>
      </w:r>
      <w:proofErr w:type="gramStart"/>
      <w:r w:rsidRPr="005B447D">
        <w:rPr>
          <w:rFonts w:ascii="Arial" w:hAnsi="Arial" w:cs="Arial"/>
          <w:bCs/>
          <w:iCs/>
          <w:sz w:val="22"/>
          <w:szCs w:val="22"/>
        </w:rPr>
        <w:t>rs12913832</w:t>
      </w:r>
      <w:proofErr w:type="gramEnd"/>
      <w:r w:rsidRPr="005B447D">
        <w:rPr>
          <w:rFonts w:ascii="Arial" w:hAnsi="Arial" w:cs="Arial"/>
          <w:bCs/>
          <w:iCs/>
          <w:sz w:val="22"/>
          <w:szCs w:val="22"/>
        </w:rPr>
        <w:t xml:space="preserve"> genotyping failed in 5 out of 509 children.</w:t>
      </w:r>
    </w:p>
    <w:p w14:paraId="6DF19288" w14:textId="011841F7" w:rsidR="00CA7F0D" w:rsidRDefault="00CA7F0D" w:rsidP="00CA7F0D">
      <w:pPr>
        <w:spacing w:line="480" w:lineRule="auto"/>
        <w:jc w:val="both"/>
        <w:rPr>
          <w:rFonts w:ascii="Arial" w:hAnsi="Arial" w:cs="Arial"/>
          <w:bCs/>
          <w:sz w:val="22"/>
          <w:szCs w:val="22"/>
        </w:rPr>
      </w:pPr>
      <w:r w:rsidRPr="00825DAD">
        <w:rPr>
          <w:rFonts w:ascii="Arial" w:hAnsi="Arial" w:cs="Arial"/>
          <w:bCs/>
          <w:sz w:val="22"/>
          <w:szCs w:val="22"/>
        </w:rPr>
        <w:t xml:space="preserve">The </w:t>
      </w:r>
      <w:r w:rsidRPr="00D234F5">
        <w:rPr>
          <w:rFonts w:ascii="Arial" w:hAnsi="Arial" w:cs="Arial"/>
          <w:bCs/>
          <w:i/>
          <w:sz w:val="22"/>
          <w:szCs w:val="22"/>
        </w:rPr>
        <w:t>MC1R</w:t>
      </w:r>
      <w:r w:rsidRPr="00D234F5">
        <w:rPr>
          <w:rFonts w:ascii="Arial" w:hAnsi="Arial" w:cs="Arial"/>
          <w:bCs/>
          <w:sz w:val="22"/>
          <w:szCs w:val="22"/>
        </w:rPr>
        <w:t xml:space="preserve"> coding region </w:t>
      </w:r>
      <w:r>
        <w:rPr>
          <w:rFonts w:ascii="Arial" w:hAnsi="Arial" w:cs="Arial"/>
          <w:bCs/>
          <w:sz w:val="22"/>
          <w:szCs w:val="22"/>
        </w:rPr>
        <w:t xml:space="preserve">(951 </w:t>
      </w:r>
      <w:proofErr w:type="spellStart"/>
      <w:r>
        <w:rPr>
          <w:rFonts w:ascii="Arial" w:hAnsi="Arial" w:cs="Arial"/>
          <w:bCs/>
          <w:sz w:val="22"/>
          <w:szCs w:val="22"/>
        </w:rPr>
        <w:t>bp</w:t>
      </w:r>
      <w:proofErr w:type="spellEnd"/>
      <w:r>
        <w:rPr>
          <w:rFonts w:ascii="Arial" w:hAnsi="Arial" w:cs="Arial"/>
          <w:bCs/>
          <w:sz w:val="22"/>
          <w:szCs w:val="22"/>
        </w:rPr>
        <w:t xml:space="preserve">) was </w:t>
      </w:r>
      <w:r w:rsidRPr="00D234F5">
        <w:rPr>
          <w:rFonts w:ascii="Arial" w:hAnsi="Arial" w:cs="Arial"/>
          <w:bCs/>
          <w:sz w:val="22"/>
          <w:szCs w:val="22"/>
        </w:rPr>
        <w:t>amplif</w:t>
      </w:r>
      <w:r>
        <w:rPr>
          <w:rFonts w:ascii="Arial" w:hAnsi="Arial" w:cs="Arial"/>
          <w:bCs/>
          <w:sz w:val="22"/>
          <w:szCs w:val="22"/>
        </w:rPr>
        <w:t>ied</w:t>
      </w:r>
      <w:r w:rsidRPr="00D234F5">
        <w:rPr>
          <w:rFonts w:ascii="Arial" w:hAnsi="Arial" w:cs="Arial"/>
          <w:bCs/>
          <w:sz w:val="22"/>
          <w:szCs w:val="22"/>
        </w:rPr>
        <w:t xml:space="preserve"> </w:t>
      </w:r>
      <w:r>
        <w:rPr>
          <w:rFonts w:ascii="Arial" w:hAnsi="Arial" w:cs="Arial"/>
          <w:bCs/>
          <w:sz w:val="22"/>
          <w:szCs w:val="22"/>
        </w:rPr>
        <w:t>by PCR</w:t>
      </w:r>
      <w:r w:rsidRPr="00D234F5">
        <w:rPr>
          <w:rFonts w:ascii="Arial" w:hAnsi="Arial" w:cs="Arial"/>
          <w:bCs/>
          <w:sz w:val="22"/>
          <w:szCs w:val="22"/>
        </w:rPr>
        <w:t xml:space="preserve"> as previously described </w:t>
      </w:r>
      <w:r w:rsidR="008C0ACF">
        <w:rPr>
          <w:rFonts w:ascii="Arial" w:hAnsi="Arial" w:cs="Arial"/>
          <w:bCs/>
          <w:sz w:val="22"/>
          <w:szCs w:val="22"/>
        </w:rPr>
        <w:fldChar w:fldCharType="begin"/>
      </w:r>
      <w:r w:rsidR="008C0ACF">
        <w:rPr>
          <w:rFonts w:ascii="Arial" w:hAnsi="Arial" w:cs="Arial"/>
          <w:bCs/>
          <w:sz w:val="22"/>
          <w:szCs w:val="22"/>
        </w:rPr>
        <w:instrText xml:space="preserve"> ADDIN EN.CITE &lt;EndNote&gt;&lt;Cite&gt;&lt;Author&gt;Box&lt;/Author&gt;&lt;Year&gt;1997&lt;/Year&gt;&lt;RecNum&gt;2369&lt;/RecNum&gt;&lt;DisplayText&gt;(5)&lt;/DisplayText&gt;&lt;record&gt;&lt;rec-number&gt;2369&lt;/rec-number&gt;&lt;foreign-keys&gt;&lt;key app="EN" db-id="0edw25pplwwa54e0df5v2zw25p52tvepfwee"&gt;2369&lt;/key&gt;&lt;/foreign-keys&gt;&lt;ref-type name="Journal Article"&gt;17&lt;/ref-type&gt;&lt;contributors&gt;&lt;authors&gt;&lt;author&gt;Box, N. F.&lt;/author&gt;&lt;author&gt;Wyeth, J. R.&lt;/author&gt;&lt;author&gt;O&amp;apos;Gorman, L. E.&lt;/author&gt;&lt;author&gt;Martin, N. G.&lt;/author&gt;&lt;author&gt;Sturm, R. A.&lt;/author&gt;&lt;/authors&gt;&lt;/contributors&gt;&lt;auth-address&gt;Centre for Molecular and Cellular Biology, University of Queensland, Brisbane, Australia.&lt;/auth-address&gt;&lt;titles&gt;&lt;title&gt;Characterization of melanocyte stimulating hormone receptor variant alleles in twins with red hair&lt;/title&gt;&lt;secondary-title&gt;Hum Mol Genet&lt;/secondary-title&gt;&lt;alt-title&gt;Human molecular genetics&lt;/alt-title&gt;&lt;/titles&gt;&lt;periodical&gt;&lt;full-title&gt;Hum Mol Genet&lt;/full-title&gt;&lt;/periodical&gt;&lt;pages&gt;1891-7&lt;/pages&gt;&lt;volume&gt;6&lt;/volume&gt;&lt;number&gt;11&lt;/number&gt;&lt;edition&gt;1997/09/25&lt;/edition&gt;&lt;keywords&gt;&lt;keyword&gt;*Alleles&lt;/keyword&gt;&lt;keyword&gt;Amino Acid Sequence&lt;/keyword&gt;&lt;keyword&gt;Asian Continental Ancestry Group/genetics&lt;/keyword&gt;&lt;keyword&gt;Child&lt;/keyword&gt;&lt;keyword&gt;Cloning, Molecular&lt;/keyword&gt;&lt;keyword&gt;European Continental Ancestry Group/genetics&lt;/keyword&gt;&lt;keyword&gt;Female&lt;/keyword&gt;&lt;keyword&gt;Gene Frequency&lt;/keyword&gt;&lt;keyword&gt;*Genetic Variation&lt;/keyword&gt;&lt;keyword&gt;Hair Color/*genetics&lt;/keyword&gt;&lt;keyword&gt;Humans&lt;/keyword&gt;&lt;keyword&gt;Male&lt;/keyword&gt;&lt;keyword&gt;Molecular Sequence Data&lt;/keyword&gt;&lt;keyword&gt;Receptors, Pituitary Hormone/*genetics&lt;/keyword&gt;&lt;keyword&gt;Skin Pigmentation&lt;/keyword&gt;&lt;keyword&gt;Twins/*genetics&lt;/keyword&gt;&lt;keyword&gt;Twins, Dizygotic/genetics&lt;/keyword&gt;&lt;/keywords&gt;&lt;dates&gt;&lt;year&gt;1997&lt;/year&gt;&lt;pub-dates&gt;&lt;date&gt;Oct&lt;/date&gt;&lt;/pub-dates&gt;&lt;/dates&gt;&lt;isbn&gt;0964-6906 (Print)&amp;#xD;0964-6906 (Linking)&lt;/isbn&gt;&lt;accession-num&gt;9302268&lt;/accession-num&gt;&lt;work-type&gt;Research Support, Non-U.S. Gov&amp;apos;t&amp;#xD;Twin Study&lt;/work-type&gt;&lt;urls&gt;&lt;related-urls&gt;&lt;url&gt;http://www.ncbi.nlm.nih.gov/pubmed/9302268&lt;/url&gt;&lt;/related-urls&gt;&lt;/urls&gt;&lt;language&gt;eng&lt;/language&gt;&lt;/record&gt;&lt;/Cite&gt;&lt;/EndNote&gt;</w:instrText>
      </w:r>
      <w:r w:rsidR="008C0ACF">
        <w:rPr>
          <w:rFonts w:ascii="Arial" w:hAnsi="Arial" w:cs="Arial"/>
          <w:bCs/>
          <w:sz w:val="22"/>
          <w:szCs w:val="22"/>
        </w:rPr>
        <w:fldChar w:fldCharType="separate"/>
      </w:r>
      <w:r w:rsidR="008C0ACF">
        <w:rPr>
          <w:rFonts w:ascii="Arial" w:hAnsi="Arial" w:cs="Arial"/>
          <w:bCs/>
          <w:noProof/>
          <w:sz w:val="22"/>
          <w:szCs w:val="22"/>
        </w:rPr>
        <w:t>(</w:t>
      </w:r>
      <w:hyperlink w:anchor="_ENREF_5" w:tooltip="Box, 1997 #2369" w:history="1">
        <w:r w:rsidR="008C0ACF">
          <w:rPr>
            <w:rFonts w:ascii="Arial" w:hAnsi="Arial" w:cs="Arial"/>
            <w:bCs/>
            <w:noProof/>
            <w:sz w:val="22"/>
            <w:szCs w:val="22"/>
          </w:rPr>
          <w:t>5</w:t>
        </w:r>
      </w:hyperlink>
      <w:r w:rsidR="008C0ACF">
        <w:rPr>
          <w:rFonts w:ascii="Arial" w:hAnsi="Arial" w:cs="Arial"/>
          <w:bCs/>
          <w:noProof/>
          <w:sz w:val="22"/>
          <w:szCs w:val="22"/>
        </w:rPr>
        <w:t>)</w:t>
      </w:r>
      <w:r w:rsidR="008C0ACF">
        <w:rPr>
          <w:rFonts w:ascii="Arial" w:hAnsi="Arial" w:cs="Arial"/>
          <w:bCs/>
          <w:sz w:val="22"/>
          <w:szCs w:val="22"/>
        </w:rPr>
        <w:fldChar w:fldCharType="end"/>
      </w:r>
      <w:r>
        <w:rPr>
          <w:rFonts w:ascii="Arial" w:hAnsi="Arial" w:cs="Arial"/>
          <w:bCs/>
          <w:sz w:val="22"/>
          <w:szCs w:val="22"/>
        </w:rPr>
        <w:t xml:space="preserve"> and the PCR products were purified with the </w:t>
      </w:r>
      <w:proofErr w:type="spellStart"/>
      <w:r>
        <w:rPr>
          <w:rFonts w:ascii="Arial" w:hAnsi="Arial" w:cs="Arial"/>
          <w:bCs/>
          <w:sz w:val="22"/>
          <w:szCs w:val="22"/>
        </w:rPr>
        <w:t>GenElute</w:t>
      </w:r>
      <w:proofErr w:type="spellEnd"/>
      <w:r>
        <w:rPr>
          <w:rFonts w:ascii="Arial" w:hAnsi="Arial" w:cs="Arial"/>
          <w:bCs/>
          <w:sz w:val="22"/>
          <w:szCs w:val="22"/>
        </w:rPr>
        <w:t xml:space="preserve"> PCR </w:t>
      </w:r>
      <w:proofErr w:type="spellStart"/>
      <w:r>
        <w:rPr>
          <w:rFonts w:ascii="Arial" w:hAnsi="Arial" w:cs="Arial"/>
          <w:bCs/>
          <w:sz w:val="22"/>
          <w:szCs w:val="22"/>
        </w:rPr>
        <w:t>spinclean</w:t>
      </w:r>
      <w:proofErr w:type="spellEnd"/>
      <w:r>
        <w:rPr>
          <w:rFonts w:ascii="Arial" w:hAnsi="Arial" w:cs="Arial"/>
          <w:bCs/>
          <w:sz w:val="22"/>
          <w:szCs w:val="22"/>
        </w:rPr>
        <w:t xml:space="preserve"> kit (Sigma) and s</w:t>
      </w:r>
      <w:r w:rsidRPr="00783223">
        <w:rPr>
          <w:rFonts w:ascii="Arial" w:hAnsi="Arial" w:cs="Arial"/>
          <w:bCs/>
          <w:sz w:val="22"/>
          <w:szCs w:val="22"/>
        </w:rPr>
        <w:t>equenc</w:t>
      </w:r>
      <w:r>
        <w:rPr>
          <w:rFonts w:ascii="Arial" w:hAnsi="Arial" w:cs="Arial"/>
          <w:bCs/>
          <w:sz w:val="22"/>
          <w:szCs w:val="22"/>
        </w:rPr>
        <w:t>ed with</w:t>
      </w:r>
      <w:r w:rsidRPr="00785D31">
        <w:rPr>
          <w:rFonts w:ascii="Arial" w:hAnsi="Arial" w:cs="Arial"/>
          <w:bCs/>
          <w:sz w:val="22"/>
          <w:szCs w:val="22"/>
        </w:rPr>
        <w:t xml:space="preserve"> 5’-TCTGACGGGCTCTTCCTC-3’ and 5’-TCCAGCCTCTGCTTCCTG-3’ primers</w:t>
      </w:r>
      <w:r>
        <w:rPr>
          <w:rFonts w:ascii="Arial" w:hAnsi="Arial" w:cs="Arial"/>
          <w:bCs/>
          <w:sz w:val="22"/>
          <w:szCs w:val="22"/>
        </w:rPr>
        <w:t xml:space="preserve"> at </w:t>
      </w:r>
      <w:r w:rsidRPr="00783223">
        <w:rPr>
          <w:rFonts w:ascii="Arial" w:hAnsi="Arial" w:cs="Arial"/>
          <w:bCs/>
          <w:sz w:val="22"/>
          <w:szCs w:val="22"/>
        </w:rPr>
        <w:t xml:space="preserve">Functional Biosciences </w:t>
      </w:r>
      <w:r w:rsidRPr="00785D31">
        <w:rPr>
          <w:rFonts w:ascii="Arial" w:hAnsi="Arial" w:cs="Arial"/>
          <w:bCs/>
          <w:sz w:val="22"/>
          <w:szCs w:val="22"/>
        </w:rPr>
        <w:t>(Madison, WI)</w:t>
      </w:r>
      <w:r w:rsidR="008C0ACF">
        <w:rPr>
          <w:rFonts w:ascii="Arial" w:hAnsi="Arial" w:cs="Arial"/>
          <w:bCs/>
          <w:sz w:val="22"/>
          <w:szCs w:val="22"/>
        </w:rPr>
        <w:fldChar w:fldCharType="begin"/>
      </w:r>
      <w:r w:rsidR="008C0ACF">
        <w:rPr>
          <w:rFonts w:ascii="Arial" w:hAnsi="Arial" w:cs="Arial"/>
          <w:bCs/>
          <w:sz w:val="22"/>
          <w:szCs w:val="22"/>
        </w:rPr>
        <w:instrText xml:space="preserve"> ADDIN EN.CITE &lt;EndNote&gt;&lt;Cite&gt;&lt;Author&gt;Duffy&lt;/Author&gt;&lt;Year&gt;2004&lt;/Year&gt;&lt;RecNum&gt;2340&lt;/RecNum&gt;&lt;DisplayText&gt;(6)&lt;/DisplayText&gt;&lt;record&gt;&lt;rec-number&gt;2340&lt;/rec-number&gt;&lt;foreign-keys&gt;&lt;key app="EN" db-id="0edw25pplwwa54e0df5v2zw25p52tvepfwee"&gt;2340&lt;/key&gt;&lt;/foreign-keys&gt;&lt;ref-type name="Journal Article"&gt;17&lt;/ref-type&gt;&lt;contributors&gt;&lt;authors&gt;&lt;author&gt;Duffy, D. L.&lt;/author&gt;&lt;author&gt;Box, N. F.&lt;/author&gt;&lt;author&gt;Chen, W.&lt;/author&gt;&lt;author&gt;Palmer, J. S.&lt;/author&gt;&lt;author&gt;Montgomery, G. W.&lt;/author&gt;&lt;author&gt;James, M. R.&lt;/author&gt;&lt;author&gt;Hayward, N. K.&lt;/author&gt;&lt;author&gt;Martin, N. G.&lt;/author&gt;&lt;author&gt;Sturm, R. A.&lt;/author&gt;&lt;/authors&gt;&lt;/contributors&gt;&lt;auth-address&gt;Queensland Insititute of Medical Research, Brisbane, Australia.&lt;/auth-address&gt;&lt;titles&gt;&lt;title&gt;Interactive effects of MC1R and OCA2 on melanoma risk phenotypes&lt;/title&gt;&lt;secondary-title&gt;Hum Mol Genet&lt;/secondary-title&gt;&lt;alt-title&gt;Human molecular genetics&lt;/alt-title&gt;&lt;/titles&gt;&lt;periodical&gt;&lt;full-title&gt;Hum Mol Genet&lt;/full-title&gt;&lt;/periodical&gt;&lt;pages&gt;447-61&lt;/pages&gt;&lt;volume&gt;13&lt;/volume&gt;&lt;number&gt;4&lt;/number&gt;&lt;edition&gt;2004/01/08&lt;/edition&gt;&lt;keywords&gt;&lt;keyword&gt;Adolescent&lt;/keyword&gt;&lt;keyword&gt;Alleles&lt;/keyword&gt;&lt;keyword&gt;Eye Color/*genetics&lt;/keyword&gt;&lt;keyword&gt;Genetic Predisposition to Disease&lt;/keyword&gt;&lt;keyword&gt;Genetic Variation&lt;/keyword&gt;&lt;keyword&gt;Hair Color/*genetics&lt;/keyword&gt;&lt;keyword&gt;Humans&lt;/keyword&gt;&lt;keyword&gt;Membrane Transport Proteins/*genetics&lt;/keyword&gt;&lt;keyword&gt;Mutation&lt;/keyword&gt;&lt;keyword&gt;Phenotype&lt;/keyword&gt;&lt;keyword&gt;Receptor, Melanocortin, Type 1/*genetics&lt;/keyword&gt;&lt;keyword&gt;Skin Pigmentation/*genetics&lt;/keyword&gt;&lt;keyword&gt;Twins/genetics&lt;/keyword&gt;&lt;/keywords&gt;&lt;dates&gt;&lt;year&gt;2004&lt;/year&gt;&lt;pub-dates&gt;&lt;date&gt;Feb 15&lt;/date&gt;&lt;/pub-dates&gt;&lt;/dates&gt;&lt;isbn&gt;0964-6906 (Print)&amp;#xD;0964-6906 (Linking)&lt;/isbn&gt;&lt;accession-num&gt;14709592&lt;/accession-num&gt;&lt;work-type&gt;Research Support, Non-U.S. Gov&amp;apos;t&amp;#xD;Research Support, U.S. Gov&amp;apos;t, P.H.S.&lt;/work-type&gt;&lt;urls&gt;&lt;related-urls&gt;&lt;url&gt;http://www.ncbi.nlm.nih.gov/pubmed/14709592&lt;/url&gt;&lt;/related-urls&gt;&lt;/urls&gt;&lt;electronic-resource-num&gt;10.1093/hmg/ddh043&lt;/electronic-resource-num&gt;&lt;language&gt;eng&lt;/language&gt;&lt;/record&gt;&lt;/Cite&gt;&lt;/EndNote&gt;</w:instrText>
      </w:r>
      <w:r w:rsidR="008C0ACF">
        <w:rPr>
          <w:rFonts w:ascii="Arial" w:hAnsi="Arial" w:cs="Arial"/>
          <w:bCs/>
          <w:sz w:val="22"/>
          <w:szCs w:val="22"/>
        </w:rPr>
        <w:fldChar w:fldCharType="separate"/>
      </w:r>
      <w:r w:rsidR="008C0ACF">
        <w:rPr>
          <w:rFonts w:ascii="Arial" w:hAnsi="Arial" w:cs="Arial"/>
          <w:bCs/>
          <w:noProof/>
          <w:sz w:val="22"/>
          <w:szCs w:val="22"/>
        </w:rPr>
        <w:t>(</w:t>
      </w:r>
      <w:hyperlink w:anchor="_ENREF_6" w:tooltip="Duffy, 2004 #2340" w:history="1">
        <w:r w:rsidR="008C0ACF">
          <w:rPr>
            <w:rFonts w:ascii="Arial" w:hAnsi="Arial" w:cs="Arial"/>
            <w:bCs/>
            <w:noProof/>
            <w:sz w:val="22"/>
            <w:szCs w:val="22"/>
          </w:rPr>
          <w:t>6</w:t>
        </w:r>
      </w:hyperlink>
      <w:r w:rsidR="008C0ACF">
        <w:rPr>
          <w:rFonts w:ascii="Arial" w:hAnsi="Arial" w:cs="Arial"/>
          <w:bCs/>
          <w:noProof/>
          <w:sz w:val="22"/>
          <w:szCs w:val="22"/>
        </w:rPr>
        <w:t>)</w:t>
      </w:r>
      <w:r w:rsidR="008C0ACF">
        <w:rPr>
          <w:rFonts w:ascii="Arial" w:hAnsi="Arial" w:cs="Arial"/>
          <w:bCs/>
          <w:sz w:val="22"/>
          <w:szCs w:val="22"/>
        </w:rPr>
        <w:fldChar w:fldCharType="end"/>
      </w:r>
      <w:r w:rsidR="007C57E4">
        <w:rPr>
          <w:rFonts w:ascii="Arial" w:hAnsi="Arial" w:cs="Arial"/>
          <w:bCs/>
          <w:sz w:val="22"/>
          <w:szCs w:val="22"/>
        </w:rPr>
        <w:t>.</w:t>
      </w:r>
      <w:r>
        <w:rPr>
          <w:rFonts w:ascii="Arial" w:hAnsi="Arial" w:cs="Arial"/>
          <w:bCs/>
          <w:sz w:val="22"/>
          <w:szCs w:val="22"/>
        </w:rPr>
        <w:t xml:space="preserve"> </w:t>
      </w:r>
      <w:r w:rsidRPr="00524C2F">
        <w:rPr>
          <w:rFonts w:ascii="Arial" w:hAnsi="Arial" w:cs="Arial"/>
          <w:i/>
          <w:sz w:val="22"/>
          <w:szCs w:val="22"/>
        </w:rPr>
        <w:t>MC1R</w:t>
      </w:r>
      <w:r w:rsidRPr="00524C2F">
        <w:rPr>
          <w:rFonts w:ascii="Arial" w:hAnsi="Arial" w:cs="Arial"/>
          <w:sz w:val="22"/>
          <w:szCs w:val="22"/>
        </w:rPr>
        <w:t xml:space="preserve"> </w:t>
      </w:r>
      <w:r w:rsidR="00AB4068">
        <w:rPr>
          <w:rFonts w:ascii="Arial" w:hAnsi="Arial" w:cs="Arial"/>
          <w:sz w:val="22"/>
          <w:szCs w:val="22"/>
        </w:rPr>
        <w:t>sequencing</w:t>
      </w:r>
      <w:r w:rsidRPr="00524C2F">
        <w:rPr>
          <w:rFonts w:ascii="Arial" w:hAnsi="Arial" w:cs="Arial"/>
          <w:sz w:val="22"/>
          <w:szCs w:val="22"/>
        </w:rPr>
        <w:t xml:space="preserve"> failed in 10 of 509 children.</w:t>
      </w:r>
      <w:r>
        <w:rPr>
          <w:rFonts w:ascii="Arial" w:hAnsi="Arial" w:cs="Arial"/>
          <w:sz w:val="22"/>
          <w:szCs w:val="22"/>
        </w:rPr>
        <w:t xml:space="preserve"> </w:t>
      </w:r>
    </w:p>
    <w:p w14:paraId="678F6DC8" w14:textId="77777777" w:rsidR="00CA7F0D" w:rsidRPr="00D234F5" w:rsidRDefault="00CA7F0D" w:rsidP="00CA7F0D">
      <w:pPr>
        <w:spacing w:line="480" w:lineRule="auto"/>
        <w:ind w:firstLine="720"/>
        <w:jc w:val="both"/>
        <w:rPr>
          <w:rFonts w:ascii="Arial" w:hAnsi="Arial" w:cs="Arial"/>
          <w:b/>
          <w:bCs/>
          <w:sz w:val="22"/>
          <w:szCs w:val="22"/>
        </w:rPr>
      </w:pPr>
    </w:p>
    <w:p w14:paraId="04736D99" w14:textId="77777777" w:rsidR="00CA7F0D" w:rsidRDefault="00CA7F0D" w:rsidP="00CA7F0D">
      <w:pPr>
        <w:spacing w:line="480" w:lineRule="auto"/>
        <w:jc w:val="both"/>
        <w:rPr>
          <w:rFonts w:ascii="Arial" w:hAnsi="Arial" w:cs="Arial"/>
          <w:b/>
          <w:sz w:val="22"/>
          <w:szCs w:val="22"/>
        </w:rPr>
      </w:pPr>
      <w:r w:rsidRPr="00813BE1">
        <w:rPr>
          <w:rFonts w:ascii="Arial" w:hAnsi="Arial" w:cs="Arial"/>
          <w:b/>
          <w:sz w:val="22"/>
          <w:szCs w:val="22"/>
        </w:rPr>
        <w:t>Data Analysis</w:t>
      </w:r>
    </w:p>
    <w:p w14:paraId="5B403530" w14:textId="77777777" w:rsidR="00CA7F0D" w:rsidRDefault="00CA7F0D" w:rsidP="00CA7F0D">
      <w:pPr>
        <w:tabs>
          <w:tab w:val="left" w:pos="5236"/>
        </w:tabs>
        <w:spacing w:line="480" w:lineRule="auto"/>
        <w:jc w:val="both"/>
        <w:rPr>
          <w:rFonts w:ascii="Arial" w:hAnsi="Arial" w:cs="Arial"/>
          <w:sz w:val="22"/>
          <w:szCs w:val="22"/>
        </w:rPr>
      </w:pPr>
      <w:r w:rsidRPr="00C77AC4">
        <w:rPr>
          <w:rFonts w:ascii="Arial" w:hAnsi="Arial" w:cs="Arial"/>
          <w:snapToGrid w:val="0"/>
          <w:sz w:val="22"/>
          <w:szCs w:val="22"/>
        </w:rPr>
        <w:t xml:space="preserve">We used chi-square and t-tests in preliminary analyses to evaluate differences between participants who provided DNA data in 2007 or 2008 and those who did not and were therefore excluded. </w:t>
      </w:r>
      <w:r w:rsidRPr="00C77AC4">
        <w:rPr>
          <w:rFonts w:ascii="Arial" w:hAnsi="Arial" w:cs="Arial"/>
          <w:sz w:val="22"/>
          <w:szCs w:val="22"/>
        </w:rPr>
        <w:t>Descriptive statistics</w:t>
      </w:r>
      <w:r>
        <w:rPr>
          <w:rFonts w:ascii="Arial" w:hAnsi="Arial" w:cs="Arial"/>
          <w:sz w:val="22"/>
          <w:szCs w:val="22"/>
        </w:rPr>
        <w:t xml:space="preserve"> (means, standard deviations, proportions) were used to report demographic, pigmentation, and UV exposure characteristics of participants by year of data collection. </w:t>
      </w:r>
      <w:r>
        <w:rPr>
          <w:rFonts w:ascii="Arial" w:hAnsi="Arial" w:cs="Arial"/>
          <w:snapToGrid w:val="0"/>
          <w:sz w:val="22"/>
          <w:szCs w:val="22"/>
        </w:rPr>
        <w:t>Additional c</w:t>
      </w:r>
      <w:r w:rsidRPr="002C59FD">
        <w:rPr>
          <w:rFonts w:ascii="Arial" w:hAnsi="Arial" w:cs="Arial"/>
          <w:snapToGrid w:val="0"/>
          <w:sz w:val="22"/>
          <w:szCs w:val="22"/>
        </w:rPr>
        <w:t xml:space="preserve">hi-square and one-way </w:t>
      </w:r>
      <w:r>
        <w:rPr>
          <w:rFonts w:ascii="Arial" w:hAnsi="Arial" w:cs="Arial"/>
          <w:snapToGrid w:val="0"/>
          <w:sz w:val="22"/>
          <w:szCs w:val="22"/>
        </w:rPr>
        <w:t>a</w:t>
      </w:r>
      <w:r w:rsidRPr="002C59FD">
        <w:rPr>
          <w:rFonts w:ascii="Arial" w:hAnsi="Arial" w:cs="Arial"/>
          <w:snapToGrid w:val="0"/>
          <w:sz w:val="22"/>
          <w:szCs w:val="22"/>
        </w:rPr>
        <w:t xml:space="preserve">nalysis of </w:t>
      </w:r>
      <w:r>
        <w:rPr>
          <w:rFonts w:ascii="Arial" w:hAnsi="Arial" w:cs="Arial"/>
          <w:snapToGrid w:val="0"/>
          <w:sz w:val="22"/>
          <w:szCs w:val="22"/>
        </w:rPr>
        <w:t>v</w:t>
      </w:r>
      <w:r w:rsidRPr="002C59FD">
        <w:rPr>
          <w:rFonts w:ascii="Arial" w:hAnsi="Arial" w:cs="Arial"/>
          <w:snapToGrid w:val="0"/>
          <w:sz w:val="22"/>
          <w:szCs w:val="22"/>
        </w:rPr>
        <w:t xml:space="preserve">ariance (ANOVA) tests were </w:t>
      </w:r>
      <w:r>
        <w:rPr>
          <w:rFonts w:ascii="Arial" w:hAnsi="Arial" w:cs="Arial"/>
          <w:snapToGrid w:val="0"/>
          <w:sz w:val="22"/>
          <w:szCs w:val="22"/>
        </w:rPr>
        <w:t>assessed</w:t>
      </w:r>
      <w:r w:rsidRPr="00DB7375">
        <w:rPr>
          <w:rFonts w:ascii="Arial" w:hAnsi="Arial" w:cs="Arial"/>
          <w:snapToGrid w:val="0"/>
          <w:sz w:val="22"/>
          <w:szCs w:val="22"/>
        </w:rPr>
        <w:t xml:space="preserve"> </w:t>
      </w:r>
      <w:r>
        <w:rPr>
          <w:rFonts w:ascii="Arial" w:hAnsi="Arial" w:cs="Arial"/>
          <w:snapToGrid w:val="0"/>
          <w:sz w:val="22"/>
          <w:szCs w:val="22"/>
        </w:rPr>
        <w:t xml:space="preserve">for </w:t>
      </w:r>
      <w:r w:rsidRPr="00DB7375">
        <w:rPr>
          <w:rFonts w:ascii="Arial" w:hAnsi="Arial" w:cs="Arial"/>
          <w:snapToGrid w:val="0"/>
          <w:sz w:val="22"/>
          <w:szCs w:val="22"/>
        </w:rPr>
        <w:t xml:space="preserve">differences in </w:t>
      </w:r>
      <w:r>
        <w:rPr>
          <w:rFonts w:ascii="Arial" w:hAnsi="Arial" w:cs="Arial"/>
          <w:sz w:val="22"/>
          <w:szCs w:val="22"/>
        </w:rPr>
        <w:t>these</w:t>
      </w:r>
      <w:r w:rsidRPr="00DB7375">
        <w:rPr>
          <w:rFonts w:ascii="Arial" w:hAnsi="Arial" w:cs="Arial"/>
          <w:sz w:val="22"/>
          <w:szCs w:val="22"/>
        </w:rPr>
        <w:t xml:space="preserve"> characteristics as a function of </w:t>
      </w:r>
      <w:r>
        <w:rPr>
          <w:rFonts w:ascii="Arial" w:hAnsi="Arial" w:cs="Arial"/>
          <w:sz w:val="22"/>
          <w:szCs w:val="22"/>
        </w:rPr>
        <w:t>rs12913832</w:t>
      </w:r>
      <w:r w:rsidRPr="00DB7375">
        <w:rPr>
          <w:rFonts w:ascii="Arial" w:hAnsi="Arial" w:cs="Arial"/>
          <w:sz w:val="22"/>
          <w:szCs w:val="22"/>
        </w:rPr>
        <w:t xml:space="preserve"> and </w:t>
      </w:r>
      <w:r w:rsidRPr="00501C18">
        <w:rPr>
          <w:rFonts w:ascii="Arial" w:hAnsi="Arial" w:cs="Arial"/>
          <w:i/>
          <w:sz w:val="22"/>
          <w:szCs w:val="22"/>
        </w:rPr>
        <w:t>MC1R</w:t>
      </w:r>
      <w:r w:rsidRPr="00DB7375">
        <w:rPr>
          <w:rFonts w:ascii="Arial" w:hAnsi="Arial" w:cs="Arial"/>
          <w:sz w:val="22"/>
          <w:szCs w:val="22"/>
        </w:rPr>
        <w:t xml:space="preserve"> genotype</w:t>
      </w:r>
      <w:r>
        <w:rPr>
          <w:rFonts w:ascii="Arial" w:hAnsi="Arial" w:cs="Arial"/>
          <w:sz w:val="22"/>
          <w:szCs w:val="22"/>
        </w:rPr>
        <w:t xml:space="preserve">s. </w:t>
      </w:r>
      <w:r w:rsidRPr="0070342D">
        <w:rPr>
          <w:rFonts w:ascii="Arial" w:hAnsi="Arial" w:cs="Arial"/>
          <w:sz w:val="22"/>
          <w:szCs w:val="22"/>
        </w:rPr>
        <w:t>All analyses described</w:t>
      </w:r>
      <w:r>
        <w:rPr>
          <w:rFonts w:ascii="Arial" w:hAnsi="Arial" w:cs="Arial"/>
          <w:sz w:val="22"/>
          <w:szCs w:val="22"/>
        </w:rPr>
        <w:t xml:space="preserve"> above </w:t>
      </w:r>
      <w:r w:rsidRPr="00A47A72">
        <w:rPr>
          <w:rFonts w:ascii="Arial" w:hAnsi="Arial" w:cs="Arial"/>
          <w:sz w:val="22"/>
          <w:szCs w:val="22"/>
        </w:rPr>
        <w:t xml:space="preserve">were carried out using SPSS </w:t>
      </w:r>
      <w:r>
        <w:rPr>
          <w:rFonts w:ascii="Arial" w:hAnsi="Arial" w:cs="Arial"/>
          <w:sz w:val="22"/>
          <w:szCs w:val="22"/>
        </w:rPr>
        <w:t xml:space="preserve">Statistics program </w:t>
      </w:r>
      <w:r w:rsidRPr="00A47A72">
        <w:rPr>
          <w:rFonts w:ascii="Arial" w:hAnsi="Arial" w:cs="Arial"/>
          <w:sz w:val="22"/>
          <w:szCs w:val="22"/>
        </w:rPr>
        <w:t>for Windows v. 19 (IBM company</w:t>
      </w:r>
      <w:r>
        <w:rPr>
          <w:rFonts w:ascii="Arial" w:hAnsi="Arial" w:cs="Arial"/>
          <w:sz w:val="22"/>
          <w:szCs w:val="22"/>
        </w:rPr>
        <w:t>).</w:t>
      </w:r>
    </w:p>
    <w:p w14:paraId="49454B87" w14:textId="77777777" w:rsidR="00CA7F0D" w:rsidRDefault="00CA7F0D" w:rsidP="00CA7F0D">
      <w:pPr>
        <w:tabs>
          <w:tab w:val="left" w:pos="5236"/>
        </w:tabs>
        <w:spacing w:line="480" w:lineRule="auto"/>
        <w:jc w:val="both"/>
        <w:rPr>
          <w:rFonts w:ascii="Arial" w:hAnsi="Arial" w:cs="Arial"/>
          <w:sz w:val="22"/>
          <w:szCs w:val="22"/>
        </w:rPr>
      </w:pPr>
    </w:p>
    <w:p w14:paraId="026F52C3" w14:textId="432E6E6A" w:rsidR="00CA7F0D" w:rsidRDefault="00CA7F0D" w:rsidP="00CA7F0D">
      <w:pPr>
        <w:spacing w:line="480" w:lineRule="auto"/>
        <w:jc w:val="both"/>
        <w:rPr>
          <w:rFonts w:ascii="Arial" w:hAnsi="Arial" w:cs="Arial"/>
          <w:sz w:val="22"/>
          <w:szCs w:val="22"/>
        </w:rPr>
      </w:pPr>
      <w:r>
        <w:rPr>
          <w:rFonts w:ascii="Arial" w:hAnsi="Arial" w:cs="Arial"/>
          <w:sz w:val="22"/>
          <w:szCs w:val="22"/>
        </w:rPr>
        <w:lastRenderedPageBreak/>
        <w:t xml:space="preserve">We </w:t>
      </w:r>
      <w:r w:rsidRPr="00756F61">
        <w:rPr>
          <w:rFonts w:ascii="Arial" w:hAnsi="Arial" w:cs="Arial"/>
          <w:sz w:val="22"/>
          <w:szCs w:val="22"/>
        </w:rPr>
        <w:t>evaluate</w:t>
      </w:r>
      <w:r>
        <w:rPr>
          <w:rFonts w:ascii="Arial" w:hAnsi="Arial" w:cs="Arial"/>
          <w:sz w:val="22"/>
          <w:szCs w:val="22"/>
        </w:rPr>
        <w:t>d</w:t>
      </w:r>
      <w:r w:rsidRPr="00756F61">
        <w:rPr>
          <w:rFonts w:ascii="Arial" w:hAnsi="Arial" w:cs="Arial"/>
          <w:sz w:val="22"/>
          <w:szCs w:val="22"/>
        </w:rPr>
        <w:t xml:space="preserve"> </w:t>
      </w:r>
      <w:r>
        <w:rPr>
          <w:rFonts w:ascii="Arial" w:hAnsi="Arial" w:cs="Arial"/>
          <w:sz w:val="22"/>
          <w:szCs w:val="22"/>
        </w:rPr>
        <w:t xml:space="preserve">changes over time in total body nevus counts, numbers of nevi </w:t>
      </w:r>
      <w:r w:rsidRPr="006B2C95">
        <w:rPr>
          <w:rFonts w:ascii="Arial" w:hAnsi="Arial" w:cs="Arial"/>
          <w:sz w:val="22"/>
          <w:szCs w:val="22"/>
          <w:u w:val="single"/>
        </w:rPr>
        <w:t>&gt;</w:t>
      </w:r>
      <w:r>
        <w:rPr>
          <w:rFonts w:ascii="Arial" w:hAnsi="Arial" w:cs="Arial"/>
          <w:sz w:val="22"/>
          <w:szCs w:val="22"/>
        </w:rPr>
        <w:t>2 mm, and facial freckling density in relation to rs12913832 and</w:t>
      </w:r>
      <w:r w:rsidRPr="002C7111">
        <w:rPr>
          <w:rFonts w:ascii="Arial" w:hAnsi="Arial" w:cs="Arial"/>
          <w:sz w:val="22"/>
          <w:szCs w:val="22"/>
        </w:rPr>
        <w:t xml:space="preserve"> </w:t>
      </w:r>
      <w:r w:rsidRPr="00435568">
        <w:rPr>
          <w:rFonts w:ascii="Arial" w:hAnsi="Arial" w:cs="Arial"/>
          <w:i/>
          <w:sz w:val="22"/>
          <w:szCs w:val="22"/>
        </w:rPr>
        <w:t>MC1R</w:t>
      </w:r>
      <w:r w:rsidRPr="002C7111">
        <w:rPr>
          <w:rFonts w:ascii="Arial" w:hAnsi="Arial" w:cs="Arial"/>
          <w:sz w:val="22"/>
          <w:szCs w:val="22"/>
        </w:rPr>
        <w:t xml:space="preserve"> genotype</w:t>
      </w:r>
      <w:r>
        <w:rPr>
          <w:rFonts w:ascii="Arial" w:hAnsi="Arial" w:cs="Arial"/>
          <w:sz w:val="22"/>
          <w:szCs w:val="22"/>
        </w:rPr>
        <w:t>s</w:t>
      </w:r>
      <w:r w:rsidRPr="002C7111">
        <w:rPr>
          <w:rFonts w:ascii="Arial" w:hAnsi="Arial" w:cs="Arial"/>
          <w:sz w:val="22"/>
          <w:szCs w:val="22"/>
        </w:rPr>
        <w:t xml:space="preserve">, UV </w:t>
      </w:r>
      <w:r>
        <w:rPr>
          <w:rFonts w:ascii="Arial" w:hAnsi="Arial" w:cs="Arial"/>
          <w:sz w:val="22"/>
          <w:szCs w:val="22"/>
        </w:rPr>
        <w:t>exposure (cumulative of waterside vacations, sunburns, and chronic exposure)</w:t>
      </w:r>
      <w:r w:rsidRPr="002C7111">
        <w:rPr>
          <w:rFonts w:ascii="Arial" w:hAnsi="Arial" w:cs="Arial"/>
          <w:sz w:val="22"/>
          <w:szCs w:val="22"/>
        </w:rPr>
        <w:t xml:space="preserve"> and </w:t>
      </w:r>
      <w:r>
        <w:rPr>
          <w:rFonts w:ascii="Arial" w:hAnsi="Arial" w:cs="Arial"/>
          <w:sz w:val="22"/>
          <w:szCs w:val="22"/>
        </w:rPr>
        <w:t xml:space="preserve">all two- and three-way </w:t>
      </w:r>
      <w:r w:rsidRPr="002C7111">
        <w:rPr>
          <w:rFonts w:ascii="Arial" w:hAnsi="Arial" w:cs="Arial"/>
          <w:sz w:val="22"/>
          <w:szCs w:val="22"/>
        </w:rPr>
        <w:t>interactions</w:t>
      </w:r>
      <w:r>
        <w:rPr>
          <w:rFonts w:ascii="Arial" w:hAnsi="Arial" w:cs="Arial"/>
          <w:sz w:val="22"/>
          <w:szCs w:val="22"/>
        </w:rPr>
        <w:t xml:space="preserve"> among </w:t>
      </w:r>
      <w:r w:rsidRPr="002C7111">
        <w:rPr>
          <w:rFonts w:ascii="Arial" w:hAnsi="Arial" w:cs="Arial"/>
          <w:sz w:val="22"/>
          <w:szCs w:val="22"/>
        </w:rPr>
        <w:t>genotype</w:t>
      </w:r>
      <w:r>
        <w:rPr>
          <w:rFonts w:ascii="Arial" w:hAnsi="Arial" w:cs="Arial"/>
          <w:sz w:val="22"/>
          <w:szCs w:val="22"/>
        </w:rPr>
        <w:t>s</w:t>
      </w:r>
      <w:r w:rsidRPr="002C7111">
        <w:rPr>
          <w:rFonts w:ascii="Arial" w:hAnsi="Arial" w:cs="Arial"/>
          <w:sz w:val="22"/>
          <w:szCs w:val="22"/>
        </w:rPr>
        <w:t xml:space="preserve"> and </w:t>
      </w:r>
      <w:r>
        <w:rPr>
          <w:rFonts w:ascii="Arial" w:hAnsi="Arial" w:cs="Arial"/>
          <w:sz w:val="22"/>
          <w:szCs w:val="22"/>
        </w:rPr>
        <w:t xml:space="preserve">patterns of </w:t>
      </w:r>
      <w:r w:rsidRPr="002C7111">
        <w:rPr>
          <w:rFonts w:ascii="Arial" w:hAnsi="Arial" w:cs="Arial"/>
          <w:sz w:val="22"/>
          <w:szCs w:val="22"/>
        </w:rPr>
        <w:t>UV</w:t>
      </w:r>
      <w:r>
        <w:rPr>
          <w:rFonts w:ascii="Arial" w:hAnsi="Arial" w:cs="Arial"/>
          <w:sz w:val="22"/>
          <w:szCs w:val="22"/>
        </w:rPr>
        <w:t xml:space="preserve"> exposure</w:t>
      </w:r>
      <w:r w:rsidRPr="002C7111">
        <w:rPr>
          <w:rFonts w:ascii="Arial" w:hAnsi="Arial" w:cs="Arial"/>
          <w:sz w:val="22"/>
          <w:szCs w:val="22"/>
        </w:rPr>
        <w:t>.</w:t>
      </w:r>
      <w:r>
        <w:rPr>
          <w:rFonts w:ascii="Arial" w:hAnsi="Arial" w:cs="Arial"/>
          <w:sz w:val="22"/>
          <w:szCs w:val="22"/>
        </w:rPr>
        <w:t xml:space="preserve"> These studies were performed using li</w:t>
      </w:r>
      <w:r w:rsidRPr="00756F61">
        <w:rPr>
          <w:rFonts w:ascii="Arial" w:hAnsi="Arial" w:cs="Arial"/>
          <w:sz w:val="22"/>
          <w:szCs w:val="22"/>
        </w:rPr>
        <w:t xml:space="preserve">near and generalized </w:t>
      </w:r>
      <w:r w:rsidR="00194F76">
        <w:rPr>
          <w:rFonts w:ascii="Arial" w:hAnsi="Arial" w:cs="Arial"/>
          <w:sz w:val="22"/>
          <w:szCs w:val="22"/>
        </w:rPr>
        <w:t xml:space="preserve">linear mixed modeling </w:t>
      </w:r>
      <w:r w:rsidR="008C0ACF">
        <w:rPr>
          <w:rFonts w:ascii="Arial" w:hAnsi="Arial" w:cs="Arial"/>
          <w:sz w:val="22"/>
          <w:szCs w:val="22"/>
        </w:rPr>
        <w:fldChar w:fldCharType="begin"/>
      </w:r>
      <w:r w:rsidR="008C0ACF">
        <w:rPr>
          <w:rFonts w:ascii="Arial" w:hAnsi="Arial" w:cs="Arial"/>
          <w:sz w:val="22"/>
          <w:szCs w:val="22"/>
        </w:rPr>
        <w:instrText xml:space="preserve"> ADDIN EN.CITE &lt;EndNote&gt;&lt;Cite&gt;&lt;Author&gt;Fitzmaurice&lt;/Author&gt;&lt;Year&gt;2011&lt;/Year&gt;&lt;RecNum&gt;2612&lt;/RecNum&gt;&lt;DisplayText&gt;(7)&lt;/DisplayText&gt;&lt;record&gt;&lt;rec-number&gt;2612&lt;/rec-number&gt;&lt;foreign-keys&gt;&lt;key app="EN" db-id="0edw25pplwwa54e0df5v2zw25p52tvepfwee"&gt;2612&lt;/key&gt;&lt;/foreign-keys&gt;&lt;ref-type name="Book"&gt;6&lt;/ref-type&gt;&lt;contributors&gt;&lt;authors&gt;&lt;author&gt;Fitzmaurice, G., Laird, N., Ware, J.&lt;/author&gt;&lt;/authors&gt;&lt;/contributors&gt;&lt;titles&gt;&lt;title&gt;Applied Longitudinal Analysis&lt;/title&gt;&lt;/titles&gt;&lt;volume&gt;Second Edition&lt;/volume&gt;&lt;dates&gt;&lt;year&gt;2011&lt;/year&gt;&lt;/dates&gt;&lt;pub-location&gt;New York&lt;/pub-location&gt;&lt;publisher&gt;Wiley &amp;amp; Sons&lt;/publisher&gt;&lt;urls&gt;&lt;/urls&gt;&lt;/record&gt;&lt;/Cite&gt;&lt;/EndNote&gt;</w:instrText>
      </w:r>
      <w:r w:rsidR="008C0ACF">
        <w:rPr>
          <w:rFonts w:ascii="Arial" w:hAnsi="Arial" w:cs="Arial"/>
          <w:sz w:val="22"/>
          <w:szCs w:val="22"/>
        </w:rPr>
        <w:fldChar w:fldCharType="separate"/>
      </w:r>
      <w:r w:rsidR="008C0ACF">
        <w:rPr>
          <w:rFonts w:ascii="Arial" w:hAnsi="Arial" w:cs="Arial"/>
          <w:noProof/>
          <w:sz w:val="22"/>
          <w:szCs w:val="22"/>
        </w:rPr>
        <w:t>(</w:t>
      </w:r>
      <w:hyperlink w:anchor="_ENREF_7" w:tooltip="Fitzmaurice, 2011 #2612" w:history="1">
        <w:r w:rsidR="008C0ACF">
          <w:rPr>
            <w:rFonts w:ascii="Arial" w:hAnsi="Arial" w:cs="Arial"/>
            <w:noProof/>
            <w:sz w:val="22"/>
            <w:szCs w:val="22"/>
          </w:rPr>
          <w:t>7</w:t>
        </w:r>
      </w:hyperlink>
      <w:r w:rsidR="008C0ACF">
        <w:rPr>
          <w:rFonts w:ascii="Arial" w:hAnsi="Arial" w:cs="Arial"/>
          <w:noProof/>
          <w:sz w:val="22"/>
          <w:szCs w:val="22"/>
        </w:rPr>
        <w:t>)</w:t>
      </w:r>
      <w:r w:rsidR="008C0ACF">
        <w:rPr>
          <w:rFonts w:ascii="Arial" w:hAnsi="Arial" w:cs="Arial"/>
          <w:sz w:val="22"/>
          <w:szCs w:val="22"/>
        </w:rPr>
        <w:fldChar w:fldCharType="end"/>
      </w:r>
      <w:r w:rsidR="00194F76">
        <w:rPr>
          <w:rFonts w:ascii="Arial" w:hAnsi="Arial" w:cs="Arial"/>
          <w:sz w:val="22"/>
          <w:szCs w:val="22"/>
        </w:rPr>
        <w:t>.</w:t>
      </w:r>
    </w:p>
    <w:p w14:paraId="03C6B8B8" w14:textId="77777777" w:rsidR="00CA7F0D" w:rsidRDefault="00CA7F0D" w:rsidP="00CA7F0D">
      <w:pPr>
        <w:spacing w:line="480" w:lineRule="auto"/>
        <w:jc w:val="both"/>
        <w:rPr>
          <w:rFonts w:ascii="Arial" w:hAnsi="Arial" w:cs="Arial"/>
          <w:sz w:val="22"/>
          <w:szCs w:val="22"/>
        </w:rPr>
      </w:pPr>
    </w:p>
    <w:p w14:paraId="253D361C" w14:textId="641BB01A" w:rsidR="00CA7F0D" w:rsidRDefault="00174194" w:rsidP="00CA7F0D">
      <w:pPr>
        <w:spacing w:line="480" w:lineRule="auto"/>
        <w:jc w:val="both"/>
        <w:rPr>
          <w:rFonts w:ascii="Arial" w:hAnsi="Arial" w:cs="Arial"/>
          <w:sz w:val="22"/>
          <w:szCs w:val="22"/>
        </w:rPr>
      </w:pPr>
      <w:r>
        <w:rPr>
          <w:rFonts w:ascii="Arial" w:hAnsi="Arial" w:cs="Arial"/>
          <w:sz w:val="22"/>
          <w:szCs w:val="22"/>
        </w:rPr>
        <w:t>We</w:t>
      </w:r>
      <w:r w:rsidR="00CA7F0D" w:rsidRPr="00AB523A">
        <w:rPr>
          <w:rFonts w:ascii="Arial" w:hAnsi="Arial" w:cs="Arial"/>
          <w:sz w:val="22"/>
          <w:szCs w:val="22"/>
        </w:rPr>
        <w:t xml:space="preserve"> assessed patterns of missing data on the outcome measures by examining the degree to which mean nevus counts </w:t>
      </w:r>
      <w:r>
        <w:rPr>
          <w:rFonts w:ascii="Arial" w:hAnsi="Arial" w:cs="Arial"/>
          <w:sz w:val="22"/>
          <w:szCs w:val="22"/>
        </w:rPr>
        <w:t xml:space="preserve">and freckling scores </w:t>
      </w:r>
      <w:r w:rsidR="00CA7F0D" w:rsidRPr="00AB523A">
        <w:rPr>
          <w:rFonts w:ascii="Arial" w:hAnsi="Arial" w:cs="Arial"/>
          <w:sz w:val="22"/>
          <w:szCs w:val="22"/>
        </w:rPr>
        <w:t>systematically varied by the number of skin exams a child completed or by the child’s age at last exam</w:t>
      </w:r>
      <w:r w:rsidR="00CA7F0D" w:rsidRPr="00B95B11">
        <w:rPr>
          <w:rFonts w:ascii="Arial" w:hAnsi="Arial" w:cs="Arial"/>
          <w:sz w:val="22"/>
          <w:szCs w:val="22"/>
        </w:rPr>
        <w:t xml:space="preserve">. </w:t>
      </w:r>
      <w:r w:rsidR="00D12303" w:rsidRPr="00B95B11">
        <w:rPr>
          <w:rFonts w:ascii="Arial" w:hAnsi="Arial" w:cs="Arial"/>
          <w:sz w:val="22"/>
          <w:szCs w:val="22"/>
        </w:rPr>
        <w:t xml:space="preserve">The extent of missing data on the yearly exposure variables was small, ranging from n=18 (3.8%) for 2005 reports </w:t>
      </w:r>
      <w:bookmarkStart w:id="0" w:name="_GoBack"/>
      <w:bookmarkEnd w:id="0"/>
      <w:r w:rsidR="00D12303" w:rsidRPr="00B95B11">
        <w:rPr>
          <w:rFonts w:ascii="Arial" w:hAnsi="Arial" w:cs="Arial"/>
          <w:sz w:val="22"/>
          <w:szCs w:val="22"/>
        </w:rPr>
        <w:t>of chronic UV exposure levels to n=13 (2.5%) for 2007 reports of waterside vacations. Furthermore, the impact of the imputations on the means and standard deviations of all annual and cumulative variables was minimal.</w:t>
      </w:r>
      <w:r w:rsidR="00D12303" w:rsidRPr="00B95B11" w:rsidDel="00C2618E">
        <w:rPr>
          <w:rFonts w:ascii="Arial" w:hAnsi="Arial" w:cs="Arial"/>
          <w:sz w:val="22"/>
          <w:szCs w:val="22"/>
        </w:rPr>
        <w:t xml:space="preserve"> </w:t>
      </w:r>
      <w:r w:rsidR="00D12303" w:rsidRPr="00B95B11">
        <w:rPr>
          <w:rFonts w:ascii="Arial" w:hAnsi="Arial" w:cs="Arial"/>
          <w:sz w:val="22"/>
          <w:szCs w:val="22"/>
        </w:rPr>
        <w:t>This</w:t>
      </w:r>
      <w:r w:rsidR="00D12303">
        <w:rPr>
          <w:rFonts w:ascii="Arial" w:hAnsi="Arial" w:cs="Arial"/>
          <w:sz w:val="22"/>
          <w:szCs w:val="22"/>
        </w:rPr>
        <w:t xml:space="preserve"> examination therefore</w:t>
      </w:r>
      <w:r w:rsidR="00CA7F0D" w:rsidRPr="00AB523A">
        <w:rPr>
          <w:rFonts w:ascii="Arial" w:hAnsi="Arial" w:cs="Arial"/>
          <w:sz w:val="22"/>
          <w:szCs w:val="22"/>
        </w:rPr>
        <w:t xml:space="preserve"> </w:t>
      </w:r>
      <w:r w:rsidR="00D12303" w:rsidRPr="00AB523A">
        <w:rPr>
          <w:rFonts w:ascii="Arial" w:hAnsi="Arial" w:cs="Arial"/>
          <w:sz w:val="22"/>
          <w:szCs w:val="22"/>
        </w:rPr>
        <w:t>suggest</w:t>
      </w:r>
      <w:r w:rsidR="00D12303">
        <w:rPr>
          <w:rFonts w:ascii="Arial" w:hAnsi="Arial" w:cs="Arial"/>
          <w:sz w:val="22"/>
          <w:szCs w:val="22"/>
        </w:rPr>
        <w:t>ed</w:t>
      </w:r>
      <w:r w:rsidR="00D12303" w:rsidRPr="00AB523A">
        <w:rPr>
          <w:rFonts w:ascii="Arial" w:hAnsi="Arial" w:cs="Arial"/>
          <w:sz w:val="22"/>
          <w:szCs w:val="22"/>
        </w:rPr>
        <w:t xml:space="preserve"> </w:t>
      </w:r>
      <w:r w:rsidR="00CA7F0D" w:rsidRPr="00AB523A">
        <w:rPr>
          <w:rFonts w:ascii="Arial" w:hAnsi="Arial" w:cs="Arial"/>
          <w:sz w:val="22"/>
          <w:szCs w:val="22"/>
        </w:rPr>
        <w:t xml:space="preserve">that data were missing at random. </w:t>
      </w:r>
      <w:r w:rsidR="003D5552" w:rsidRPr="00F8463D">
        <w:rPr>
          <w:rFonts w:ascii="Arial" w:hAnsi="Arial" w:cs="Arial"/>
          <w:sz w:val="22"/>
          <w:szCs w:val="22"/>
        </w:rPr>
        <w:t>L</w:t>
      </w:r>
      <w:r w:rsidRPr="00F8463D">
        <w:rPr>
          <w:rFonts w:ascii="Arial" w:hAnsi="Arial" w:cs="Arial"/>
          <w:sz w:val="22"/>
          <w:szCs w:val="22"/>
        </w:rPr>
        <w:t>inear and generalized mixed model</w:t>
      </w:r>
      <w:r w:rsidR="003D5552" w:rsidRPr="00F8463D">
        <w:rPr>
          <w:rFonts w:ascii="Arial" w:hAnsi="Arial" w:cs="Arial"/>
          <w:sz w:val="22"/>
          <w:szCs w:val="22"/>
        </w:rPr>
        <w:t>ing</w:t>
      </w:r>
      <w:r w:rsidRPr="00F8463D">
        <w:rPr>
          <w:rFonts w:ascii="Arial" w:hAnsi="Arial" w:cs="Arial"/>
          <w:sz w:val="22"/>
          <w:szCs w:val="22"/>
        </w:rPr>
        <w:t xml:space="preserve"> procedures</w:t>
      </w:r>
      <w:r w:rsidR="003D5552" w:rsidRPr="00F8463D">
        <w:rPr>
          <w:rFonts w:ascii="Arial" w:hAnsi="Arial" w:cs="Arial"/>
          <w:sz w:val="22"/>
          <w:szCs w:val="22"/>
        </w:rPr>
        <w:t>, which were used in the primary analyses of the nevus count and freckling outcomes,</w:t>
      </w:r>
      <w:r w:rsidRPr="00F8463D">
        <w:rPr>
          <w:rFonts w:ascii="Arial" w:hAnsi="Arial" w:cs="Arial"/>
          <w:sz w:val="22"/>
          <w:szCs w:val="22"/>
        </w:rPr>
        <w:t xml:space="preserve"> yield unbiased results when data are MAR</w:t>
      </w:r>
      <w:r w:rsidR="008C0ACF">
        <w:rPr>
          <w:rFonts w:ascii="Arial" w:hAnsi="Arial" w:cs="Arial"/>
          <w:sz w:val="22"/>
          <w:szCs w:val="22"/>
        </w:rPr>
        <w:t xml:space="preserve"> </w:t>
      </w:r>
      <w:r w:rsidR="008C0ACF">
        <w:rPr>
          <w:rFonts w:ascii="Arial" w:hAnsi="Arial" w:cs="Arial"/>
          <w:sz w:val="22"/>
          <w:szCs w:val="22"/>
        </w:rPr>
        <w:fldChar w:fldCharType="begin"/>
      </w:r>
      <w:r w:rsidR="008C0ACF">
        <w:rPr>
          <w:rFonts w:ascii="Arial" w:hAnsi="Arial" w:cs="Arial"/>
          <w:sz w:val="22"/>
          <w:szCs w:val="22"/>
        </w:rPr>
        <w:instrText xml:space="preserve"> ADDIN EN.CITE &lt;EndNote&gt;&lt;Cite&gt;&lt;Author&gt;Fitzmaurice&lt;/Author&gt;&lt;Year&gt;2011&lt;/Year&gt;&lt;RecNum&gt;2612&lt;/RecNum&gt;&lt;DisplayText&gt;(7)&lt;/DisplayText&gt;&lt;record&gt;&lt;rec-number&gt;2612&lt;/rec-number&gt;&lt;foreign-keys&gt;&lt;key app="EN" db-id="0edw25pplwwa54e0df5v2zw25p52tvepfwee"&gt;2612&lt;/key&gt;&lt;/foreign-keys&gt;&lt;ref-type name="Book"&gt;6&lt;/ref-type&gt;&lt;contributors&gt;&lt;authors&gt;&lt;author&gt;Fitzmaurice, G., Laird, N., Ware, J.&lt;/author&gt;&lt;/authors&gt;&lt;/contributors&gt;&lt;titles&gt;&lt;title&gt;Applied Longitudinal Analysis&lt;/title&gt;&lt;/titles&gt;&lt;volume&gt;Second Edition&lt;/volume&gt;&lt;dates&gt;&lt;year&gt;2011&lt;/year&gt;&lt;/dates&gt;&lt;pub-location&gt;New York&lt;/pub-location&gt;&lt;publisher&gt;Wiley &amp;amp; Sons&lt;/publisher&gt;&lt;urls&gt;&lt;/urls&gt;&lt;/record&gt;&lt;/Cite&gt;&lt;/EndNote&gt;</w:instrText>
      </w:r>
      <w:r w:rsidR="008C0ACF">
        <w:rPr>
          <w:rFonts w:ascii="Arial" w:hAnsi="Arial" w:cs="Arial"/>
          <w:sz w:val="22"/>
          <w:szCs w:val="22"/>
        </w:rPr>
        <w:fldChar w:fldCharType="separate"/>
      </w:r>
      <w:r w:rsidR="008C0ACF">
        <w:rPr>
          <w:rFonts w:ascii="Arial" w:hAnsi="Arial" w:cs="Arial"/>
          <w:noProof/>
          <w:sz w:val="22"/>
          <w:szCs w:val="22"/>
        </w:rPr>
        <w:t>(</w:t>
      </w:r>
      <w:hyperlink w:anchor="_ENREF_7" w:tooltip="Fitzmaurice, 2011 #2612" w:history="1">
        <w:r w:rsidR="008C0ACF">
          <w:rPr>
            <w:rFonts w:ascii="Arial" w:hAnsi="Arial" w:cs="Arial"/>
            <w:noProof/>
            <w:sz w:val="22"/>
            <w:szCs w:val="22"/>
          </w:rPr>
          <w:t>7</w:t>
        </w:r>
      </w:hyperlink>
      <w:r w:rsidR="008C0ACF">
        <w:rPr>
          <w:rFonts w:ascii="Arial" w:hAnsi="Arial" w:cs="Arial"/>
          <w:noProof/>
          <w:sz w:val="22"/>
          <w:szCs w:val="22"/>
        </w:rPr>
        <w:t>)</w:t>
      </w:r>
      <w:r w:rsidR="008C0ACF">
        <w:rPr>
          <w:rFonts w:ascii="Arial" w:hAnsi="Arial" w:cs="Arial"/>
          <w:sz w:val="22"/>
          <w:szCs w:val="22"/>
        </w:rPr>
        <w:fldChar w:fldCharType="end"/>
      </w:r>
      <w:r w:rsidR="008C0ACF">
        <w:rPr>
          <w:rFonts w:ascii="Arial" w:hAnsi="Arial" w:cs="Arial"/>
          <w:sz w:val="22"/>
          <w:szCs w:val="22"/>
        </w:rPr>
        <w:t>.</w:t>
      </w:r>
      <w:r w:rsidRPr="00F8463D">
        <w:rPr>
          <w:rFonts w:ascii="Arial" w:hAnsi="Arial" w:cs="Arial"/>
          <w:sz w:val="22"/>
          <w:szCs w:val="22"/>
        </w:rPr>
        <w:t xml:space="preserve"> </w:t>
      </w:r>
      <w:r w:rsidR="00CA7F0D">
        <w:rPr>
          <w:rFonts w:ascii="Arial" w:hAnsi="Arial" w:cs="Arial"/>
          <w:sz w:val="22"/>
          <w:szCs w:val="22"/>
        </w:rPr>
        <w:t>M</w:t>
      </w:r>
      <w:r w:rsidR="00CA7F0D" w:rsidRPr="00AC1C37">
        <w:rPr>
          <w:rFonts w:ascii="Arial" w:hAnsi="Arial" w:cs="Arial"/>
          <w:sz w:val="22"/>
          <w:szCs w:val="22"/>
        </w:rPr>
        <w:t xml:space="preserve">issing data on the yearly exposure variables were imputed using the methods recommended by Engels and </w:t>
      </w:r>
      <w:proofErr w:type="spellStart"/>
      <w:r w:rsidR="00CA7F0D" w:rsidRPr="00AC1C37">
        <w:rPr>
          <w:rFonts w:ascii="Arial" w:hAnsi="Arial" w:cs="Arial"/>
          <w:sz w:val="22"/>
          <w:szCs w:val="22"/>
        </w:rPr>
        <w:t>Diehr</w:t>
      </w:r>
      <w:proofErr w:type="spellEnd"/>
      <w:r w:rsidR="00194F76">
        <w:rPr>
          <w:rFonts w:ascii="Arial" w:hAnsi="Arial" w:cs="Arial"/>
          <w:sz w:val="22"/>
          <w:szCs w:val="22"/>
        </w:rPr>
        <w:t xml:space="preserve"> </w:t>
      </w:r>
      <w:r w:rsidR="008C0ACF">
        <w:rPr>
          <w:rFonts w:ascii="Arial" w:hAnsi="Arial" w:cs="Arial"/>
          <w:sz w:val="22"/>
          <w:szCs w:val="22"/>
        </w:rPr>
        <w:fldChar w:fldCharType="begin">
          <w:fldData xml:space="preserve">PEVuZE5vdGU+PENpdGU+PEF1dGhvcj5FbmdlbHM8L0F1dGhvcj48WWVhcj4yMDAzPC9ZZWFyPjxS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PjxwYWdlcz45NjgtNzY8L3BhZ2VzPjx2b2x1bWU+NTY8L3ZvbHVtZT48bnVtYmVyPjEwPC9udW1i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</w:fldData>
        </w:fldChar>
      </w:r>
      <w:r w:rsidR="008C0ACF">
        <w:rPr>
          <w:rFonts w:ascii="Arial" w:hAnsi="Arial" w:cs="Arial"/>
          <w:sz w:val="22"/>
          <w:szCs w:val="22"/>
        </w:rPr>
        <w:instrText xml:space="preserve"> ADDIN EN.CITE </w:instrText>
      </w:r>
      <w:r w:rsidR="008C0ACF">
        <w:rPr>
          <w:rFonts w:ascii="Arial" w:hAnsi="Arial" w:cs="Arial"/>
          <w:sz w:val="22"/>
          <w:szCs w:val="22"/>
        </w:rPr>
        <w:fldChar w:fldCharType="begin">
          <w:fldData xml:space="preserve">PEVuZE5vdGU+PENpdGU+PEF1dGhvcj5FbmdlbHM8L0F1dGhvcj48WWVhcj4yMDAzPC9ZZWFyPjxS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PjxwYWdlcz45NjgtNzY8L3BhZ2VzPjx2b2x1bWU+NTY8L3ZvbHVtZT48bnVtYmVyPjEwPC9udW1i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</w:fldData>
        </w:fldChar>
      </w:r>
      <w:r w:rsidR="008C0ACF">
        <w:rPr>
          <w:rFonts w:ascii="Arial" w:hAnsi="Arial" w:cs="Arial"/>
          <w:sz w:val="22"/>
          <w:szCs w:val="22"/>
        </w:rPr>
        <w:instrText xml:space="preserve"> ADDIN EN.CITE.DATA </w:instrText>
      </w:r>
      <w:r w:rsidR="008C0ACF">
        <w:rPr>
          <w:rFonts w:ascii="Arial" w:hAnsi="Arial" w:cs="Arial"/>
          <w:sz w:val="22"/>
          <w:szCs w:val="22"/>
        </w:rPr>
      </w:r>
      <w:r w:rsidR="008C0ACF">
        <w:rPr>
          <w:rFonts w:ascii="Arial" w:hAnsi="Arial" w:cs="Arial"/>
          <w:sz w:val="22"/>
          <w:szCs w:val="22"/>
        </w:rPr>
        <w:fldChar w:fldCharType="end"/>
      </w:r>
      <w:r w:rsidR="008C0ACF">
        <w:rPr>
          <w:rFonts w:ascii="Arial" w:hAnsi="Arial" w:cs="Arial"/>
          <w:sz w:val="22"/>
          <w:szCs w:val="22"/>
        </w:rPr>
      </w:r>
      <w:r w:rsidR="008C0ACF">
        <w:rPr>
          <w:rFonts w:ascii="Arial" w:hAnsi="Arial" w:cs="Arial"/>
          <w:sz w:val="22"/>
          <w:szCs w:val="22"/>
        </w:rPr>
        <w:fldChar w:fldCharType="separate"/>
      </w:r>
      <w:r w:rsidR="008C0ACF">
        <w:rPr>
          <w:rFonts w:ascii="Arial" w:hAnsi="Arial" w:cs="Arial"/>
          <w:noProof/>
          <w:sz w:val="22"/>
          <w:szCs w:val="22"/>
        </w:rPr>
        <w:t>(</w:t>
      </w:r>
      <w:hyperlink w:anchor="_ENREF_8" w:tooltip="Engels, 2003 #2620" w:history="1">
        <w:r w:rsidR="008C0ACF">
          <w:rPr>
            <w:rFonts w:ascii="Arial" w:hAnsi="Arial" w:cs="Arial"/>
            <w:noProof/>
            <w:sz w:val="22"/>
            <w:szCs w:val="22"/>
          </w:rPr>
          <w:t>8</w:t>
        </w:r>
      </w:hyperlink>
      <w:r w:rsidR="008C0ACF">
        <w:rPr>
          <w:rFonts w:ascii="Arial" w:hAnsi="Arial" w:cs="Arial"/>
          <w:noProof/>
          <w:sz w:val="22"/>
          <w:szCs w:val="22"/>
        </w:rPr>
        <w:t>)</w:t>
      </w:r>
      <w:r w:rsidR="008C0ACF">
        <w:rPr>
          <w:rFonts w:ascii="Arial" w:hAnsi="Arial" w:cs="Arial"/>
          <w:sz w:val="22"/>
          <w:szCs w:val="22"/>
        </w:rPr>
        <w:fldChar w:fldCharType="end"/>
      </w:r>
      <w:r w:rsidR="00194F76">
        <w:rPr>
          <w:rFonts w:ascii="Arial" w:hAnsi="Arial" w:cs="Arial"/>
          <w:sz w:val="22"/>
          <w:szCs w:val="22"/>
        </w:rPr>
        <w:t>.</w:t>
      </w:r>
      <w:r w:rsidR="00CA7F0D" w:rsidRPr="00AC1C37">
        <w:rPr>
          <w:rFonts w:ascii="Arial" w:hAnsi="Arial" w:cs="Arial"/>
          <w:sz w:val="22"/>
          <w:szCs w:val="22"/>
        </w:rPr>
        <w:t xml:space="preserve"> </w:t>
      </w:r>
      <w:r w:rsidR="00CA7F0D">
        <w:rPr>
          <w:rFonts w:ascii="Arial" w:hAnsi="Arial" w:cs="Arial"/>
          <w:sz w:val="22"/>
          <w:szCs w:val="22"/>
        </w:rPr>
        <w:t>M</w:t>
      </w:r>
      <w:r w:rsidR="00CA7F0D" w:rsidRPr="00AC1C37">
        <w:rPr>
          <w:rFonts w:ascii="Arial" w:hAnsi="Arial" w:cs="Arial"/>
          <w:sz w:val="22"/>
          <w:szCs w:val="22"/>
        </w:rPr>
        <w:t>issing data in 2004 were imputed using the ‘next observation carried back’ (NOCB) method</w:t>
      </w:r>
      <w:r w:rsidR="00CA7F0D">
        <w:rPr>
          <w:rFonts w:ascii="Arial" w:hAnsi="Arial" w:cs="Arial"/>
          <w:sz w:val="22"/>
          <w:szCs w:val="22"/>
        </w:rPr>
        <w:t>,</w:t>
      </w:r>
      <w:r w:rsidR="00CA7F0D" w:rsidRPr="00AC1C37">
        <w:rPr>
          <w:rFonts w:ascii="Arial" w:hAnsi="Arial" w:cs="Arial"/>
          <w:sz w:val="22"/>
          <w:szCs w:val="22"/>
        </w:rPr>
        <w:t xml:space="preserve"> </w:t>
      </w:r>
      <w:r w:rsidR="00CA7F0D">
        <w:rPr>
          <w:rFonts w:ascii="Arial" w:hAnsi="Arial" w:cs="Arial"/>
          <w:sz w:val="22"/>
          <w:szCs w:val="22"/>
        </w:rPr>
        <w:t>while</w:t>
      </w:r>
      <w:r w:rsidR="00CA7F0D" w:rsidRPr="00AC1C37">
        <w:rPr>
          <w:rFonts w:ascii="Arial" w:hAnsi="Arial" w:cs="Arial"/>
          <w:sz w:val="22"/>
          <w:szCs w:val="22"/>
        </w:rPr>
        <w:t xml:space="preserve"> in 2005 and 2006 </w:t>
      </w:r>
      <w:r w:rsidR="00CA7F0D">
        <w:rPr>
          <w:rFonts w:ascii="Arial" w:hAnsi="Arial" w:cs="Arial"/>
          <w:sz w:val="22"/>
          <w:szCs w:val="22"/>
        </w:rPr>
        <w:t xml:space="preserve">they </w:t>
      </w:r>
      <w:r w:rsidR="00CA7F0D" w:rsidRPr="00AC1C37">
        <w:rPr>
          <w:rFonts w:ascii="Arial" w:hAnsi="Arial" w:cs="Arial"/>
          <w:sz w:val="22"/>
          <w:szCs w:val="22"/>
        </w:rPr>
        <w:t xml:space="preserve">were imputed through a combination of averaging the last known and next known values, and using the ‘last observation carried forward’ (LOCF) and NOCB methods. </w:t>
      </w:r>
      <w:r w:rsidR="00CA7F0D" w:rsidRPr="00CC25F4">
        <w:rPr>
          <w:rFonts w:ascii="Arial" w:hAnsi="Arial" w:cs="Arial"/>
          <w:sz w:val="22"/>
          <w:szCs w:val="22"/>
        </w:rPr>
        <w:t>Missing data in 2007</w:t>
      </w:r>
      <w:r w:rsidR="00CA7F0D" w:rsidRPr="00AB523A">
        <w:rPr>
          <w:rFonts w:ascii="Arial" w:hAnsi="Arial" w:cs="Arial"/>
          <w:sz w:val="22"/>
          <w:szCs w:val="22"/>
        </w:rPr>
        <w:t xml:space="preserve"> were imputed based on the LOCF.</w:t>
      </w:r>
      <w:r w:rsidR="00C2618E">
        <w:rPr>
          <w:rFonts w:ascii="Arial" w:hAnsi="Arial" w:cs="Arial"/>
          <w:sz w:val="22"/>
          <w:szCs w:val="22"/>
        </w:rPr>
        <w:t xml:space="preserve"> </w:t>
      </w:r>
      <w:r w:rsidR="00CA7F0D" w:rsidRPr="00AB523A">
        <w:rPr>
          <w:rFonts w:ascii="Arial" w:hAnsi="Arial" w:cs="Arial"/>
          <w:sz w:val="22"/>
          <w:szCs w:val="22"/>
        </w:rPr>
        <w:t>SAS PROC MIXED</w:t>
      </w:r>
      <w:r w:rsidR="00CA7F0D" w:rsidRPr="00756F61">
        <w:rPr>
          <w:rFonts w:ascii="Arial" w:hAnsi="Arial" w:cs="Arial"/>
          <w:sz w:val="22"/>
          <w:szCs w:val="22"/>
        </w:rPr>
        <w:t xml:space="preserve"> was used </w:t>
      </w:r>
      <w:r w:rsidR="00CA7F0D">
        <w:rPr>
          <w:rFonts w:ascii="Arial" w:hAnsi="Arial" w:cs="Arial"/>
          <w:sz w:val="22"/>
          <w:szCs w:val="22"/>
        </w:rPr>
        <w:t>for the analysis of</w:t>
      </w:r>
      <w:r w:rsidR="00CA7F0D" w:rsidRPr="00756F61">
        <w:rPr>
          <w:rFonts w:ascii="Arial" w:hAnsi="Arial" w:cs="Arial"/>
          <w:sz w:val="22"/>
          <w:szCs w:val="22"/>
        </w:rPr>
        <w:t xml:space="preserve"> total body </w:t>
      </w:r>
      <w:r w:rsidR="00CA7F0D">
        <w:rPr>
          <w:rFonts w:ascii="Arial" w:hAnsi="Arial" w:cs="Arial"/>
          <w:sz w:val="22"/>
          <w:szCs w:val="22"/>
        </w:rPr>
        <w:t xml:space="preserve">nevus </w:t>
      </w:r>
      <w:r w:rsidR="00CA7F0D" w:rsidRPr="00756F61">
        <w:rPr>
          <w:rFonts w:ascii="Arial" w:hAnsi="Arial" w:cs="Arial"/>
          <w:sz w:val="22"/>
          <w:szCs w:val="22"/>
        </w:rPr>
        <w:t>counts and f</w:t>
      </w:r>
      <w:r w:rsidR="00CA7F0D">
        <w:rPr>
          <w:rFonts w:ascii="Arial" w:hAnsi="Arial" w:cs="Arial"/>
          <w:sz w:val="22"/>
          <w:szCs w:val="22"/>
        </w:rPr>
        <w:t>or</w:t>
      </w:r>
      <w:r w:rsidR="00CA7F0D" w:rsidRPr="00756F61">
        <w:rPr>
          <w:rFonts w:ascii="Arial" w:hAnsi="Arial" w:cs="Arial"/>
          <w:sz w:val="22"/>
          <w:szCs w:val="22"/>
        </w:rPr>
        <w:t xml:space="preserve"> nevi </w:t>
      </w:r>
      <w:r w:rsidR="00CA7F0D" w:rsidRPr="00756F61">
        <w:rPr>
          <w:rFonts w:ascii="Arial" w:hAnsi="Arial" w:cs="Arial"/>
          <w:sz w:val="22"/>
          <w:szCs w:val="22"/>
          <w:u w:val="single"/>
        </w:rPr>
        <w:t>&gt;</w:t>
      </w:r>
      <w:r w:rsidR="00CA7F0D" w:rsidRPr="00EF6F82">
        <w:rPr>
          <w:rFonts w:ascii="Arial" w:hAnsi="Arial" w:cs="Arial"/>
          <w:sz w:val="22"/>
          <w:szCs w:val="22"/>
        </w:rPr>
        <w:t>2</w:t>
      </w:r>
      <w:r w:rsidR="00CA7F0D">
        <w:rPr>
          <w:rFonts w:ascii="Arial" w:hAnsi="Arial" w:cs="Arial"/>
          <w:sz w:val="22"/>
          <w:szCs w:val="22"/>
        </w:rPr>
        <w:t xml:space="preserve"> </w:t>
      </w:r>
      <w:r w:rsidR="00CA7F0D" w:rsidRPr="00EF6F82">
        <w:rPr>
          <w:rFonts w:ascii="Arial" w:hAnsi="Arial" w:cs="Arial"/>
          <w:sz w:val="22"/>
          <w:szCs w:val="22"/>
        </w:rPr>
        <w:t>mm</w:t>
      </w:r>
      <w:r w:rsidR="00CA7F0D">
        <w:rPr>
          <w:rFonts w:ascii="Arial" w:hAnsi="Arial" w:cs="Arial"/>
          <w:sz w:val="22"/>
          <w:szCs w:val="22"/>
        </w:rPr>
        <w:t xml:space="preserve">, both of which were subjected to a natural logarithmic transformation to correct for positive skew. We also examined </w:t>
      </w:r>
      <w:proofErr w:type="spellStart"/>
      <w:r w:rsidR="00CA7F0D">
        <w:rPr>
          <w:rFonts w:ascii="Arial" w:hAnsi="Arial" w:cs="Arial"/>
          <w:sz w:val="22"/>
          <w:szCs w:val="22"/>
        </w:rPr>
        <w:t>bivariable</w:t>
      </w:r>
      <w:proofErr w:type="spellEnd"/>
      <w:r w:rsidR="00CA7F0D">
        <w:rPr>
          <w:rFonts w:ascii="Arial" w:hAnsi="Arial" w:cs="Arial"/>
          <w:sz w:val="22"/>
          <w:szCs w:val="22"/>
        </w:rPr>
        <w:t xml:space="preserve"> associations between genotypes and nevus counts to assess the linearity of </w:t>
      </w:r>
      <w:r w:rsidR="00CA7F0D" w:rsidRPr="00A627EE">
        <w:rPr>
          <w:rFonts w:ascii="Arial" w:hAnsi="Arial" w:cs="Arial"/>
          <w:sz w:val="22"/>
          <w:szCs w:val="22"/>
        </w:rPr>
        <w:t xml:space="preserve">those relationships. </w:t>
      </w:r>
      <w:proofErr w:type="gramStart"/>
      <w:r w:rsidR="00CA7F0D" w:rsidRPr="00524C2F">
        <w:rPr>
          <w:rFonts w:ascii="Arial" w:hAnsi="Arial" w:cs="Arial"/>
          <w:sz w:val="22"/>
          <w:szCs w:val="22"/>
        </w:rPr>
        <w:t>rs12913832</w:t>
      </w:r>
      <w:proofErr w:type="gramEnd"/>
      <w:r w:rsidR="00CA7F0D" w:rsidRPr="00A627EE">
        <w:rPr>
          <w:rFonts w:ascii="Arial" w:hAnsi="Arial" w:cs="Arial"/>
          <w:sz w:val="22"/>
          <w:szCs w:val="22"/>
        </w:rPr>
        <w:t xml:space="preserve"> genotype demonstrated a linear association with both nevus counts and was therefore treated as an ordinal variable in the analyses (i.e., 0=TT, 1=CT, 2=CC</w:t>
      </w:r>
      <w:r w:rsidR="00CA7F0D" w:rsidRPr="006939EB">
        <w:rPr>
          <w:rFonts w:ascii="Arial" w:hAnsi="Arial" w:cs="Arial"/>
          <w:sz w:val="22"/>
          <w:szCs w:val="22"/>
        </w:rPr>
        <w:t xml:space="preserve">). </w:t>
      </w:r>
      <w:r w:rsidR="00CA7F0D" w:rsidRPr="006939EB">
        <w:rPr>
          <w:rFonts w:ascii="Arial" w:hAnsi="Arial" w:cs="Arial"/>
          <w:i/>
          <w:sz w:val="22"/>
          <w:szCs w:val="22"/>
        </w:rPr>
        <w:t>MC1R</w:t>
      </w:r>
      <w:r w:rsidR="00CA7F0D" w:rsidRPr="006939EB">
        <w:rPr>
          <w:rFonts w:ascii="Arial" w:hAnsi="Arial" w:cs="Arial"/>
          <w:sz w:val="22"/>
          <w:szCs w:val="22"/>
        </w:rPr>
        <w:t xml:space="preserve"> was not linearly related to either nevus count measure so indicator variables were used in the nevus count analyses as follows</w:t>
      </w:r>
      <w:r w:rsidR="00CA7F0D">
        <w:rPr>
          <w:rFonts w:ascii="Arial" w:hAnsi="Arial" w:cs="Arial"/>
          <w:sz w:val="22"/>
          <w:szCs w:val="22"/>
        </w:rPr>
        <w:t>:</w:t>
      </w:r>
      <w:r w:rsidR="00CA7F0D" w:rsidRPr="006939EB">
        <w:rPr>
          <w:rFonts w:ascii="Arial" w:hAnsi="Arial" w:cs="Arial"/>
          <w:sz w:val="22"/>
          <w:szCs w:val="22"/>
        </w:rPr>
        <w:t xml:space="preserve"> R/R </w:t>
      </w:r>
      <w:r w:rsidR="00CA7F0D">
        <w:rPr>
          <w:rFonts w:ascii="Arial" w:hAnsi="Arial" w:cs="Arial"/>
          <w:sz w:val="22"/>
          <w:szCs w:val="22"/>
        </w:rPr>
        <w:t>and</w:t>
      </w:r>
      <w:r w:rsidR="00CA7F0D" w:rsidRPr="006939EB">
        <w:rPr>
          <w:rFonts w:ascii="Arial" w:hAnsi="Arial" w:cs="Arial"/>
          <w:sz w:val="22"/>
          <w:szCs w:val="22"/>
        </w:rPr>
        <w:t xml:space="preserve"> R/r (0/1) and r/r </w:t>
      </w:r>
      <w:r w:rsidR="00CA7F0D">
        <w:rPr>
          <w:rFonts w:ascii="Arial" w:hAnsi="Arial" w:cs="Arial"/>
          <w:sz w:val="22"/>
          <w:szCs w:val="22"/>
        </w:rPr>
        <w:t>and</w:t>
      </w:r>
      <w:r w:rsidR="00CA7F0D" w:rsidRPr="006939EB">
        <w:rPr>
          <w:rFonts w:ascii="Arial" w:hAnsi="Arial" w:cs="Arial"/>
          <w:sz w:val="22"/>
          <w:szCs w:val="22"/>
        </w:rPr>
        <w:t xml:space="preserve"> R/+ (0/1) </w:t>
      </w:r>
      <w:r w:rsidR="00CA7F0D">
        <w:rPr>
          <w:rFonts w:ascii="Arial" w:hAnsi="Arial" w:cs="Arial"/>
          <w:sz w:val="22"/>
          <w:szCs w:val="22"/>
        </w:rPr>
        <w:t>were</w:t>
      </w:r>
      <w:r w:rsidR="00CA7F0D" w:rsidRPr="006939EB">
        <w:rPr>
          <w:rFonts w:ascii="Arial" w:hAnsi="Arial" w:cs="Arial"/>
          <w:sz w:val="22"/>
          <w:szCs w:val="22"/>
        </w:rPr>
        <w:t xml:space="preserve"> compared to </w:t>
      </w:r>
      <w:r w:rsidR="00CA7F0D">
        <w:rPr>
          <w:rFonts w:ascii="Arial" w:hAnsi="Arial" w:cs="Arial"/>
          <w:sz w:val="22"/>
          <w:szCs w:val="22"/>
        </w:rPr>
        <w:t xml:space="preserve">the </w:t>
      </w:r>
      <w:r w:rsidR="00CA7F0D" w:rsidRPr="006939EB">
        <w:rPr>
          <w:rFonts w:ascii="Arial" w:hAnsi="Arial" w:cs="Arial"/>
          <w:sz w:val="22"/>
          <w:szCs w:val="22"/>
        </w:rPr>
        <w:t xml:space="preserve">+/+ </w:t>
      </w:r>
      <w:r w:rsidR="00CA7F0D">
        <w:rPr>
          <w:rFonts w:ascii="Arial" w:hAnsi="Arial" w:cs="Arial"/>
          <w:sz w:val="22"/>
          <w:szCs w:val="22"/>
        </w:rPr>
        <w:t>and</w:t>
      </w:r>
      <w:r w:rsidR="00CA7F0D" w:rsidRPr="006939EB">
        <w:rPr>
          <w:rFonts w:ascii="Arial" w:hAnsi="Arial" w:cs="Arial"/>
          <w:sz w:val="22"/>
          <w:szCs w:val="22"/>
        </w:rPr>
        <w:t xml:space="preserve"> r/+ reference group. Inspection of</w:t>
      </w:r>
      <w:r w:rsidR="00CA7F0D">
        <w:rPr>
          <w:rFonts w:ascii="Arial" w:hAnsi="Arial" w:cs="Arial"/>
          <w:sz w:val="22"/>
          <w:szCs w:val="22"/>
        </w:rPr>
        <w:t xml:space="preserve"> residuals plots confirmed that all statistical assumptions (normality, linearity, homoscedasticity) were satisfactorily met and assessment of influence statistics revealed no outliers or other observations that were influential in determining the presence or magnitude of the higher order interaction effects that emerged.</w:t>
      </w:r>
    </w:p>
    <w:p w14:paraId="3851849F" w14:textId="77777777" w:rsidR="00CA7F0D" w:rsidRDefault="00CA7F0D" w:rsidP="00CA7F0D">
      <w:pPr>
        <w:spacing w:line="480" w:lineRule="auto"/>
        <w:jc w:val="both"/>
        <w:rPr>
          <w:rFonts w:ascii="Arial" w:hAnsi="Arial" w:cs="Arial"/>
          <w:sz w:val="22"/>
          <w:szCs w:val="22"/>
        </w:rPr>
      </w:pPr>
    </w:p>
    <w:p w14:paraId="2A59A74C" w14:textId="77777777" w:rsidR="00CA7F0D" w:rsidRDefault="00CA7F0D" w:rsidP="00CA7F0D">
      <w:pPr>
        <w:spacing w:line="480" w:lineRule="auto"/>
        <w:jc w:val="both"/>
        <w:rPr>
          <w:rFonts w:ascii="Arial" w:hAnsi="Arial" w:cs="Arial"/>
          <w:sz w:val="22"/>
          <w:szCs w:val="22"/>
        </w:rPr>
      </w:pPr>
      <w:r>
        <w:rPr>
          <w:rFonts w:ascii="Arial" w:hAnsi="Arial" w:cs="Arial"/>
          <w:sz w:val="22"/>
          <w:szCs w:val="22"/>
        </w:rPr>
        <w:t xml:space="preserve">Initial examination of the continuous facial freckling density measure revealed that the distributional assumptions of the linear mixed model were not satisfied even after applying natural logarithmic and </w:t>
      </w:r>
      <w:proofErr w:type="spellStart"/>
      <w:r>
        <w:rPr>
          <w:rFonts w:ascii="Arial" w:hAnsi="Arial" w:cs="Arial"/>
          <w:sz w:val="22"/>
          <w:szCs w:val="22"/>
        </w:rPr>
        <w:t>logit</w:t>
      </w:r>
      <w:proofErr w:type="spellEnd"/>
      <w:r>
        <w:rPr>
          <w:rFonts w:ascii="Arial" w:hAnsi="Arial" w:cs="Arial"/>
          <w:sz w:val="22"/>
          <w:szCs w:val="22"/>
        </w:rPr>
        <w:t xml:space="preserve"> transformations. We subsequently used quartile values to create a four-level </w:t>
      </w:r>
      <w:r w:rsidRPr="00756F61">
        <w:rPr>
          <w:rFonts w:ascii="Arial" w:hAnsi="Arial" w:cs="Arial"/>
          <w:sz w:val="22"/>
          <w:szCs w:val="22"/>
        </w:rPr>
        <w:t xml:space="preserve">facial freckling </w:t>
      </w:r>
      <w:r>
        <w:rPr>
          <w:rFonts w:ascii="Arial" w:hAnsi="Arial" w:cs="Arial"/>
          <w:sz w:val="22"/>
          <w:szCs w:val="22"/>
        </w:rPr>
        <w:t xml:space="preserve">variable (representing no [0], low [10], moderate [20-30], and high [40-100] freckling groups) for analysis with SAS PROC GLIMMIX, assuming an underlying multinomial distribution. Results of likelihood ratio tests (LRTs) demonstrated that the model fit was superior when the four-level facial freckling variable was assumed to follow a nominal compared to ordinal distribution. Both the rs12913832 and </w:t>
      </w:r>
      <w:r w:rsidRPr="0015571A">
        <w:rPr>
          <w:rFonts w:ascii="Arial" w:hAnsi="Arial" w:cs="Arial"/>
          <w:i/>
          <w:sz w:val="22"/>
          <w:szCs w:val="22"/>
        </w:rPr>
        <w:t>MC1R</w:t>
      </w:r>
      <w:r>
        <w:rPr>
          <w:rFonts w:ascii="Arial" w:hAnsi="Arial" w:cs="Arial"/>
          <w:sz w:val="22"/>
          <w:szCs w:val="22"/>
        </w:rPr>
        <w:t xml:space="preserve"> genotypes were linearly related to the four-level </w:t>
      </w:r>
      <w:r w:rsidRPr="00756F61">
        <w:rPr>
          <w:rFonts w:ascii="Arial" w:hAnsi="Arial" w:cs="Arial"/>
          <w:sz w:val="22"/>
          <w:szCs w:val="22"/>
        </w:rPr>
        <w:t xml:space="preserve">facial freckling </w:t>
      </w:r>
      <w:r>
        <w:rPr>
          <w:rFonts w:ascii="Arial" w:hAnsi="Arial" w:cs="Arial"/>
          <w:sz w:val="22"/>
          <w:szCs w:val="22"/>
        </w:rPr>
        <w:t xml:space="preserve">variable and therefore used as ordinal variables for this analysis (i.e., 0=TT, 1=CT, 2=CC; </w:t>
      </w:r>
      <w:r w:rsidRPr="004C75EE">
        <w:rPr>
          <w:rFonts w:ascii="Arial" w:hAnsi="Arial" w:cs="Arial"/>
          <w:sz w:val="22"/>
          <w:szCs w:val="22"/>
        </w:rPr>
        <w:t>0="+/+</w:t>
      </w:r>
      <w:r>
        <w:rPr>
          <w:rFonts w:ascii="Arial" w:hAnsi="Arial" w:cs="Arial"/>
          <w:sz w:val="22"/>
          <w:szCs w:val="22"/>
        </w:rPr>
        <w:t>,</w:t>
      </w:r>
      <w:r w:rsidRPr="004C75EE">
        <w:rPr>
          <w:rFonts w:ascii="Arial" w:hAnsi="Arial" w:cs="Arial"/>
          <w:sz w:val="22"/>
          <w:szCs w:val="22"/>
        </w:rPr>
        <w:t xml:space="preserve"> r/+" 1="r/r</w:t>
      </w:r>
      <w:r>
        <w:rPr>
          <w:rFonts w:ascii="Arial" w:hAnsi="Arial" w:cs="Arial"/>
          <w:sz w:val="22"/>
          <w:szCs w:val="22"/>
        </w:rPr>
        <w:t>,</w:t>
      </w:r>
      <w:r w:rsidRPr="004C75EE">
        <w:rPr>
          <w:rFonts w:ascii="Arial" w:hAnsi="Arial" w:cs="Arial"/>
          <w:sz w:val="22"/>
          <w:szCs w:val="22"/>
        </w:rPr>
        <w:t xml:space="preserve"> R/+" 2="R/R</w:t>
      </w:r>
      <w:r>
        <w:rPr>
          <w:rFonts w:ascii="Arial" w:hAnsi="Arial" w:cs="Arial"/>
          <w:sz w:val="22"/>
          <w:szCs w:val="22"/>
        </w:rPr>
        <w:t>,</w:t>
      </w:r>
      <w:r w:rsidRPr="004C75EE">
        <w:rPr>
          <w:rFonts w:ascii="Arial" w:hAnsi="Arial" w:cs="Arial"/>
          <w:sz w:val="22"/>
          <w:szCs w:val="22"/>
        </w:rPr>
        <w:t xml:space="preserve"> R/r"</w:t>
      </w:r>
      <w:r>
        <w:rPr>
          <w:rFonts w:ascii="Arial" w:hAnsi="Arial" w:cs="Arial"/>
          <w:sz w:val="22"/>
          <w:szCs w:val="22"/>
        </w:rPr>
        <w:t>, respectively). Inspection of residuals plots confirmed that all statistical assumptions were satisfactorily met.</w:t>
      </w:r>
    </w:p>
    <w:p w14:paraId="4C73D8CA" w14:textId="77777777" w:rsidR="00CA7F0D" w:rsidRDefault="00CA7F0D" w:rsidP="00CA7F0D">
      <w:pPr>
        <w:spacing w:line="480" w:lineRule="auto"/>
        <w:jc w:val="both"/>
        <w:rPr>
          <w:rFonts w:ascii="Arial" w:hAnsi="Arial" w:cs="Arial"/>
          <w:sz w:val="22"/>
          <w:szCs w:val="22"/>
        </w:rPr>
      </w:pPr>
    </w:p>
    <w:p w14:paraId="1350907B" w14:textId="77777777" w:rsidR="00CA7F0D" w:rsidRDefault="00CA7F0D" w:rsidP="00CA7F0D">
      <w:pPr>
        <w:spacing w:line="480" w:lineRule="auto"/>
        <w:jc w:val="both"/>
        <w:rPr>
          <w:rFonts w:ascii="Arial" w:hAnsi="Arial" w:cs="Arial"/>
          <w:sz w:val="22"/>
          <w:szCs w:val="22"/>
        </w:rPr>
      </w:pPr>
      <w:r>
        <w:rPr>
          <w:rFonts w:ascii="Arial" w:hAnsi="Arial" w:cs="Arial"/>
          <w:sz w:val="22"/>
          <w:szCs w:val="22"/>
        </w:rPr>
        <w:t xml:space="preserve">In the analysis of all outcomes, child gender and genotype variables were considered fixed effects whereas sun protection level and the three UV exposure variables were treated as time varying covariates. The latter were lagged such that the cumulative score through a given year (e.g., number of waterside vacations from birth through 2004) was used as a predictor of outcomes measured in the following year (e.g., total nevus count recorded in 2005). Study participation was a random effect. </w:t>
      </w:r>
      <w:r w:rsidRPr="00B46525">
        <w:rPr>
          <w:rFonts w:ascii="Arial" w:hAnsi="Arial" w:cs="Arial"/>
          <w:sz w:val="22"/>
          <w:szCs w:val="22"/>
        </w:rPr>
        <w:t xml:space="preserve">All participants </w:t>
      </w:r>
      <w:r>
        <w:rPr>
          <w:rFonts w:ascii="Arial" w:hAnsi="Arial" w:cs="Arial"/>
          <w:sz w:val="22"/>
          <w:szCs w:val="22"/>
        </w:rPr>
        <w:t xml:space="preserve">in the analysis sample </w:t>
      </w:r>
      <w:r w:rsidRPr="00B46525">
        <w:rPr>
          <w:rFonts w:ascii="Arial" w:hAnsi="Arial" w:cs="Arial"/>
          <w:sz w:val="22"/>
          <w:szCs w:val="22"/>
        </w:rPr>
        <w:t>who provided data at one or more time points between 2004 and 2008 were included</w:t>
      </w:r>
      <w:r>
        <w:rPr>
          <w:rFonts w:ascii="Arial" w:hAnsi="Arial" w:cs="Arial"/>
          <w:sz w:val="22"/>
          <w:szCs w:val="22"/>
        </w:rPr>
        <w:t>.</w:t>
      </w:r>
      <w:r w:rsidRPr="00B46525">
        <w:rPr>
          <w:rFonts w:ascii="Arial" w:hAnsi="Arial" w:cs="Arial"/>
          <w:sz w:val="22"/>
          <w:szCs w:val="22"/>
        </w:rPr>
        <w:t xml:space="preserve"> </w:t>
      </w:r>
    </w:p>
    <w:p w14:paraId="14C38305" w14:textId="77777777" w:rsidR="00CA7F0D" w:rsidRDefault="00CA7F0D" w:rsidP="00CA7F0D">
      <w:pPr>
        <w:spacing w:line="480" w:lineRule="auto"/>
        <w:jc w:val="both"/>
        <w:rPr>
          <w:rFonts w:ascii="Arial" w:hAnsi="Arial" w:cs="Arial"/>
          <w:sz w:val="22"/>
          <w:szCs w:val="22"/>
        </w:rPr>
      </w:pPr>
    </w:p>
    <w:p w14:paraId="2B862378" w14:textId="1AE8B96D" w:rsidR="00CA7F0D" w:rsidRDefault="00CA7F0D" w:rsidP="00CA7F0D">
      <w:pPr>
        <w:spacing w:line="480" w:lineRule="auto"/>
        <w:jc w:val="both"/>
        <w:rPr>
          <w:rFonts w:ascii="Arial" w:hAnsi="Arial" w:cs="Arial"/>
          <w:sz w:val="22"/>
          <w:szCs w:val="22"/>
        </w:rPr>
      </w:pPr>
      <w:r>
        <w:rPr>
          <w:rFonts w:ascii="Arial" w:hAnsi="Arial" w:cs="Arial"/>
          <w:sz w:val="22"/>
          <w:szCs w:val="22"/>
        </w:rPr>
        <w:t xml:space="preserve">Model selection proceeded using a manual backward elimination approach whereby the initial model for each outcome included all main effects and all two- and three-way interaction terms involving rs12913832, </w:t>
      </w:r>
      <w:r w:rsidRPr="00F428BE">
        <w:rPr>
          <w:rFonts w:ascii="Arial" w:hAnsi="Arial" w:cs="Arial"/>
          <w:i/>
          <w:sz w:val="22"/>
          <w:szCs w:val="22"/>
        </w:rPr>
        <w:t>MC1R</w:t>
      </w:r>
      <w:r>
        <w:rPr>
          <w:rFonts w:ascii="Arial" w:hAnsi="Arial" w:cs="Arial"/>
          <w:sz w:val="22"/>
          <w:szCs w:val="22"/>
        </w:rPr>
        <w:t xml:space="preserve">, and the three cumulative UV exposure variables. To improve interpretability and reduce </w:t>
      </w:r>
      <w:proofErr w:type="spellStart"/>
      <w:r>
        <w:rPr>
          <w:rFonts w:ascii="Arial" w:hAnsi="Arial" w:cs="Arial"/>
          <w:sz w:val="22"/>
          <w:szCs w:val="22"/>
        </w:rPr>
        <w:t>multicollinearity</w:t>
      </w:r>
      <w:proofErr w:type="spellEnd"/>
      <w:r>
        <w:rPr>
          <w:rFonts w:ascii="Arial" w:hAnsi="Arial" w:cs="Arial"/>
          <w:sz w:val="22"/>
          <w:szCs w:val="22"/>
        </w:rPr>
        <w:t>, the main effect and interaction variables involving the UV exposure variables were centered at the value of the mean of the variable over all subjects and times of observation</w:t>
      </w:r>
      <w:r w:rsidR="007C57E4">
        <w:rPr>
          <w:rFonts w:ascii="Arial" w:hAnsi="Arial" w:cs="Arial"/>
          <w:sz w:val="22"/>
          <w:szCs w:val="22"/>
        </w:rPr>
        <w:t xml:space="preserve"> </w:t>
      </w:r>
      <w:r w:rsidR="008C0ACF">
        <w:rPr>
          <w:rFonts w:ascii="Arial" w:hAnsi="Arial" w:cs="Arial"/>
          <w:sz w:val="22"/>
          <w:szCs w:val="22"/>
        </w:rPr>
        <w:fldChar w:fldCharType="begin"/>
      </w:r>
      <w:r w:rsidR="008C0ACF">
        <w:rPr>
          <w:rFonts w:ascii="Arial" w:hAnsi="Arial" w:cs="Arial"/>
          <w:sz w:val="22"/>
          <w:szCs w:val="22"/>
        </w:rPr>
        <w:instrText xml:space="preserve"> ADDIN EN.CITE &lt;EndNote&gt;&lt;Cite&gt;&lt;Author&gt;Fitzmaurice&lt;/Author&gt;&lt;Year&gt;2011&lt;/Year&gt;&lt;RecNum&gt;2612&lt;/RecNum&gt;&lt;DisplayText&gt;(7)&lt;/DisplayText&gt;&lt;record&gt;&lt;rec-number&gt;2612&lt;/rec-number&gt;&lt;foreign-keys&gt;&lt;key app="EN" db-id="0edw25pplwwa54e0df5v2zw25p52tvepfwee"&gt;2612&lt;/key&gt;&lt;/foreign-keys&gt;&lt;ref-type name="Book"&gt;6&lt;/ref-type&gt;&lt;contributors&gt;&lt;authors&gt;&lt;author&gt;Fitzmaurice, G., Laird, N., Ware, J.&lt;/author&gt;&lt;/authors&gt;&lt;/contributors&gt;&lt;titles&gt;&lt;title&gt;Applied Longitudinal Analysis&lt;/title&gt;&lt;/titles&gt;&lt;volume&gt;Second Edition&lt;/volume&gt;&lt;dates&gt;&lt;year&gt;2011&lt;/year&gt;&lt;/dates&gt;&lt;pub-location&gt;New York&lt;/pub-location&gt;&lt;publisher&gt;Wiley &amp;amp; Sons&lt;/publisher&gt;&lt;urls&gt;&lt;/urls&gt;&lt;/record&gt;&lt;/Cite&gt;&lt;/EndNote&gt;</w:instrText>
      </w:r>
      <w:r w:rsidR="008C0ACF">
        <w:rPr>
          <w:rFonts w:ascii="Arial" w:hAnsi="Arial" w:cs="Arial"/>
          <w:sz w:val="22"/>
          <w:szCs w:val="22"/>
        </w:rPr>
        <w:fldChar w:fldCharType="separate"/>
      </w:r>
      <w:r w:rsidR="008C0ACF">
        <w:rPr>
          <w:rFonts w:ascii="Arial" w:hAnsi="Arial" w:cs="Arial"/>
          <w:noProof/>
          <w:sz w:val="22"/>
          <w:szCs w:val="22"/>
        </w:rPr>
        <w:t>(</w:t>
      </w:r>
      <w:hyperlink w:anchor="_ENREF_7" w:tooltip="Fitzmaurice, 2011 #2612" w:history="1">
        <w:r w:rsidR="008C0ACF">
          <w:rPr>
            <w:rFonts w:ascii="Arial" w:hAnsi="Arial" w:cs="Arial"/>
            <w:noProof/>
            <w:sz w:val="22"/>
            <w:szCs w:val="22"/>
          </w:rPr>
          <w:t>7</w:t>
        </w:r>
      </w:hyperlink>
      <w:r w:rsidR="008C0ACF">
        <w:rPr>
          <w:rFonts w:ascii="Arial" w:hAnsi="Arial" w:cs="Arial"/>
          <w:noProof/>
          <w:sz w:val="22"/>
          <w:szCs w:val="22"/>
        </w:rPr>
        <w:t>)</w:t>
      </w:r>
      <w:r w:rsidR="008C0ACF">
        <w:rPr>
          <w:rFonts w:ascii="Arial" w:hAnsi="Arial" w:cs="Arial"/>
          <w:sz w:val="22"/>
          <w:szCs w:val="22"/>
        </w:rPr>
        <w:fldChar w:fldCharType="end"/>
      </w:r>
      <w:r w:rsidR="007C57E4">
        <w:rPr>
          <w:rFonts w:ascii="Arial" w:hAnsi="Arial" w:cs="Arial"/>
          <w:sz w:val="22"/>
          <w:szCs w:val="22"/>
        </w:rPr>
        <w:t>.</w:t>
      </w:r>
      <w:r>
        <w:rPr>
          <w:rFonts w:ascii="Arial" w:hAnsi="Arial" w:cs="Arial"/>
          <w:sz w:val="22"/>
          <w:szCs w:val="22"/>
        </w:rPr>
        <w:t xml:space="preserve"> Gender and annual sun protection level were included as covariates.</w:t>
      </w:r>
      <w:r w:rsidRPr="00195D8C">
        <w:rPr>
          <w:rFonts w:ascii="Arial" w:hAnsi="Arial" w:cs="Arial"/>
          <w:sz w:val="22"/>
          <w:szCs w:val="22"/>
        </w:rPr>
        <w:t xml:space="preserve"> </w:t>
      </w:r>
      <w:proofErr w:type="gramStart"/>
      <w:r>
        <w:rPr>
          <w:rFonts w:ascii="Arial" w:hAnsi="Arial" w:cs="Arial"/>
          <w:sz w:val="22"/>
          <w:szCs w:val="22"/>
        </w:rPr>
        <w:t>Model testing proceeded iteratively by removing the least significant highest order interaction term on each step, except for those terms that were components of significant higher-order interaction terms.</w:t>
      </w:r>
      <w:proofErr w:type="gramEnd"/>
      <w:r>
        <w:rPr>
          <w:rFonts w:ascii="Arial" w:hAnsi="Arial" w:cs="Arial"/>
          <w:sz w:val="22"/>
          <w:szCs w:val="22"/>
        </w:rPr>
        <w:t xml:space="preserve"> Reduced models were re-estimated until all eligible interaction terms had either been </w:t>
      </w:r>
      <w:r>
        <w:rPr>
          <w:rFonts w:ascii="Arial" w:hAnsi="Arial" w:cs="Arial"/>
          <w:sz w:val="22"/>
          <w:szCs w:val="22"/>
        </w:rPr>
        <w:lastRenderedPageBreak/>
        <w:t>retained or removed due to lack of statistical significance. Main effects were retained in the model regardless of statistical significance.</w:t>
      </w:r>
    </w:p>
    <w:p w14:paraId="540B8577" w14:textId="77777777" w:rsidR="00CA7F0D" w:rsidRDefault="00CA7F0D" w:rsidP="00CA7F0D">
      <w:pPr>
        <w:spacing w:line="480" w:lineRule="auto"/>
        <w:jc w:val="both"/>
        <w:rPr>
          <w:rFonts w:ascii="Arial" w:hAnsi="Arial" w:cs="Arial"/>
          <w:sz w:val="22"/>
          <w:szCs w:val="22"/>
        </w:rPr>
      </w:pPr>
    </w:p>
    <w:p w14:paraId="590BFC06" w14:textId="77777777" w:rsidR="00CA7F0D" w:rsidRDefault="00CA7F0D" w:rsidP="00CA7F0D">
      <w:pPr>
        <w:spacing w:line="480" w:lineRule="auto"/>
        <w:jc w:val="both"/>
        <w:rPr>
          <w:rFonts w:ascii="Arial" w:hAnsi="Arial" w:cs="Arial"/>
          <w:sz w:val="22"/>
          <w:szCs w:val="22"/>
        </w:rPr>
      </w:pPr>
      <w:r w:rsidRPr="00486C46">
        <w:rPr>
          <w:rFonts w:ascii="Arial" w:hAnsi="Arial" w:cs="Arial"/>
          <w:sz w:val="22"/>
          <w:szCs w:val="22"/>
        </w:rPr>
        <w:t xml:space="preserve">The last stage of </w:t>
      </w:r>
      <w:r>
        <w:rPr>
          <w:rFonts w:ascii="Arial" w:hAnsi="Arial" w:cs="Arial"/>
          <w:sz w:val="22"/>
          <w:szCs w:val="22"/>
        </w:rPr>
        <w:t xml:space="preserve">each </w:t>
      </w:r>
      <w:r w:rsidRPr="00486C46">
        <w:rPr>
          <w:rFonts w:ascii="Arial" w:hAnsi="Arial" w:cs="Arial"/>
          <w:sz w:val="22"/>
          <w:szCs w:val="22"/>
        </w:rPr>
        <w:t xml:space="preserve">analysis involved re-estimating the final, reduced model after adding a group of phenotypic covariates, first one at a time and then altogether as a set. Those variables included Hispanic ethnicity, </w:t>
      </w:r>
      <w:r>
        <w:rPr>
          <w:rFonts w:ascii="Arial" w:hAnsi="Arial" w:cs="Arial"/>
          <w:sz w:val="22"/>
          <w:szCs w:val="22"/>
        </w:rPr>
        <w:t>constitutive</w:t>
      </w:r>
      <w:r w:rsidRPr="00486C46">
        <w:rPr>
          <w:rFonts w:ascii="Arial" w:hAnsi="Arial" w:cs="Arial"/>
          <w:sz w:val="22"/>
          <w:szCs w:val="22"/>
        </w:rPr>
        <w:t xml:space="preserve"> skin color, hair color (with indicator variables for blonde, blondish brown to light brown, red, and black [reference = medium to dark brown])</w:t>
      </w:r>
      <w:r>
        <w:rPr>
          <w:rFonts w:ascii="Arial" w:hAnsi="Arial" w:cs="Arial"/>
          <w:sz w:val="22"/>
          <w:szCs w:val="22"/>
        </w:rPr>
        <w:t xml:space="preserve"> and</w:t>
      </w:r>
      <w:r w:rsidRPr="00486C46">
        <w:rPr>
          <w:rFonts w:ascii="Arial" w:hAnsi="Arial" w:cs="Arial"/>
          <w:sz w:val="22"/>
          <w:szCs w:val="22"/>
        </w:rPr>
        <w:t xml:space="preserve"> eye color (with indicator variables for blue and green or hazel [reference=brown])</w:t>
      </w:r>
      <w:r>
        <w:rPr>
          <w:rFonts w:ascii="Arial" w:hAnsi="Arial" w:cs="Arial"/>
          <w:sz w:val="22"/>
          <w:szCs w:val="22"/>
        </w:rPr>
        <w:t>.</w:t>
      </w:r>
      <w:r w:rsidRPr="00486C46">
        <w:rPr>
          <w:rFonts w:ascii="Arial" w:hAnsi="Arial" w:cs="Arial"/>
          <w:sz w:val="22"/>
          <w:szCs w:val="22"/>
        </w:rPr>
        <w:t xml:space="preserve"> In no case did the addition of these covariates appreciably change the estimates for the other predictor variables in the final models. Thus, we report the results of the final models without the</w:t>
      </w:r>
      <w:r>
        <w:rPr>
          <w:rFonts w:ascii="Arial" w:hAnsi="Arial" w:cs="Arial"/>
          <w:sz w:val="22"/>
          <w:szCs w:val="22"/>
        </w:rPr>
        <w:t>se</w:t>
      </w:r>
      <w:r w:rsidRPr="00486C46">
        <w:rPr>
          <w:rFonts w:ascii="Arial" w:hAnsi="Arial" w:cs="Arial"/>
          <w:sz w:val="22"/>
          <w:szCs w:val="22"/>
        </w:rPr>
        <w:t xml:space="preserve"> covariates</w:t>
      </w:r>
      <w:r>
        <w:rPr>
          <w:rFonts w:ascii="Arial" w:hAnsi="Arial" w:cs="Arial"/>
          <w:sz w:val="22"/>
          <w:szCs w:val="22"/>
        </w:rPr>
        <w:t>.</w:t>
      </w:r>
      <w:r w:rsidRPr="00486C46">
        <w:rPr>
          <w:rFonts w:ascii="Arial" w:hAnsi="Arial" w:cs="Arial"/>
          <w:sz w:val="22"/>
          <w:szCs w:val="22"/>
        </w:rPr>
        <w:t xml:space="preserve"> All mixed</w:t>
      </w:r>
      <w:r w:rsidRPr="00D3547D">
        <w:rPr>
          <w:rFonts w:ascii="Arial" w:hAnsi="Arial" w:cs="Arial"/>
          <w:sz w:val="22"/>
          <w:szCs w:val="22"/>
        </w:rPr>
        <w:t xml:space="preserve"> model analyses were conducted usin</w:t>
      </w:r>
      <w:r>
        <w:rPr>
          <w:rFonts w:ascii="Arial" w:hAnsi="Arial" w:cs="Arial"/>
          <w:sz w:val="22"/>
          <w:szCs w:val="22"/>
        </w:rPr>
        <w:t>g SAS/STAT software, Version 9.3</w:t>
      </w:r>
      <w:r w:rsidRPr="00D3547D">
        <w:rPr>
          <w:rFonts w:ascii="Arial" w:hAnsi="Arial" w:cs="Arial"/>
          <w:sz w:val="22"/>
          <w:szCs w:val="22"/>
        </w:rPr>
        <w:t xml:space="preserve"> of the SAS System for Windows</w:t>
      </w:r>
      <w:r>
        <w:rPr>
          <w:rFonts w:ascii="Arial" w:hAnsi="Arial" w:cs="Arial"/>
          <w:sz w:val="22"/>
          <w:szCs w:val="22"/>
        </w:rPr>
        <w:t xml:space="preserve"> (</w:t>
      </w:r>
      <w:r w:rsidRPr="00D3547D">
        <w:rPr>
          <w:rFonts w:ascii="Arial" w:hAnsi="Arial" w:cs="Arial"/>
          <w:sz w:val="22"/>
          <w:szCs w:val="22"/>
        </w:rPr>
        <w:t>SAS I</w:t>
      </w:r>
      <w:r>
        <w:rPr>
          <w:rFonts w:ascii="Arial" w:hAnsi="Arial" w:cs="Arial"/>
          <w:sz w:val="22"/>
          <w:szCs w:val="22"/>
        </w:rPr>
        <w:t xml:space="preserve">nstitute Inc., NC, </w:t>
      </w:r>
      <w:proofErr w:type="gramStart"/>
      <w:r>
        <w:rPr>
          <w:rFonts w:ascii="Arial" w:hAnsi="Arial" w:cs="Arial"/>
          <w:sz w:val="22"/>
          <w:szCs w:val="22"/>
        </w:rPr>
        <w:t>USA</w:t>
      </w:r>
      <w:proofErr w:type="gramEnd"/>
      <w:r>
        <w:rPr>
          <w:rFonts w:ascii="Arial" w:hAnsi="Arial" w:cs="Arial"/>
          <w:sz w:val="22"/>
          <w:szCs w:val="22"/>
        </w:rPr>
        <w:t>).</w:t>
      </w:r>
    </w:p>
    <w:p w14:paraId="3BD04B32" w14:textId="77777777" w:rsidR="00CA7F0D" w:rsidRDefault="00CA7F0D" w:rsidP="00CA7F0D">
      <w:pPr>
        <w:pStyle w:val="CommentText"/>
        <w:spacing w:line="480" w:lineRule="auto"/>
        <w:jc w:val="both"/>
        <w:rPr>
          <w:rFonts w:ascii="Arial" w:hAnsi="Arial" w:cs="Arial"/>
          <w:sz w:val="22"/>
          <w:szCs w:val="22"/>
        </w:rPr>
      </w:pPr>
    </w:p>
    <w:p w14:paraId="40E18EE9" w14:textId="77777777" w:rsidR="00CA7F0D" w:rsidRPr="007B4F40" w:rsidRDefault="00CA7F0D" w:rsidP="00CA7F0D">
      <w:pPr>
        <w:pStyle w:val="CommentText"/>
        <w:spacing w:line="480" w:lineRule="auto"/>
        <w:jc w:val="both"/>
        <w:rPr>
          <w:rFonts w:ascii="Arial" w:hAnsi="Arial" w:cs="Arial"/>
          <w:b/>
          <w:sz w:val="22"/>
          <w:szCs w:val="22"/>
        </w:rPr>
      </w:pPr>
      <w:r w:rsidRPr="007B4F40">
        <w:rPr>
          <w:rFonts w:ascii="Arial" w:hAnsi="Arial" w:cs="Arial"/>
          <w:b/>
          <w:sz w:val="22"/>
          <w:szCs w:val="22"/>
        </w:rPr>
        <w:t>Graphical Representation of Models and Model Interpretation</w:t>
      </w:r>
    </w:p>
    <w:p w14:paraId="28346101" w14:textId="77777777" w:rsidR="00060284" w:rsidRPr="00CA7F0D" w:rsidRDefault="00CA7F0D" w:rsidP="00CA7F0D">
      <w:pPr>
        <w:spacing w:line="480" w:lineRule="auto"/>
        <w:jc w:val="both"/>
        <w:rPr>
          <w:rFonts w:ascii="Arial" w:hAnsi="Arial" w:cs="Arial"/>
        </w:rPr>
      </w:pPr>
      <w:r w:rsidRPr="00743A09">
        <w:rPr>
          <w:rFonts w:ascii="Arial" w:hAnsi="Arial" w:cs="Arial"/>
          <w:sz w:val="22"/>
          <w:szCs w:val="22"/>
        </w:rPr>
        <w:t>Significant interaction effects were</w:t>
      </w:r>
      <w:r>
        <w:rPr>
          <w:rFonts w:ascii="Arial" w:hAnsi="Arial" w:cs="Arial"/>
          <w:sz w:val="22"/>
          <w:szCs w:val="22"/>
        </w:rPr>
        <w:t xml:space="preserve"> demonstrated </w:t>
      </w:r>
      <w:r w:rsidRPr="007C57E4">
        <w:rPr>
          <w:rFonts w:ascii="Arial" w:hAnsi="Arial" w:cs="Arial"/>
          <w:sz w:val="22"/>
          <w:szCs w:val="22"/>
        </w:rPr>
        <w:t>by plotting predicted nevus counts in SAS after first calculating the simple slope of the x-axis variable (e.g., cumulative waterside vacations) at each level of the z-axis variable(s) (e.g., rs12913832 genotype). Predicted scores were calculated in a regression equation that included the overall model intercept, estimates for all main effects, lower order interactions, and the higher order interaction of interest. To enhance the clarity of the plots, scores on the outcome variables were back-transformed (</w:t>
      </w:r>
      <w:proofErr w:type="spellStart"/>
      <w:r w:rsidRPr="007C57E4">
        <w:rPr>
          <w:rFonts w:ascii="Arial" w:hAnsi="Arial" w:cs="Arial"/>
          <w:sz w:val="22"/>
          <w:szCs w:val="22"/>
        </w:rPr>
        <w:t>exponentiated</w:t>
      </w:r>
      <w:proofErr w:type="spellEnd"/>
      <w:r w:rsidRPr="007C57E4">
        <w:rPr>
          <w:rFonts w:ascii="Arial" w:hAnsi="Arial" w:cs="Arial"/>
          <w:sz w:val="22"/>
          <w:szCs w:val="22"/>
        </w:rPr>
        <w:t xml:space="preserve">) to show predicted median counts of total nevi and counts of nevi </w:t>
      </w:r>
      <w:r w:rsidRPr="007C57E4">
        <w:rPr>
          <w:rFonts w:ascii="Arial" w:hAnsi="Arial" w:cs="Arial"/>
          <w:sz w:val="22"/>
          <w:szCs w:val="22"/>
          <w:u w:val="single"/>
        </w:rPr>
        <w:t>&gt;</w:t>
      </w:r>
      <w:r w:rsidRPr="007C57E4">
        <w:rPr>
          <w:rFonts w:ascii="Arial" w:hAnsi="Arial" w:cs="Arial"/>
          <w:sz w:val="22"/>
          <w:szCs w:val="22"/>
        </w:rPr>
        <w:t>2 mm as well as predicted odds of freckling. For example, the regression equation used for the plot of predicted median total body nevus counts by waterside vacations and rs12913832 was based on the model intercept, the main effect of waterside vacations (regression coefficient * centered vacation values), the main effect of rs12913832 (regression coefficient * genotype group value), and the waterside vacations * rs12913832 interaction (simple slope coefficient * centered vacation values). Local maxima were identified so that scores on the exposure variables (e.g., waterside vacations) never exceeded their observed range within each level of the moderator variable (e.g., rs12913832). This ensured that predicted values were made only within the range of the observed data for the various subgroups of interest.</w:t>
      </w:r>
    </w:p>
    <w:p w14:paraId="6E974628" w14:textId="77777777" w:rsidR="008C0ACF" w:rsidRPr="00D12303" w:rsidRDefault="008C0ACF" w:rsidP="00CA7F0D">
      <w:pPr>
        <w:spacing w:line="480" w:lineRule="auto"/>
        <w:jc w:val="both"/>
        <w:rPr>
          <w:rFonts w:ascii="Arial" w:hAnsi="Arial" w:cs="Arial"/>
          <w:sz w:val="22"/>
          <w:szCs w:val="22"/>
        </w:rPr>
      </w:pPr>
    </w:p>
    <w:p w14:paraId="7BADEE4A" w14:textId="26434F39" w:rsidR="008C0ACF" w:rsidRPr="00D12303" w:rsidRDefault="00D12303" w:rsidP="00D12303">
      <w:pPr>
        <w:spacing w:line="480" w:lineRule="auto"/>
        <w:jc w:val="both"/>
        <w:rPr>
          <w:rFonts w:ascii="Arial" w:hAnsi="Arial" w:cs="Arial"/>
          <w:b/>
          <w:sz w:val="22"/>
          <w:szCs w:val="22"/>
        </w:rPr>
      </w:pPr>
      <w:r w:rsidRPr="00D12303">
        <w:rPr>
          <w:rFonts w:ascii="Arial" w:hAnsi="Arial" w:cs="Arial"/>
          <w:b/>
          <w:sz w:val="22"/>
          <w:szCs w:val="22"/>
        </w:rPr>
        <w:t>References for Supplemental Methods</w:t>
      </w:r>
    </w:p>
    <w:p w14:paraId="1FEF569E" w14:textId="77777777" w:rsidR="008C0ACF" w:rsidRPr="00D12303" w:rsidRDefault="008C0ACF" w:rsidP="00D12303">
      <w:pPr>
        <w:spacing w:line="480" w:lineRule="auto"/>
        <w:jc w:val="both"/>
        <w:rPr>
          <w:rFonts w:ascii="Arial" w:hAnsi="Arial" w:cs="Arial"/>
          <w:noProof/>
          <w:sz w:val="22"/>
          <w:szCs w:val="22"/>
        </w:rPr>
      </w:pPr>
      <w:r w:rsidRPr="00D12303">
        <w:rPr>
          <w:rFonts w:ascii="Arial" w:hAnsi="Arial" w:cs="Arial"/>
          <w:sz w:val="22"/>
          <w:szCs w:val="22"/>
        </w:rPr>
        <w:fldChar w:fldCharType="begin"/>
      </w:r>
      <w:r w:rsidRPr="00D12303">
        <w:rPr>
          <w:rFonts w:ascii="Arial" w:hAnsi="Arial" w:cs="Arial"/>
          <w:sz w:val="22"/>
          <w:szCs w:val="22"/>
        </w:rPr>
        <w:instrText xml:space="preserve"> ADDIN EN.REFLIST </w:instrText>
      </w:r>
      <w:r w:rsidRPr="00D12303">
        <w:rPr>
          <w:rFonts w:ascii="Arial" w:hAnsi="Arial" w:cs="Arial"/>
          <w:sz w:val="22"/>
          <w:szCs w:val="22"/>
        </w:rPr>
        <w:fldChar w:fldCharType="separate"/>
      </w:r>
      <w:bookmarkStart w:id="1" w:name="_ENREF_1"/>
      <w:r w:rsidRPr="00D12303">
        <w:rPr>
          <w:rFonts w:ascii="Arial" w:hAnsi="Arial" w:cs="Arial"/>
          <w:noProof/>
          <w:sz w:val="22"/>
          <w:szCs w:val="22"/>
        </w:rPr>
        <w:t>1.</w:t>
      </w:r>
      <w:r w:rsidRPr="00D12303">
        <w:rPr>
          <w:rFonts w:ascii="Arial" w:hAnsi="Arial" w:cs="Arial"/>
          <w:noProof/>
          <w:sz w:val="22"/>
          <w:szCs w:val="22"/>
        </w:rPr>
        <w:tab/>
        <w:t>Crane LA, Mokrohisky ST, Dellavalle RP, Asdigian NL, Aalborg J, Byers TE, et al. Melanocytic nevus development in Colorado children born in 1998: a longitudinal study. Arch Dermatol. 2009;145:148-56.</w:t>
      </w:r>
      <w:bookmarkEnd w:id="1"/>
    </w:p>
    <w:p w14:paraId="04869805" w14:textId="77777777" w:rsidR="008C0ACF" w:rsidRPr="00D12303" w:rsidRDefault="008C0ACF" w:rsidP="00D12303">
      <w:pPr>
        <w:spacing w:line="480" w:lineRule="auto"/>
        <w:jc w:val="both"/>
        <w:rPr>
          <w:rFonts w:ascii="Arial" w:hAnsi="Arial" w:cs="Arial"/>
          <w:noProof/>
          <w:sz w:val="22"/>
          <w:szCs w:val="22"/>
        </w:rPr>
      </w:pPr>
      <w:bookmarkStart w:id="2" w:name="_ENREF_2"/>
      <w:r w:rsidRPr="00D12303">
        <w:rPr>
          <w:rFonts w:ascii="Arial" w:hAnsi="Arial" w:cs="Arial"/>
          <w:noProof/>
          <w:sz w:val="22"/>
          <w:szCs w:val="22"/>
        </w:rPr>
        <w:t>2.</w:t>
      </w:r>
      <w:r w:rsidRPr="00D12303">
        <w:rPr>
          <w:rFonts w:ascii="Arial" w:hAnsi="Arial" w:cs="Arial"/>
          <w:noProof/>
          <w:sz w:val="22"/>
          <w:szCs w:val="22"/>
        </w:rPr>
        <w:tab/>
        <w:t>Aalborg J, Morelli JG, Mokrohisky ST, Asdigian NL, Byers TE, Dellavalle RP, et al. Tanning and increased nevus development in very-light-skinned children without red hair. Arch Dermatol. 2009;145:989-96.</w:t>
      </w:r>
      <w:bookmarkEnd w:id="2"/>
    </w:p>
    <w:p w14:paraId="6906CEF7" w14:textId="77777777" w:rsidR="008C0ACF" w:rsidRPr="00D12303" w:rsidRDefault="008C0ACF" w:rsidP="00D12303">
      <w:pPr>
        <w:spacing w:line="480" w:lineRule="auto"/>
        <w:jc w:val="both"/>
        <w:rPr>
          <w:rFonts w:ascii="Arial" w:hAnsi="Arial" w:cs="Arial"/>
          <w:noProof/>
          <w:sz w:val="22"/>
          <w:szCs w:val="22"/>
        </w:rPr>
      </w:pPr>
      <w:bookmarkStart w:id="3" w:name="_ENREF_3"/>
      <w:r w:rsidRPr="00D12303">
        <w:rPr>
          <w:rFonts w:ascii="Arial" w:hAnsi="Arial" w:cs="Arial"/>
          <w:noProof/>
          <w:sz w:val="22"/>
          <w:szCs w:val="22"/>
        </w:rPr>
        <w:t>3.</w:t>
      </w:r>
      <w:r w:rsidRPr="00D12303">
        <w:rPr>
          <w:rFonts w:ascii="Arial" w:hAnsi="Arial" w:cs="Arial"/>
          <w:noProof/>
          <w:sz w:val="22"/>
          <w:szCs w:val="22"/>
        </w:rPr>
        <w:tab/>
        <w:t>Gallagher RP, McLean DI, Yang CP, Coldman AJ, Silver HK, Spinelli JJ, et al. Suntan, sunburn, and pigmentation factors and the frequency of acquired melanocytic nevi in children. Similarities to melanoma: the Vancouver Mole Study. Arch Dermatol. 1990;126:770-6.</w:t>
      </w:r>
      <w:bookmarkEnd w:id="3"/>
    </w:p>
    <w:p w14:paraId="103584A5" w14:textId="77777777" w:rsidR="008C0ACF" w:rsidRPr="00D12303" w:rsidRDefault="008C0ACF" w:rsidP="00D12303">
      <w:pPr>
        <w:spacing w:line="480" w:lineRule="auto"/>
        <w:jc w:val="both"/>
        <w:rPr>
          <w:rFonts w:ascii="Arial" w:hAnsi="Arial" w:cs="Arial"/>
          <w:noProof/>
          <w:sz w:val="22"/>
          <w:szCs w:val="22"/>
        </w:rPr>
      </w:pPr>
      <w:bookmarkStart w:id="4" w:name="_ENREF_4"/>
      <w:r w:rsidRPr="00D12303">
        <w:rPr>
          <w:rFonts w:ascii="Arial" w:hAnsi="Arial" w:cs="Arial"/>
          <w:noProof/>
          <w:sz w:val="22"/>
          <w:szCs w:val="22"/>
        </w:rPr>
        <w:t>4.</w:t>
      </w:r>
      <w:r w:rsidRPr="00D12303">
        <w:rPr>
          <w:rFonts w:ascii="Arial" w:hAnsi="Arial" w:cs="Arial"/>
          <w:noProof/>
          <w:sz w:val="22"/>
          <w:szCs w:val="22"/>
        </w:rPr>
        <w:tab/>
        <w:t>Pettijohn KJ, Asdigian NL, Aalborg J, Morelli JG, Mokrohisky ST, Dellavalle RP, et al. Vacations to waterside locations result in nevus development in Colorado children. Cancer epidemiology, biomarkers &amp; prevention : a publication of the American Association for Cancer Research, cosponsored by the American Society of Preventive Oncology. 2009;18:454-63.</w:t>
      </w:r>
      <w:bookmarkEnd w:id="4"/>
    </w:p>
    <w:p w14:paraId="3F47CCF0" w14:textId="77777777" w:rsidR="008C0ACF" w:rsidRPr="00D12303" w:rsidRDefault="008C0ACF" w:rsidP="00D12303">
      <w:pPr>
        <w:spacing w:line="480" w:lineRule="auto"/>
        <w:jc w:val="both"/>
        <w:rPr>
          <w:rFonts w:ascii="Arial" w:hAnsi="Arial" w:cs="Arial"/>
          <w:noProof/>
          <w:sz w:val="22"/>
          <w:szCs w:val="22"/>
        </w:rPr>
      </w:pPr>
      <w:bookmarkStart w:id="5" w:name="_ENREF_5"/>
      <w:r w:rsidRPr="00D12303">
        <w:rPr>
          <w:rFonts w:ascii="Arial" w:hAnsi="Arial" w:cs="Arial"/>
          <w:noProof/>
          <w:sz w:val="22"/>
          <w:szCs w:val="22"/>
        </w:rPr>
        <w:t>5.</w:t>
      </w:r>
      <w:r w:rsidRPr="00D12303">
        <w:rPr>
          <w:rFonts w:ascii="Arial" w:hAnsi="Arial" w:cs="Arial"/>
          <w:noProof/>
          <w:sz w:val="22"/>
          <w:szCs w:val="22"/>
        </w:rPr>
        <w:tab/>
        <w:t>Box NF, Wyeth JR, O'Gorman LE, Martin NG, Sturm RA. Characterization of melanocyte stimulating hormone receptor variant alleles in twins with red hair. Hum Mol Genet. 1997;6:1891-7.</w:t>
      </w:r>
      <w:bookmarkEnd w:id="5"/>
    </w:p>
    <w:p w14:paraId="69C8E04F" w14:textId="77777777" w:rsidR="008C0ACF" w:rsidRPr="00D12303" w:rsidRDefault="008C0ACF" w:rsidP="00D12303">
      <w:pPr>
        <w:spacing w:line="480" w:lineRule="auto"/>
        <w:jc w:val="both"/>
        <w:rPr>
          <w:rFonts w:ascii="Arial" w:hAnsi="Arial" w:cs="Arial"/>
          <w:noProof/>
          <w:sz w:val="22"/>
          <w:szCs w:val="22"/>
        </w:rPr>
      </w:pPr>
      <w:bookmarkStart w:id="6" w:name="_ENREF_6"/>
      <w:r w:rsidRPr="00D12303">
        <w:rPr>
          <w:rFonts w:ascii="Arial" w:hAnsi="Arial" w:cs="Arial"/>
          <w:noProof/>
          <w:sz w:val="22"/>
          <w:szCs w:val="22"/>
        </w:rPr>
        <w:t>6.</w:t>
      </w:r>
      <w:r w:rsidRPr="00D12303">
        <w:rPr>
          <w:rFonts w:ascii="Arial" w:hAnsi="Arial" w:cs="Arial"/>
          <w:noProof/>
          <w:sz w:val="22"/>
          <w:szCs w:val="22"/>
        </w:rPr>
        <w:tab/>
        <w:t>Duffy DL, Box NF, Chen W, Palmer JS, Montgomery GW, James MR, et al. Interactive effects of MC1R and OCA2 on melanoma risk phenotypes. Hum Mol Genet. 2004;13:447-61.</w:t>
      </w:r>
      <w:bookmarkEnd w:id="6"/>
    </w:p>
    <w:p w14:paraId="1CBE085D" w14:textId="77777777" w:rsidR="008C0ACF" w:rsidRPr="00D12303" w:rsidRDefault="008C0ACF" w:rsidP="00D12303">
      <w:pPr>
        <w:spacing w:line="480" w:lineRule="auto"/>
        <w:jc w:val="both"/>
        <w:rPr>
          <w:rFonts w:ascii="Arial" w:hAnsi="Arial" w:cs="Arial"/>
          <w:noProof/>
          <w:sz w:val="22"/>
          <w:szCs w:val="22"/>
        </w:rPr>
      </w:pPr>
      <w:bookmarkStart w:id="7" w:name="_ENREF_7"/>
      <w:r w:rsidRPr="00D12303">
        <w:rPr>
          <w:rFonts w:ascii="Arial" w:hAnsi="Arial" w:cs="Arial"/>
          <w:noProof/>
          <w:sz w:val="22"/>
          <w:szCs w:val="22"/>
        </w:rPr>
        <w:t>7.</w:t>
      </w:r>
      <w:r w:rsidRPr="00D12303">
        <w:rPr>
          <w:rFonts w:ascii="Arial" w:hAnsi="Arial" w:cs="Arial"/>
          <w:noProof/>
          <w:sz w:val="22"/>
          <w:szCs w:val="22"/>
        </w:rPr>
        <w:tab/>
        <w:t>Fitzmaurice G, Laird, N., Ware, J. Applied Longitudinal Analysis. New York: Wiley &amp; Sons; 2011.</w:t>
      </w:r>
      <w:bookmarkEnd w:id="7"/>
    </w:p>
    <w:p w14:paraId="0DDBECE9" w14:textId="77777777" w:rsidR="008C0ACF" w:rsidRPr="00D12303" w:rsidRDefault="008C0ACF" w:rsidP="00D12303">
      <w:pPr>
        <w:spacing w:line="480" w:lineRule="auto"/>
        <w:jc w:val="both"/>
        <w:rPr>
          <w:rFonts w:ascii="Arial" w:hAnsi="Arial" w:cs="Arial"/>
          <w:noProof/>
          <w:sz w:val="22"/>
          <w:szCs w:val="22"/>
        </w:rPr>
      </w:pPr>
      <w:bookmarkStart w:id="8" w:name="_ENREF_8"/>
      <w:r w:rsidRPr="00D12303">
        <w:rPr>
          <w:rFonts w:ascii="Arial" w:hAnsi="Arial" w:cs="Arial"/>
          <w:noProof/>
          <w:sz w:val="22"/>
          <w:szCs w:val="22"/>
        </w:rPr>
        <w:t>8.</w:t>
      </w:r>
      <w:r w:rsidRPr="00D12303">
        <w:rPr>
          <w:rFonts w:ascii="Arial" w:hAnsi="Arial" w:cs="Arial"/>
          <w:noProof/>
          <w:sz w:val="22"/>
          <w:szCs w:val="22"/>
        </w:rPr>
        <w:tab/>
        <w:t>Engels JM, Diehr P. Imputation of missing longitudinal data: a comparison of methods. Journal of clinical epidemiology. 2003;56:968-76.</w:t>
      </w:r>
      <w:bookmarkEnd w:id="8"/>
    </w:p>
    <w:p w14:paraId="198CA33A" w14:textId="3E5CEC24" w:rsidR="008C0ACF" w:rsidRPr="00D12303" w:rsidRDefault="008C0ACF" w:rsidP="00D12303">
      <w:pPr>
        <w:spacing w:line="480" w:lineRule="auto"/>
        <w:jc w:val="both"/>
        <w:rPr>
          <w:rFonts w:ascii="Arial" w:hAnsi="Arial" w:cs="Arial"/>
          <w:noProof/>
          <w:sz w:val="22"/>
          <w:szCs w:val="22"/>
        </w:rPr>
      </w:pPr>
    </w:p>
    <w:p w14:paraId="7C7A2D77" w14:textId="575CAE04" w:rsidR="00CA7F0D" w:rsidRPr="00D12303" w:rsidRDefault="008C0ACF" w:rsidP="00D12303">
      <w:pPr>
        <w:spacing w:line="480" w:lineRule="auto"/>
        <w:jc w:val="both"/>
        <w:rPr>
          <w:rFonts w:ascii="Arial" w:hAnsi="Arial" w:cs="Arial"/>
          <w:sz w:val="22"/>
          <w:szCs w:val="22"/>
        </w:rPr>
      </w:pPr>
      <w:r w:rsidRPr="00D12303">
        <w:rPr>
          <w:rFonts w:ascii="Arial" w:hAnsi="Arial" w:cs="Arial"/>
          <w:sz w:val="22"/>
          <w:szCs w:val="22"/>
        </w:rPr>
        <w:fldChar w:fldCharType="end"/>
      </w:r>
    </w:p>
    <w:sectPr w:rsidR="00CA7F0D" w:rsidRPr="00D12303" w:rsidSect="00CA7F0D">
      <w:headerReference w:type="default" r:id="rId7"/>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F20B8" w15:done="0"/>
  <w15:commentEx w15:paraId="090721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F48B1" w14:textId="77777777" w:rsidR="00FD6487" w:rsidRDefault="00FD6487" w:rsidP="00A85BB0">
      <w:r>
        <w:separator/>
      </w:r>
    </w:p>
  </w:endnote>
  <w:endnote w:type="continuationSeparator" w:id="0">
    <w:p w14:paraId="3A4B4177" w14:textId="77777777" w:rsidR="00FD6487" w:rsidRDefault="00FD6487" w:rsidP="00A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0479F" w14:textId="77777777" w:rsidR="00FD6487" w:rsidRDefault="00FD6487" w:rsidP="00A85BB0">
      <w:r>
        <w:separator/>
      </w:r>
    </w:p>
  </w:footnote>
  <w:footnote w:type="continuationSeparator" w:id="0">
    <w:p w14:paraId="1AFD7DAD" w14:textId="77777777" w:rsidR="00FD6487" w:rsidRDefault="00FD6487" w:rsidP="00A8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18730"/>
      <w:docPartObj>
        <w:docPartGallery w:val="Page Numbers (Top of Page)"/>
        <w:docPartUnique/>
      </w:docPartObj>
    </w:sdtPr>
    <w:sdtEndPr>
      <w:rPr>
        <w:noProof/>
      </w:rPr>
    </w:sdtEndPr>
    <w:sdtContent>
      <w:p w14:paraId="52115087" w14:textId="48F7CB12" w:rsidR="00A85BB0" w:rsidRDefault="00A85BB0">
        <w:pPr>
          <w:pStyle w:val="Header"/>
          <w:jc w:val="right"/>
        </w:pPr>
        <w:r>
          <w:fldChar w:fldCharType="begin"/>
        </w:r>
        <w:r>
          <w:instrText xml:space="preserve"> PAGE   \* MERGEFORMAT </w:instrText>
        </w:r>
        <w:r>
          <w:fldChar w:fldCharType="separate"/>
        </w:r>
        <w:r w:rsidR="006E39B2">
          <w:rPr>
            <w:noProof/>
          </w:rPr>
          <w:t>3</w:t>
        </w:r>
        <w:r>
          <w:rPr>
            <w:noProof/>
          </w:rPr>
          <w:fldChar w:fldCharType="end"/>
        </w:r>
      </w:p>
    </w:sdtContent>
  </w:sdt>
  <w:p w14:paraId="1F4BBDEE" w14:textId="77777777" w:rsidR="00A85BB0" w:rsidRDefault="00A85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Epidemiology Biomark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dw25pplwwa54e0df5v2zw25p52tvepfwee&quot;&gt;Main References_10_3_12&lt;record-ids&gt;&lt;item&gt;529&lt;/item&gt;&lt;item&gt;2340&lt;/item&gt;&lt;item&gt;2369&lt;/item&gt;&lt;item&gt;2433&lt;/item&gt;&lt;item&gt;2434&lt;/item&gt;&lt;item&gt;2459&lt;/item&gt;&lt;item&gt;2612&lt;/item&gt;&lt;item&gt;2620&lt;/item&gt;&lt;/record-ids&gt;&lt;/item&gt;&lt;/Libraries&gt;"/>
  </w:docVars>
  <w:rsids>
    <w:rsidRoot w:val="00CA7F0D"/>
    <w:rsid w:val="0000163C"/>
    <w:rsid w:val="00002609"/>
    <w:rsid w:val="00002F13"/>
    <w:rsid w:val="00004736"/>
    <w:rsid w:val="000052D3"/>
    <w:rsid w:val="000055A5"/>
    <w:rsid w:val="000107A0"/>
    <w:rsid w:val="000139C7"/>
    <w:rsid w:val="00013DAC"/>
    <w:rsid w:val="000150DD"/>
    <w:rsid w:val="000164A9"/>
    <w:rsid w:val="00017DB1"/>
    <w:rsid w:val="00021214"/>
    <w:rsid w:val="000214B9"/>
    <w:rsid w:val="00022C03"/>
    <w:rsid w:val="00023B55"/>
    <w:rsid w:val="00024DB8"/>
    <w:rsid w:val="00024EF7"/>
    <w:rsid w:val="0002524D"/>
    <w:rsid w:val="0002587B"/>
    <w:rsid w:val="00025DAC"/>
    <w:rsid w:val="00031670"/>
    <w:rsid w:val="000371E4"/>
    <w:rsid w:val="00037ACB"/>
    <w:rsid w:val="00040D59"/>
    <w:rsid w:val="00042913"/>
    <w:rsid w:val="00046038"/>
    <w:rsid w:val="0004649F"/>
    <w:rsid w:val="0004670A"/>
    <w:rsid w:val="00046CDC"/>
    <w:rsid w:val="000524EF"/>
    <w:rsid w:val="000538F8"/>
    <w:rsid w:val="00060284"/>
    <w:rsid w:val="00062224"/>
    <w:rsid w:val="00062A64"/>
    <w:rsid w:val="00063B5D"/>
    <w:rsid w:val="00064117"/>
    <w:rsid w:val="000645C5"/>
    <w:rsid w:val="000654A1"/>
    <w:rsid w:val="00067B88"/>
    <w:rsid w:val="000711A3"/>
    <w:rsid w:val="000718EA"/>
    <w:rsid w:val="00071E44"/>
    <w:rsid w:val="00074141"/>
    <w:rsid w:val="00074212"/>
    <w:rsid w:val="00074B55"/>
    <w:rsid w:val="00077F78"/>
    <w:rsid w:val="00077FE9"/>
    <w:rsid w:val="000818EE"/>
    <w:rsid w:val="00083040"/>
    <w:rsid w:val="00086804"/>
    <w:rsid w:val="00087D10"/>
    <w:rsid w:val="00091D53"/>
    <w:rsid w:val="00092715"/>
    <w:rsid w:val="00096ABE"/>
    <w:rsid w:val="000A0705"/>
    <w:rsid w:val="000A359F"/>
    <w:rsid w:val="000A3875"/>
    <w:rsid w:val="000A6257"/>
    <w:rsid w:val="000A62C2"/>
    <w:rsid w:val="000A775B"/>
    <w:rsid w:val="000B011B"/>
    <w:rsid w:val="000B1B28"/>
    <w:rsid w:val="000B23DE"/>
    <w:rsid w:val="000B3A83"/>
    <w:rsid w:val="000B45D5"/>
    <w:rsid w:val="000B5EAF"/>
    <w:rsid w:val="000B633D"/>
    <w:rsid w:val="000B683C"/>
    <w:rsid w:val="000B7A2D"/>
    <w:rsid w:val="000C077F"/>
    <w:rsid w:val="000C1EB6"/>
    <w:rsid w:val="000C1F9A"/>
    <w:rsid w:val="000C6F75"/>
    <w:rsid w:val="000C76DA"/>
    <w:rsid w:val="000C7739"/>
    <w:rsid w:val="000C7843"/>
    <w:rsid w:val="000C7A45"/>
    <w:rsid w:val="000D08AB"/>
    <w:rsid w:val="000D2D00"/>
    <w:rsid w:val="000D2DD1"/>
    <w:rsid w:val="000D3B89"/>
    <w:rsid w:val="000D47F8"/>
    <w:rsid w:val="000D53DD"/>
    <w:rsid w:val="000D5850"/>
    <w:rsid w:val="000D58DE"/>
    <w:rsid w:val="000D5F45"/>
    <w:rsid w:val="000D6605"/>
    <w:rsid w:val="000D7977"/>
    <w:rsid w:val="000D7D29"/>
    <w:rsid w:val="000E0C4A"/>
    <w:rsid w:val="000E0C60"/>
    <w:rsid w:val="000E22A2"/>
    <w:rsid w:val="000E3841"/>
    <w:rsid w:val="000E5039"/>
    <w:rsid w:val="000E51A2"/>
    <w:rsid w:val="000E52A3"/>
    <w:rsid w:val="000E6015"/>
    <w:rsid w:val="000E7070"/>
    <w:rsid w:val="000F28C3"/>
    <w:rsid w:val="000F4612"/>
    <w:rsid w:val="000F5610"/>
    <w:rsid w:val="000F5F7F"/>
    <w:rsid w:val="000F753C"/>
    <w:rsid w:val="00106D7A"/>
    <w:rsid w:val="00106ED1"/>
    <w:rsid w:val="00107103"/>
    <w:rsid w:val="00116660"/>
    <w:rsid w:val="00116826"/>
    <w:rsid w:val="00116F24"/>
    <w:rsid w:val="00117555"/>
    <w:rsid w:val="00117590"/>
    <w:rsid w:val="001175A9"/>
    <w:rsid w:val="00117D61"/>
    <w:rsid w:val="00117EBA"/>
    <w:rsid w:val="00120288"/>
    <w:rsid w:val="00120760"/>
    <w:rsid w:val="0012092B"/>
    <w:rsid w:val="00121396"/>
    <w:rsid w:val="00121506"/>
    <w:rsid w:val="0012238A"/>
    <w:rsid w:val="00123895"/>
    <w:rsid w:val="00123EF1"/>
    <w:rsid w:val="00124D3A"/>
    <w:rsid w:val="00124E25"/>
    <w:rsid w:val="00126B68"/>
    <w:rsid w:val="001334C0"/>
    <w:rsid w:val="00134372"/>
    <w:rsid w:val="00134859"/>
    <w:rsid w:val="00134F2B"/>
    <w:rsid w:val="001353BC"/>
    <w:rsid w:val="00141EFB"/>
    <w:rsid w:val="0014234C"/>
    <w:rsid w:val="00147BEF"/>
    <w:rsid w:val="001509D8"/>
    <w:rsid w:val="00150AA2"/>
    <w:rsid w:val="00150DF9"/>
    <w:rsid w:val="001527B9"/>
    <w:rsid w:val="00156340"/>
    <w:rsid w:val="001563EA"/>
    <w:rsid w:val="00156FAB"/>
    <w:rsid w:val="001577DC"/>
    <w:rsid w:val="00157B53"/>
    <w:rsid w:val="00162B4C"/>
    <w:rsid w:val="00163F57"/>
    <w:rsid w:val="00166928"/>
    <w:rsid w:val="00166A85"/>
    <w:rsid w:val="001674CE"/>
    <w:rsid w:val="001700CC"/>
    <w:rsid w:val="0017062C"/>
    <w:rsid w:val="001708E3"/>
    <w:rsid w:val="00172838"/>
    <w:rsid w:val="00174194"/>
    <w:rsid w:val="00175E4D"/>
    <w:rsid w:val="00176167"/>
    <w:rsid w:val="00177620"/>
    <w:rsid w:val="00177C2B"/>
    <w:rsid w:val="00183103"/>
    <w:rsid w:val="00183160"/>
    <w:rsid w:val="001839A3"/>
    <w:rsid w:val="0018469F"/>
    <w:rsid w:val="00187286"/>
    <w:rsid w:val="00187FB5"/>
    <w:rsid w:val="00191A8E"/>
    <w:rsid w:val="00192CF1"/>
    <w:rsid w:val="00192DB9"/>
    <w:rsid w:val="00194978"/>
    <w:rsid w:val="00194F76"/>
    <w:rsid w:val="001952E9"/>
    <w:rsid w:val="00195DF6"/>
    <w:rsid w:val="001A1463"/>
    <w:rsid w:val="001A1B2B"/>
    <w:rsid w:val="001A32DE"/>
    <w:rsid w:val="001A4CA3"/>
    <w:rsid w:val="001A653D"/>
    <w:rsid w:val="001A702E"/>
    <w:rsid w:val="001B1C4B"/>
    <w:rsid w:val="001B3460"/>
    <w:rsid w:val="001C18FB"/>
    <w:rsid w:val="001C1A76"/>
    <w:rsid w:val="001C1B56"/>
    <w:rsid w:val="001C23CA"/>
    <w:rsid w:val="001C2A7B"/>
    <w:rsid w:val="001C3A2E"/>
    <w:rsid w:val="001C5F62"/>
    <w:rsid w:val="001C7545"/>
    <w:rsid w:val="001D02BE"/>
    <w:rsid w:val="001D3063"/>
    <w:rsid w:val="001D34AA"/>
    <w:rsid w:val="001D3B7B"/>
    <w:rsid w:val="001D4265"/>
    <w:rsid w:val="001D4BAC"/>
    <w:rsid w:val="001D5B51"/>
    <w:rsid w:val="001D5E35"/>
    <w:rsid w:val="001E07D5"/>
    <w:rsid w:val="001E0ACE"/>
    <w:rsid w:val="001E1986"/>
    <w:rsid w:val="001E3C2E"/>
    <w:rsid w:val="001E4173"/>
    <w:rsid w:val="001E4AAD"/>
    <w:rsid w:val="001E4E96"/>
    <w:rsid w:val="001E6DC4"/>
    <w:rsid w:val="001E766C"/>
    <w:rsid w:val="001E7CF1"/>
    <w:rsid w:val="001F074A"/>
    <w:rsid w:val="001F098C"/>
    <w:rsid w:val="001F0F8C"/>
    <w:rsid w:val="001F1599"/>
    <w:rsid w:val="001F17BF"/>
    <w:rsid w:val="001F2819"/>
    <w:rsid w:val="001F2CC9"/>
    <w:rsid w:val="001F43C8"/>
    <w:rsid w:val="001F54F9"/>
    <w:rsid w:val="002005AF"/>
    <w:rsid w:val="00203E34"/>
    <w:rsid w:val="0020566A"/>
    <w:rsid w:val="0020595A"/>
    <w:rsid w:val="0021032B"/>
    <w:rsid w:val="00211177"/>
    <w:rsid w:val="00211B40"/>
    <w:rsid w:val="002124FA"/>
    <w:rsid w:val="00215304"/>
    <w:rsid w:val="00215325"/>
    <w:rsid w:val="0021551B"/>
    <w:rsid w:val="002167C1"/>
    <w:rsid w:val="00217199"/>
    <w:rsid w:val="0021729B"/>
    <w:rsid w:val="00222875"/>
    <w:rsid w:val="00223D02"/>
    <w:rsid w:val="00225344"/>
    <w:rsid w:val="00225487"/>
    <w:rsid w:val="002257B3"/>
    <w:rsid w:val="00232151"/>
    <w:rsid w:val="00233F89"/>
    <w:rsid w:val="00236A2A"/>
    <w:rsid w:val="002375DB"/>
    <w:rsid w:val="00242769"/>
    <w:rsid w:val="0024281E"/>
    <w:rsid w:val="002435D8"/>
    <w:rsid w:val="00244FA1"/>
    <w:rsid w:val="002478A4"/>
    <w:rsid w:val="00247950"/>
    <w:rsid w:val="00250A94"/>
    <w:rsid w:val="00250F9F"/>
    <w:rsid w:val="002524C8"/>
    <w:rsid w:val="00260872"/>
    <w:rsid w:val="00260D16"/>
    <w:rsid w:val="00261920"/>
    <w:rsid w:val="00263181"/>
    <w:rsid w:val="00264DC2"/>
    <w:rsid w:val="00265317"/>
    <w:rsid w:val="00265AED"/>
    <w:rsid w:val="002661CA"/>
    <w:rsid w:val="002663C9"/>
    <w:rsid w:val="00266F47"/>
    <w:rsid w:val="00267B20"/>
    <w:rsid w:val="00272985"/>
    <w:rsid w:val="00272B34"/>
    <w:rsid w:val="00275B32"/>
    <w:rsid w:val="00282684"/>
    <w:rsid w:val="0028370E"/>
    <w:rsid w:val="00283C42"/>
    <w:rsid w:val="00283F32"/>
    <w:rsid w:val="0028564E"/>
    <w:rsid w:val="00285BA9"/>
    <w:rsid w:val="00286AB3"/>
    <w:rsid w:val="00290047"/>
    <w:rsid w:val="00292FEC"/>
    <w:rsid w:val="00293C90"/>
    <w:rsid w:val="0029443B"/>
    <w:rsid w:val="00295F4E"/>
    <w:rsid w:val="00296134"/>
    <w:rsid w:val="002970A7"/>
    <w:rsid w:val="002978BF"/>
    <w:rsid w:val="00297CEB"/>
    <w:rsid w:val="002A07AC"/>
    <w:rsid w:val="002A0ED8"/>
    <w:rsid w:val="002A2A9F"/>
    <w:rsid w:val="002A351F"/>
    <w:rsid w:val="002A367B"/>
    <w:rsid w:val="002A4CDC"/>
    <w:rsid w:val="002A4D3C"/>
    <w:rsid w:val="002A6497"/>
    <w:rsid w:val="002A64D9"/>
    <w:rsid w:val="002A7310"/>
    <w:rsid w:val="002A7416"/>
    <w:rsid w:val="002A74EE"/>
    <w:rsid w:val="002B0861"/>
    <w:rsid w:val="002B309F"/>
    <w:rsid w:val="002B3794"/>
    <w:rsid w:val="002B3F74"/>
    <w:rsid w:val="002B70D5"/>
    <w:rsid w:val="002B7321"/>
    <w:rsid w:val="002B7F9C"/>
    <w:rsid w:val="002C027D"/>
    <w:rsid w:val="002C0A15"/>
    <w:rsid w:val="002C2EEB"/>
    <w:rsid w:val="002C37A7"/>
    <w:rsid w:val="002C417D"/>
    <w:rsid w:val="002C6078"/>
    <w:rsid w:val="002C7350"/>
    <w:rsid w:val="002D0692"/>
    <w:rsid w:val="002D1D60"/>
    <w:rsid w:val="002D34DA"/>
    <w:rsid w:val="002D410C"/>
    <w:rsid w:val="002D56F7"/>
    <w:rsid w:val="002D5F35"/>
    <w:rsid w:val="002D7FC1"/>
    <w:rsid w:val="002E02CC"/>
    <w:rsid w:val="002E0B97"/>
    <w:rsid w:val="002E1E25"/>
    <w:rsid w:val="002E22BC"/>
    <w:rsid w:val="002E24E9"/>
    <w:rsid w:val="002E339D"/>
    <w:rsid w:val="002E38E1"/>
    <w:rsid w:val="002E41A4"/>
    <w:rsid w:val="002E45DC"/>
    <w:rsid w:val="002E5EBD"/>
    <w:rsid w:val="002E6A95"/>
    <w:rsid w:val="002F05E5"/>
    <w:rsid w:val="002F60BD"/>
    <w:rsid w:val="002F6E33"/>
    <w:rsid w:val="002F76B7"/>
    <w:rsid w:val="003007DF"/>
    <w:rsid w:val="00302139"/>
    <w:rsid w:val="0030213D"/>
    <w:rsid w:val="00302454"/>
    <w:rsid w:val="00302B12"/>
    <w:rsid w:val="003035B5"/>
    <w:rsid w:val="0030383B"/>
    <w:rsid w:val="003038C7"/>
    <w:rsid w:val="00304905"/>
    <w:rsid w:val="0030678B"/>
    <w:rsid w:val="00311EBF"/>
    <w:rsid w:val="00314B1D"/>
    <w:rsid w:val="00315327"/>
    <w:rsid w:val="00315C4D"/>
    <w:rsid w:val="003169C4"/>
    <w:rsid w:val="00320698"/>
    <w:rsid w:val="0032200C"/>
    <w:rsid w:val="0032419E"/>
    <w:rsid w:val="00324926"/>
    <w:rsid w:val="003251A1"/>
    <w:rsid w:val="00325697"/>
    <w:rsid w:val="0032607A"/>
    <w:rsid w:val="00326EB5"/>
    <w:rsid w:val="003272FD"/>
    <w:rsid w:val="00331F20"/>
    <w:rsid w:val="0033233C"/>
    <w:rsid w:val="003353A6"/>
    <w:rsid w:val="00335EF3"/>
    <w:rsid w:val="00337C5E"/>
    <w:rsid w:val="00341D9C"/>
    <w:rsid w:val="00343B6C"/>
    <w:rsid w:val="00346E9A"/>
    <w:rsid w:val="00346EEF"/>
    <w:rsid w:val="00350FA0"/>
    <w:rsid w:val="00351C92"/>
    <w:rsid w:val="0035362A"/>
    <w:rsid w:val="0035531C"/>
    <w:rsid w:val="00360508"/>
    <w:rsid w:val="00361A79"/>
    <w:rsid w:val="003639F2"/>
    <w:rsid w:val="003650BD"/>
    <w:rsid w:val="0036561A"/>
    <w:rsid w:val="00366A90"/>
    <w:rsid w:val="00367D7D"/>
    <w:rsid w:val="0037102A"/>
    <w:rsid w:val="003730B1"/>
    <w:rsid w:val="0037335A"/>
    <w:rsid w:val="00373C73"/>
    <w:rsid w:val="00373EAD"/>
    <w:rsid w:val="00375960"/>
    <w:rsid w:val="00376B9B"/>
    <w:rsid w:val="003802AC"/>
    <w:rsid w:val="00381162"/>
    <w:rsid w:val="003811F8"/>
    <w:rsid w:val="003839C0"/>
    <w:rsid w:val="003902FC"/>
    <w:rsid w:val="00391A21"/>
    <w:rsid w:val="00394D84"/>
    <w:rsid w:val="0039573B"/>
    <w:rsid w:val="00396045"/>
    <w:rsid w:val="0039694D"/>
    <w:rsid w:val="00397141"/>
    <w:rsid w:val="003A075A"/>
    <w:rsid w:val="003A10E3"/>
    <w:rsid w:val="003A18E3"/>
    <w:rsid w:val="003A2243"/>
    <w:rsid w:val="003A301B"/>
    <w:rsid w:val="003A37BE"/>
    <w:rsid w:val="003A6082"/>
    <w:rsid w:val="003A62F6"/>
    <w:rsid w:val="003A78D4"/>
    <w:rsid w:val="003A7CD3"/>
    <w:rsid w:val="003B0AB9"/>
    <w:rsid w:val="003B1A7E"/>
    <w:rsid w:val="003B2378"/>
    <w:rsid w:val="003B41D7"/>
    <w:rsid w:val="003B4B2F"/>
    <w:rsid w:val="003B5DD5"/>
    <w:rsid w:val="003B6ED8"/>
    <w:rsid w:val="003B7BB4"/>
    <w:rsid w:val="003B7C36"/>
    <w:rsid w:val="003C09AF"/>
    <w:rsid w:val="003C3749"/>
    <w:rsid w:val="003C38BF"/>
    <w:rsid w:val="003C5F40"/>
    <w:rsid w:val="003C640C"/>
    <w:rsid w:val="003C7095"/>
    <w:rsid w:val="003D4845"/>
    <w:rsid w:val="003D4A80"/>
    <w:rsid w:val="003D5552"/>
    <w:rsid w:val="003D5DFE"/>
    <w:rsid w:val="003E08C0"/>
    <w:rsid w:val="003E1447"/>
    <w:rsid w:val="003E1D6D"/>
    <w:rsid w:val="003E2324"/>
    <w:rsid w:val="003E27B7"/>
    <w:rsid w:val="003E33F4"/>
    <w:rsid w:val="003E4881"/>
    <w:rsid w:val="003E4AC2"/>
    <w:rsid w:val="003E50CA"/>
    <w:rsid w:val="003E5141"/>
    <w:rsid w:val="003E5B34"/>
    <w:rsid w:val="003F2990"/>
    <w:rsid w:val="003F3357"/>
    <w:rsid w:val="003F35AF"/>
    <w:rsid w:val="003F367E"/>
    <w:rsid w:val="003F3820"/>
    <w:rsid w:val="003F3B53"/>
    <w:rsid w:val="003F4BD0"/>
    <w:rsid w:val="003F510B"/>
    <w:rsid w:val="003F6249"/>
    <w:rsid w:val="004006AE"/>
    <w:rsid w:val="00400F37"/>
    <w:rsid w:val="004033E1"/>
    <w:rsid w:val="00403A94"/>
    <w:rsid w:val="00404B03"/>
    <w:rsid w:val="00405FE3"/>
    <w:rsid w:val="00406C75"/>
    <w:rsid w:val="004105AF"/>
    <w:rsid w:val="00410DAA"/>
    <w:rsid w:val="004114A5"/>
    <w:rsid w:val="00412EA7"/>
    <w:rsid w:val="00412FA5"/>
    <w:rsid w:val="00414B06"/>
    <w:rsid w:val="0041518C"/>
    <w:rsid w:val="004152B9"/>
    <w:rsid w:val="004156D1"/>
    <w:rsid w:val="004164BD"/>
    <w:rsid w:val="00417F7A"/>
    <w:rsid w:val="004251D8"/>
    <w:rsid w:val="00425259"/>
    <w:rsid w:val="004254B3"/>
    <w:rsid w:val="00425BF4"/>
    <w:rsid w:val="00432E9D"/>
    <w:rsid w:val="00433D7E"/>
    <w:rsid w:val="004344CC"/>
    <w:rsid w:val="004349C7"/>
    <w:rsid w:val="004407AB"/>
    <w:rsid w:val="00440920"/>
    <w:rsid w:val="004423BB"/>
    <w:rsid w:val="004425BE"/>
    <w:rsid w:val="00442A7C"/>
    <w:rsid w:val="00446DC6"/>
    <w:rsid w:val="00447941"/>
    <w:rsid w:val="00450F4C"/>
    <w:rsid w:val="00451C78"/>
    <w:rsid w:val="00452493"/>
    <w:rsid w:val="00453362"/>
    <w:rsid w:val="00453FB3"/>
    <w:rsid w:val="00454806"/>
    <w:rsid w:val="00455C78"/>
    <w:rsid w:val="00456BAA"/>
    <w:rsid w:val="00457513"/>
    <w:rsid w:val="00460C92"/>
    <w:rsid w:val="004628B3"/>
    <w:rsid w:val="004645C0"/>
    <w:rsid w:val="00465B40"/>
    <w:rsid w:val="004669F9"/>
    <w:rsid w:val="004678CA"/>
    <w:rsid w:val="0047002A"/>
    <w:rsid w:val="00472D89"/>
    <w:rsid w:val="004735EF"/>
    <w:rsid w:val="00474320"/>
    <w:rsid w:val="00474881"/>
    <w:rsid w:val="00475134"/>
    <w:rsid w:val="00477C4F"/>
    <w:rsid w:val="00481F2B"/>
    <w:rsid w:val="00482182"/>
    <w:rsid w:val="00483368"/>
    <w:rsid w:val="00483552"/>
    <w:rsid w:val="00487AAB"/>
    <w:rsid w:val="004925CE"/>
    <w:rsid w:val="004927C5"/>
    <w:rsid w:val="004930D7"/>
    <w:rsid w:val="004948B1"/>
    <w:rsid w:val="00494F86"/>
    <w:rsid w:val="00496706"/>
    <w:rsid w:val="00496B33"/>
    <w:rsid w:val="00496C69"/>
    <w:rsid w:val="00497195"/>
    <w:rsid w:val="00497CF2"/>
    <w:rsid w:val="004A0DD5"/>
    <w:rsid w:val="004A1B09"/>
    <w:rsid w:val="004A1E6C"/>
    <w:rsid w:val="004A248D"/>
    <w:rsid w:val="004A2794"/>
    <w:rsid w:val="004A43A0"/>
    <w:rsid w:val="004A54ED"/>
    <w:rsid w:val="004A55CC"/>
    <w:rsid w:val="004A78F8"/>
    <w:rsid w:val="004B4179"/>
    <w:rsid w:val="004B5093"/>
    <w:rsid w:val="004C0376"/>
    <w:rsid w:val="004C04A4"/>
    <w:rsid w:val="004C213D"/>
    <w:rsid w:val="004C26E0"/>
    <w:rsid w:val="004C4A86"/>
    <w:rsid w:val="004C5341"/>
    <w:rsid w:val="004C650A"/>
    <w:rsid w:val="004C6DBE"/>
    <w:rsid w:val="004C6E82"/>
    <w:rsid w:val="004D0987"/>
    <w:rsid w:val="004D1006"/>
    <w:rsid w:val="004D1DEA"/>
    <w:rsid w:val="004D2812"/>
    <w:rsid w:val="004D3A2E"/>
    <w:rsid w:val="004D5D12"/>
    <w:rsid w:val="004D5D79"/>
    <w:rsid w:val="004D5DFC"/>
    <w:rsid w:val="004D72B4"/>
    <w:rsid w:val="004E0C3F"/>
    <w:rsid w:val="004E1B0C"/>
    <w:rsid w:val="004E1DEA"/>
    <w:rsid w:val="004E2005"/>
    <w:rsid w:val="004E3621"/>
    <w:rsid w:val="004E39BB"/>
    <w:rsid w:val="004E3D2C"/>
    <w:rsid w:val="004E57EA"/>
    <w:rsid w:val="004E5EF7"/>
    <w:rsid w:val="004E6372"/>
    <w:rsid w:val="004E645D"/>
    <w:rsid w:val="004F06D1"/>
    <w:rsid w:val="004F0978"/>
    <w:rsid w:val="004F0A8B"/>
    <w:rsid w:val="004F1DE4"/>
    <w:rsid w:val="004F21C7"/>
    <w:rsid w:val="004F2D17"/>
    <w:rsid w:val="004F3505"/>
    <w:rsid w:val="004F697D"/>
    <w:rsid w:val="005037E1"/>
    <w:rsid w:val="005046F8"/>
    <w:rsid w:val="00507DE2"/>
    <w:rsid w:val="00512D65"/>
    <w:rsid w:val="0051365E"/>
    <w:rsid w:val="00514423"/>
    <w:rsid w:val="0051471C"/>
    <w:rsid w:val="00515635"/>
    <w:rsid w:val="00515784"/>
    <w:rsid w:val="005200BB"/>
    <w:rsid w:val="005203B8"/>
    <w:rsid w:val="00520BE3"/>
    <w:rsid w:val="00521523"/>
    <w:rsid w:val="00521B36"/>
    <w:rsid w:val="00521B37"/>
    <w:rsid w:val="00521FFC"/>
    <w:rsid w:val="00523BDC"/>
    <w:rsid w:val="00524E61"/>
    <w:rsid w:val="005253C3"/>
    <w:rsid w:val="00533953"/>
    <w:rsid w:val="00534FCD"/>
    <w:rsid w:val="00535E33"/>
    <w:rsid w:val="00536125"/>
    <w:rsid w:val="00536F43"/>
    <w:rsid w:val="00537512"/>
    <w:rsid w:val="00541498"/>
    <w:rsid w:val="0054191E"/>
    <w:rsid w:val="00541D9B"/>
    <w:rsid w:val="005464B6"/>
    <w:rsid w:val="0055017A"/>
    <w:rsid w:val="0055025F"/>
    <w:rsid w:val="00550856"/>
    <w:rsid w:val="00553CAC"/>
    <w:rsid w:val="00555BE0"/>
    <w:rsid w:val="00560712"/>
    <w:rsid w:val="00562888"/>
    <w:rsid w:val="0056628B"/>
    <w:rsid w:val="0056645F"/>
    <w:rsid w:val="0057022F"/>
    <w:rsid w:val="00570969"/>
    <w:rsid w:val="00571173"/>
    <w:rsid w:val="00572757"/>
    <w:rsid w:val="00572A34"/>
    <w:rsid w:val="005731F0"/>
    <w:rsid w:val="005735F8"/>
    <w:rsid w:val="00573747"/>
    <w:rsid w:val="005737B6"/>
    <w:rsid w:val="005739E3"/>
    <w:rsid w:val="00574419"/>
    <w:rsid w:val="00577AFA"/>
    <w:rsid w:val="00582385"/>
    <w:rsid w:val="00583E4E"/>
    <w:rsid w:val="00584F05"/>
    <w:rsid w:val="00586AAF"/>
    <w:rsid w:val="00586B58"/>
    <w:rsid w:val="005922C0"/>
    <w:rsid w:val="0059301A"/>
    <w:rsid w:val="005967DF"/>
    <w:rsid w:val="00596BB6"/>
    <w:rsid w:val="005A16E0"/>
    <w:rsid w:val="005A2196"/>
    <w:rsid w:val="005A26F2"/>
    <w:rsid w:val="005A55C6"/>
    <w:rsid w:val="005A59DD"/>
    <w:rsid w:val="005A5EBD"/>
    <w:rsid w:val="005A6378"/>
    <w:rsid w:val="005A72EF"/>
    <w:rsid w:val="005A73AD"/>
    <w:rsid w:val="005A7AA7"/>
    <w:rsid w:val="005B1310"/>
    <w:rsid w:val="005B1FFD"/>
    <w:rsid w:val="005B65B4"/>
    <w:rsid w:val="005B6A55"/>
    <w:rsid w:val="005B760A"/>
    <w:rsid w:val="005C1002"/>
    <w:rsid w:val="005C1168"/>
    <w:rsid w:val="005C16AC"/>
    <w:rsid w:val="005C1D65"/>
    <w:rsid w:val="005C7096"/>
    <w:rsid w:val="005C73C1"/>
    <w:rsid w:val="005D03B4"/>
    <w:rsid w:val="005D1188"/>
    <w:rsid w:val="005D251A"/>
    <w:rsid w:val="005D2C58"/>
    <w:rsid w:val="005D2E0C"/>
    <w:rsid w:val="005D4449"/>
    <w:rsid w:val="005D7D85"/>
    <w:rsid w:val="005E0BA9"/>
    <w:rsid w:val="005E1216"/>
    <w:rsid w:val="005E28F9"/>
    <w:rsid w:val="005E378E"/>
    <w:rsid w:val="005E495F"/>
    <w:rsid w:val="005E5CC7"/>
    <w:rsid w:val="005E5CCF"/>
    <w:rsid w:val="005E73D4"/>
    <w:rsid w:val="005F0B77"/>
    <w:rsid w:val="005F2F69"/>
    <w:rsid w:val="005F64EE"/>
    <w:rsid w:val="00600826"/>
    <w:rsid w:val="0060238D"/>
    <w:rsid w:val="00603465"/>
    <w:rsid w:val="00605078"/>
    <w:rsid w:val="006078AA"/>
    <w:rsid w:val="00610D76"/>
    <w:rsid w:val="00612D9B"/>
    <w:rsid w:val="00615EA5"/>
    <w:rsid w:val="00621A20"/>
    <w:rsid w:val="00622D22"/>
    <w:rsid w:val="0062308B"/>
    <w:rsid w:val="0062372A"/>
    <w:rsid w:val="006239D5"/>
    <w:rsid w:val="00624659"/>
    <w:rsid w:val="00624D6D"/>
    <w:rsid w:val="00626DEE"/>
    <w:rsid w:val="00630B05"/>
    <w:rsid w:val="00630B8F"/>
    <w:rsid w:val="0063133E"/>
    <w:rsid w:val="006330CD"/>
    <w:rsid w:val="00633448"/>
    <w:rsid w:val="006346A6"/>
    <w:rsid w:val="00636482"/>
    <w:rsid w:val="00636F8A"/>
    <w:rsid w:val="00640722"/>
    <w:rsid w:val="00642D6B"/>
    <w:rsid w:val="006435B3"/>
    <w:rsid w:val="006439C4"/>
    <w:rsid w:val="00644AD1"/>
    <w:rsid w:val="006463E6"/>
    <w:rsid w:val="00647758"/>
    <w:rsid w:val="00651649"/>
    <w:rsid w:val="006528FD"/>
    <w:rsid w:val="00652F4F"/>
    <w:rsid w:val="006530A3"/>
    <w:rsid w:val="006538B7"/>
    <w:rsid w:val="00653D3C"/>
    <w:rsid w:val="006545ED"/>
    <w:rsid w:val="00655A6B"/>
    <w:rsid w:val="00655D9A"/>
    <w:rsid w:val="00655F41"/>
    <w:rsid w:val="00660ADC"/>
    <w:rsid w:val="00666B3F"/>
    <w:rsid w:val="0066712B"/>
    <w:rsid w:val="0067507A"/>
    <w:rsid w:val="00676F02"/>
    <w:rsid w:val="00682B0D"/>
    <w:rsid w:val="0068310E"/>
    <w:rsid w:val="0068502C"/>
    <w:rsid w:val="0068568A"/>
    <w:rsid w:val="00685C0A"/>
    <w:rsid w:val="00686489"/>
    <w:rsid w:val="00686B5D"/>
    <w:rsid w:val="0069045D"/>
    <w:rsid w:val="00691CBC"/>
    <w:rsid w:val="00692699"/>
    <w:rsid w:val="00692E6D"/>
    <w:rsid w:val="00693C75"/>
    <w:rsid w:val="00693E5E"/>
    <w:rsid w:val="0069636B"/>
    <w:rsid w:val="00696464"/>
    <w:rsid w:val="00696492"/>
    <w:rsid w:val="00697655"/>
    <w:rsid w:val="006A077C"/>
    <w:rsid w:val="006A18C8"/>
    <w:rsid w:val="006A2105"/>
    <w:rsid w:val="006A28BA"/>
    <w:rsid w:val="006A2C57"/>
    <w:rsid w:val="006A62FA"/>
    <w:rsid w:val="006B1E25"/>
    <w:rsid w:val="006B2B1B"/>
    <w:rsid w:val="006B61FF"/>
    <w:rsid w:val="006C087A"/>
    <w:rsid w:val="006C09F5"/>
    <w:rsid w:val="006C7918"/>
    <w:rsid w:val="006D03BB"/>
    <w:rsid w:val="006D215F"/>
    <w:rsid w:val="006D3A9C"/>
    <w:rsid w:val="006D3F50"/>
    <w:rsid w:val="006D66B6"/>
    <w:rsid w:val="006D6C1E"/>
    <w:rsid w:val="006D6C80"/>
    <w:rsid w:val="006D7132"/>
    <w:rsid w:val="006D7202"/>
    <w:rsid w:val="006E0E1B"/>
    <w:rsid w:val="006E1053"/>
    <w:rsid w:val="006E2945"/>
    <w:rsid w:val="006E39B2"/>
    <w:rsid w:val="006E457F"/>
    <w:rsid w:val="006E6B48"/>
    <w:rsid w:val="006E6D80"/>
    <w:rsid w:val="006E7DF7"/>
    <w:rsid w:val="006F0C8C"/>
    <w:rsid w:val="006F0FC1"/>
    <w:rsid w:val="006F134E"/>
    <w:rsid w:val="006F1DFC"/>
    <w:rsid w:val="006F2971"/>
    <w:rsid w:val="006F5E59"/>
    <w:rsid w:val="006F6E03"/>
    <w:rsid w:val="006F726B"/>
    <w:rsid w:val="0070184D"/>
    <w:rsid w:val="00702608"/>
    <w:rsid w:val="00703EC4"/>
    <w:rsid w:val="00704219"/>
    <w:rsid w:val="007042FD"/>
    <w:rsid w:val="0070537E"/>
    <w:rsid w:val="0071070E"/>
    <w:rsid w:val="007118AC"/>
    <w:rsid w:val="00711BAB"/>
    <w:rsid w:val="0071288C"/>
    <w:rsid w:val="00712BC6"/>
    <w:rsid w:val="0071333F"/>
    <w:rsid w:val="0071378D"/>
    <w:rsid w:val="00714C1F"/>
    <w:rsid w:val="00715E0E"/>
    <w:rsid w:val="00716DD0"/>
    <w:rsid w:val="00717BEA"/>
    <w:rsid w:val="00720B33"/>
    <w:rsid w:val="007230F4"/>
    <w:rsid w:val="00723156"/>
    <w:rsid w:val="007231CB"/>
    <w:rsid w:val="00723276"/>
    <w:rsid w:val="007234F2"/>
    <w:rsid w:val="00724827"/>
    <w:rsid w:val="00724952"/>
    <w:rsid w:val="00724E7D"/>
    <w:rsid w:val="00725554"/>
    <w:rsid w:val="00725690"/>
    <w:rsid w:val="00726C31"/>
    <w:rsid w:val="0072797A"/>
    <w:rsid w:val="00732A2C"/>
    <w:rsid w:val="00732CE8"/>
    <w:rsid w:val="00737501"/>
    <w:rsid w:val="00741787"/>
    <w:rsid w:val="00741EAA"/>
    <w:rsid w:val="00744DD7"/>
    <w:rsid w:val="00744F0A"/>
    <w:rsid w:val="007456C5"/>
    <w:rsid w:val="0074575F"/>
    <w:rsid w:val="00745AD5"/>
    <w:rsid w:val="00746039"/>
    <w:rsid w:val="007460E6"/>
    <w:rsid w:val="007464B5"/>
    <w:rsid w:val="00751168"/>
    <w:rsid w:val="00753266"/>
    <w:rsid w:val="00756BE3"/>
    <w:rsid w:val="00757296"/>
    <w:rsid w:val="00757887"/>
    <w:rsid w:val="00760C74"/>
    <w:rsid w:val="00762D7D"/>
    <w:rsid w:val="0076522E"/>
    <w:rsid w:val="0076649D"/>
    <w:rsid w:val="00766E4C"/>
    <w:rsid w:val="00767DD2"/>
    <w:rsid w:val="00770F90"/>
    <w:rsid w:val="00773FB2"/>
    <w:rsid w:val="00774A6D"/>
    <w:rsid w:val="00774BB2"/>
    <w:rsid w:val="007803A8"/>
    <w:rsid w:val="00780773"/>
    <w:rsid w:val="00780F09"/>
    <w:rsid w:val="00781C23"/>
    <w:rsid w:val="00782B4B"/>
    <w:rsid w:val="007843FD"/>
    <w:rsid w:val="00784D6F"/>
    <w:rsid w:val="0078602C"/>
    <w:rsid w:val="00787DCB"/>
    <w:rsid w:val="00790318"/>
    <w:rsid w:val="007912EE"/>
    <w:rsid w:val="007916DA"/>
    <w:rsid w:val="00791FCD"/>
    <w:rsid w:val="00792C77"/>
    <w:rsid w:val="00793A56"/>
    <w:rsid w:val="007942CB"/>
    <w:rsid w:val="00794B77"/>
    <w:rsid w:val="0079581D"/>
    <w:rsid w:val="0079715A"/>
    <w:rsid w:val="00797753"/>
    <w:rsid w:val="00797B26"/>
    <w:rsid w:val="007A1C25"/>
    <w:rsid w:val="007A318F"/>
    <w:rsid w:val="007A5E77"/>
    <w:rsid w:val="007A5EFA"/>
    <w:rsid w:val="007A6C8B"/>
    <w:rsid w:val="007A73C6"/>
    <w:rsid w:val="007A77F1"/>
    <w:rsid w:val="007B0729"/>
    <w:rsid w:val="007B11FC"/>
    <w:rsid w:val="007B256E"/>
    <w:rsid w:val="007B324F"/>
    <w:rsid w:val="007B341E"/>
    <w:rsid w:val="007B728B"/>
    <w:rsid w:val="007C0F08"/>
    <w:rsid w:val="007C1841"/>
    <w:rsid w:val="007C2E83"/>
    <w:rsid w:val="007C57E4"/>
    <w:rsid w:val="007C597A"/>
    <w:rsid w:val="007C5D5E"/>
    <w:rsid w:val="007C62D8"/>
    <w:rsid w:val="007C66C7"/>
    <w:rsid w:val="007C710F"/>
    <w:rsid w:val="007D0CE4"/>
    <w:rsid w:val="007D0E0D"/>
    <w:rsid w:val="007D1001"/>
    <w:rsid w:val="007D1D2B"/>
    <w:rsid w:val="007D2E34"/>
    <w:rsid w:val="007D3531"/>
    <w:rsid w:val="007D3842"/>
    <w:rsid w:val="007D741F"/>
    <w:rsid w:val="007E060C"/>
    <w:rsid w:val="007E0EF3"/>
    <w:rsid w:val="007E2B64"/>
    <w:rsid w:val="007E3379"/>
    <w:rsid w:val="007E3C1A"/>
    <w:rsid w:val="007E5623"/>
    <w:rsid w:val="007E73F5"/>
    <w:rsid w:val="007F066E"/>
    <w:rsid w:val="007F08A8"/>
    <w:rsid w:val="007F0B5C"/>
    <w:rsid w:val="007F3120"/>
    <w:rsid w:val="007F63F6"/>
    <w:rsid w:val="007F728B"/>
    <w:rsid w:val="007F7A75"/>
    <w:rsid w:val="008032AA"/>
    <w:rsid w:val="008036CC"/>
    <w:rsid w:val="00803B6A"/>
    <w:rsid w:val="0080474E"/>
    <w:rsid w:val="008072D8"/>
    <w:rsid w:val="008104CE"/>
    <w:rsid w:val="00811B52"/>
    <w:rsid w:val="00811C94"/>
    <w:rsid w:val="00811E28"/>
    <w:rsid w:val="00812D7A"/>
    <w:rsid w:val="0081333A"/>
    <w:rsid w:val="00813D11"/>
    <w:rsid w:val="00814C04"/>
    <w:rsid w:val="0081658C"/>
    <w:rsid w:val="008170E7"/>
    <w:rsid w:val="008220B3"/>
    <w:rsid w:val="00822CFB"/>
    <w:rsid w:val="00823741"/>
    <w:rsid w:val="008262BA"/>
    <w:rsid w:val="00826CDC"/>
    <w:rsid w:val="00827242"/>
    <w:rsid w:val="00827D31"/>
    <w:rsid w:val="008345BB"/>
    <w:rsid w:val="00835D3E"/>
    <w:rsid w:val="008369EC"/>
    <w:rsid w:val="00837CDE"/>
    <w:rsid w:val="00837D2E"/>
    <w:rsid w:val="008428FD"/>
    <w:rsid w:val="00843769"/>
    <w:rsid w:val="00845824"/>
    <w:rsid w:val="0084599F"/>
    <w:rsid w:val="00847206"/>
    <w:rsid w:val="00847AAD"/>
    <w:rsid w:val="00850C12"/>
    <w:rsid w:val="008523EF"/>
    <w:rsid w:val="00852739"/>
    <w:rsid w:val="00853293"/>
    <w:rsid w:val="00853693"/>
    <w:rsid w:val="00853B2A"/>
    <w:rsid w:val="008545B6"/>
    <w:rsid w:val="00856AC4"/>
    <w:rsid w:val="0086037F"/>
    <w:rsid w:val="00860A6E"/>
    <w:rsid w:val="00860CBE"/>
    <w:rsid w:val="008612A1"/>
    <w:rsid w:val="00861E39"/>
    <w:rsid w:val="008630FC"/>
    <w:rsid w:val="00863E12"/>
    <w:rsid w:val="0086521D"/>
    <w:rsid w:val="0086542C"/>
    <w:rsid w:val="00866DC8"/>
    <w:rsid w:val="00870B2A"/>
    <w:rsid w:val="0087155C"/>
    <w:rsid w:val="00871F28"/>
    <w:rsid w:val="00872144"/>
    <w:rsid w:val="008728E2"/>
    <w:rsid w:val="00873116"/>
    <w:rsid w:val="008755F2"/>
    <w:rsid w:val="008764AB"/>
    <w:rsid w:val="00880A57"/>
    <w:rsid w:val="00882843"/>
    <w:rsid w:val="00883AC2"/>
    <w:rsid w:val="00883F03"/>
    <w:rsid w:val="00884AE9"/>
    <w:rsid w:val="00885314"/>
    <w:rsid w:val="00887184"/>
    <w:rsid w:val="0089065A"/>
    <w:rsid w:val="00890F8D"/>
    <w:rsid w:val="00891F74"/>
    <w:rsid w:val="00892F0E"/>
    <w:rsid w:val="00894534"/>
    <w:rsid w:val="00897B21"/>
    <w:rsid w:val="008A0952"/>
    <w:rsid w:val="008A1DEB"/>
    <w:rsid w:val="008A439E"/>
    <w:rsid w:val="008A57C5"/>
    <w:rsid w:val="008B0B6F"/>
    <w:rsid w:val="008B25E3"/>
    <w:rsid w:val="008B2A88"/>
    <w:rsid w:val="008B48DA"/>
    <w:rsid w:val="008B4C1C"/>
    <w:rsid w:val="008B5F43"/>
    <w:rsid w:val="008C0ACF"/>
    <w:rsid w:val="008C0D0B"/>
    <w:rsid w:val="008C318E"/>
    <w:rsid w:val="008C31BF"/>
    <w:rsid w:val="008D0601"/>
    <w:rsid w:val="008D0C6E"/>
    <w:rsid w:val="008D0EAC"/>
    <w:rsid w:val="008D607A"/>
    <w:rsid w:val="008D6FCA"/>
    <w:rsid w:val="008E1388"/>
    <w:rsid w:val="008E1714"/>
    <w:rsid w:val="008E2075"/>
    <w:rsid w:val="008E25AB"/>
    <w:rsid w:val="008E26A5"/>
    <w:rsid w:val="008E3899"/>
    <w:rsid w:val="008E70AB"/>
    <w:rsid w:val="008E730F"/>
    <w:rsid w:val="008E7446"/>
    <w:rsid w:val="008F1101"/>
    <w:rsid w:val="008F1724"/>
    <w:rsid w:val="008F5AA1"/>
    <w:rsid w:val="008F60B8"/>
    <w:rsid w:val="0090140A"/>
    <w:rsid w:val="00902427"/>
    <w:rsid w:val="009034B8"/>
    <w:rsid w:val="009036B6"/>
    <w:rsid w:val="0090428A"/>
    <w:rsid w:val="00905F8D"/>
    <w:rsid w:val="009153F7"/>
    <w:rsid w:val="00915C00"/>
    <w:rsid w:val="009179AE"/>
    <w:rsid w:val="0092097D"/>
    <w:rsid w:val="009233BF"/>
    <w:rsid w:val="00923976"/>
    <w:rsid w:val="00925250"/>
    <w:rsid w:val="009253DF"/>
    <w:rsid w:val="009259C9"/>
    <w:rsid w:val="009272A9"/>
    <w:rsid w:val="0092741A"/>
    <w:rsid w:val="009276F9"/>
    <w:rsid w:val="00933735"/>
    <w:rsid w:val="009378ED"/>
    <w:rsid w:val="00940A39"/>
    <w:rsid w:val="009418B5"/>
    <w:rsid w:val="00941EF2"/>
    <w:rsid w:val="009423C3"/>
    <w:rsid w:val="009439F7"/>
    <w:rsid w:val="00944375"/>
    <w:rsid w:val="00944983"/>
    <w:rsid w:val="00944E36"/>
    <w:rsid w:val="00944F4E"/>
    <w:rsid w:val="00945680"/>
    <w:rsid w:val="00953BE6"/>
    <w:rsid w:val="00954913"/>
    <w:rsid w:val="00954DF5"/>
    <w:rsid w:val="00955ED0"/>
    <w:rsid w:val="0095778E"/>
    <w:rsid w:val="00960BA8"/>
    <w:rsid w:val="00960FD9"/>
    <w:rsid w:val="00962E21"/>
    <w:rsid w:val="0096331F"/>
    <w:rsid w:val="0096656B"/>
    <w:rsid w:val="00966BFD"/>
    <w:rsid w:val="00967477"/>
    <w:rsid w:val="00967598"/>
    <w:rsid w:val="009675B3"/>
    <w:rsid w:val="009710AF"/>
    <w:rsid w:val="00971EE2"/>
    <w:rsid w:val="009722F6"/>
    <w:rsid w:val="00973F32"/>
    <w:rsid w:val="0097536E"/>
    <w:rsid w:val="00975EC9"/>
    <w:rsid w:val="00977504"/>
    <w:rsid w:val="0097776D"/>
    <w:rsid w:val="00981005"/>
    <w:rsid w:val="00983051"/>
    <w:rsid w:val="00983BEB"/>
    <w:rsid w:val="009847D4"/>
    <w:rsid w:val="00984A8A"/>
    <w:rsid w:val="0098575D"/>
    <w:rsid w:val="00990214"/>
    <w:rsid w:val="00991805"/>
    <w:rsid w:val="00991A0E"/>
    <w:rsid w:val="009921C4"/>
    <w:rsid w:val="00992427"/>
    <w:rsid w:val="0099291E"/>
    <w:rsid w:val="009941CF"/>
    <w:rsid w:val="0099590A"/>
    <w:rsid w:val="009A1574"/>
    <w:rsid w:val="009A2455"/>
    <w:rsid w:val="009A2654"/>
    <w:rsid w:val="009A4670"/>
    <w:rsid w:val="009A5531"/>
    <w:rsid w:val="009A63E1"/>
    <w:rsid w:val="009A673F"/>
    <w:rsid w:val="009B2224"/>
    <w:rsid w:val="009B4045"/>
    <w:rsid w:val="009B425E"/>
    <w:rsid w:val="009B4A3D"/>
    <w:rsid w:val="009B5421"/>
    <w:rsid w:val="009B67E5"/>
    <w:rsid w:val="009B6971"/>
    <w:rsid w:val="009B7AD7"/>
    <w:rsid w:val="009C478D"/>
    <w:rsid w:val="009C6302"/>
    <w:rsid w:val="009C7762"/>
    <w:rsid w:val="009C7B8C"/>
    <w:rsid w:val="009C7DF3"/>
    <w:rsid w:val="009D04F2"/>
    <w:rsid w:val="009D09F0"/>
    <w:rsid w:val="009D1F48"/>
    <w:rsid w:val="009D288F"/>
    <w:rsid w:val="009D2B47"/>
    <w:rsid w:val="009D2D32"/>
    <w:rsid w:val="009D3B25"/>
    <w:rsid w:val="009D5A19"/>
    <w:rsid w:val="009D6886"/>
    <w:rsid w:val="009E042D"/>
    <w:rsid w:val="009E14EB"/>
    <w:rsid w:val="009E23A4"/>
    <w:rsid w:val="009E36ED"/>
    <w:rsid w:val="009E47E2"/>
    <w:rsid w:val="009E4853"/>
    <w:rsid w:val="009E5126"/>
    <w:rsid w:val="009E5676"/>
    <w:rsid w:val="009F21F0"/>
    <w:rsid w:val="009F22DA"/>
    <w:rsid w:val="009F3B5C"/>
    <w:rsid w:val="009F3C45"/>
    <w:rsid w:val="009F3CD6"/>
    <w:rsid w:val="009F3D87"/>
    <w:rsid w:val="009F49D8"/>
    <w:rsid w:val="00A000C4"/>
    <w:rsid w:val="00A00AC0"/>
    <w:rsid w:val="00A021A2"/>
    <w:rsid w:val="00A028FB"/>
    <w:rsid w:val="00A02E7B"/>
    <w:rsid w:val="00A03C4E"/>
    <w:rsid w:val="00A0500B"/>
    <w:rsid w:val="00A10162"/>
    <w:rsid w:val="00A107A2"/>
    <w:rsid w:val="00A1428A"/>
    <w:rsid w:val="00A1662B"/>
    <w:rsid w:val="00A16E2E"/>
    <w:rsid w:val="00A2059F"/>
    <w:rsid w:val="00A22760"/>
    <w:rsid w:val="00A23159"/>
    <w:rsid w:val="00A242D2"/>
    <w:rsid w:val="00A324AB"/>
    <w:rsid w:val="00A33DE1"/>
    <w:rsid w:val="00A369F1"/>
    <w:rsid w:val="00A36E70"/>
    <w:rsid w:val="00A371D8"/>
    <w:rsid w:val="00A376AF"/>
    <w:rsid w:val="00A37F3E"/>
    <w:rsid w:val="00A435BE"/>
    <w:rsid w:val="00A4602F"/>
    <w:rsid w:val="00A468AD"/>
    <w:rsid w:val="00A46BF5"/>
    <w:rsid w:val="00A472E3"/>
    <w:rsid w:val="00A47CBA"/>
    <w:rsid w:val="00A47D4C"/>
    <w:rsid w:val="00A5033E"/>
    <w:rsid w:val="00A51310"/>
    <w:rsid w:val="00A518DD"/>
    <w:rsid w:val="00A51C48"/>
    <w:rsid w:val="00A52C86"/>
    <w:rsid w:val="00A53D1F"/>
    <w:rsid w:val="00A544EC"/>
    <w:rsid w:val="00A56E30"/>
    <w:rsid w:val="00A6088C"/>
    <w:rsid w:val="00A6458E"/>
    <w:rsid w:val="00A645EC"/>
    <w:rsid w:val="00A64978"/>
    <w:rsid w:val="00A64DFB"/>
    <w:rsid w:val="00A678BC"/>
    <w:rsid w:val="00A71CB9"/>
    <w:rsid w:val="00A71D98"/>
    <w:rsid w:val="00A72994"/>
    <w:rsid w:val="00A73B65"/>
    <w:rsid w:val="00A76D05"/>
    <w:rsid w:val="00A808F2"/>
    <w:rsid w:val="00A82AB6"/>
    <w:rsid w:val="00A83095"/>
    <w:rsid w:val="00A84061"/>
    <w:rsid w:val="00A84B7C"/>
    <w:rsid w:val="00A85BB0"/>
    <w:rsid w:val="00A90655"/>
    <w:rsid w:val="00A90EAE"/>
    <w:rsid w:val="00A92ABA"/>
    <w:rsid w:val="00A93521"/>
    <w:rsid w:val="00A95DAA"/>
    <w:rsid w:val="00AA0724"/>
    <w:rsid w:val="00AA1225"/>
    <w:rsid w:val="00AA1308"/>
    <w:rsid w:val="00AA168A"/>
    <w:rsid w:val="00AA66E2"/>
    <w:rsid w:val="00AA6FC1"/>
    <w:rsid w:val="00AA7B2E"/>
    <w:rsid w:val="00AA7BDD"/>
    <w:rsid w:val="00AA7C9E"/>
    <w:rsid w:val="00AB4068"/>
    <w:rsid w:val="00AB49CA"/>
    <w:rsid w:val="00AC17B7"/>
    <w:rsid w:val="00AC2502"/>
    <w:rsid w:val="00AC3AE3"/>
    <w:rsid w:val="00AC7AD7"/>
    <w:rsid w:val="00AC7C84"/>
    <w:rsid w:val="00AD2A1E"/>
    <w:rsid w:val="00AD2CFB"/>
    <w:rsid w:val="00AD3792"/>
    <w:rsid w:val="00AD4128"/>
    <w:rsid w:val="00AE10D1"/>
    <w:rsid w:val="00AE16A5"/>
    <w:rsid w:val="00AE1C8C"/>
    <w:rsid w:val="00AE22D3"/>
    <w:rsid w:val="00AE312D"/>
    <w:rsid w:val="00AE6065"/>
    <w:rsid w:val="00AE76C0"/>
    <w:rsid w:val="00AE7F96"/>
    <w:rsid w:val="00AF0968"/>
    <w:rsid w:val="00AF0D20"/>
    <w:rsid w:val="00AF2043"/>
    <w:rsid w:val="00AF28BA"/>
    <w:rsid w:val="00AF30E6"/>
    <w:rsid w:val="00AF3E14"/>
    <w:rsid w:val="00AF48B7"/>
    <w:rsid w:val="00AF4A2D"/>
    <w:rsid w:val="00AF4B71"/>
    <w:rsid w:val="00B01E87"/>
    <w:rsid w:val="00B03023"/>
    <w:rsid w:val="00B03705"/>
    <w:rsid w:val="00B03A2A"/>
    <w:rsid w:val="00B05561"/>
    <w:rsid w:val="00B05A85"/>
    <w:rsid w:val="00B05B2A"/>
    <w:rsid w:val="00B06CA2"/>
    <w:rsid w:val="00B116E2"/>
    <w:rsid w:val="00B11B68"/>
    <w:rsid w:val="00B16218"/>
    <w:rsid w:val="00B207BA"/>
    <w:rsid w:val="00B20E7E"/>
    <w:rsid w:val="00B238A2"/>
    <w:rsid w:val="00B23EB7"/>
    <w:rsid w:val="00B256DA"/>
    <w:rsid w:val="00B267B3"/>
    <w:rsid w:val="00B270E8"/>
    <w:rsid w:val="00B27E87"/>
    <w:rsid w:val="00B30059"/>
    <w:rsid w:val="00B307F8"/>
    <w:rsid w:val="00B30ECB"/>
    <w:rsid w:val="00B3160E"/>
    <w:rsid w:val="00B31CF0"/>
    <w:rsid w:val="00B32527"/>
    <w:rsid w:val="00B32785"/>
    <w:rsid w:val="00B32818"/>
    <w:rsid w:val="00B32960"/>
    <w:rsid w:val="00B3612F"/>
    <w:rsid w:val="00B36599"/>
    <w:rsid w:val="00B36AAB"/>
    <w:rsid w:val="00B407CC"/>
    <w:rsid w:val="00B407ED"/>
    <w:rsid w:val="00B421FF"/>
    <w:rsid w:val="00B42C22"/>
    <w:rsid w:val="00B42D85"/>
    <w:rsid w:val="00B44966"/>
    <w:rsid w:val="00B46017"/>
    <w:rsid w:val="00B461DF"/>
    <w:rsid w:val="00B50457"/>
    <w:rsid w:val="00B5069D"/>
    <w:rsid w:val="00B50A6B"/>
    <w:rsid w:val="00B50E1A"/>
    <w:rsid w:val="00B50E23"/>
    <w:rsid w:val="00B5207B"/>
    <w:rsid w:val="00B5266E"/>
    <w:rsid w:val="00B52DFA"/>
    <w:rsid w:val="00B56733"/>
    <w:rsid w:val="00B5790D"/>
    <w:rsid w:val="00B57BFB"/>
    <w:rsid w:val="00B602E2"/>
    <w:rsid w:val="00B60B1A"/>
    <w:rsid w:val="00B6141A"/>
    <w:rsid w:val="00B6186E"/>
    <w:rsid w:val="00B6469E"/>
    <w:rsid w:val="00B649EB"/>
    <w:rsid w:val="00B65787"/>
    <w:rsid w:val="00B65893"/>
    <w:rsid w:val="00B65AEA"/>
    <w:rsid w:val="00B65E47"/>
    <w:rsid w:val="00B6642D"/>
    <w:rsid w:val="00B67C7E"/>
    <w:rsid w:val="00B7002E"/>
    <w:rsid w:val="00B71F72"/>
    <w:rsid w:val="00B77BF4"/>
    <w:rsid w:val="00B829A2"/>
    <w:rsid w:val="00B829EC"/>
    <w:rsid w:val="00B83236"/>
    <w:rsid w:val="00B91C73"/>
    <w:rsid w:val="00B93B58"/>
    <w:rsid w:val="00B94062"/>
    <w:rsid w:val="00B944FA"/>
    <w:rsid w:val="00B95833"/>
    <w:rsid w:val="00B95B11"/>
    <w:rsid w:val="00B95DFF"/>
    <w:rsid w:val="00BA0DC2"/>
    <w:rsid w:val="00BA2BEE"/>
    <w:rsid w:val="00BA3CEF"/>
    <w:rsid w:val="00BA3F42"/>
    <w:rsid w:val="00BA5E0D"/>
    <w:rsid w:val="00BA671B"/>
    <w:rsid w:val="00BA68CD"/>
    <w:rsid w:val="00BB07C5"/>
    <w:rsid w:val="00BB2698"/>
    <w:rsid w:val="00BB5D48"/>
    <w:rsid w:val="00BB7A54"/>
    <w:rsid w:val="00BC0862"/>
    <w:rsid w:val="00BC0CE6"/>
    <w:rsid w:val="00BC1425"/>
    <w:rsid w:val="00BC152A"/>
    <w:rsid w:val="00BC1E2D"/>
    <w:rsid w:val="00BC2DEB"/>
    <w:rsid w:val="00BD2375"/>
    <w:rsid w:val="00BD43E1"/>
    <w:rsid w:val="00BD6493"/>
    <w:rsid w:val="00BE2A9C"/>
    <w:rsid w:val="00BE2B5B"/>
    <w:rsid w:val="00BE2DC0"/>
    <w:rsid w:val="00BE4921"/>
    <w:rsid w:val="00BE5BC3"/>
    <w:rsid w:val="00BF0171"/>
    <w:rsid w:val="00BF1019"/>
    <w:rsid w:val="00BF1A77"/>
    <w:rsid w:val="00BF3DC3"/>
    <w:rsid w:val="00BF4DFB"/>
    <w:rsid w:val="00C03726"/>
    <w:rsid w:val="00C03AFB"/>
    <w:rsid w:val="00C05B09"/>
    <w:rsid w:val="00C072EA"/>
    <w:rsid w:val="00C07DA4"/>
    <w:rsid w:val="00C07E8D"/>
    <w:rsid w:val="00C11D67"/>
    <w:rsid w:val="00C12854"/>
    <w:rsid w:val="00C12F4B"/>
    <w:rsid w:val="00C132A4"/>
    <w:rsid w:val="00C13FCD"/>
    <w:rsid w:val="00C21F43"/>
    <w:rsid w:val="00C228EA"/>
    <w:rsid w:val="00C26134"/>
    <w:rsid w:val="00C2618E"/>
    <w:rsid w:val="00C26DB8"/>
    <w:rsid w:val="00C30014"/>
    <w:rsid w:val="00C44E9A"/>
    <w:rsid w:val="00C45F62"/>
    <w:rsid w:val="00C47925"/>
    <w:rsid w:val="00C47CAD"/>
    <w:rsid w:val="00C50861"/>
    <w:rsid w:val="00C51775"/>
    <w:rsid w:val="00C51B00"/>
    <w:rsid w:val="00C5391E"/>
    <w:rsid w:val="00C53B84"/>
    <w:rsid w:val="00C546F9"/>
    <w:rsid w:val="00C54F66"/>
    <w:rsid w:val="00C55BCA"/>
    <w:rsid w:val="00C63F09"/>
    <w:rsid w:val="00C669BF"/>
    <w:rsid w:val="00C75791"/>
    <w:rsid w:val="00C764A6"/>
    <w:rsid w:val="00C80F45"/>
    <w:rsid w:val="00C81A17"/>
    <w:rsid w:val="00C81FFE"/>
    <w:rsid w:val="00C8358B"/>
    <w:rsid w:val="00C842EE"/>
    <w:rsid w:val="00C843F1"/>
    <w:rsid w:val="00C84748"/>
    <w:rsid w:val="00C852F3"/>
    <w:rsid w:val="00C8549A"/>
    <w:rsid w:val="00C865E1"/>
    <w:rsid w:val="00C86F4B"/>
    <w:rsid w:val="00C87542"/>
    <w:rsid w:val="00C87801"/>
    <w:rsid w:val="00C87B44"/>
    <w:rsid w:val="00C91AE8"/>
    <w:rsid w:val="00C93042"/>
    <w:rsid w:val="00C93D7C"/>
    <w:rsid w:val="00C949C0"/>
    <w:rsid w:val="00C9615F"/>
    <w:rsid w:val="00C97D98"/>
    <w:rsid w:val="00CA0113"/>
    <w:rsid w:val="00CA29EF"/>
    <w:rsid w:val="00CA4466"/>
    <w:rsid w:val="00CA45B7"/>
    <w:rsid w:val="00CA49BD"/>
    <w:rsid w:val="00CA683F"/>
    <w:rsid w:val="00CA7F0D"/>
    <w:rsid w:val="00CB0529"/>
    <w:rsid w:val="00CB14C9"/>
    <w:rsid w:val="00CB292F"/>
    <w:rsid w:val="00CB3666"/>
    <w:rsid w:val="00CB5898"/>
    <w:rsid w:val="00CB6900"/>
    <w:rsid w:val="00CB7374"/>
    <w:rsid w:val="00CC03AC"/>
    <w:rsid w:val="00CC05C3"/>
    <w:rsid w:val="00CC1A85"/>
    <w:rsid w:val="00CC1CAF"/>
    <w:rsid w:val="00CC209F"/>
    <w:rsid w:val="00CC2E99"/>
    <w:rsid w:val="00CC335E"/>
    <w:rsid w:val="00CC4C26"/>
    <w:rsid w:val="00CC5D28"/>
    <w:rsid w:val="00CC7F6F"/>
    <w:rsid w:val="00CD06CA"/>
    <w:rsid w:val="00CD320D"/>
    <w:rsid w:val="00CD3331"/>
    <w:rsid w:val="00CD39CF"/>
    <w:rsid w:val="00CD79C7"/>
    <w:rsid w:val="00CE026C"/>
    <w:rsid w:val="00CE1102"/>
    <w:rsid w:val="00CE2326"/>
    <w:rsid w:val="00CE2F2B"/>
    <w:rsid w:val="00CE4BF5"/>
    <w:rsid w:val="00CE4D8A"/>
    <w:rsid w:val="00CE687B"/>
    <w:rsid w:val="00CE775B"/>
    <w:rsid w:val="00CF01A1"/>
    <w:rsid w:val="00CF540E"/>
    <w:rsid w:val="00D0111B"/>
    <w:rsid w:val="00D02266"/>
    <w:rsid w:val="00D036A4"/>
    <w:rsid w:val="00D03ADA"/>
    <w:rsid w:val="00D04389"/>
    <w:rsid w:val="00D05313"/>
    <w:rsid w:val="00D05EA8"/>
    <w:rsid w:val="00D06262"/>
    <w:rsid w:val="00D0737F"/>
    <w:rsid w:val="00D0799A"/>
    <w:rsid w:val="00D07B1E"/>
    <w:rsid w:val="00D102E3"/>
    <w:rsid w:val="00D1045C"/>
    <w:rsid w:val="00D11CBD"/>
    <w:rsid w:val="00D12303"/>
    <w:rsid w:val="00D14264"/>
    <w:rsid w:val="00D154AE"/>
    <w:rsid w:val="00D155F6"/>
    <w:rsid w:val="00D179D4"/>
    <w:rsid w:val="00D17B0A"/>
    <w:rsid w:val="00D17E9F"/>
    <w:rsid w:val="00D207AD"/>
    <w:rsid w:val="00D20BAA"/>
    <w:rsid w:val="00D21E6C"/>
    <w:rsid w:val="00D2300E"/>
    <w:rsid w:val="00D23456"/>
    <w:rsid w:val="00D23B0A"/>
    <w:rsid w:val="00D25B4C"/>
    <w:rsid w:val="00D2759D"/>
    <w:rsid w:val="00D32FA4"/>
    <w:rsid w:val="00D35DCF"/>
    <w:rsid w:val="00D3711D"/>
    <w:rsid w:val="00D407F7"/>
    <w:rsid w:val="00D41F4A"/>
    <w:rsid w:val="00D43980"/>
    <w:rsid w:val="00D448E9"/>
    <w:rsid w:val="00D46BC9"/>
    <w:rsid w:val="00D46D73"/>
    <w:rsid w:val="00D46EA9"/>
    <w:rsid w:val="00D478E9"/>
    <w:rsid w:val="00D51981"/>
    <w:rsid w:val="00D51D5A"/>
    <w:rsid w:val="00D5257B"/>
    <w:rsid w:val="00D52B78"/>
    <w:rsid w:val="00D52D45"/>
    <w:rsid w:val="00D52E88"/>
    <w:rsid w:val="00D54B9B"/>
    <w:rsid w:val="00D55CC2"/>
    <w:rsid w:val="00D57FA0"/>
    <w:rsid w:val="00D604DB"/>
    <w:rsid w:val="00D6430A"/>
    <w:rsid w:val="00D64622"/>
    <w:rsid w:val="00D6599C"/>
    <w:rsid w:val="00D65F29"/>
    <w:rsid w:val="00D73F1F"/>
    <w:rsid w:val="00D7744D"/>
    <w:rsid w:val="00D77A47"/>
    <w:rsid w:val="00D801CA"/>
    <w:rsid w:val="00D8248A"/>
    <w:rsid w:val="00D82D77"/>
    <w:rsid w:val="00D85DF6"/>
    <w:rsid w:val="00D8646F"/>
    <w:rsid w:val="00D914F0"/>
    <w:rsid w:val="00D91AE2"/>
    <w:rsid w:val="00D93F70"/>
    <w:rsid w:val="00D94327"/>
    <w:rsid w:val="00D95C01"/>
    <w:rsid w:val="00D96534"/>
    <w:rsid w:val="00D9671E"/>
    <w:rsid w:val="00D97813"/>
    <w:rsid w:val="00D97A16"/>
    <w:rsid w:val="00DA0090"/>
    <w:rsid w:val="00DA0675"/>
    <w:rsid w:val="00DA2197"/>
    <w:rsid w:val="00DA369D"/>
    <w:rsid w:val="00DA6412"/>
    <w:rsid w:val="00DB0940"/>
    <w:rsid w:val="00DB1F57"/>
    <w:rsid w:val="00DB31EA"/>
    <w:rsid w:val="00DB4195"/>
    <w:rsid w:val="00DB6A95"/>
    <w:rsid w:val="00DC0E16"/>
    <w:rsid w:val="00DC1393"/>
    <w:rsid w:val="00DC1627"/>
    <w:rsid w:val="00DC1838"/>
    <w:rsid w:val="00DC5E01"/>
    <w:rsid w:val="00DD3D49"/>
    <w:rsid w:val="00DD4833"/>
    <w:rsid w:val="00DD7529"/>
    <w:rsid w:val="00DD7B37"/>
    <w:rsid w:val="00DE102E"/>
    <w:rsid w:val="00DE2875"/>
    <w:rsid w:val="00DE3751"/>
    <w:rsid w:val="00DE3D57"/>
    <w:rsid w:val="00DE3E20"/>
    <w:rsid w:val="00DE465A"/>
    <w:rsid w:val="00DE51A8"/>
    <w:rsid w:val="00DE5AFA"/>
    <w:rsid w:val="00DE6449"/>
    <w:rsid w:val="00DE6C36"/>
    <w:rsid w:val="00DF14D1"/>
    <w:rsid w:val="00DF1CF3"/>
    <w:rsid w:val="00DF274C"/>
    <w:rsid w:val="00DF4965"/>
    <w:rsid w:val="00DF6156"/>
    <w:rsid w:val="00DF767D"/>
    <w:rsid w:val="00DF76DC"/>
    <w:rsid w:val="00E001C2"/>
    <w:rsid w:val="00E001D9"/>
    <w:rsid w:val="00E00C16"/>
    <w:rsid w:val="00E02038"/>
    <w:rsid w:val="00E02E3B"/>
    <w:rsid w:val="00E05054"/>
    <w:rsid w:val="00E07E7A"/>
    <w:rsid w:val="00E11508"/>
    <w:rsid w:val="00E11A69"/>
    <w:rsid w:val="00E12855"/>
    <w:rsid w:val="00E13033"/>
    <w:rsid w:val="00E14A94"/>
    <w:rsid w:val="00E14B17"/>
    <w:rsid w:val="00E14B2D"/>
    <w:rsid w:val="00E15D2C"/>
    <w:rsid w:val="00E1778F"/>
    <w:rsid w:val="00E177E9"/>
    <w:rsid w:val="00E2141F"/>
    <w:rsid w:val="00E2384F"/>
    <w:rsid w:val="00E2397F"/>
    <w:rsid w:val="00E23FB8"/>
    <w:rsid w:val="00E248AE"/>
    <w:rsid w:val="00E24CC5"/>
    <w:rsid w:val="00E24D4C"/>
    <w:rsid w:val="00E2573F"/>
    <w:rsid w:val="00E25B78"/>
    <w:rsid w:val="00E25E66"/>
    <w:rsid w:val="00E26A41"/>
    <w:rsid w:val="00E278A4"/>
    <w:rsid w:val="00E27BB4"/>
    <w:rsid w:val="00E30238"/>
    <w:rsid w:val="00E31427"/>
    <w:rsid w:val="00E32605"/>
    <w:rsid w:val="00E336DB"/>
    <w:rsid w:val="00E3370C"/>
    <w:rsid w:val="00E342E0"/>
    <w:rsid w:val="00E35402"/>
    <w:rsid w:val="00E36FEF"/>
    <w:rsid w:val="00E40E34"/>
    <w:rsid w:val="00E427C0"/>
    <w:rsid w:val="00E438E1"/>
    <w:rsid w:val="00E44279"/>
    <w:rsid w:val="00E44684"/>
    <w:rsid w:val="00E45A4E"/>
    <w:rsid w:val="00E46257"/>
    <w:rsid w:val="00E467C1"/>
    <w:rsid w:val="00E468D3"/>
    <w:rsid w:val="00E47710"/>
    <w:rsid w:val="00E51071"/>
    <w:rsid w:val="00E5140A"/>
    <w:rsid w:val="00E51BE2"/>
    <w:rsid w:val="00E52B00"/>
    <w:rsid w:val="00E53097"/>
    <w:rsid w:val="00E540A6"/>
    <w:rsid w:val="00E5483E"/>
    <w:rsid w:val="00E54CBC"/>
    <w:rsid w:val="00E559D0"/>
    <w:rsid w:val="00E55C77"/>
    <w:rsid w:val="00E5672B"/>
    <w:rsid w:val="00E57969"/>
    <w:rsid w:val="00E57A23"/>
    <w:rsid w:val="00E57CFF"/>
    <w:rsid w:val="00E60439"/>
    <w:rsid w:val="00E619E4"/>
    <w:rsid w:val="00E622EA"/>
    <w:rsid w:val="00E6235F"/>
    <w:rsid w:val="00E6394C"/>
    <w:rsid w:val="00E645B8"/>
    <w:rsid w:val="00E65864"/>
    <w:rsid w:val="00E65EED"/>
    <w:rsid w:val="00E66FE9"/>
    <w:rsid w:val="00E7003C"/>
    <w:rsid w:val="00E700D3"/>
    <w:rsid w:val="00E7064E"/>
    <w:rsid w:val="00E71F5B"/>
    <w:rsid w:val="00E72EDA"/>
    <w:rsid w:val="00E738EE"/>
    <w:rsid w:val="00E74C24"/>
    <w:rsid w:val="00E75D22"/>
    <w:rsid w:val="00E80648"/>
    <w:rsid w:val="00E837C2"/>
    <w:rsid w:val="00E85472"/>
    <w:rsid w:val="00E87CD2"/>
    <w:rsid w:val="00E91E09"/>
    <w:rsid w:val="00E9321A"/>
    <w:rsid w:val="00E93470"/>
    <w:rsid w:val="00E939B0"/>
    <w:rsid w:val="00E93DD2"/>
    <w:rsid w:val="00E948A5"/>
    <w:rsid w:val="00E94EB2"/>
    <w:rsid w:val="00E95D9D"/>
    <w:rsid w:val="00E96F26"/>
    <w:rsid w:val="00EA66E9"/>
    <w:rsid w:val="00EA745A"/>
    <w:rsid w:val="00EA7465"/>
    <w:rsid w:val="00EA7D93"/>
    <w:rsid w:val="00EB2256"/>
    <w:rsid w:val="00EB2F09"/>
    <w:rsid w:val="00EB3561"/>
    <w:rsid w:val="00EB37FD"/>
    <w:rsid w:val="00EB3D3E"/>
    <w:rsid w:val="00EB4B9B"/>
    <w:rsid w:val="00EB5AD1"/>
    <w:rsid w:val="00EB6FA9"/>
    <w:rsid w:val="00EB70AB"/>
    <w:rsid w:val="00EB7FBB"/>
    <w:rsid w:val="00EC0D94"/>
    <w:rsid w:val="00EC2196"/>
    <w:rsid w:val="00EC231E"/>
    <w:rsid w:val="00EC26C5"/>
    <w:rsid w:val="00EC2EB6"/>
    <w:rsid w:val="00EC3570"/>
    <w:rsid w:val="00EC543B"/>
    <w:rsid w:val="00EC6B83"/>
    <w:rsid w:val="00ED1B41"/>
    <w:rsid w:val="00ED1D8C"/>
    <w:rsid w:val="00ED30CD"/>
    <w:rsid w:val="00ED4579"/>
    <w:rsid w:val="00ED4668"/>
    <w:rsid w:val="00ED5670"/>
    <w:rsid w:val="00ED5735"/>
    <w:rsid w:val="00ED7240"/>
    <w:rsid w:val="00ED7C7A"/>
    <w:rsid w:val="00EE077E"/>
    <w:rsid w:val="00EE0BD5"/>
    <w:rsid w:val="00EE29B7"/>
    <w:rsid w:val="00EE2B96"/>
    <w:rsid w:val="00EE7848"/>
    <w:rsid w:val="00EF0B96"/>
    <w:rsid w:val="00EF174E"/>
    <w:rsid w:val="00EF2427"/>
    <w:rsid w:val="00EF349E"/>
    <w:rsid w:val="00EF3C38"/>
    <w:rsid w:val="00EF440E"/>
    <w:rsid w:val="00EF47DA"/>
    <w:rsid w:val="00EF48FD"/>
    <w:rsid w:val="00EF5B4F"/>
    <w:rsid w:val="00EF69E5"/>
    <w:rsid w:val="00EF6C72"/>
    <w:rsid w:val="00F0004A"/>
    <w:rsid w:val="00F02C9E"/>
    <w:rsid w:val="00F036B7"/>
    <w:rsid w:val="00F06495"/>
    <w:rsid w:val="00F10611"/>
    <w:rsid w:val="00F10D88"/>
    <w:rsid w:val="00F11434"/>
    <w:rsid w:val="00F11ED0"/>
    <w:rsid w:val="00F13369"/>
    <w:rsid w:val="00F13D83"/>
    <w:rsid w:val="00F147C7"/>
    <w:rsid w:val="00F15FC1"/>
    <w:rsid w:val="00F1658D"/>
    <w:rsid w:val="00F2150C"/>
    <w:rsid w:val="00F22AA8"/>
    <w:rsid w:val="00F2432D"/>
    <w:rsid w:val="00F2513A"/>
    <w:rsid w:val="00F27529"/>
    <w:rsid w:val="00F30B70"/>
    <w:rsid w:val="00F317ED"/>
    <w:rsid w:val="00F31E33"/>
    <w:rsid w:val="00F3235E"/>
    <w:rsid w:val="00F32B44"/>
    <w:rsid w:val="00F34013"/>
    <w:rsid w:val="00F34CBD"/>
    <w:rsid w:val="00F34E3C"/>
    <w:rsid w:val="00F35755"/>
    <w:rsid w:val="00F36108"/>
    <w:rsid w:val="00F3702A"/>
    <w:rsid w:val="00F40623"/>
    <w:rsid w:val="00F4150B"/>
    <w:rsid w:val="00F458C6"/>
    <w:rsid w:val="00F46E73"/>
    <w:rsid w:val="00F47940"/>
    <w:rsid w:val="00F502F8"/>
    <w:rsid w:val="00F50E81"/>
    <w:rsid w:val="00F52CAA"/>
    <w:rsid w:val="00F54232"/>
    <w:rsid w:val="00F57DC3"/>
    <w:rsid w:val="00F6024D"/>
    <w:rsid w:val="00F6062E"/>
    <w:rsid w:val="00F614F9"/>
    <w:rsid w:val="00F63BC3"/>
    <w:rsid w:val="00F63E49"/>
    <w:rsid w:val="00F65BE1"/>
    <w:rsid w:val="00F73106"/>
    <w:rsid w:val="00F74FE8"/>
    <w:rsid w:val="00F752B8"/>
    <w:rsid w:val="00F7705A"/>
    <w:rsid w:val="00F80DC0"/>
    <w:rsid w:val="00F82370"/>
    <w:rsid w:val="00F8463D"/>
    <w:rsid w:val="00F857C2"/>
    <w:rsid w:val="00F8586D"/>
    <w:rsid w:val="00F85EC5"/>
    <w:rsid w:val="00F86516"/>
    <w:rsid w:val="00F90FED"/>
    <w:rsid w:val="00F91DD4"/>
    <w:rsid w:val="00F93608"/>
    <w:rsid w:val="00F95446"/>
    <w:rsid w:val="00F971D2"/>
    <w:rsid w:val="00F97B98"/>
    <w:rsid w:val="00FA1D1F"/>
    <w:rsid w:val="00FA1E78"/>
    <w:rsid w:val="00FA27B9"/>
    <w:rsid w:val="00FA3218"/>
    <w:rsid w:val="00FA3BAA"/>
    <w:rsid w:val="00FA3E6D"/>
    <w:rsid w:val="00FA4FC5"/>
    <w:rsid w:val="00FB07E0"/>
    <w:rsid w:val="00FB27CC"/>
    <w:rsid w:val="00FB407C"/>
    <w:rsid w:val="00FB4322"/>
    <w:rsid w:val="00FB4FBF"/>
    <w:rsid w:val="00FB789D"/>
    <w:rsid w:val="00FC2E65"/>
    <w:rsid w:val="00FC3C16"/>
    <w:rsid w:val="00FC47E2"/>
    <w:rsid w:val="00FC5DEF"/>
    <w:rsid w:val="00FC7DB4"/>
    <w:rsid w:val="00FD1990"/>
    <w:rsid w:val="00FD2C54"/>
    <w:rsid w:val="00FD4C64"/>
    <w:rsid w:val="00FD5CB5"/>
    <w:rsid w:val="00FD6487"/>
    <w:rsid w:val="00FE0F25"/>
    <w:rsid w:val="00FE1F3E"/>
    <w:rsid w:val="00FE203D"/>
    <w:rsid w:val="00FE29D6"/>
    <w:rsid w:val="00FE394C"/>
    <w:rsid w:val="00FE3F76"/>
    <w:rsid w:val="00FE5044"/>
    <w:rsid w:val="00FE73E4"/>
    <w:rsid w:val="00FE7538"/>
    <w:rsid w:val="00FF1B49"/>
    <w:rsid w:val="00FF1C23"/>
    <w:rsid w:val="00FF22C1"/>
    <w:rsid w:val="00FF39D6"/>
    <w:rsid w:val="00FF5160"/>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A7F0D"/>
    <w:rPr>
      <w:sz w:val="20"/>
      <w:szCs w:val="20"/>
    </w:rPr>
  </w:style>
  <w:style w:type="character" w:customStyle="1" w:styleId="CommentTextChar">
    <w:name w:val="Comment Text Char"/>
    <w:basedOn w:val="DefaultParagraphFont"/>
    <w:link w:val="CommentText"/>
    <w:uiPriority w:val="99"/>
    <w:rsid w:val="00CA7F0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74194"/>
    <w:rPr>
      <w:sz w:val="16"/>
      <w:szCs w:val="16"/>
    </w:rPr>
  </w:style>
  <w:style w:type="paragraph" w:styleId="BalloonText">
    <w:name w:val="Balloon Text"/>
    <w:basedOn w:val="Normal"/>
    <w:link w:val="BalloonTextChar"/>
    <w:uiPriority w:val="99"/>
    <w:semiHidden/>
    <w:unhideWhenUsed/>
    <w:rsid w:val="00174194"/>
    <w:rPr>
      <w:rFonts w:ascii="Tahoma" w:hAnsi="Tahoma" w:cs="Tahoma"/>
      <w:sz w:val="16"/>
      <w:szCs w:val="16"/>
    </w:rPr>
  </w:style>
  <w:style w:type="character" w:customStyle="1" w:styleId="BalloonTextChar">
    <w:name w:val="Balloon Text Char"/>
    <w:basedOn w:val="DefaultParagraphFont"/>
    <w:link w:val="BalloonText"/>
    <w:uiPriority w:val="99"/>
    <w:semiHidden/>
    <w:rsid w:val="0017419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74EE"/>
    <w:rPr>
      <w:b/>
      <w:bCs/>
    </w:rPr>
  </w:style>
  <w:style w:type="character" w:customStyle="1" w:styleId="CommentSubjectChar">
    <w:name w:val="Comment Subject Char"/>
    <w:basedOn w:val="CommentTextChar"/>
    <w:link w:val="CommentSubject"/>
    <w:uiPriority w:val="99"/>
    <w:semiHidden/>
    <w:rsid w:val="002A74E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C0ACF"/>
    <w:rPr>
      <w:color w:val="0000FF" w:themeColor="hyperlink"/>
      <w:u w:val="single"/>
    </w:rPr>
  </w:style>
  <w:style w:type="paragraph" w:styleId="Header">
    <w:name w:val="header"/>
    <w:basedOn w:val="Normal"/>
    <w:link w:val="HeaderChar"/>
    <w:uiPriority w:val="99"/>
    <w:unhideWhenUsed/>
    <w:rsid w:val="00A85BB0"/>
    <w:pPr>
      <w:tabs>
        <w:tab w:val="center" w:pos="4680"/>
        <w:tab w:val="right" w:pos="9360"/>
      </w:tabs>
    </w:pPr>
  </w:style>
  <w:style w:type="character" w:customStyle="1" w:styleId="HeaderChar">
    <w:name w:val="Header Char"/>
    <w:basedOn w:val="DefaultParagraphFont"/>
    <w:link w:val="Header"/>
    <w:uiPriority w:val="99"/>
    <w:rsid w:val="00A85B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5BB0"/>
    <w:pPr>
      <w:tabs>
        <w:tab w:val="center" w:pos="4680"/>
        <w:tab w:val="right" w:pos="9360"/>
      </w:tabs>
    </w:pPr>
  </w:style>
  <w:style w:type="character" w:customStyle="1" w:styleId="FooterChar">
    <w:name w:val="Footer Char"/>
    <w:basedOn w:val="DefaultParagraphFont"/>
    <w:link w:val="Footer"/>
    <w:uiPriority w:val="99"/>
    <w:rsid w:val="00A85B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A7F0D"/>
    <w:rPr>
      <w:sz w:val="20"/>
      <w:szCs w:val="20"/>
    </w:rPr>
  </w:style>
  <w:style w:type="character" w:customStyle="1" w:styleId="CommentTextChar">
    <w:name w:val="Comment Text Char"/>
    <w:basedOn w:val="DefaultParagraphFont"/>
    <w:link w:val="CommentText"/>
    <w:uiPriority w:val="99"/>
    <w:rsid w:val="00CA7F0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74194"/>
    <w:rPr>
      <w:sz w:val="16"/>
      <w:szCs w:val="16"/>
    </w:rPr>
  </w:style>
  <w:style w:type="paragraph" w:styleId="BalloonText">
    <w:name w:val="Balloon Text"/>
    <w:basedOn w:val="Normal"/>
    <w:link w:val="BalloonTextChar"/>
    <w:uiPriority w:val="99"/>
    <w:semiHidden/>
    <w:unhideWhenUsed/>
    <w:rsid w:val="00174194"/>
    <w:rPr>
      <w:rFonts w:ascii="Tahoma" w:hAnsi="Tahoma" w:cs="Tahoma"/>
      <w:sz w:val="16"/>
      <w:szCs w:val="16"/>
    </w:rPr>
  </w:style>
  <w:style w:type="character" w:customStyle="1" w:styleId="BalloonTextChar">
    <w:name w:val="Balloon Text Char"/>
    <w:basedOn w:val="DefaultParagraphFont"/>
    <w:link w:val="BalloonText"/>
    <w:uiPriority w:val="99"/>
    <w:semiHidden/>
    <w:rsid w:val="0017419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74EE"/>
    <w:rPr>
      <w:b/>
      <w:bCs/>
    </w:rPr>
  </w:style>
  <w:style w:type="character" w:customStyle="1" w:styleId="CommentSubjectChar">
    <w:name w:val="Comment Subject Char"/>
    <w:basedOn w:val="CommentTextChar"/>
    <w:link w:val="CommentSubject"/>
    <w:uiPriority w:val="99"/>
    <w:semiHidden/>
    <w:rsid w:val="002A74E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C0ACF"/>
    <w:rPr>
      <w:color w:val="0000FF" w:themeColor="hyperlink"/>
      <w:u w:val="single"/>
    </w:rPr>
  </w:style>
  <w:style w:type="paragraph" w:styleId="Header">
    <w:name w:val="header"/>
    <w:basedOn w:val="Normal"/>
    <w:link w:val="HeaderChar"/>
    <w:uiPriority w:val="99"/>
    <w:unhideWhenUsed/>
    <w:rsid w:val="00A85BB0"/>
    <w:pPr>
      <w:tabs>
        <w:tab w:val="center" w:pos="4680"/>
        <w:tab w:val="right" w:pos="9360"/>
      </w:tabs>
    </w:pPr>
  </w:style>
  <w:style w:type="character" w:customStyle="1" w:styleId="HeaderChar">
    <w:name w:val="Header Char"/>
    <w:basedOn w:val="DefaultParagraphFont"/>
    <w:link w:val="Header"/>
    <w:uiPriority w:val="99"/>
    <w:rsid w:val="00A85B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5BB0"/>
    <w:pPr>
      <w:tabs>
        <w:tab w:val="center" w:pos="4680"/>
        <w:tab w:val="right" w:pos="9360"/>
      </w:tabs>
    </w:pPr>
  </w:style>
  <w:style w:type="character" w:customStyle="1" w:styleId="FooterChar">
    <w:name w:val="Footer Char"/>
    <w:basedOn w:val="DefaultParagraphFont"/>
    <w:link w:val="Footer"/>
    <w:uiPriority w:val="99"/>
    <w:rsid w:val="00A85B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Terzian, Tamara</dc:creator>
  <cp:lastModifiedBy>Terzian, Tamara</cp:lastModifiedBy>
  <cp:revision>4</cp:revision>
  <dcterms:created xsi:type="dcterms:W3CDTF">2014-08-02T05:59:00Z</dcterms:created>
  <dcterms:modified xsi:type="dcterms:W3CDTF">2014-08-02T08:25:00Z</dcterms:modified>
</cp:coreProperties>
</file>