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4445F" w14:textId="77777777" w:rsidR="00AD49FE" w:rsidRPr="00373EAC" w:rsidRDefault="00AD49FE" w:rsidP="00AD49FE">
      <w:pPr>
        <w:widowControl w:val="0"/>
        <w:autoSpaceDE w:val="0"/>
        <w:autoSpaceDN w:val="0"/>
        <w:adjustRightInd w:val="0"/>
        <w:rPr>
          <w:rFonts w:eastAsiaTheme="minorEastAsia"/>
          <w:color w:val="000000" w:themeColor="text1"/>
          <w:sz w:val="40"/>
          <w:szCs w:val="40"/>
          <w:lang w:val="en-US"/>
        </w:rPr>
      </w:pPr>
      <w:r w:rsidRPr="00373EAC">
        <w:rPr>
          <w:rFonts w:eastAsiaTheme="minorEastAsia"/>
          <w:color w:val="000000" w:themeColor="text1"/>
          <w:sz w:val="40"/>
          <w:szCs w:val="40"/>
          <w:lang w:val="en-US"/>
        </w:rPr>
        <w:t>Supp</w:t>
      </w:r>
      <w:r>
        <w:rPr>
          <w:rFonts w:eastAsiaTheme="minorEastAsia"/>
          <w:color w:val="000000" w:themeColor="text1"/>
          <w:sz w:val="40"/>
          <w:szCs w:val="40"/>
          <w:lang w:val="en-US"/>
        </w:rPr>
        <w:t>lementary Data</w:t>
      </w:r>
    </w:p>
    <w:p w14:paraId="4ADFCDF2" w14:textId="77777777" w:rsidR="00AD49FE" w:rsidRPr="004A00E9" w:rsidRDefault="00AD49FE" w:rsidP="00AD49FE">
      <w:pPr>
        <w:pStyle w:val="ListParagraph"/>
        <w:spacing w:line="360" w:lineRule="auto"/>
        <w:ind w:left="0"/>
        <w:jc w:val="both"/>
        <w:rPr>
          <w:rFonts w:ascii="Times New Roman" w:hAnsi="Times New Roman"/>
          <w:b/>
        </w:rPr>
      </w:pPr>
    </w:p>
    <w:p w14:paraId="06ECAA2A" w14:textId="77777777" w:rsidR="00AD49FE" w:rsidRPr="004A00E9" w:rsidRDefault="00AD49FE" w:rsidP="00AD49FE">
      <w:pPr>
        <w:pStyle w:val="ListParagraph"/>
        <w:spacing w:line="360" w:lineRule="auto"/>
        <w:ind w:left="0"/>
        <w:jc w:val="both"/>
        <w:rPr>
          <w:rFonts w:ascii="Times New Roman" w:hAnsi="Times New Roman"/>
          <w:b/>
          <w:sz w:val="28"/>
        </w:rPr>
      </w:pPr>
      <w:proofErr w:type="spellStart"/>
      <w:r w:rsidRPr="004A00E9">
        <w:rPr>
          <w:rFonts w:ascii="Times New Roman" w:hAnsi="Times New Roman"/>
          <w:b/>
          <w:sz w:val="28"/>
        </w:rPr>
        <w:t>Tervonen</w:t>
      </w:r>
      <w:proofErr w:type="spellEnd"/>
      <w:r w:rsidRPr="004A00E9">
        <w:rPr>
          <w:rFonts w:ascii="Times New Roman" w:hAnsi="Times New Roman"/>
          <w:b/>
          <w:sz w:val="28"/>
        </w:rPr>
        <w:t xml:space="preserve"> et al.</w:t>
      </w:r>
    </w:p>
    <w:p w14:paraId="4048BA4A" w14:textId="77777777" w:rsidR="00AD49FE" w:rsidRPr="00373EAC" w:rsidRDefault="00AD49FE" w:rsidP="00AD49FE">
      <w:pPr>
        <w:widowControl w:val="0"/>
        <w:autoSpaceDE w:val="0"/>
        <w:autoSpaceDN w:val="0"/>
        <w:adjustRightInd w:val="0"/>
        <w:rPr>
          <w:rFonts w:eastAsiaTheme="minorEastAsia"/>
          <w:color w:val="832E24"/>
          <w:sz w:val="40"/>
          <w:szCs w:val="40"/>
          <w:lang w:val="en-US"/>
        </w:rPr>
      </w:pPr>
    </w:p>
    <w:p w14:paraId="411F8917" w14:textId="5E0DB178" w:rsidR="00AD49FE" w:rsidRPr="0044530A" w:rsidRDefault="0044530A" w:rsidP="0044530A">
      <w:pPr>
        <w:pStyle w:val="ListParagraph"/>
        <w:spacing w:line="360" w:lineRule="auto"/>
        <w:ind w:left="0"/>
        <w:jc w:val="both"/>
        <w:rPr>
          <w:rFonts w:ascii="Times New Roman" w:hAnsi="Times New Roman"/>
          <w:b/>
          <w:sz w:val="32"/>
          <w:szCs w:val="32"/>
        </w:rPr>
      </w:pPr>
      <w:r w:rsidRPr="00031C76">
        <w:rPr>
          <w:rFonts w:ascii="Times New Roman" w:hAnsi="Times New Roman"/>
          <w:b/>
          <w:sz w:val="32"/>
          <w:szCs w:val="32"/>
        </w:rPr>
        <w:t xml:space="preserve">Oncogenic Ras disrupts epithelial </w:t>
      </w:r>
      <w:r w:rsidRPr="003E34F0">
        <w:rPr>
          <w:rFonts w:ascii="Times New Roman" w:hAnsi="Times New Roman"/>
          <w:b/>
          <w:sz w:val="32"/>
          <w:szCs w:val="32"/>
        </w:rPr>
        <w:t>integrity by activating</w:t>
      </w:r>
      <w:r w:rsidRPr="00031C76">
        <w:rPr>
          <w:rFonts w:ascii="Times New Roman" w:hAnsi="Times New Roman"/>
          <w:b/>
          <w:sz w:val="32"/>
          <w:szCs w:val="32"/>
        </w:rPr>
        <w:t xml:space="preserve"> </w:t>
      </w:r>
      <w:r w:rsidR="006676CC">
        <w:rPr>
          <w:rFonts w:ascii="Times New Roman" w:hAnsi="Times New Roman"/>
          <w:b/>
          <w:sz w:val="32"/>
          <w:szCs w:val="32"/>
        </w:rPr>
        <w:t xml:space="preserve">the </w:t>
      </w:r>
      <w:r w:rsidRPr="00031C76">
        <w:rPr>
          <w:rFonts w:ascii="Times New Roman" w:hAnsi="Times New Roman"/>
          <w:b/>
          <w:sz w:val="32"/>
          <w:szCs w:val="32"/>
        </w:rPr>
        <w:t xml:space="preserve">transmembrane serine protease </w:t>
      </w:r>
      <w:proofErr w:type="spellStart"/>
      <w:r w:rsidRPr="00031C76">
        <w:rPr>
          <w:rFonts w:ascii="Times New Roman" w:hAnsi="Times New Roman"/>
          <w:b/>
          <w:sz w:val="32"/>
          <w:szCs w:val="32"/>
        </w:rPr>
        <w:t>hepsin</w:t>
      </w:r>
      <w:proofErr w:type="spellEnd"/>
      <w:r w:rsidR="00AD49FE" w:rsidRPr="00373EAC">
        <w:rPr>
          <w:b/>
        </w:rPr>
        <w:br w:type="page"/>
      </w:r>
    </w:p>
    <w:p w14:paraId="71DB19E2" w14:textId="77777777" w:rsidR="00AD49FE" w:rsidRPr="00373EAC" w:rsidRDefault="00AD49FE" w:rsidP="00AD49FE">
      <w:pPr>
        <w:spacing w:line="360" w:lineRule="auto"/>
        <w:jc w:val="both"/>
        <w:rPr>
          <w:b/>
          <w:lang w:val="en-US"/>
        </w:rPr>
      </w:pPr>
      <w:r w:rsidRPr="00373EAC">
        <w:rPr>
          <w:b/>
          <w:lang w:val="en-US"/>
        </w:rPr>
        <w:lastRenderedPageBreak/>
        <w:t>SUPPLEMENTARY INFORMATION TEXT</w:t>
      </w:r>
    </w:p>
    <w:p w14:paraId="7D7CEDD5" w14:textId="77777777" w:rsidR="00AD49FE" w:rsidRPr="00373EAC" w:rsidRDefault="00AD49FE" w:rsidP="00AD49FE">
      <w:pPr>
        <w:spacing w:line="360" w:lineRule="auto"/>
        <w:rPr>
          <w:b/>
          <w:lang w:val="en-US"/>
        </w:rPr>
      </w:pPr>
      <w:r w:rsidRPr="00373EAC">
        <w:rPr>
          <w:b/>
          <w:lang w:val="en-US"/>
        </w:rPr>
        <w:t>SUPPLEMENTARY MATERIALS AND METHODS</w:t>
      </w:r>
    </w:p>
    <w:p w14:paraId="4AFCF3BD" w14:textId="77777777" w:rsidR="00AD49FE" w:rsidRPr="00373EAC" w:rsidRDefault="00AD49FE" w:rsidP="00AD49FE">
      <w:pPr>
        <w:spacing w:line="360" w:lineRule="auto"/>
        <w:jc w:val="both"/>
        <w:rPr>
          <w:b/>
          <w:color w:val="000000" w:themeColor="text1"/>
          <w:lang w:val="en-US"/>
        </w:rPr>
      </w:pPr>
    </w:p>
    <w:p w14:paraId="651F66FC"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t>Mouse lung tumor model</w:t>
      </w:r>
    </w:p>
    <w:p w14:paraId="00BEBCC6" w14:textId="1AF6831A" w:rsidR="00AD49FE" w:rsidRPr="00373EAC" w:rsidRDefault="00AD49FE" w:rsidP="00AD49FE">
      <w:pPr>
        <w:spacing w:line="360" w:lineRule="auto"/>
        <w:jc w:val="both"/>
        <w:rPr>
          <w:b/>
          <w:color w:val="000000" w:themeColor="text1"/>
          <w:lang w:val="en-US"/>
        </w:rPr>
      </w:pPr>
      <w:r w:rsidRPr="00373EAC">
        <w:rPr>
          <w:color w:val="000000" w:themeColor="text1"/>
          <w:lang w:val="en-US"/>
        </w:rPr>
        <w:t xml:space="preserve">Lox-stop-lox (here </w:t>
      </w:r>
      <w:proofErr w:type="spellStart"/>
      <w:r w:rsidRPr="00373EAC">
        <w:rPr>
          <w:color w:val="000000" w:themeColor="text1"/>
          <w:lang w:val="en-US"/>
        </w:rPr>
        <w:t>Kras</w:t>
      </w:r>
      <w:proofErr w:type="spellEnd"/>
      <w:r w:rsidRPr="00373EAC">
        <w:rPr>
          <w:color w:val="000000" w:themeColor="text1"/>
          <w:lang w:val="en-US"/>
        </w:rPr>
        <w:t>; C57Bl/6J background)</w:t>
      </w:r>
      <w:r>
        <w:rPr>
          <w:color w:val="000000" w:themeColor="text1"/>
        </w:rPr>
        <w:fldChar w:fldCharType="begin">
          <w:fldData xml:space="preserve">PEVuZE5vdGU+PENpdGU+PEF1dGhvcj5KYWNrc29uPC9BdXRob3I+PFllYXI+MjAwMTwvWWVhcj48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==
</w:fldData>
        </w:fldChar>
      </w:r>
      <w:r w:rsidR="009068FF" w:rsidRPr="009068FF">
        <w:rPr>
          <w:color w:val="000000" w:themeColor="text1"/>
          <w:lang w:val="en-US"/>
        </w:rPr>
        <w:instrText xml:space="preserve"> ADDIN EN.CITE </w:instrText>
      </w:r>
      <w:r w:rsidR="009068FF">
        <w:rPr>
          <w:color w:val="000000" w:themeColor="text1"/>
        </w:rPr>
        <w:fldChar w:fldCharType="begin">
          <w:fldData xml:space="preserve">PEVuZE5vdGU+PENpdGU+PEF1dGhvcj5KYWNrc29uPC9BdXRob3I+PFllYXI+MjAwMTwvWWVhcj48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==
</w:fldData>
        </w:fldChar>
      </w:r>
      <w:r w:rsidR="009068FF" w:rsidRPr="009068FF">
        <w:rPr>
          <w:color w:val="000000" w:themeColor="text1"/>
          <w:lang w:val="en-US"/>
        </w:rPr>
        <w:instrText xml:space="preserve"> ADDIN EN.CITE.DATA </w:instrText>
      </w:r>
      <w:r w:rsidR="009068FF">
        <w:rPr>
          <w:color w:val="000000" w:themeColor="text1"/>
        </w:rPr>
      </w:r>
      <w:r w:rsidR="009068FF">
        <w:rPr>
          <w:color w:val="000000" w:themeColor="text1"/>
        </w:rPr>
        <w:fldChar w:fldCharType="end"/>
      </w:r>
      <w:r>
        <w:rPr>
          <w:color w:val="000000" w:themeColor="text1"/>
        </w:rPr>
        <w:fldChar w:fldCharType="separate"/>
      </w:r>
      <w:r w:rsidR="009068FF" w:rsidRPr="009068FF">
        <w:rPr>
          <w:noProof/>
          <w:color w:val="000000" w:themeColor="text1"/>
          <w:lang w:val="en-US"/>
        </w:rPr>
        <w:t>(1)</w:t>
      </w:r>
      <w:r>
        <w:rPr>
          <w:color w:val="000000" w:themeColor="text1"/>
        </w:rPr>
        <w:fldChar w:fldCharType="end"/>
      </w:r>
      <w:r w:rsidRPr="00373EAC">
        <w:rPr>
          <w:color w:val="000000" w:themeColor="text1"/>
          <w:lang w:val="en-US"/>
        </w:rPr>
        <w:t xml:space="preserve"> and Trp53</w:t>
      </w:r>
      <w:r w:rsidRPr="00373EAC">
        <w:rPr>
          <w:color w:val="000000" w:themeColor="text1"/>
          <w:vertAlign w:val="superscript"/>
          <w:lang w:val="en-US"/>
        </w:rPr>
        <w:t>fl/</w:t>
      </w:r>
      <w:proofErr w:type="spellStart"/>
      <w:r w:rsidRPr="00373EAC">
        <w:rPr>
          <w:color w:val="000000" w:themeColor="text1"/>
          <w:vertAlign w:val="superscript"/>
          <w:lang w:val="en-US"/>
        </w:rPr>
        <w:t>fl</w:t>
      </w:r>
      <w:proofErr w:type="spellEnd"/>
      <w:r w:rsidRPr="00373EAC">
        <w:rPr>
          <w:color w:val="000000" w:themeColor="text1"/>
          <w:vertAlign w:val="superscript"/>
          <w:lang w:val="en-US"/>
        </w:rPr>
        <w:t xml:space="preserve"> </w:t>
      </w:r>
      <w:r w:rsidRPr="00373EAC">
        <w:rPr>
          <w:color w:val="000000" w:themeColor="text1"/>
          <w:lang w:val="en-US"/>
        </w:rPr>
        <w:t>mice (here p53; C57Bl/6J background)</w:t>
      </w:r>
      <w:r w:rsidR="003D61E8">
        <w:rPr>
          <w:color w:val="000000" w:themeColor="text1"/>
          <w:lang w:val="en-US"/>
        </w:rPr>
        <w:t xml:space="preserve"> </w:t>
      </w:r>
      <w:r>
        <w:rPr>
          <w:color w:val="000000" w:themeColor="text1"/>
        </w:rPr>
        <w:fldChar w:fldCharType="begin">
          <w:fldData xml:space="preserve">PEVuZE5vdGU+PENpdGU+PEF1dGhvcj5NYXJpbm88L0F1dGhvcj48WWVhcj4yMDAwPC9ZZWFyPjxS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</w:fldData>
        </w:fldChar>
      </w:r>
      <w:r w:rsidR="009068FF" w:rsidRPr="009068FF">
        <w:rPr>
          <w:color w:val="000000" w:themeColor="text1"/>
          <w:lang w:val="en-US"/>
        </w:rPr>
        <w:instrText xml:space="preserve"> ADDIN EN.CITE </w:instrText>
      </w:r>
      <w:r w:rsidR="009068FF">
        <w:rPr>
          <w:color w:val="000000" w:themeColor="text1"/>
        </w:rPr>
        <w:fldChar w:fldCharType="begin">
          <w:fldData xml:space="preserve">PEVuZE5vdGU+PENpdGU+PEF1dGhvcj5NYXJpbm88L0F1dGhvcj48WWVhcj4yMDAwPC9ZZWFyPjxS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</w:fldData>
        </w:fldChar>
      </w:r>
      <w:r w:rsidR="009068FF" w:rsidRPr="009068FF">
        <w:rPr>
          <w:color w:val="000000" w:themeColor="text1"/>
          <w:lang w:val="en-US"/>
        </w:rPr>
        <w:instrText xml:space="preserve"> ADDIN EN.CITE.DATA </w:instrText>
      </w:r>
      <w:r w:rsidR="009068FF">
        <w:rPr>
          <w:color w:val="000000" w:themeColor="text1"/>
        </w:rPr>
      </w:r>
      <w:r w:rsidR="009068FF">
        <w:rPr>
          <w:color w:val="000000" w:themeColor="text1"/>
        </w:rPr>
        <w:fldChar w:fldCharType="end"/>
      </w:r>
      <w:r>
        <w:rPr>
          <w:color w:val="000000" w:themeColor="text1"/>
        </w:rPr>
        <w:fldChar w:fldCharType="separate"/>
      </w:r>
      <w:r w:rsidR="009068FF" w:rsidRPr="009068FF">
        <w:rPr>
          <w:noProof/>
          <w:color w:val="000000" w:themeColor="text1"/>
          <w:lang w:val="en-US"/>
        </w:rPr>
        <w:t>(2)</w:t>
      </w:r>
      <w:r>
        <w:rPr>
          <w:color w:val="000000" w:themeColor="text1"/>
        </w:rPr>
        <w:fldChar w:fldCharType="end"/>
      </w:r>
      <w:r w:rsidRPr="00373EAC">
        <w:rPr>
          <w:color w:val="000000" w:themeColor="text1"/>
          <w:lang w:val="en-US"/>
        </w:rPr>
        <w:t xml:space="preserve"> were purchased from the Jackson Laboratory. The </w:t>
      </w:r>
      <w:proofErr w:type="spellStart"/>
      <w:r w:rsidRPr="00373EAC">
        <w:rPr>
          <w:color w:val="000000" w:themeColor="text1"/>
          <w:lang w:val="en-US"/>
        </w:rPr>
        <w:t>Kras</w:t>
      </w:r>
      <w:proofErr w:type="spellEnd"/>
      <w:r w:rsidRPr="00373EAC">
        <w:rPr>
          <w:color w:val="000000" w:themeColor="text1"/>
          <w:vertAlign w:val="superscript"/>
          <w:lang w:val="en-US"/>
        </w:rPr>
        <w:t xml:space="preserve">+/LSL-G12D </w:t>
      </w:r>
      <w:r w:rsidRPr="00373EAC">
        <w:rPr>
          <w:color w:val="000000" w:themeColor="text1"/>
          <w:lang w:val="en-US"/>
        </w:rPr>
        <w:t>mice were genotyped using primers described in Table S5. (originally from Jackson Laboratory, www.jaxmice.jax.org). The primers recognize wild type allele (507 bp band) and G12D allele (600 bp band). PCR protocol was: 1.  94°C for 3 min, 2.  94°C for 30 s, 3.  60°C for 1 min, 4.  72°C for 1 min, 5.  72°C for 2 min, 6. 4°C, steps 2-4 were repeated 40 times. To initiate tumor formation, 9-12 weeks old Kras;p53</w:t>
      </w:r>
      <w:r w:rsidRPr="00373EAC">
        <w:rPr>
          <w:color w:val="000000" w:themeColor="text1"/>
          <w:vertAlign w:val="superscript"/>
          <w:lang w:val="en-US"/>
        </w:rPr>
        <w:t>fl/</w:t>
      </w:r>
      <w:proofErr w:type="spellStart"/>
      <w:r w:rsidRPr="00373EAC">
        <w:rPr>
          <w:color w:val="000000" w:themeColor="text1"/>
          <w:vertAlign w:val="superscript"/>
          <w:lang w:val="en-US"/>
        </w:rPr>
        <w:t>fl</w:t>
      </w:r>
      <w:proofErr w:type="spellEnd"/>
      <w:r w:rsidRPr="00373EAC">
        <w:rPr>
          <w:color w:val="000000" w:themeColor="text1"/>
          <w:vertAlign w:val="superscript"/>
          <w:lang w:val="en-US"/>
        </w:rPr>
        <w:t xml:space="preserve"> </w:t>
      </w:r>
      <w:r>
        <w:rPr>
          <w:color w:val="000000" w:themeColor="text1"/>
        </w:rPr>
        <w:fldChar w:fldCharType="begin"/>
      </w:r>
      <w:r w:rsidR="009068FF" w:rsidRPr="009068FF">
        <w:rPr>
          <w:color w:val="000000" w:themeColor="text1"/>
          <w:lang w:val="en-US"/>
        </w:rPr>
        <w:instrText xml:space="preserve"> ADDIN EN.CITE &lt;EndNote&gt;&lt;Cite&gt;&lt;Author&gt;Jackson&lt;/Author&gt;&lt;Year&gt;2005&lt;/Year&gt;&lt;RecNum&gt;253&lt;/RecNum&gt;&lt;DisplayText&gt;(3)&lt;/DisplayText&gt;&lt;record&gt;&lt;rec-number&gt;253&lt;/rec-number&gt;&lt;foreign-keys&gt;&lt;key app="EN" db-id="tzx5p2adewf25cef0r4vt0vvd9f022pp9fxf" timestamp="1565354500"&gt;253&lt;/key&gt;&lt;/foreign-keys&gt;&lt;ref-type name="Journal Article"&gt;17&lt;/ref-type&gt;&lt;contributors&gt;&lt;authors&gt;&lt;author&gt;Jackson, E. L.&lt;/author&gt;&lt;author&gt;Olive, K. P.&lt;/author&gt;&lt;author&gt;Tuveson, D. A.&lt;/author&gt;&lt;author&gt;Bronson, R.&lt;/author&gt;&lt;author&gt;Crowley, D.&lt;/author&gt;&lt;author&gt;Brown, M.&lt;/author&gt;&lt;author&gt;Jacks, T.&lt;/author&gt;&lt;/authors&gt;&lt;/contributors&gt;&lt;auth-address&gt;Center for Cancer Research, Massachusetts Institute of Technology, Cambridge, Massachusetts 02141, USA.&lt;/auth-address&gt;&lt;titles&gt;&lt;title&gt;The differential effects of mutant p53 alleles on advanced murine lung cancer&lt;/title&gt;&lt;secondary-title&gt;Cancer Res&lt;/secondary-title&gt;&lt;/titles&gt;&lt;periodical&gt;&lt;full-title&gt;Cancer Res&lt;/full-title&gt;&lt;abbr-1&gt;Cancer research&lt;/abbr-1&gt;&lt;/periodical&gt;&lt;pages&gt;10280-8&lt;/pages&gt;&lt;volume&gt;65&lt;/volume&gt;&lt;number&gt;22&lt;/number&gt;&lt;edition&gt;2005/11/17&lt;/edition&gt;&lt;keywords&gt;&lt;keyword&gt;Adenocarcinoma/genetics/pathology&lt;/keyword&gt;&lt;keyword&gt;*Alleles&lt;/keyword&gt;&lt;keyword&gt;Animals&lt;/keyword&gt;&lt;keyword&gt;Disease Progression&lt;/keyword&gt;&lt;keyword&gt;Genes, p53/*genetics&lt;/keyword&gt;&lt;keyword&gt;Loss of Heterozygosity&lt;/keyword&gt;&lt;keyword&gt;Lung Neoplasms/*genetics/pathology&lt;/keyword&gt;&lt;keyword&gt;MAP Kinase Signaling System&lt;/keyword&gt;&lt;keyword&gt;Mice&lt;/keyword&gt;&lt;keyword&gt;*Mutation&lt;/keyword&gt;&lt;keyword&gt;Paranasal Sinus Neoplasms/genetics/pathology&lt;/keyword&gt;&lt;keyword&gt;Tumor Suppressor Protein p53/deficiency/genetics&lt;/keyword&gt;&lt;keyword&gt;Up-Regulation&lt;/keyword&gt;&lt;keyword&gt;raf Kinases/metabolism&lt;/keyword&gt;&lt;/keywords&gt;&lt;dates&gt;&lt;year&gt;2005&lt;/year&gt;&lt;pub-dates&gt;&lt;date&gt;Nov 15&lt;/date&gt;&lt;/pub-dates&gt;&lt;/dates&gt;&lt;isbn&gt;0008-5472 (Print)&amp;#xD;0008-5472 (Linking)&lt;/isbn&gt;&lt;accession-num&gt;16288016&lt;/accession-num&gt;&lt;urls&gt;&lt;related-urls&gt;&lt;url&gt;https://www.ncbi.nlm.nih.gov/pubmed/16288016&lt;/url&gt;&lt;/related-urls&gt;&lt;/urls&gt;&lt;electronic-resource-num&gt;10.1158/0008-5472.CAN-05-2193&lt;/electronic-resource-num&gt;&lt;/record&gt;&lt;/Cite&gt;&lt;/EndNote&gt;</w:instrText>
      </w:r>
      <w:r>
        <w:rPr>
          <w:color w:val="000000" w:themeColor="text1"/>
        </w:rPr>
        <w:fldChar w:fldCharType="separate"/>
      </w:r>
      <w:r w:rsidR="009068FF" w:rsidRPr="009068FF">
        <w:rPr>
          <w:noProof/>
          <w:color w:val="000000" w:themeColor="text1"/>
          <w:lang w:val="en-US"/>
        </w:rPr>
        <w:t>(3)</w:t>
      </w:r>
      <w:r>
        <w:rPr>
          <w:color w:val="000000" w:themeColor="text1"/>
        </w:rPr>
        <w:fldChar w:fldCharType="end"/>
      </w:r>
      <w:r w:rsidRPr="00373EAC">
        <w:rPr>
          <w:color w:val="000000" w:themeColor="text1"/>
          <w:lang w:val="en-US"/>
        </w:rPr>
        <w:t xml:space="preserve"> mice were anesthetized with isoflurane and intranasally infected with adenovirus-CMV-</w:t>
      </w:r>
      <w:proofErr w:type="spellStart"/>
      <w:r w:rsidRPr="00373EAC">
        <w:rPr>
          <w:color w:val="000000" w:themeColor="text1"/>
          <w:lang w:val="en-US"/>
        </w:rPr>
        <w:t>Cre</w:t>
      </w:r>
      <w:proofErr w:type="spellEnd"/>
      <w:r w:rsidRPr="00373EAC">
        <w:rPr>
          <w:color w:val="000000" w:themeColor="text1"/>
          <w:lang w:val="en-US"/>
        </w:rPr>
        <w:t xml:space="preserve"> constructs (Gene Transfer Vector Core, University of Iowa, USA) with 107 PFU in 60 </w:t>
      </w:r>
      <w:r w:rsidRPr="00A81DD4">
        <w:rPr>
          <w:color w:val="000000" w:themeColor="text1"/>
        </w:rPr>
        <w:t>μ</w:t>
      </w:r>
      <w:r w:rsidRPr="00373EAC">
        <w:rPr>
          <w:color w:val="000000" w:themeColor="text1"/>
          <w:lang w:val="en-US"/>
        </w:rPr>
        <w:t xml:space="preserve">L volume. Mice showing disease symptoms (weight loss, labored breathing) were sacrificed and lungs were harvested and fixed immediately with 4% formaldehyde overnight at room temperature (RT). Fixed samples were paraffin-embedded and 5 </w:t>
      </w:r>
      <w:r w:rsidRPr="00A81DD4">
        <w:rPr>
          <w:color w:val="000000" w:themeColor="text1"/>
        </w:rPr>
        <w:t>μ</w:t>
      </w:r>
      <w:r w:rsidRPr="00373EAC">
        <w:rPr>
          <w:color w:val="000000" w:themeColor="text1"/>
          <w:lang w:val="en-US"/>
        </w:rPr>
        <w:t>m sections were processed for IHC analysis.</w:t>
      </w:r>
    </w:p>
    <w:p w14:paraId="305CA8A2" w14:textId="77777777" w:rsidR="00AD49FE" w:rsidRPr="00373EAC" w:rsidRDefault="00AD49FE" w:rsidP="00AD49FE">
      <w:pPr>
        <w:spacing w:line="360" w:lineRule="auto"/>
        <w:jc w:val="both"/>
        <w:rPr>
          <w:b/>
          <w:color w:val="000000" w:themeColor="text1"/>
          <w:lang w:val="en-US"/>
        </w:rPr>
      </w:pPr>
    </w:p>
    <w:p w14:paraId="6DBE2B3D"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t xml:space="preserve">Primary mouse mammary epithelial cell (MMEC) isolations and culturing </w:t>
      </w:r>
    </w:p>
    <w:p w14:paraId="338DA714" w14:textId="39D61361" w:rsidR="00AD49FE" w:rsidRPr="00373EAC" w:rsidRDefault="00AD49FE" w:rsidP="00AD49FE">
      <w:pPr>
        <w:spacing w:line="360" w:lineRule="auto"/>
        <w:jc w:val="both"/>
        <w:rPr>
          <w:color w:val="000000" w:themeColor="text1"/>
          <w:lang w:val="en-US"/>
        </w:rPr>
      </w:pPr>
      <w:r w:rsidRPr="00373EAC">
        <w:rPr>
          <w:color w:val="000000" w:themeColor="text1"/>
          <w:lang w:val="en-US"/>
        </w:rPr>
        <w:t xml:space="preserve">MMECs were isolated from 8-14 weeks old </w:t>
      </w:r>
      <w:proofErr w:type="spellStart"/>
      <w:r w:rsidRPr="00373EAC">
        <w:rPr>
          <w:color w:val="000000" w:themeColor="text1"/>
          <w:lang w:val="en-US"/>
        </w:rPr>
        <w:t>Kras</w:t>
      </w:r>
      <w:proofErr w:type="spellEnd"/>
      <w:r w:rsidRPr="00373EAC">
        <w:rPr>
          <w:color w:val="000000" w:themeColor="text1"/>
          <w:vertAlign w:val="superscript"/>
          <w:lang w:val="en-US"/>
        </w:rPr>
        <w:t>+/LSL-G12D</w:t>
      </w:r>
      <w:r w:rsidRPr="00373EAC">
        <w:rPr>
          <w:color w:val="000000" w:themeColor="text1"/>
          <w:lang w:val="en-US"/>
        </w:rPr>
        <w:t xml:space="preserve"> female mice and from wild-type littermates as described previously</w:t>
      </w:r>
      <w:r w:rsidR="003D61E8">
        <w:rPr>
          <w:color w:val="000000" w:themeColor="text1"/>
          <w:lang w:val="en-US"/>
        </w:rPr>
        <w:t xml:space="preserve"> </w:t>
      </w:r>
      <w:r>
        <w:rPr>
          <w:color w:val="000000" w:themeColor="text1"/>
        </w:rPr>
        <w:fldChar w:fldCharType="begin"/>
      </w:r>
      <w:r w:rsidR="009068FF" w:rsidRPr="009068FF">
        <w:rPr>
          <w:color w:val="000000" w:themeColor="text1"/>
          <w:lang w:val="en-US"/>
        </w:rPr>
        <w:instrText xml:space="preserve"> ADDIN EN.CITE &lt;EndNote&gt;&lt;Cite&gt;&lt;Author&gt;Partanen&lt;/Author&gt;&lt;Year&gt;2012&lt;/Year&gt;&lt;RecNum&gt;1&lt;/RecNum&gt;&lt;DisplayText&gt;(4)&lt;/DisplayText&gt;&lt;record&gt;&lt;rec-number&gt;1&lt;/rec-number&gt;&lt;foreign-keys&gt;&lt;key app="EN" db-id="tzx5p2adewf25cef0r4vt0vvd9f022pp9fxf" timestamp="1362985339"&gt;1&lt;/key&gt;&lt;/foreign-keys&gt;&lt;ref-type name="Journal Article"&gt;17&lt;/ref-type&gt;&lt;contributors&gt;&lt;authors&gt;&lt;author&gt;Partanen, J. I.&lt;/author&gt;&lt;author&gt;Tervonen, T. A.&lt;/author&gt;&lt;author&gt;Myllynen, M.&lt;/author&gt;&lt;author&gt;Lind, E.&lt;/author&gt;&lt;author&gt;Imai, M.&lt;/author&gt;&lt;author&gt;Katajisto, P.&lt;/author&gt;&lt;author&gt;Dijkgraaf, G. J.&lt;/author&gt;&lt;author&gt;Kovanen, P. E.&lt;/author&gt;&lt;author&gt;Makela, T. P.&lt;/author&gt;&lt;author&gt;Werb, Z.&lt;/author&gt;&lt;author&gt;Klefstrom, J.&lt;/author&gt;&lt;/authors&gt;&lt;/contributors&gt;&lt;auth-address&gt;Institute of Biomedicine and Genome-Scale Biology Research Program, Biomedicum Helsinki, University of Helsinki, 00014, Helsinki, Finland.&lt;/auth-address&gt;&lt;titles&gt;&lt;title&gt;Tumor suppressor function of Liver kinase B1 (Lkb1) is linked to regulation of epithelial integrity&lt;/title&gt;&lt;secondary-title&gt;Proc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America&lt;/abbr-1&gt;&lt;/alt-periodical&gt;&lt;pages&gt;E388-97&lt;/pages&gt;&lt;volume&gt;109&lt;/volume&gt;&lt;number&gt;7&lt;/number&gt;&lt;edition&gt;2012/02/07&lt;/edition&gt;&lt;dates&gt;&lt;year&gt;2012&lt;/year&gt;&lt;pub-dates&gt;&lt;date&gt;Feb 14&lt;/date&gt;&lt;/pub-dates&gt;&lt;/dates&gt;&lt;isbn&gt;1091-6490 (Electronic)&amp;#xD;0027-8424 (Linking)&lt;/isbn&gt;&lt;accession-num&gt;22308451&lt;/accession-num&gt;&lt;urls&gt;&lt;related-urls&gt;&lt;url&gt;http://www.ncbi.nlm.nih.gov/pubmed/22308451&lt;/url&gt;&lt;/related-urls&gt;&lt;/urls&gt;&lt;electronic-resource-num&gt;10.1073/pnas.1120421109&lt;/electronic-resource-num&gt;&lt;language&gt;eng&lt;/language&gt;&lt;/record&gt;&lt;/Cite&gt;&lt;/EndNote&gt;</w:instrText>
      </w:r>
      <w:r>
        <w:rPr>
          <w:color w:val="000000" w:themeColor="text1"/>
        </w:rPr>
        <w:fldChar w:fldCharType="separate"/>
      </w:r>
      <w:r w:rsidR="009068FF" w:rsidRPr="009068FF">
        <w:rPr>
          <w:noProof/>
          <w:color w:val="000000" w:themeColor="text1"/>
          <w:lang w:val="en-US"/>
        </w:rPr>
        <w:t>(4)</w:t>
      </w:r>
      <w:r>
        <w:rPr>
          <w:color w:val="000000" w:themeColor="text1"/>
        </w:rPr>
        <w:fldChar w:fldCharType="end"/>
      </w:r>
      <w:r w:rsidRPr="00373EAC">
        <w:rPr>
          <w:color w:val="000000" w:themeColor="text1"/>
          <w:lang w:val="en-US"/>
        </w:rPr>
        <w:t xml:space="preserve">. Shortly, mammary glands were first dissected and finely chopped. Tissue was incubated with 0.01 mg of Collagenase A (Sigma) per 1 g of tissue in media (DMEM/F12, 2.5% FCS, 5 </w:t>
      </w:r>
      <w:r w:rsidRPr="00A81DD4">
        <w:rPr>
          <w:color w:val="000000" w:themeColor="text1"/>
        </w:rPr>
        <w:t>μ</w:t>
      </w:r>
      <w:r w:rsidRPr="00373EAC">
        <w:rPr>
          <w:color w:val="000000" w:themeColor="text1"/>
          <w:lang w:val="en-US"/>
        </w:rPr>
        <w:t>g mL</w:t>
      </w:r>
      <w:r w:rsidRPr="00373EAC">
        <w:rPr>
          <w:color w:val="000000" w:themeColor="text1"/>
          <w:vertAlign w:val="superscript"/>
          <w:lang w:val="en-US"/>
        </w:rPr>
        <w:t>-1</w:t>
      </w:r>
      <w:r w:rsidRPr="00373EAC">
        <w:rPr>
          <w:color w:val="000000" w:themeColor="text1"/>
          <w:lang w:val="en-US"/>
        </w:rPr>
        <w:t xml:space="preserve"> insulin, 50 </w:t>
      </w:r>
      <w:r w:rsidRPr="00A81DD4">
        <w:rPr>
          <w:color w:val="000000" w:themeColor="text1"/>
        </w:rPr>
        <w:t>μ</w:t>
      </w:r>
      <w:r w:rsidRPr="00373EAC">
        <w:rPr>
          <w:color w:val="000000" w:themeColor="text1"/>
          <w:lang w:val="en-US"/>
        </w:rPr>
        <w:t>g mL</w:t>
      </w:r>
      <w:r w:rsidRPr="00373EAC">
        <w:rPr>
          <w:color w:val="000000" w:themeColor="text1"/>
          <w:vertAlign w:val="superscript"/>
          <w:lang w:val="en-US"/>
        </w:rPr>
        <w:t>-1</w:t>
      </w:r>
      <w:r w:rsidRPr="00373EAC">
        <w:rPr>
          <w:color w:val="000000" w:themeColor="text1"/>
          <w:lang w:val="en-US"/>
        </w:rPr>
        <w:t xml:space="preserve">, gentamycin and 200 mM glutamine) in gentle shaking at 37°C for 2 h. The resulting suspension was then first centrifuged 1400 rpm for 10 min and pulse centrifuged 4-6 times 1400 rpm to get the preparation free of other cells than MMECs. MMECs were </w:t>
      </w:r>
      <w:proofErr w:type="spellStart"/>
      <w:r w:rsidRPr="00373EAC">
        <w:rPr>
          <w:color w:val="000000" w:themeColor="text1"/>
          <w:lang w:val="en-US"/>
        </w:rPr>
        <w:t>trypsinized</w:t>
      </w:r>
      <w:proofErr w:type="spellEnd"/>
      <w:r w:rsidRPr="00373EAC">
        <w:rPr>
          <w:color w:val="000000" w:themeColor="text1"/>
          <w:lang w:val="en-US"/>
        </w:rPr>
        <w:t xml:space="preserve"> with 0.05% Trypsin-EDTA for 5-10 min to obtain smaller organoid units and drained through a 70 </w:t>
      </w:r>
      <w:r w:rsidRPr="00A81DD4">
        <w:rPr>
          <w:color w:val="000000" w:themeColor="text1"/>
        </w:rPr>
        <w:t>μ</w:t>
      </w:r>
      <w:r w:rsidRPr="00373EAC">
        <w:rPr>
          <w:color w:val="000000" w:themeColor="text1"/>
          <w:lang w:val="en-US"/>
        </w:rPr>
        <w:t>m cell strainer (Beckton Dickinson). Thereafter, cells were counted and plated on low adhesion plates (Nunc) in MMEC growth media.</w:t>
      </w:r>
    </w:p>
    <w:p w14:paraId="5C4F7950" w14:textId="310C625F" w:rsidR="008C3B6B" w:rsidRDefault="008C3B6B">
      <w:pPr>
        <w:rPr>
          <w:b/>
          <w:color w:val="000000" w:themeColor="text1"/>
          <w:lang w:val="en-US"/>
        </w:rPr>
      </w:pPr>
      <w:r>
        <w:rPr>
          <w:b/>
          <w:color w:val="000000" w:themeColor="text1"/>
          <w:lang w:val="en-US"/>
        </w:rPr>
        <w:br w:type="page"/>
      </w:r>
    </w:p>
    <w:p w14:paraId="6FEDE41A"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lastRenderedPageBreak/>
        <w:t xml:space="preserve">Egg white 3D cell culture </w:t>
      </w:r>
    </w:p>
    <w:p w14:paraId="1454A4D2" w14:textId="7A9B6F32" w:rsidR="00AD49FE" w:rsidRPr="00373EAC" w:rsidRDefault="00AD49FE" w:rsidP="00AD49FE">
      <w:pPr>
        <w:spacing w:line="360" w:lineRule="auto"/>
        <w:jc w:val="both"/>
        <w:rPr>
          <w:color w:val="FF0000"/>
          <w:lang w:val="en-US"/>
        </w:rPr>
      </w:pPr>
      <w:r w:rsidRPr="00373EAC">
        <w:rPr>
          <w:color w:val="000000" w:themeColor="text1"/>
          <w:lang w:val="en-US"/>
        </w:rPr>
        <w:t>This method has been described previously</w:t>
      </w:r>
      <w:r w:rsidR="003A6E30">
        <w:rPr>
          <w:color w:val="000000" w:themeColor="text1"/>
          <w:lang w:val="en-US"/>
        </w:rPr>
        <w:t xml:space="preserve"> </w:t>
      </w:r>
      <w:r>
        <w:rPr>
          <w:color w:val="000000" w:themeColor="text1"/>
        </w:rPr>
        <w:fldChar w:fldCharType="begin">
          <w:fldData xml:space="preserve">PEVuZE5vdGU+PENpdGU+PEF1dGhvcj5UZXJ2b25lbjwvQXV0aG9yPjxZZWFyPjIwMTY8L1llYXI+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</w:fldData>
        </w:fldChar>
      </w:r>
      <w:r w:rsidR="009068FF" w:rsidRPr="009068FF">
        <w:rPr>
          <w:color w:val="000000" w:themeColor="text1"/>
          <w:lang w:val="en-US"/>
        </w:rPr>
        <w:instrText xml:space="preserve"> ADDIN EN.CITE </w:instrText>
      </w:r>
      <w:r w:rsidR="009068FF">
        <w:rPr>
          <w:color w:val="000000" w:themeColor="text1"/>
        </w:rPr>
        <w:fldChar w:fldCharType="begin">
          <w:fldData xml:space="preserve">PEVuZE5vdGU+PENpdGU+PEF1dGhvcj5UZXJ2b25lbjwvQXV0aG9yPjxZZWFyPjIwMTY8L1llYXI+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</w:fldData>
        </w:fldChar>
      </w:r>
      <w:r w:rsidR="009068FF" w:rsidRPr="009068FF">
        <w:rPr>
          <w:color w:val="000000" w:themeColor="text1"/>
          <w:lang w:val="en-US"/>
        </w:rPr>
        <w:instrText xml:space="preserve"> ADDIN EN.CITE.DATA </w:instrText>
      </w:r>
      <w:r w:rsidR="009068FF">
        <w:rPr>
          <w:color w:val="000000" w:themeColor="text1"/>
        </w:rPr>
      </w:r>
      <w:r w:rsidR="009068FF">
        <w:rPr>
          <w:color w:val="000000" w:themeColor="text1"/>
        </w:rPr>
        <w:fldChar w:fldCharType="end"/>
      </w:r>
      <w:r>
        <w:rPr>
          <w:color w:val="000000" w:themeColor="text1"/>
        </w:rPr>
        <w:fldChar w:fldCharType="separate"/>
      </w:r>
      <w:r w:rsidR="009068FF" w:rsidRPr="009068FF">
        <w:rPr>
          <w:noProof/>
          <w:color w:val="000000" w:themeColor="text1"/>
          <w:lang w:val="en-US"/>
        </w:rPr>
        <w:t>(5,6)</w:t>
      </w:r>
      <w:r>
        <w:rPr>
          <w:color w:val="000000" w:themeColor="text1"/>
        </w:rPr>
        <w:fldChar w:fldCharType="end"/>
      </w:r>
      <w:r w:rsidRPr="00373EAC">
        <w:rPr>
          <w:color w:val="000000" w:themeColor="text1"/>
          <w:lang w:val="en-US"/>
        </w:rPr>
        <w:t xml:space="preserve">. In brief, organic egg white was isolated from yolk and spread on the bottom of each well of the 8-well chamber slides that were then placed into 60°C for 1 h to let the egg white solidify. After one wash with culture media, 2500 </w:t>
      </w:r>
      <w:proofErr w:type="spellStart"/>
      <w:r w:rsidRPr="00373EAC">
        <w:rPr>
          <w:color w:val="000000" w:themeColor="text1"/>
          <w:lang w:val="en-US"/>
        </w:rPr>
        <w:t>trypsinized</w:t>
      </w:r>
      <w:proofErr w:type="spellEnd"/>
      <w:r w:rsidRPr="00373EAC">
        <w:rPr>
          <w:color w:val="000000" w:themeColor="text1"/>
          <w:lang w:val="en-US"/>
        </w:rPr>
        <w:t xml:space="preserve"> cells in 400 </w:t>
      </w:r>
      <w:r w:rsidRPr="00A81DD4">
        <w:rPr>
          <w:color w:val="000000" w:themeColor="text1"/>
        </w:rPr>
        <w:t>μ</w:t>
      </w:r>
      <w:r w:rsidRPr="00373EAC">
        <w:rPr>
          <w:color w:val="000000" w:themeColor="text1"/>
          <w:lang w:val="en-US"/>
        </w:rPr>
        <w:t>L of culture media were plated in each well. Cells were incubated at 37°C and 5% CO</w:t>
      </w:r>
      <w:r w:rsidRPr="00373EAC">
        <w:rPr>
          <w:color w:val="000000" w:themeColor="text1"/>
          <w:vertAlign w:val="subscript"/>
          <w:lang w:val="en-US"/>
        </w:rPr>
        <w:t>2</w:t>
      </w:r>
      <w:r w:rsidRPr="00373EAC">
        <w:rPr>
          <w:color w:val="000000" w:themeColor="text1"/>
          <w:lang w:val="en-US"/>
        </w:rPr>
        <w:t xml:space="preserve"> to allow them form acinar structures.</w:t>
      </w:r>
    </w:p>
    <w:p w14:paraId="0E43CB02" w14:textId="77777777" w:rsidR="00AD49FE" w:rsidRPr="00373EAC" w:rsidRDefault="00AD49FE" w:rsidP="00AD49FE">
      <w:pPr>
        <w:spacing w:line="360" w:lineRule="auto"/>
        <w:jc w:val="both"/>
        <w:rPr>
          <w:b/>
          <w:color w:val="000000" w:themeColor="text1"/>
          <w:lang w:val="en-US"/>
        </w:rPr>
      </w:pPr>
    </w:p>
    <w:p w14:paraId="59CFC07A"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t>3D organotypic culture of primary MMECs</w:t>
      </w:r>
    </w:p>
    <w:p w14:paraId="1217DD5E" w14:textId="4F172367" w:rsidR="00AD49FE" w:rsidRPr="00373EAC" w:rsidRDefault="00AD49FE" w:rsidP="00AD49FE">
      <w:pPr>
        <w:spacing w:line="360" w:lineRule="auto"/>
        <w:jc w:val="both"/>
        <w:rPr>
          <w:color w:val="000000" w:themeColor="text1"/>
          <w:lang w:val="en-US"/>
        </w:rPr>
      </w:pPr>
      <w:r w:rsidRPr="00373EAC">
        <w:rPr>
          <w:color w:val="000000" w:themeColor="text1"/>
          <w:lang w:val="en-US"/>
        </w:rPr>
        <w:t>Primary 3D culture was performed as described previously</w:t>
      </w:r>
      <w:r w:rsidR="003A6E30">
        <w:rPr>
          <w:color w:val="000000" w:themeColor="text1"/>
          <w:lang w:val="en-US"/>
        </w:rPr>
        <w:t xml:space="preserve"> </w:t>
      </w:r>
      <w:r>
        <w:rPr>
          <w:color w:val="000000" w:themeColor="text1"/>
        </w:rPr>
        <w:fldChar w:fldCharType="begin"/>
      </w:r>
      <w:r w:rsidR="009068FF" w:rsidRPr="009068FF">
        <w:rPr>
          <w:color w:val="000000" w:themeColor="text1"/>
          <w:lang w:val="en-US"/>
        </w:rPr>
        <w:instrText xml:space="preserve"> ADDIN EN.CITE &lt;EndNote&gt;&lt;Cite&gt;&lt;Author&gt;Partanen&lt;/Author&gt;&lt;Year&gt;2012&lt;/Year&gt;&lt;RecNum&gt;1&lt;/RecNum&gt;&lt;DisplayText&gt;(4)&lt;/DisplayText&gt;&lt;record&gt;&lt;rec-number&gt;1&lt;/rec-number&gt;&lt;foreign-keys&gt;&lt;key app="EN" db-id="tzx5p2adewf25cef0r4vt0vvd9f022pp9fxf" timestamp="1362985339"&gt;1&lt;/key&gt;&lt;/foreign-keys&gt;&lt;ref-type name="Journal Article"&gt;17&lt;/ref-type&gt;&lt;contributors&gt;&lt;authors&gt;&lt;author&gt;Partanen, J. I.&lt;/author&gt;&lt;author&gt;Tervonen, T. A.&lt;/author&gt;&lt;author&gt;Myllynen, M.&lt;/author&gt;&lt;author&gt;Lind, E.&lt;/author&gt;&lt;author&gt;Imai, M.&lt;/author&gt;&lt;author&gt;Katajisto, P.&lt;/author&gt;&lt;author&gt;Dijkgraaf, G. J.&lt;/author&gt;&lt;author&gt;Kovanen, P. E.&lt;/author&gt;&lt;author&gt;Makela, T. P.&lt;/author&gt;&lt;author&gt;Werb, Z.&lt;/author&gt;&lt;author&gt;Klefstrom, J.&lt;/author&gt;&lt;/authors&gt;&lt;/contributors&gt;&lt;auth-address&gt;Institute of Biomedicine and Genome-Scale Biology Research Program, Biomedicum Helsinki, University of Helsinki, 00014, Helsinki, Finland.&lt;/auth-address&gt;&lt;titles&gt;&lt;title&gt;Tumor suppressor function of Liver kinase B1 (Lkb1) is linked to regulation of epithelial integrity&lt;/title&gt;&lt;secondary-title&gt;Proc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America&lt;/abbr-1&gt;&lt;/alt-periodical&gt;&lt;pages&gt;E388-97&lt;/pages&gt;&lt;volume&gt;109&lt;/volume&gt;&lt;number&gt;7&lt;/number&gt;&lt;edition&gt;2012/02/07&lt;/edition&gt;&lt;dates&gt;&lt;year&gt;2012&lt;/year&gt;&lt;pub-dates&gt;&lt;date&gt;Feb 14&lt;/date&gt;&lt;/pub-dates&gt;&lt;/dates&gt;&lt;isbn&gt;1091-6490 (Electronic)&amp;#xD;0027-8424 (Linking)&lt;/isbn&gt;&lt;accession-num&gt;22308451&lt;/accession-num&gt;&lt;urls&gt;&lt;related-urls&gt;&lt;url&gt;http://www.ncbi.nlm.nih.gov/pubmed/22308451&lt;/url&gt;&lt;/related-urls&gt;&lt;/urls&gt;&lt;electronic-resource-num&gt;10.1073/pnas.1120421109&lt;/electronic-resource-num&gt;&lt;language&gt;eng&lt;/language&gt;&lt;/record&gt;&lt;/Cite&gt;&lt;/EndNote&gt;</w:instrText>
      </w:r>
      <w:r>
        <w:rPr>
          <w:color w:val="000000" w:themeColor="text1"/>
        </w:rPr>
        <w:fldChar w:fldCharType="separate"/>
      </w:r>
      <w:r w:rsidR="009068FF" w:rsidRPr="009068FF">
        <w:rPr>
          <w:noProof/>
          <w:color w:val="000000" w:themeColor="text1"/>
          <w:lang w:val="en-US"/>
        </w:rPr>
        <w:t>(4)</w:t>
      </w:r>
      <w:r>
        <w:rPr>
          <w:color w:val="000000" w:themeColor="text1"/>
        </w:rPr>
        <w:fldChar w:fldCharType="end"/>
      </w:r>
      <w:r w:rsidRPr="00373EAC">
        <w:rPr>
          <w:color w:val="000000" w:themeColor="text1"/>
          <w:lang w:val="en-US"/>
        </w:rPr>
        <w:t xml:space="preserve">. In short, </w:t>
      </w:r>
      <w:proofErr w:type="spellStart"/>
      <w:r w:rsidRPr="00373EAC">
        <w:rPr>
          <w:color w:val="000000" w:themeColor="text1"/>
          <w:lang w:val="en-US"/>
        </w:rPr>
        <w:t>Matrigel</w:t>
      </w:r>
      <w:r w:rsidRPr="00373EAC">
        <w:rPr>
          <w:color w:val="000000" w:themeColor="text1"/>
          <w:vertAlign w:val="superscript"/>
          <w:lang w:val="en-US"/>
        </w:rPr>
        <w:t>tm</w:t>
      </w:r>
      <w:proofErr w:type="spellEnd"/>
      <w:r w:rsidRPr="00373EAC">
        <w:rPr>
          <w:color w:val="000000" w:themeColor="text1"/>
          <w:lang w:val="en-US"/>
        </w:rPr>
        <w:t xml:space="preserve"> (Becton Dickinson) was prepared according to the manufacturer’s instructions. MMEC </w:t>
      </w:r>
      <w:proofErr w:type="spellStart"/>
      <w:r w:rsidRPr="00373EAC">
        <w:rPr>
          <w:color w:val="000000" w:themeColor="text1"/>
          <w:lang w:val="en-US"/>
        </w:rPr>
        <w:t>mammospheres</w:t>
      </w:r>
      <w:proofErr w:type="spellEnd"/>
      <w:r w:rsidRPr="00373EAC">
        <w:rPr>
          <w:color w:val="000000" w:themeColor="text1"/>
          <w:lang w:val="en-US"/>
        </w:rPr>
        <w:t xml:space="preserve"> were </w:t>
      </w:r>
      <w:proofErr w:type="spellStart"/>
      <w:r w:rsidRPr="00373EAC">
        <w:rPr>
          <w:color w:val="000000" w:themeColor="text1"/>
          <w:lang w:val="en-US"/>
        </w:rPr>
        <w:t>trypsinized</w:t>
      </w:r>
      <w:proofErr w:type="spellEnd"/>
      <w:r w:rsidRPr="00373EAC">
        <w:rPr>
          <w:color w:val="000000" w:themeColor="text1"/>
          <w:lang w:val="en-US"/>
        </w:rPr>
        <w:t xml:space="preserve"> with 0.05% Trypsin-EDTA for 5-10 minutes, centrifuged and suspended with liquid </w:t>
      </w:r>
      <w:proofErr w:type="spellStart"/>
      <w:r w:rsidRPr="00373EAC">
        <w:rPr>
          <w:color w:val="000000" w:themeColor="text1"/>
          <w:lang w:val="en-US"/>
        </w:rPr>
        <w:t>Matrigel</w:t>
      </w:r>
      <w:r w:rsidRPr="00373EAC">
        <w:rPr>
          <w:color w:val="000000" w:themeColor="text1"/>
          <w:vertAlign w:val="superscript"/>
          <w:lang w:val="en-US"/>
        </w:rPr>
        <w:t>tm</w:t>
      </w:r>
      <w:proofErr w:type="spellEnd"/>
      <w:r w:rsidRPr="00373EAC">
        <w:rPr>
          <w:color w:val="000000" w:themeColor="text1"/>
          <w:lang w:val="en-US"/>
        </w:rPr>
        <w:t xml:space="preserve"> and plated onto 8-chamber slides approximately 1500 cells per well to form in-</w:t>
      </w:r>
      <w:proofErr w:type="spellStart"/>
      <w:r w:rsidRPr="00373EAC">
        <w:rPr>
          <w:color w:val="000000" w:themeColor="text1"/>
          <w:lang w:val="en-US"/>
        </w:rPr>
        <w:t>Matrigel</w:t>
      </w:r>
      <w:r w:rsidRPr="00373EAC">
        <w:rPr>
          <w:color w:val="000000" w:themeColor="text1"/>
          <w:vertAlign w:val="superscript"/>
          <w:lang w:val="en-US"/>
        </w:rPr>
        <w:t>tm</w:t>
      </w:r>
      <w:proofErr w:type="spellEnd"/>
      <w:r w:rsidRPr="00373EAC">
        <w:rPr>
          <w:color w:val="000000" w:themeColor="text1"/>
          <w:lang w:val="en-US"/>
        </w:rPr>
        <w:t xml:space="preserve"> culture. 3D cultures were grown in DMEM/F12 growth media lacking FCS. Immunofluorescent staining and image acquisition was performed as described earlier</w:t>
      </w:r>
      <w:r w:rsidR="003A6E30">
        <w:rPr>
          <w:color w:val="000000" w:themeColor="text1"/>
          <w:lang w:val="en-US"/>
        </w:rPr>
        <w:t xml:space="preserve"> </w:t>
      </w:r>
      <w:r>
        <w:rPr>
          <w:color w:val="000000" w:themeColor="text1"/>
        </w:rPr>
        <w:fldChar w:fldCharType="begin">
          <w:fldData xml:space="preserve">PEVuZE5vdGU+PENpdGU+PEF1dGhvcj5QYXJ0YW5lbjwvQXV0aG9yPjxZZWFyPjIwMDc8L1llYXI+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dGVzIG9mIEFtZXJpY2E8L2FiYnItMT48L2FsdC1wZXJpb2RpY2FsPjxwYWdlcz4xNDY5NC05PC9w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Y2E8L2FiYnItMT48L2FsdC1wZXJpb2RpY2FsPjxwYWdlcz5FMzg4LTk3PC9wYWdlcz48dm9sdW1l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</w:fldData>
        </w:fldChar>
      </w:r>
      <w:r w:rsidR="009068FF" w:rsidRPr="009068FF">
        <w:rPr>
          <w:color w:val="000000" w:themeColor="text1"/>
          <w:lang w:val="en-US"/>
        </w:rPr>
        <w:instrText xml:space="preserve"> ADDIN EN.CITE </w:instrText>
      </w:r>
      <w:r w:rsidR="009068FF">
        <w:rPr>
          <w:color w:val="000000" w:themeColor="text1"/>
        </w:rPr>
        <w:fldChar w:fldCharType="begin">
          <w:fldData xml:space="preserve">PEVuZE5vdGU+PENpdGU+PEF1dGhvcj5QYXJ0YW5lbjwvQXV0aG9yPjxZZWFyPjIwMDc8L1llYXI+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dGVzIG9mIEFtZXJpY2E8L2FiYnItMT48L2FsdC1wZXJpb2RpY2FsPjxwYWdlcz4xNDY5NC05PC9w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Y2E8L2FiYnItMT48L2FsdC1wZXJpb2RpY2FsPjxwYWdlcz5FMzg4LTk3PC9wYWdlcz48dm9sdW1l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</w:fldData>
        </w:fldChar>
      </w:r>
      <w:r w:rsidR="009068FF" w:rsidRPr="009068FF">
        <w:rPr>
          <w:color w:val="000000" w:themeColor="text1"/>
          <w:lang w:val="en-US"/>
        </w:rPr>
        <w:instrText xml:space="preserve"> ADDIN EN.CITE.DATA </w:instrText>
      </w:r>
      <w:r w:rsidR="009068FF">
        <w:rPr>
          <w:color w:val="000000" w:themeColor="text1"/>
        </w:rPr>
      </w:r>
      <w:r w:rsidR="009068FF">
        <w:rPr>
          <w:color w:val="000000" w:themeColor="text1"/>
        </w:rPr>
        <w:fldChar w:fldCharType="end"/>
      </w:r>
      <w:r>
        <w:rPr>
          <w:color w:val="000000" w:themeColor="text1"/>
        </w:rPr>
        <w:fldChar w:fldCharType="separate"/>
      </w:r>
      <w:r w:rsidR="009068FF" w:rsidRPr="009068FF">
        <w:rPr>
          <w:noProof/>
          <w:color w:val="000000" w:themeColor="text1"/>
          <w:lang w:val="en-US"/>
        </w:rPr>
        <w:t>(4,7)</w:t>
      </w:r>
      <w:r>
        <w:rPr>
          <w:color w:val="000000" w:themeColor="text1"/>
        </w:rPr>
        <w:fldChar w:fldCharType="end"/>
      </w:r>
      <w:r w:rsidRPr="00373EAC">
        <w:rPr>
          <w:color w:val="000000" w:themeColor="text1"/>
          <w:lang w:val="en-US"/>
        </w:rPr>
        <w:t>.</w:t>
      </w:r>
    </w:p>
    <w:p w14:paraId="389418D8" w14:textId="77777777" w:rsidR="00AD49FE" w:rsidRPr="00373EAC" w:rsidRDefault="00AD49FE" w:rsidP="00AD49FE">
      <w:pPr>
        <w:spacing w:line="360" w:lineRule="auto"/>
        <w:jc w:val="both"/>
        <w:rPr>
          <w:b/>
          <w:color w:val="000000" w:themeColor="text1"/>
          <w:lang w:val="en-US"/>
        </w:rPr>
      </w:pPr>
    </w:p>
    <w:p w14:paraId="2489EB11"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t>2D immunofluorescence staining (IF)</w:t>
      </w:r>
    </w:p>
    <w:p w14:paraId="5A0BA16C" w14:textId="77777777" w:rsidR="00AD49FE" w:rsidRDefault="00AD49FE" w:rsidP="00AD49FE">
      <w:pPr>
        <w:spacing w:line="360" w:lineRule="auto"/>
        <w:jc w:val="both"/>
        <w:rPr>
          <w:color w:val="000000" w:themeColor="text1"/>
          <w:lang w:val="en-US"/>
        </w:rPr>
      </w:pPr>
      <w:r w:rsidRPr="00373EAC">
        <w:rPr>
          <w:color w:val="000000" w:themeColor="text1"/>
          <w:lang w:val="en-US"/>
        </w:rPr>
        <w:t xml:space="preserve">For 2D IF, cells grown and treated on top of cover slips were fixed and permeabilized with cold 100% methanol (-20°C) for 5 min at RT. Cells were then blocked with 0.1% BSA in PBS for 30 min at RT, and incubated in primary antibody for 1 h and secondary antibody for 45 min. For both 2D and 3D IF, nuclei were counterstained with Hoechst 33258 (Sigma) and cover slips were mounted on objective glasses with </w:t>
      </w:r>
      <w:proofErr w:type="spellStart"/>
      <w:r w:rsidRPr="00373EAC">
        <w:rPr>
          <w:color w:val="000000" w:themeColor="text1"/>
          <w:lang w:val="en-US"/>
        </w:rPr>
        <w:t>Immu</w:t>
      </w:r>
      <w:proofErr w:type="spellEnd"/>
      <w:r w:rsidRPr="00373EAC">
        <w:rPr>
          <w:color w:val="000000" w:themeColor="text1"/>
          <w:lang w:val="en-US"/>
        </w:rPr>
        <w:t>-Mount (Thermo Scientific).</w:t>
      </w:r>
    </w:p>
    <w:p w14:paraId="0B3C998F" w14:textId="77777777" w:rsidR="00965492" w:rsidRDefault="00965492">
      <w:pPr>
        <w:rPr>
          <w:b/>
          <w:color w:val="000000" w:themeColor="text1"/>
          <w:lang w:val="en-US"/>
        </w:rPr>
      </w:pPr>
      <w:r>
        <w:rPr>
          <w:b/>
          <w:color w:val="000000" w:themeColor="text1"/>
          <w:lang w:val="en-US"/>
        </w:rPr>
        <w:br w:type="page"/>
      </w:r>
    </w:p>
    <w:p w14:paraId="2EDBB6F3"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lastRenderedPageBreak/>
        <w:t>Serine protease activity assays</w:t>
      </w:r>
    </w:p>
    <w:p w14:paraId="3E06645D" w14:textId="0F5E4E06" w:rsidR="00AD49FE" w:rsidRPr="00373EAC" w:rsidRDefault="00AD49FE" w:rsidP="00AD49FE">
      <w:pPr>
        <w:spacing w:line="360" w:lineRule="auto"/>
        <w:jc w:val="both"/>
        <w:rPr>
          <w:color w:val="000000" w:themeColor="text1"/>
          <w:lang w:val="en-US"/>
        </w:rPr>
      </w:pPr>
      <w:r w:rsidRPr="00373EAC">
        <w:rPr>
          <w:color w:val="000000" w:themeColor="text1"/>
          <w:lang w:val="en-US"/>
        </w:rPr>
        <w:t>Cell-based peptide cleavage assays were performed in a similar manner as published previously</w:t>
      </w:r>
      <w:r w:rsidR="003A6E30">
        <w:rPr>
          <w:color w:val="000000" w:themeColor="text1"/>
          <w:lang w:val="en-US"/>
        </w:rPr>
        <w:t xml:space="preserve"> </w:t>
      </w:r>
      <w:r>
        <w:rPr>
          <w:color w:val="000000" w:themeColor="text1"/>
        </w:rPr>
        <w:fldChar w:fldCharType="begin">
          <w:fldData xml:space="preserve">PEVuZE5vdGU+PENpdGU+PEF1dGhvcj5UZXJ2b25lbjwvQXV0aG9yPjxZZWFyPjIwMTY8L1llYXI+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</w:fldData>
        </w:fldChar>
      </w:r>
      <w:r w:rsidR="009068FF" w:rsidRPr="009068FF">
        <w:rPr>
          <w:color w:val="000000" w:themeColor="text1"/>
          <w:lang w:val="en-US"/>
        </w:rPr>
        <w:instrText xml:space="preserve"> ADDIN EN.CITE </w:instrText>
      </w:r>
      <w:r w:rsidR="009068FF">
        <w:rPr>
          <w:color w:val="000000" w:themeColor="text1"/>
        </w:rPr>
        <w:fldChar w:fldCharType="begin">
          <w:fldData xml:space="preserve">PEVuZE5vdGU+PENpdGU+PEF1dGhvcj5UZXJ2b25lbjwvQXV0aG9yPjxZZWFyPjIwMTY8L1llYXI+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</w:fldData>
        </w:fldChar>
      </w:r>
      <w:r w:rsidR="009068FF" w:rsidRPr="009068FF">
        <w:rPr>
          <w:color w:val="000000" w:themeColor="text1"/>
          <w:lang w:val="en-US"/>
        </w:rPr>
        <w:instrText xml:space="preserve"> ADDIN EN.CITE.DATA </w:instrText>
      </w:r>
      <w:r w:rsidR="009068FF">
        <w:rPr>
          <w:color w:val="000000" w:themeColor="text1"/>
        </w:rPr>
      </w:r>
      <w:r w:rsidR="009068FF">
        <w:rPr>
          <w:color w:val="000000" w:themeColor="text1"/>
        </w:rPr>
        <w:fldChar w:fldCharType="end"/>
      </w:r>
      <w:r>
        <w:rPr>
          <w:color w:val="000000" w:themeColor="text1"/>
        </w:rPr>
        <w:fldChar w:fldCharType="separate"/>
      </w:r>
      <w:r w:rsidR="009068FF" w:rsidRPr="009068FF">
        <w:rPr>
          <w:noProof/>
          <w:color w:val="000000" w:themeColor="text1"/>
          <w:lang w:val="en-US"/>
        </w:rPr>
        <w:t>(5)</w:t>
      </w:r>
      <w:r>
        <w:rPr>
          <w:color w:val="000000" w:themeColor="text1"/>
        </w:rPr>
        <w:fldChar w:fldCharType="end"/>
      </w:r>
      <w:r w:rsidRPr="00373EAC">
        <w:rPr>
          <w:color w:val="000000" w:themeColor="text1"/>
          <w:lang w:val="en-US"/>
        </w:rPr>
        <w:t xml:space="preserve">. Briefly, in the cell-based </w:t>
      </w:r>
      <w:proofErr w:type="spellStart"/>
      <w:r w:rsidRPr="00373EAC">
        <w:rPr>
          <w:color w:val="000000" w:themeColor="text1"/>
          <w:lang w:val="en-US"/>
        </w:rPr>
        <w:t>hepsin</w:t>
      </w:r>
      <w:proofErr w:type="spellEnd"/>
      <w:r w:rsidRPr="00373EAC">
        <w:rPr>
          <w:color w:val="000000" w:themeColor="text1"/>
          <w:lang w:val="en-US"/>
        </w:rPr>
        <w:t xml:space="preserve"> activity assay, the concentration for fluorogenic </w:t>
      </w:r>
      <w:proofErr w:type="spellStart"/>
      <w:r w:rsidRPr="00373EAC">
        <w:rPr>
          <w:color w:val="000000" w:themeColor="text1"/>
          <w:lang w:val="en-US"/>
        </w:rPr>
        <w:t>tertbutoxycarbonyl</w:t>
      </w:r>
      <w:proofErr w:type="spellEnd"/>
      <w:r w:rsidRPr="00373EAC">
        <w:rPr>
          <w:color w:val="000000" w:themeColor="text1"/>
          <w:lang w:val="en-US"/>
        </w:rPr>
        <w:t>-Gln-</w:t>
      </w:r>
      <w:proofErr w:type="spellStart"/>
      <w:r w:rsidRPr="00373EAC">
        <w:rPr>
          <w:color w:val="000000" w:themeColor="text1"/>
          <w:lang w:val="en-US"/>
        </w:rPr>
        <w:t>Arg</w:t>
      </w:r>
      <w:proofErr w:type="spellEnd"/>
      <w:r w:rsidRPr="00373EAC">
        <w:rPr>
          <w:color w:val="000000" w:themeColor="text1"/>
          <w:lang w:val="en-US"/>
        </w:rPr>
        <w:t>-</w:t>
      </w:r>
      <w:proofErr w:type="spellStart"/>
      <w:r w:rsidRPr="00373EAC">
        <w:rPr>
          <w:color w:val="000000" w:themeColor="text1"/>
          <w:lang w:val="en-US"/>
        </w:rPr>
        <w:t>Arg</w:t>
      </w:r>
      <w:proofErr w:type="spellEnd"/>
      <w:r w:rsidRPr="00373EAC">
        <w:rPr>
          <w:color w:val="000000" w:themeColor="text1"/>
          <w:lang w:val="en-US"/>
        </w:rPr>
        <w:t xml:space="preserve">-AMC (BOC-QRR-AMC) substrate was 50 </w:t>
      </w:r>
      <w:r w:rsidRPr="00A81DD4">
        <w:rPr>
          <w:color w:val="000000" w:themeColor="text1"/>
        </w:rPr>
        <w:t>μ</w:t>
      </w:r>
      <w:r w:rsidRPr="00373EAC">
        <w:rPr>
          <w:color w:val="000000" w:themeColor="text1"/>
          <w:lang w:val="en-US"/>
        </w:rPr>
        <w:t xml:space="preserve">M. To quantitate serine protease activity, cells were treated with PBS (intact cells) or 1% Triton-X 100-PBS buffer (permeabilizing conditions) in each 96-well plate well and, thereafter, BOC-QRR-AMC substrate was administered onto the cells. Peptide cleavage was measured at 37°C using a VictorX3 ELISA plate reader (PerkinElmer) or </w:t>
      </w:r>
      <w:proofErr w:type="spellStart"/>
      <w:r w:rsidRPr="00373EAC">
        <w:rPr>
          <w:color w:val="000000" w:themeColor="text1"/>
          <w:lang w:val="en-US"/>
        </w:rPr>
        <w:t>FLUOstar</w:t>
      </w:r>
      <w:proofErr w:type="spellEnd"/>
      <w:r w:rsidRPr="00373EAC">
        <w:rPr>
          <w:color w:val="000000" w:themeColor="text1"/>
          <w:lang w:val="en-US"/>
        </w:rPr>
        <w:t xml:space="preserve"> Omega (BMG Labtech) at wavelengths 350</w:t>
      </w:r>
      <w:r w:rsidRPr="00373EAC">
        <w:rPr>
          <w:color w:val="000000" w:themeColor="text1"/>
          <w:vertAlign w:val="superscript"/>
          <w:lang w:val="en-US"/>
        </w:rPr>
        <w:t>em</w:t>
      </w:r>
      <w:r w:rsidRPr="00373EAC">
        <w:rPr>
          <w:color w:val="000000" w:themeColor="text1"/>
          <w:lang w:val="en-US"/>
        </w:rPr>
        <w:t>/450</w:t>
      </w:r>
      <w:r w:rsidRPr="00373EAC">
        <w:rPr>
          <w:color w:val="000000" w:themeColor="text1"/>
          <w:vertAlign w:val="superscript"/>
          <w:lang w:val="en-US"/>
        </w:rPr>
        <w:t>ex</w:t>
      </w:r>
      <w:r w:rsidRPr="00373EAC">
        <w:rPr>
          <w:color w:val="000000" w:themeColor="text1"/>
          <w:lang w:val="en-US"/>
        </w:rPr>
        <w:t xml:space="preserve"> nm.</w:t>
      </w:r>
    </w:p>
    <w:p w14:paraId="164526B2" w14:textId="77777777" w:rsidR="00AD49FE" w:rsidRPr="00373EAC" w:rsidRDefault="00AD49FE" w:rsidP="00AD49FE">
      <w:pPr>
        <w:spacing w:line="360" w:lineRule="auto"/>
        <w:jc w:val="both"/>
        <w:rPr>
          <w:b/>
          <w:color w:val="000000" w:themeColor="text1"/>
          <w:lang w:val="en-US"/>
        </w:rPr>
      </w:pPr>
    </w:p>
    <w:p w14:paraId="75EA2525" w14:textId="77777777" w:rsidR="00AD49FE" w:rsidRPr="00373EAC" w:rsidRDefault="00AD49FE" w:rsidP="00AD49FE">
      <w:pPr>
        <w:spacing w:line="360" w:lineRule="auto"/>
        <w:jc w:val="both"/>
        <w:rPr>
          <w:color w:val="000000" w:themeColor="text1"/>
          <w:lang w:val="en-US"/>
        </w:rPr>
      </w:pPr>
      <w:r w:rsidRPr="00373EAC">
        <w:rPr>
          <w:color w:val="000000" w:themeColor="text1"/>
          <w:lang w:val="en-US"/>
        </w:rPr>
        <w:t>To measure BOC-QRR-AMC substrate cleavage activity in “on top” 3D egg white culture of MCF10A-based epithelial structures with inducible HRas</w:t>
      </w:r>
      <w:r w:rsidRPr="00373EAC">
        <w:rPr>
          <w:color w:val="000000" w:themeColor="text1"/>
          <w:vertAlign w:val="superscript"/>
          <w:lang w:val="en-US"/>
        </w:rPr>
        <w:t>V12</w:t>
      </w:r>
      <w:r w:rsidRPr="00373EAC">
        <w:rPr>
          <w:color w:val="000000" w:themeColor="text1"/>
          <w:lang w:val="en-US"/>
        </w:rPr>
        <w:t xml:space="preserve"> activated by DOX (HRas</w:t>
      </w:r>
      <w:r w:rsidRPr="00373EAC">
        <w:rPr>
          <w:color w:val="000000" w:themeColor="text1"/>
          <w:vertAlign w:val="superscript"/>
          <w:lang w:val="en-US"/>
        </w:rPr>
        <w:t>V12 ON</w:t>
      </w:r>
      <w:r w:rsidRPr="00373EAC">
        <w:rPr>
          <w:color w:val="000000" w:themeColor="text1"/>
          <w:lang w:val="en-US"/>
        </w:rPr>
        <w:t>, 900 ng ml</w:t>
      </w:r>
      <w:r w:rsidRPr="00373EAC">
        <w:rPr>
          <w:color w:val="000000" w:themeColor="text1"/>
          <w:vertAlign w:val="superscript"/>
          <w:lang w:val="en-US"/>
        </w:rPr>
        <w:t>-1</w:t>
      </w:r>
      <w:r w:rsidRPr="00373EAC">
        <w:rPr>
          <w:color w:val="000000" w:themeColor="text1"/>
          <w:lang w:val="en-US"/>
        </w:rPr>
        <w:t xml:space="preserve">, at day 4), 50 </w:t>
      </w:r>
      <w:r w:rsidRPr="00A81DD4">
        <w:rPr>
          <w:color w:val="000000" w:themeColor="text1"/>
        </w:rPr>
        <w:t>μ</w:t>
      </w:r>
      <w:r w:rsidRPr="00373EAC">
        <w:rPr>
          <w:color w:val="000000" w:themeColor="text1"/>
          <w:lang w:val="en-US"/>
        </w:rPr>
        <w:t xml:space="preserve">M substrate was applied for 2 h on day 6 and substrate- containing media was collected and cleavage activity was measured as above. </w:t>
      </w:r>
      <w:proofErr w:type="spellStart"/>
      <w:r w:rsidRPr="00373EAC">
        <w:rPr>
          <w:color w:val="000000" w:themeColor="text1"/>
          <w:lang w:val="en-US"/>
        </w:rPr>
        <w:t>Hepsin</w:t>
      </w:r>
      <w:proofErr w:type="spellEnd"/>
      <w:r w:rsidRPr="00373EAC">
        <w:rPr>
          <w:color w:val="000000" w:themeColor="text1"/>
          <w:lang w:val="en-US"/>
        </w:rPr>
        <w:t xml:space="preserve"> function blocking antibody (Ab25, 1 </w:t>
      </w:r>
      <w:r w:rsidRPr="00A81DD4">
        <w:rPr>
          <w:color w:val="000000" w:themeColor="text1"/>
        </w:rPr>
        <w:t>μ</w:t>
      </w:r>
      <w:r w:rsidRPr="00373EAC">
        <w:rPr>
          <w:color w:val="000000" w:themeColor="text1"/>
          <w:lang w:val="en-US"/>
        </w:rPr>
        <w:t>M) was added to 3D culture media at day 4.</w:t>
      </w:r>
    </w:p>
    <w:p w14:paraId="329FFC45" w14:textId="77777777" w:rsidR="00AD49FE" w:rsidRPr="00373EAC" w:rsidRDefault="00AD49FE" w:rsidP="00AD49FE">
      <w:pPr>
        <w:spacing w:line="360" w:lineRule="auto"/>
        <w:jc w:val="both"/>
        <w:rPr>
          <w:b/>
          <w:color w:val="000000" w:themeColor="text1"/>
          <w:lang w:val="en-US"/>
        </w:rPr>
      </w:pPr>
    </w:p>
    <w:p w14:paraId="3E9DB869" w14:textId="77777777" w:rsidR="00AD49FE" w:rsidRPr="00373EAC" w:rsidRDefault="00AD49FE" w:rsidP="00AD49FE">
      <w:pPr>
        <w:spacing w:line="360" w:lineRule="auto"/>
        <w:jc w:val="both"/>
        <w:rPr>
          <w:b/>
          <w:color w:val="000000" w:themeColor="text1"/>
          <w:lang w:val="en-US"/>
        </w:rPr>
      </w:pPr>
      <w:proofErr w:type="spellStart"/>
      <w:r w:rsidRPr="00373EAC">
        <w:rPr>
          <w:b/>
          <w:color w:val="000000" w:themeColor="text1"/>
          <w:lang w:val="en-US"/>
        </w:rPr>
        <w:t>qRT</w:t>
      </w:r>
      <w:proofErr w:type="spellEnd"/>
      <w:r w:rsidRPr="00373EAC">
        <w:rPr>
          <w:b/>
          <w:color w:val="000000" w:themeColor="text1"/>
          <w:lang w:val="en-US"/>
        </w:rPr>
        <w:t>-PCR</w:t>
      </w:r>
    </w:p>
    <w:p w14:paraId="43B869B6" w14:textId="77777777" w:rsidR="00AD49FE" w:rsidRPr="00373EAC" w:rsidRDefault="00AD49FE" w:rsidP="00AD49FE">
      <w:pPr>
        <w:spacing w:line="360" w:lineRule="auto"/>
        <w:jc w:val="both"/>
        <w:rPr>
          <w:color w:val="000000" w:themeColor="text1"/>
          <w:lang w:val="en-US"/>
        </w:rPr>
      </w:pPr>
      <w:r w:rsidRPr="00373EAC">
        <w:rPr>
          <w:color w:val="000000" w:themeColor="text1"/>
          <w:lang w:val="en-US"/>
        </w:rPr>
        <w:t xml:space="preserve">RNA was isolated from MMECs using the RNeasy isolation kit (Qiagen) according to the manufacturer’s instructions. The cDNA synthesis was performed using the </w:t>
      </w:r>
      <w:proofErr w:type="spellStart"/>
      <w:r w:rsidRPr="00373EAC">
        <w:rPr>
          <w:color w:val="000000" w:themeColor="text1"/>
          <w:lang w:val="en-US"/>
        </w:rPr>
        <w:t>DyNAmo</w:t>
      </w:r>
      <w:proofErr w:type="spellEnd"/>
      <w:r w:rsidRPr="00373EAC">
        <w:rPr>
          <w:color w:val="000000" w:themeColor="text1"/>
          <w:lang w:val="en-US"/>
        </w:rPr>
        <w:t xml:space="preserve"> cDNA synthesis kit (</w:t>
      </w:r>
      <w:proofErr w:type="spellStart"/>
      <w:r w:rsidRPr="00373EAC">
        <w:rPr>
          <w:color w:val="000000" w:themeColor="text1"/>
          <w:lang w:val="en-US"/>
        </w:rPr>
        <w:t>Finnzymes</w:t>
      </w:r>
      <w:proofErr w:type="spellEnd"/>
      <w:r w:rsidRPr="00373EAC">
        <w:rPr>
          <w:color w:val="000000" w:themeColor="text1"/>
          <w:lang w:val="en-US"/>
        </w:rPr>
        <w:t xml:space="preserve">) and qPCR reaction was done using the </w:t>
      </w:r>
      <w:proofErr w:type="spellStart"/>
      <w:r w:rsidRPr="00373EAC">
        <w:rPr>
          <w:color w:val="000000" w:themeColor="text1"/>
          <w:lang w:val="en-US"/>
        </w:rPr>
        <w:t>DyNAmo</w:t>
      </w:r>
      <w:proofErr w:type="spellEnd"/>
      <w:r w:rsidRPr="00373EAC">
        <w:rPr>
          <w:color w:val="000000" w:themeColor="text1"/>
          <w:lang w:val="en-US"/>
        </w:rPr>
        <w:t xml:space="preserve"> HS SYBR Green qPCR kit (</w:t>
      </w:r>
      <w:proofErr w:type="spellStart"/>
      <w:r w:rsidRPr="00373EAC">
        <w:rPr>
          <w:color w:val="000000" w:themeColor="text1"/>
          <w:lang w:val="en-US"/>
        </w:rPr>
        <w:t>Finnzymes</w:t>
      </w:r>
      <w:proofErr w:type="spellEnd"/>
      <w:r w:rsidRPr="00373EAC">
        <w:rPr>
          <w:color w:val="000000" w:themeColor="text1"/>
          <w:lang w:val="en-US"/>
        </w:rPr>
        <w:t xml:space="preserve">) and using the </w:t>
      </w:r>
      <w:proofErr w:type="spellStart"/>
      <w:r w:rsidRPr="00373EAC">
        <w:rPr>
          <w:color w:val="000000" w:themeColor="text1"/>
          <w:lang w:val="en-US"/>
        </w:rPr>
        <w:t>AbiPrism</w:t>
      </w:r>
      <w:proofErr w:type="spellEnd"/>
      <w:r w:rsidRPr="00373EAC">
        <w:rPr>
          <w:color w:val="000000" w:themeColor="text1"/>
          <w:lang w:val="en-US"/>
        </w:rPr>
        <w:t xml:space="preserve"> 7500 Fast Real-Time PCR system (Applied Biosystems). Relative mRNA amounts of </w:t>
      </w:r>
      <w:r w:rsidRPr="00373EAC">
        <w:rPr>
          <w:i/>
          <w:color w:val="000000" w:themeColor="text1"/>
          <w:lang w:val="en-US"/>
        </w:rPr>
        <w:t>HPN</w:t>
      </w:r>
      <w:r w:rsidRPr="00373EAC">
        <w:rPr>
          <w:i/>
          <w:color w:val="FF0000"/>
          <w:lang w:val="en-US"/>
        </w:rPr>
        <w:t xml:space="preserve"> </w:t>
      </w:r>
      <w:r w:rsidRPr="00373EAC">
        <w:rPr>
          <w:color w:val="000000" w:themeColor="text1"/>
          <w:lang w:val="en-US"/>
        </w:rPr>
        <w:t xml:space="preserve">were assayed by comparing PCR cycles to </w:t>
      </w:r>
      <w:r w:rsidRPr="00373EAC">
        <w:rPr>
          <w:i/>
          <w:color w:val="000000" w:themeColor="text1"/>
          <w:lang w:val="en-US"/>
        </w:rPr>
        <w:t xml:space="preserve">GAPDH </w:t>
      </w:r>
      <w:r w:rsidRPr="00373EAC">
        <w:rPr>
          <w:color w:val="000000" w:themeColor="text1"/>
          <w:lang w:val="en-US"/>
        </w:rPr>
        <w:t>using the CT method (</w:t>
      </w:r>
      <w:proofErr w:type="spellStart"/>
      <w:r w:rsidRPr="00373EAC">
        <w:rPr>
          <w:color w:val="000000" w:themeColor="text1"/>
          <w:lang w:val="en-US"/>
        </w:rPr>
        <w:t>Livak</w:t>
      </w:r>
      <w:proofErr w:type="spellEnd"/>
      <w:r w:rsidRPr="00373EAC">
        <w:rPr>
          <w:color w:val="000000" w:themeColor="text1"/>
          <w:lang w:val="en-US"/>
        </w:rPr>
        <w:t xml:space="preserve"> and </w:t>
      </w:r>
      <w:proofErr w:type="spellStart"/>
      <w:r w:rsidRPr="00373EAC">
        <w:rPr>
          <w:color w:val="000000" w:themeColor="text1"/>
          <w:lang w:val="en-US"/>
        </w:rPr>
        <w:t>Schmittgen</w:t>
      </w:r>
      <w:proofErr w:type="spellEnd"/>
      <w:r w:rsidRPr="00373EAC">
        <w:rPr>
          <w:color w:val="000000" w:themeColor="text1"/>
          <w:lang w:val="en-US"/>
        </w:rPr>
        <w:t xml:space="preserve">, 2001), and normalizing the samples to control genotypes. The following run protocol was used for </w:t>
      </w:r>
      <w:proofErr w:type="spellStart"/>
      <w:r w:rsidRPr="00373EAC">
        <w:rPr>
          <w:color w:val="000000" w:themeColor="text1"/>
          <w:lang w:val="en-US"/>
        </w:rPr>
        <w:t>qRT</w:t>
      </w:r>
      <w:proofErr w:type="spellEnd"/>
      <w:r w:rsidRPr="00373EAC">
        <w:rPr>
          <w:color w:val="000000" w:themeColor="text1"/>
          <w:lang w:val="en-US"/>
        </w:rPr>
        <w:t xml:space="preserve">-PCR: 1. 50°C for 10 min, 2. 95°C for 10 min, 3. 95°C for 15 s, 4. 60°C for 45 s, 5. 72°C for 45 s, steps 3-5 were repeated for 40 cycles and data acquisition was done during step 4. The </w:t>
      </w:r>
      <w:r w:rsidRPr="00373EAC">
        <w:rPr>
          <w:i/>
          <w:color w:val="000000" w:themeColor="text1"/>
          <w:lang w:val="en-US"/>
        </w:rPr>
        <w:t>HPN</w:t>
      </w:r>
      <w:r w:rsidRPr="00373EAC">
        <w:rPr>
          <w:color w:val="000000" w:themeColor="text1"/>
          <w:lang w:val="en-US"/>
        </w:rPr>
        <w:t xml:space="preserve"> qPCR protocol and primers were previously described (</w:t>
      </w:r>
      <w:proofErr w:type="spellStart"/>
      <w:r w:rsidRPr="00373EAC">
        <w:rPr>
          <w:color w:val="000000" w:themeColor="text1"/>
          <w:lang w:val="en-US"/>
        </w:rPr>
        <w:t>Tervonen</w:t>
      </w:r>
      <w:proofErr w:type="spellEnd"/>
      <w:r w:rsidRPr="00373EAC">
        <w:rPr>
          <w:color w:val="000000" w:themeColor="text1"/>
          <w:lang w:val="en-US"/>
        </w:rPr>
        <w:t xml:space="preserve"> et al, 2016). See Table S5. for primer sequences. </w:t>
      </w:r>
    </w:p>
    <w:p w14:paraId="14BC5598" w14:textId="77777777" w:rsidR="00AD49FE" w:rsidRPr="00373EAC" w:rsidRDefault="00AD49FE" w:rsidP="00AD49FE">
      <w:pPr>
        <w:spacing w:line="360" w:lineRule="auto"/>
        <w:jc w:val="both"/>
        <w:rPr>
          <w:b/>
          <w:color w:val="000000" w:themeColor="text1"/>
          <w:lang w:val="en-US"/>
        </w:rPr>
      </w:pPr>
    </w:p>
    <w:p w14:paraId="182C5FF8" w14:textId="77777777" w:rsidR="00965492" w:rsidRDefault="00965492">
      <w:pPr>
        <w:rPr>
          <w:b/>
          <w:color w:val="000000" w:themeColor="text1"/>
          <w:lang w:val="en-US"/>
        </w:rPr>
      </w:pPr>
      <w:r>
        <w:rPr>
          <w:b/>
          <w:color w:val="000000" w:themeColor="text1"/>
          <w:lang w:val="en-US"/>
        </w:rPr>
        <w:br w:type="page"/>
      </w:r>
    </w:p>
    <w:p w14:paraId="796A65F6"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lastRenderedPageBreak/>
        <w:t>Cloning</w:t>
      </w:r>
    </w:p>
    <w:p w14:paraId="01D68967" w14:textId="43AEB0D1" w:rsidR="00AD49FE" w:rsidRPr="00373EAC" w:rsidRDefault="00AD49FE" w:rsidP="00AD49FE">
      <w:pPr>
        <w:spacing w:line="360" w:lineRule="auto"/>
        <w:jc w:val="both"/>
        <w:rPr>
          <w:color w:val="000000" w:themeColor="text1"/>
          <w:lang w:val="en-US"/>
        </w:rPr>
      </w:pPr>
      <w:r w:rsidRPr="00373EAC">
        <w:rPr>
          <w:color w:val="000000" w:themeColor="text1"/>
          <w:lang w:val="en-US"/>
        </w:rPr>
        <w:t xml:space="preserve">Lentiviral ORF expression constructs of KRas-pLenti6/V5 and HSF1-pLenti6/V5 were generated by Gateway cloning. Briefly, number 100008289 or 100008319 entry clone from the human </w:t>
      </w:r>
      <w:proofErr w:type="spellStart"/>
      <w:r w:rsidRPr="00373EAC">
        <w:rPr>
          <w:color w:val="000000" w:themeColor="text1"/>
          <w:lang w:val="en-US"/>
        </w:rPr>
        <w:t>ORFeome</w:t>
      </w:r>
      <w:proofErr w:type="spellEnd"/>
      <w:r w:rsidRPr="00373EAC">
        <w:rPr>
          <w:color w:val="000000" w:themeColor="text1"/>
          <w:lang w:val="en-US"/>
        </w:rPr>
        <w:t xml:space="preserve"> collaboration library was transferred into the pLenti6/V5-DEST (Life Technologies) destination vector using a standard Gateway LR reaction protocol. HRas</w:t>
      </w:r>
      <w:r w:rsidRPr="00373EAC">
        <w:rPr>
          <w:color w:val="000000" w:themeColor="text1"/>
          <w:vertAlign w:val="superscript"/>
          <w:lang w:val="en-US"/>
        </w:rPr>
        <w:t>V12</w:t>
      </w:r>
      <w:r w:rsidRPr="00373EAC">
        <w:rPr>
          <w:color w:val="000000" w:themeColor="text1"/>
          <w:lang w:val="en-US"/>
        </w:rPr>
        <w:t xml:space="preserve"> construct was acquired in a Gateway compatible pENTR1A (w99-1) vector (gift from Dr. Eric </w:t>
      </w:r>
      <w:proofErr w:type="spellStart"/>
      <w:r w:rsidRPr="00373EAC">
        <w:rPr>
          <w:color w:val="000000" w:themeColor="text1"/>
          <w:lang w:val="en-US"/>
        </w:rPr>
        <w:t>Campeua</w:t>
      </w:r>
      <w:proofErr w:type="spellEnd"/>
      <w:r w:rsidRPr="00373EAC">
        <w:rPr>
          <w:color w:val="000000" w:themeColor="text1"/>
          <w:lang w:val="en-US"/>
        </w:rPr>
        <w:t xml:space="preserve">, </w:t>
      </w:r>
      <w:proofErr w:type="spellStart"/>
      <w:r w:rsidRPr="00373EAC">
        <w:rPr>
          <w:color w:val="000000" w:themeColor="text1"/>
          <w:lang w:val="en-US"/>
        </w:rPr>
        <w:t>AddGene</w:t>
      </w:r>
      <w:proofErr w:type="spellEnd"/>
      <w:r w:rsidRPr="00373EAC">
        <w:rPr>
          <w:color w:val="000000" w:themeColor="text1"/>
          <w:lang w:val="en-US"/>
        </w:rPr>
        <w:t xml:space="preserve"> plasmid #22252) and Gateway cloned into the doxycycline inducible pINDUCER20 destination vector (kind gift from Dr. </w:t>
      </w:r>
      <w:proofErr w:type="spellStart"/>
      <w:r w:rsidRPr="00373EAC">
        <w:rPr>
          <w:color w:val="000000" w:themeColor="text1"/>
          <w:lang w:val="en-US"/>
        </w:rPr>
        <w:t>Guang</w:t>
      </w:r>
      <w:proofErr w:type="spellEnd"/>
      <w:r w:rsidRPr="00373EAC">
        <w:rPr>
          <w:color w:val="000000" w:themeColor="text1"/>
          <w:lang w:val="en-US"/>
        </w:rPr>
        <w:t xml:space="preserve"> Hu, National Institute of Environmental Health and Sciences, NC). The Hepsin-pINDUCER20 construct has been described before</w:t>
      </w:r>
      <w:r>
        <w:rPr>
          <w:color w:val="000000" w:themeColor="text1"/>
        </w:rPr>
        <w:fldChar w:fldCharType="begin">
          <w:fldData xml:space="preserve">PEVuZE5vdGU+PENpdGU+PEF1dGhvcj5UZXJ2b25lbjwvQXV0aG9yPjxZZWFyPjIwMTY8L1llYXI+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</w:fldData>
        </w:fldChar>
      </w:r>
      <w:r w:rsidR="009068FF">
        <w:rPr>
          <w:color w:val="000000" w:themeColor="text1"/>
        </w:rPr>
        <w:instrText xml:space="preserve"> ADDIN EN.CITE </w:instrText>
      </w:r>
      <w:r w:rsidR="009068FF">
        <w:rPr>
          <w:color w:val="000000" w:themeColor="text1"/>
        </w:rPr>
        <w:fldChar w:fldCharType="begin">
          <w:fldData xml:space="preserve">PEVuZE5vdGU+PENpdGU+PEF1dGhvcj5UZXJ2b25lbjwvQXV0aG9yPjxZZWFyPjIwMTY8L1llYXI+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</w:fldData>
        </w:fldChar>
      </w:r>
      <w:r w:rsidR="009068FF">
        <w:rPr>
          <w:color w:val="000000" w:themeColor="text1"/>
        </w:rPr>
        <w:instrText xml:space="preserve"> ADDIN EN.CITE.DATA </w:instrText>
      </w:r>
      <w:r w:rsidR="009068FF">
        <w:rPr>
          <w:color w:val="000000" w:themeColor="text1"/>
        </w:rPr>
      </w:r>
      <w:r w:rsidR="009068FF">
        <w:rPr>
          <w:color w:val="000000" w:themeColor="text1"/>
        </w:rPr>
        <w:fldChar w:fldCharType="end"/>
      </w:r>
      <w:r>
        <w:rPr>
          <w:color w:val="000000" w:themeColor="text1"/>
        </w:rPr>
        <w:fldChar w:fldCharType="separate"/>
      </w:r>
      <w:r w:rsidR="009068FF" w:rsidRPr="009068FF">
        <w:rPr>
          <w:noProof/>
          <w:color w:val="000000" w:themeColor="text1"/>
          <w:lang w:val="en-US"/>
        </w:rPr>
        <w:t>(5)</w:t>
      </w:r>
      <w:r>
        <w:rPr>
          <w:color w:val="000000" w:themeColor="text1"/>
        </w:rPr>
        <w:fldChar w:fldCharType="end"/>
      </w:r>
      <w:r w:rsidRPr="00373EAC">
        <w:rPr>
          <w:color w:val="000000" w:themeColor="text1"/>
          <w:lang w:val="en-US"/>
        </w:rPr>
        <w:t>.</w:t>
      </w:r>
    </w:p>
    <w:p w14:paraId="1E61F1C9" w14:textId="77777777" w:rsidR="00AD49FE" w:rsidRPr="00373EAC" w:rsidRDefault="00AD49FE" w:rsidP="00AD49FE">
      <w:pPr>
        <w:spacing w:line="360" w:lineRule="auto"/>
        <w:jc w:val="both"/>
        <w:rPr>
          <w:b/>
          <w:color w:val="000000" w:themeColor="text1"/>
          <w:lang w:val="en-US"/>
        </w:rPr>
      </w:pPr>
    </w:p>
    <w:p w14:paraId="2E857CCC"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t>Transfections</w:t>
      </w:r>
    </w:p>
    <w:p w14:paraId="5211613F" w14:textId="77777777" w:rsidR="00AD49FE" w:rsidRPr="00373EAC" w:rsidRDefault="00AD49FE" w:rsidP="00AD49FE">
      <w:pPr>
        <w:spacing w:line="360" w:lineRule="auto"/>
        <w:jc w:val="both"/>
        <w:rPr>
          <w:color w:val="000000" w:themeColor="text1"/>
          <w:lang w:val="en-US"/>
        </w:rPr>
      </w:pPr>
      <w:proofErr w:type="spellStart"/>
      <w:r w:rsidRPr="00A81DD4">
        <w:rPr>
          <w:color w:val="000000"/>
          <w:lang w:val="en-GB"/>
        </w:rPr>
        <w:t>JetPEI</w:t>
      </w:r>
      <w:proofErr w:type="spellEnd"/>
      <w:r w:rsidRPr="00A81DD4">
        <w:rPr>
          <w:color w:val="000000"/>
          <w:lang w:val="en-GB"/>
        </w:rPr>
        <w:t>® transfection reagent (</w:t>
      </w:r>
      <w:proofErr w:type="spellStart"/>
      <w:r w:rsidRPr="00A81DD4">
        <w:rPr>
          <w:color w:val="000000"/>
          <w:lang w:val="en-GB"/>
        </w:rPr>
        <w:t>Polyplus</w:t>
      </w:r>
      <w:proofErr w:type="spellEnd"/>
      <w:r w:rsidRPr="00A81DD4">
        <w:rPr>
          <w:color w:val="000000"/>
          <w:lang w:val="en-GB"/>
        </w:rPr>
        <w:t xml:space="preserve"> Transfection) </w:t>
      </w:r>
      <w:r w:rsidRPr="00373EAC">
        <w:rPr>
          <w:color w:val="000000" w:themeColor="text1"/>
          <w:lang w:val="en-US"/>
        </w:rPr>
        <w:t xml:space="preserve">was used for transient transfection of expression plasmids into 293FT cells according to the manufacturer’s instructions. The total amount of plasmid DNA used was 1 </w:t>
      </w:r>
      <w:r w:rsidRPr="00A81DD4">
        <w:rPr>
          <w:color w:val="000000" w:themeColor="text1"/>
        </w:rPr>
        <w:t>μ</w:t>
      </w:r>
      <w:r w:rsidRPr="00373EAC">
        <w:rPr>
          <w:color w:val="000000" w:themeColor="text1"/>
          <w:lang w:val="en-US"/>
        </w:rPr>
        <w:t>g per 6-well plate well of 5 x 10</w:t>
      </w:r>
      <w:r w:rsidRPr="00373EAC">
        <w:rPr>
          <w:color w:val="000000" w:themeColor="text1"/>
          <w:vertAlign w:val="superscript"/>
          <w:lang w:val="en-US"/>
        </w:rPr>
        <w:t>5</w:t>
      </w:r>
      <w:r w:rsidRPr="00373EAC">
        <w:rPr>
          <w:color w:val="000000" w:themeColor="text1"/>
          <w:lang w:val="en-US"/>
        </w:rPr>
        <w:t xml:space="preserve"> cells seeded 24 h before. Cell lysates were collected 48 h after transfection.  </w:t>
      </w:r>
    </w:p>
    <w:p w14:paraId="7FCC7E22" w14:textId="77777777" w:rsidR="00AD49FE" w:rsidRPr="00373EAC" w:rsidRDefault="00AD49FE" w:rsidP="00AD49FE">
      <w:pPr>
        <w:spacing w:line="360" w:lineRule="auto"/>
        <w:jc w:val="both"/>
        <w:rPr>
          <w:color w:val="000000" w:themeColor="text1"/>
          <w:lang w:val="en-US"/>
        </w:rPr>
      </w:pPr>
    </w:p>
    <w:p w14:paraId="630FCCCB"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t>Recombinant adenovirus production and transductions</w:t>
      </w:r>
    </w:p>
    <w:p w14:paraId="70307E0E" w14:textId="7A40F73F" w:rsidR="00AD49FE" w:rsidRDefault="00AD49FE" w:rsidP="00AD49FE">
      <w:pPr>
        <w:spacing w:line="360" w:lineRule="auto"/>
        <w:jc w:val="both"/>
        <w:rPr>
          <w:color w:val="000000" w:themeColor="text1"/>
          <w:lang w:val="en-US"/>
        </w:rPr>
      </w:pPr>
      <w:r w:rsidRPr="00373EAC">
        <w:rPr>
          <w:color w:val="000000" w:themeColor="text1"/>
          <w:lang w:val="en-US"/>
        </w:rPr>
        <w:t>Adenoviral transductions were performed essentially as described previously</w:t>
      </w:r>
      <w:r>
        <w:rPr>
          <w:color w:val="000000" w:themeColor="text1"/>
        </w:rPr>
        <w:fldChar w:fldCharType="begin"/>
      </w:r>
      <w:r w:rsidR="009068FF" w:rsidRPr="009068FF">
        <w:rPr>
          <w:color w:val="000000" w:themeColor="text1"/>
          <w:lang w:val="en-US"/>
        </w:rPr>
        <w:instrText xml:space="preserve"> ADDIN EN.CITE &lt;EndNote&gt;&lt;Cite&gt;&lt;Author&gt;Partanen&lt;/Author&gt;&lt;Year&gt;2012&lt;/Year&gt;&lt;RecNum&gt;1&lt;/RecNum&gt;&lt;DisplayText&gt;(4)&lt;/DisplayText&gt;&lt;record&gt;&lt;rec-number&gt;1&lt;/rec-number&gt;&lt;foreign-keys&gt;&lt;key app="EN" db-id="tzx5p2adewf25cef0r4vt0vvd9f022pp9fxf" timestamp="1362985339"&gt;1&lt;/key&gt;&lt;/foreign-keys&gt;&lt;ref-type name="Journal Article"&gt;17&lt;/ref-type&gt;&lt;contributors&gt;&lt;authors&gt;&lt;author&gt;Partanen, J. I.&lt;/author&gt;&lt;author&gt;Tervonen, T. A.&lt;/author&gt;&lt;author&gt;Myllynen, M.&lt;/author&gt;&lt;author&gt;Lind, E.&lt;/author&gt;&lt;author&gt;Imai, M.&lt;/author&gt;&lt;author&gt;Katajisto, P.&lt;/author&gt;&lt;author&gt;Dijkgraaf, G. J.&lt;/author&gt;&lt;author&gt;Kovanen, P. E.&lt;/author&gt;&lt;author&gt;Makela, T. P.&lt;/author&gt;&lt;author&gt;Werb, Z.&lt;/author&gt;&lt;author&gt;Klefstrom, J.&lt;/author&gt;&lt;/authors&gt;&lt;/contributors&gt;&lt;auth-address&gt;Institute of Biomedicine and Genome-Scale Biology Research Program, Biomedicum Helsinki, University of Helsinki, 00014, Helsinki, Finland.&lt;/auth-address&gt;&lt;titles&gt;&lt;title&gt;Tumor suppressor function of Liver kinase B1 (Lkb1) is linked to regulation of epithelial integrity&lt;/title&gt;&lt;secondary-title&gt;Proc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America&lt;/abbr-1&gt;&lt;/alt-periodical&gt;&lt;pages&gt;E388-97&lt;/pages&gt;&lt;volume&gt;109&lt;/volume&gt;&lt;number&gt;7&lt;/number&gt;&lt;edition&gt;2012/02/07&lt;/edition&gt;&lt;dates&gt;&lt;year&gt;2012&lt;/year&gt;&lt;pub-dates&gt;&lt;date&gt;Feb 14&lt;/date&gt;&lt;/pub-dates&gt;&lt;/dates&gt;&lt;isbn&gt;1091-6490 (Electronic)&amp;#xD;0027-8424 (Linking)&lt;/isbn&gt;&lt;accession-num&gt;22308451&lt;/accession-num&gt;&lt;urls&gt;&lt;related-urls&gt;&lt;url&gt;http://www.ncbi.nlm.nih.gov/pubmed/22308451&lt;/url&gt;&lt;/related-urls&gt;&lt;/urls&gt;&lt;electronic-resource-num&gt;10.1073/pnas.1120421109&lt;/electronic-resource-num&gt;&lt;language&gt;eng&lt;/language&gt;&lt;/record&gt;&lt;/Cite&gt;&lt;/EndNote&gt;</w:instrText>
      </w:r>
      <w:r>
        <w:rPr>
          <w:color w:val="000000" w:themeColor="text1"/>
        </w:rPr>
        <w:fldChar w:fldCharType="separate"/>
      </w:r>
      <w:r w:rsidR="009068FF" w:rsidRPr="009068FF">
        <w:rPr>
          <w:noProof/>
          <w:color w:val="000000" w:themeColor="text1"/>
          <w:lang w:val="en-US"/>
        </w:rPr>
        <w:t>(4)</w:t>
      </w:r>
      <w:r>
        <w:rPr>
          <w:color w:val="000000" w:themeColor="text1"/>
        </w:rPr>
        <w:fldChar w:fldCharType="end"/>
      </w:r>
      <w:r w:rsidRPr="00373EAC">
        <w:rPr>
          <w:color w:val="000000" w:themeColor="text1"/>
          <w:lang w:val="en-US"/>
        </w:rPr>
        <w:t xml:space="preserve">. Shortly, Isolated MMECs were infected on low adhesion plates with </w:t>
      </w:r>
      <w:proofErr w:type="spellStart"/>
      <w:r w:rsidRPr="00373EAC">
        <w:rPr>
          <w:color w:val="000000" w:themeColor="text1"/>
          <w:lang w:val="en-US"/>
        </w:rPr>
        <w:t>AdenoCre</w:t>
      </w:r>
      <w:proofErr w:type="spellEnd"/>
      <w:r w:rsidRPr="00373EAC">
        <w:rPr>
          <w:color w:val="000000" w:themeColor="text1"/>
          <w:lang w:val="en-US"/>
        </w:rPr>
        <w:t xml:space="preserve"> (or control Adeno GFP, both generously provided by Dr. Tomi </w:t>
      </w:r>
      <w:proofErr w:type="spellStart"/>
      <w:r w:rsidRPr="00373EAC">
        <w:rPr>
          <w:color w:val="000000" w:themeColor="text1"/>
          <w:lang w:val="en-US"/>
        </w:rPr>
        <w:t>Mäkelä</w:t>
      </w:r>
      <w:proofErr w:type="spellEnd"/>
      <w:r w:rsidRPr="00373EAC">
        <w:rPr>
          <w:color w:val="000000" w:themeColor="text1"/>
          <w:lang w:val="en-US"/>
        </w:rPr>
        <w:t xml:space="preserve">, University of Helsinki) virus using MOI 25 in DMEM/F12 growth media for 18 h. Next day after the </w:t>
      </w:r>
      <w:proofErr w:type="spellStart"/>
      <w:r w:rsidRPr="00373EAC">
        <w:rPr>
          <w:color w:val="000000" w:themeColor="text1"/>
          <w:lang w:val="en-US"/>
        </w:rPr>
        <w:t>AdenoCre</w:t>
      </w:r>
      <w:proofErr w:type="spellEnd"/>
      <w:r w:rsidRPr="00373EAC">
        <w:rPr>
          <w:color w:val="000000" w:themeColor="text1"/>
          <w:lang w:val="en-US"/>
        </w:rPr>
        <w:t xml:space="preserve"> transductions, the </w:t>
      </w:r>
      <w:proofErr w:type="spellStart"/>
      <w:r w:rsidRPr="00373EAC">
        <w:rPr>
          <w:color w:val="000000" w:themeColor="text1"/>
          <w:lang w:val="en-US"/>
        </w:rPr>
        <w:t>mammospheres</w:t>
      </w:r>
      <w:proofErr w:type="spellEnd"/>
      <w:r w:rsidRPr="00373EAC">
        <w:rPr>
          <w:color w:val="000000" w:themeColor="text1"/>
          <w:lang w:val="en-US"/>
        </w:rPr>
        <w:t xml:space="preserve"> were washed 2-3 times with DMEM/F12 growth media. 72 h after infection, the cells were either placed in 3D culture or lysed for </w:t>
      </w:r>
      <w:proofErr w:type="spellStart"/>
      <w:r w:rsidRPr="00373EAC">
        <w:rPr>
          <w:color w:val="000000" w:themeColor="text1"/>
          <w:lang w:val="en-US"/>
        </w:rPr>
        <w:t>qRT</w:t>
      </w:r>
      <w:proofErr w:type="spellEnd"/>
      <w:r w:rsidRPr="00373EAC">
        <w:rPr>
          <w:color w:val="000000" w:themeColor="text1"/>
          <w:lang w:val="en-US"/>
        </w:rPr>
        <w:t>-PCR analysis.</w:t>
      </w:r>
    </w:p>
    <w:p w14:paraId="0F60D806" w14:textId="77777777" w:rsidR="00D13A61" w:rsidRPr="00A24D52" w:rsidRDefault="00D13A61" w:rsidP="00D13A61">
      <w:pPr>
        <w:spacing w:line="360" w:lineRule="auto"/>
        <w:jc w:val="both"/>
        <w:rPr>
          <w:b/>
          <w:lang w:val="en-US"/>
        </w:rPr>
      </w:pPr>
    </w:p>
    <w:p w14:paraId="114C1841" w14:textId="77777777" w:rsidR="00D13A61" w:rsidRPr="003A6E30" w:rsidRDefault="00D13A61" w:rsidP="00D13A61">
      <w:pPr>
        <w:spacing w:line="360" w:lineRule="auto"/>
        <w:jc w:val="both"/>
        <w:rPr>
          <w:b/>
          <w:lang w:val="en-US"/>
        </w:rPr>
      </w:pPr>
      <w:r w:rsidRPr="003A6E30">
        <w:rPr>
          <w:b/>
          <w:lang w:val="en-US"/>
        </w:rPr>
        <w:t>Cathepsin B assay</w:t>
      </w:r>
    </w:p>
    <w:p w14:paraId="2F4B2053" w14:textId="77777777" w:rsidR="00D13A61" w:rsidRPr="007809F0" w:rsidRDefault="00D13A61" w:rsidP="00D13A61">
      <w:pPr>
        <w:spacing w:line="360" w:lineRule="auto"/>
        <w:jc w:val="both"/>
        <w:rPr>
          <w:lang w:val="en-GB"/>
        </w:rPr>
      </w:pPr>
      <w:r w:rsidRPr="003A6E30">
        <w:rPr>
          <w:lang w:val="en-GB"/>
        </w:rPr>
        <w:t>MCF10A or MCF10A-H</w:t>
      </w:r>
      <w:r w:rsidR="003A6E30">
        <w:rPr>
          <w:lang w:val="en-GB"/>
        </w:rPr>
        <w:t>R</w:t>
      </w:r>
      <w:r w:rsidRPr="003A6E30">
        <w:rPr>
          <w:lang w:val="en-GB"/>
        </w:rPr>
        <w:t>as</w:t>
      </w:r>
      <w:r w:rsidRPr="003A6E30">
        <w:rPr>
          <w:vertAlign w:val="superscript"/>
          <w:lang w:val="en-GB"/>
        </w:rPr>
        <w:t>V12</w:t>
      </w:r>
      <w:r w:rsidRPr="003A6E30">
        <w:rPr>
          <w:lang w:val="en-GB"/>
        </w:rPr>
        <w:t xml:space="preserve"> cells were suspended at concentration of 500,000 cells/ml in growth media with 21 µM </w:t>
      </w:r>
      <w:proofErr w:type="spellStart"/>
      <w:r w:rsidRPr="003A6E30">
        <w:rPr>
          <w:lang w:val="en-GB"/>
        </w:rPr>
        <w:t>VIVAprobe</w:t>
      </w:r>
      <w:proofErr w:type="spellEnd"/>
      <w:r w:rsidRPr="003A6E30">
        <w:rPr>
          <w:lang w:val="en-GB"/>
        </w:rPr>
        <w:t>™ lysosome staining kit Cathepsin B substrate and incubated for 60 min (37</w:t>
      </w:r>
      <w:r w:rsidRPr="003A6E30">
        <w:rPr>
          <w:lang w:val="en-GB"/>
        </w:rPr>
        <w:sym w:font="Symbol" w:char="F0B0"/>
      </w:r>
      <w:r w:rsidRPr="003A6E30">
        <w:rPr>
          <w:lang w:val="en-GB"/>
        </w:rPr>
        <w:t>C, 5% CO</w:t>
      </w:r>
      <w:r w:rsidRPr="003A6E30">
        <w:rPr>
          <w:vertAlign w:val="subscript"/>
          <w:lang w:val="en-GB"/>
        </w:rPr>
        <w:t>2</w:t>
      </w:r>
      <w:r w:rsidRPr="003A6E30">
        <w:rPr>
          <w:lang w:val="en-GB"/>
        </w:rPr>
        <w:t xml:space="preserve">) followed by analysis with BD </w:t>
      </w:r>
      <w:proofErr w:type="spellStart"/>
      <w:r w:rsidRPr="003A6E30">
        <w:rPr>
          <w:lang w:val="en-GB"/>
        </w:rPr>
        <w:t>Accuri</w:t>
      </w:r>
      <w:proofErr w:type="spellEnd"/>
      <w:r w:rsidRPr="003A6E30">
        <w:rPr>
          <w:lang w:val="en-GB"/>
        </w:rPr>
        <w:t xml:space="preserve"> C6 Flow Cytometer (BD Biosciences, NJ, USA).</w:t>
      </w:r>
    </w:p>
    <w:p w14:paraId="7023D828" w14:textId="77777777" w:rsidR="00AD49FE" w:rsidRPr="00373EAC" w:rsidRDefault="00AD49FE" w:rsidP="00AD49FE">
      <w:pPr>
        <w:spacing w:line="360" w:lineRule="auto"/>
        <w:jc w:val="both"/>
        <w:rPr>
          <w:color w:val="000000" w:themeColor="text1"/>
          <w:lang w:val="en-US"/>
        </w:rPr>
      </w:pPr>
    </w:p>
    <w:p w14:paraId="2A2865BA" w14:textId="77777777" w:rsidR="00AD49FE" w:rsidRPr="00373EAC" w:rsidRDefault="00AD49FE" w:rsidP="00AD49FE">
      <w:pPr>
        <w:spacing w:line="360" w:lineRule="auto"/>
        <w:jc w:val="both"/>
        <w:rPr>
          <w:b/>
          <w:color w:val="000000" w:themeColor="text1"/>
          <w:lang w:val="en-US"/>
        </w:rPr>
      </w:pPr>
      <w:r w:rsidRPr="00373EAC">
        <w:rPr>
          <w:b/>
          <w:color w:val="000000" w:themeColor="text1"/>
          <w:lang w:val="en-US"/>
        </w:rPr>
        <w:lastRenderedPageBreak/>
        <w:t>Image acquisition, image analysis and quantitation</w:t>
      </w:r>
    </w:p>
    <w:p w14:paraId="6AD35953" w14:textId="20C140E8" w:rsidR="00AD49FE" w:rsidRDefault="00AD49FE" w:rsidP="00AD49FE">
      <w:pPr>
        <w:spacing w:line="360" w:lineRule="auto"/>
        <w:jc w:val="both"/>
        <w:rPr>
          <w:color w:val="000000" w:themeColor="text1"/>
          <w:lang w:val="en-US"/>
        </w:rPr>
      </w:pPr>
      <w:r w:rsidRPr="00373EAC">
        <w:rPr>
          <w:color w:val="000000" w:themeColor="text1"/>
          <w:lang w:val="en-US"/>
        </w:rPr>
        <w:t xml:space="preserve">Confocal images from </w:t>
      </w:r>
      <w:proofErr w:type="spellStart"/>
      <w:r w:rsidRPr="00373EAC">
        <w:rPr>
          <w:color w:val="000000" w:themeColor="text1"/>
          <w:lang w:val="en-US"/>
        </w:rPr>
        <w:t>immunofluorescently</w:t>
      </w:r>
      <w:proofErr w:type="spellEnd"/>
      <w:r w:rsidRPr="00373EAC">
        <w:rPr>
          <w:color w:val="000000" w:themeColor="text1"/>
          <w:lang w:val="en-US"/>
        </w:rPr>
        <w:t xml:space="preserve">-stained 2D and 3D cell cultures were acquired </w:t>
      </w:r>
      <w:r w:rsidRPr="00A81DD4">
        <w:rPr>
          <w:lang w:val="en-GB"/>
        </w:rPr>
        <w:t>with the Zeiss LSM Meta 510, Zeiss LSM 780 or Leica TCS SP8 CARS microscopes</w:t>
      </w:r>
      <w:r w:rsidRPr="00373EAC">
        <w:rPr>
          <w:color w:val="000000" w:themeColor="text1"/>
          <w:lang w:val="en-US"/>
        </w:rPr>
        <w:t xml:space="preserve"> and phase contrast and </w:t>
      </w:r>
      <w:proofErr w:type="spellStart"/>
      <w:r w:rsidRPr="00373EAC">
        <w:rPr>
          <w:color w:val="000000" w:themeColor="text1"/>
          <w:lang w:val="en-US"/>
        </w:rPr>
        <w:t>epifluorescent</w:t>
      </w:r>
      <w:proofErr w:type="spellEnd"/>
      <w:r w:rsidRPr="00373EAC">
        <w:rPr>
          <w:color w:val="000000" w:themeColor="text1"/>
          <w:lang w:val="en-US"/>
        </w:rPr>
        <w:t xml:space="preserve"> imaging was performed with a Zeiss </w:t>
      </w:r>
      <w:proofErr w:type="spellStart"/>
      <w:r w:rsidRPr="00373EAC">
        <w:rPr>
          <w:color w:val="000000" w:themeColor="text1"/>
          <w:lang w:val="en-US"/>
        </w:rPr>
        <w:t>Axio</w:t>
      </w:r>
      <w:proofErr w:type="spellEnd"/>
      <w:r w:rsidRPr="00373EAC">
        <w:rPr>
          <w:color w:val="000000" w:themeColor="text1"/>
          <w:lang w:val="en-US"/>
        </w:rPr>
        <w:t xml:space="preserve"> Imager microscope. For 3D phase contrast images of MMEC organoids image analysis was performed essentially as described previously </w:t>
      </w:r>
      <w:r>
        <w:rPr>
          <w:color w:val="000000" w:themeColor="text1"/>
        </w:rPr>
        <w:fldChar w:fldCharType="begin">
          <w:fldData xml:space="preserve">PEVuZE5vdGU+PENpdGU+PEF1dGhvcj5NYXJxdWVzPC9BdXRob3I+PFllYXI+MjAxNjwvWWVhcj48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</w:fldData>
        </w:fldChar>
      </w:r>
      <w:r w:rsidRPr="00373EAC">
        <w:rPr>
          <w:color w:val="000000" w:themeColor="text1"/>
          <w:lang w:val="en-US"/>
        </w:rPr>
        <w:instrText xml:space="preserve"> ADDIN EN.CITE </w:instrText>
      </w:r>
      <w:r>
        <w:rPr>
          <w:color w:val="000000" w:themeColor="text1"/>
        </w:rPr>
        <w:fldChar w:fldCharType="begin">
          <w:fldData xml:space="preserve">PEVuZE5vdGU+PENpdGU+PEF1dGhvcj5NYXJxdWVzPC9BdXRob3I+PFllYXI+MjAxNjwvWWVhcj48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</w:fldData>
        </w:fldChar>
      </w:r>
      <w:r w:rsidRPr="00373EAC">
        <w:rPr>
          <w:color w:val="000000" w:themeColor="text1"/>
          <w:lang w:val="en-US"/>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sidRPr="00373EAC">
        <w:rPr>
          <w:noProof/>
          <w:color w:val="000000" w:themeColor="text1"/>
          <w:lang w:val="en-US"/>
        </w:rPr>
        <w:t>(8)</w:t>
      </w:r>
      <w:r>
        <w:rPr>
          <w:color w:val="000000" w:themeColor="text1"/>
        </w:rPr>
        <w:fldChar w:fldCharType="end"/>
      </w:r>
      <w:r w:rsidRPr="00373EAC">
        <w:rPr>
          <w:color w:val="000000" w:themeColor="text1"/>
          <w:lang w:val="en-US"/>
        </w:rPr>
        <w:t xml:space="preserve">. Shortly, digital images were opened in Image J software (version 1.42q, National Institute of Health) and converted to 16-bit format. Next, binary contrast enhancement (thresholding) was applied to the image by defining a grayscale cutoff point. The cutoff point was manually set by adjusting the threshold to accurately cover the acini by comparing them to the original image. Also, in the </w:t>
      </w:r>
      <w:proofErr w:type="spellStart"/>
      <w:r w:rsidRPr="00373EAC">
        <w:rPr>
          <w:color w:val="000000" w:themeColor="text1"/>
          <w:lang w:val="en-US"/>
        </w:rPr>
        <w:t>thresholded</w:t>
      </w:r>
      <w:proofErr w:type="spellEnd"/>
      <w:r w:rsidRPr="00373EAC">
        <w:rPr>
          <w:color w:val="000000" w:themeColor="text1"/>
          <w:lang w:val="en-US"/>
        </w:rPr>
        <w:t xml:space="preserve"> image, acini that were slightly attached to each other were separated using the Pen tool. Finally, the </w:t>
      </w:r>
      <w:proofErr w:type="spellStart"/>
      <w:r w:rsidRPr="00373EAC">
        <w:rPr>
          <w:color w:val="000000" w:themeColor="text1"/>
          <w:lang w:val="en-US"/>
        </w:rPr>
        <w:t>thresholded</w:t>
      </w:r>
      <w:proofErr w:type="spellEnd"/>
      <w:r w:rsidRPr="00373EAC">
        <w:rPr>
          <w:color w:val="000000" w:themeColor="text1"/>
          <w:lang w:val="en-US"/>
        </w:rPr>
        <w:t xml:space="preserve"> and separated acini were measured for Area and Circularity. Images from </w:t>
      </w:r>
      <w:proofErr w:type="spellStart"/>
      <w:r w:rsidRPr="00373EAC">
        <w:rPr>
          <w:color w:val="000000" w:themeColor="text1"/>
          <w:lang w:val="en-US"/>
        </w:rPr>
        <w:t>immunofluorescently</w:t>
      </w:r>
      <w:proofErr w:type="spellEnd"/>
      <w:r w:rsidRPr="00373EAC">
        <w:rPr>
          <w:color w:val="000000" w:themeColor="text1"/>
          <w:lang w:val="en-US"/>
        </w:rPr>
        <w:t>-stained 2D cell cultures obtained with a confocal microscope were quantitatively analyzed as described before</w:t>
      </w:r>
      <w:r>
        <w:rPr>
          <w:color w:val="000000" w:themeColor="text1"/>
        </w:rPr>
        <w:fldChar w:fldCharType="begin">
          <w:fldData xml:space="preserve">PEVuZE5vdGU+PENpdGU+PEF1dGhvcj5UZXJ2b25lbjwvQXV0aG9yPjxZZWFyPjIwMTY8L1llYXI+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</w:fldData>
        </w:fldChar>
      </w:r>
      <w:r w:rsidR="009068FF" w:rsidRPr="009068FF">
        <w:rPr>
          <w:color w:val="000000" w:themeColor="text1"/>
          <w:lang w:val="en-US"/>
        </w:rPr>
        <w:instrText xml:space="preserve"> ADDIN EN.CITE </w:instrText>
      </w:r>
      <w:r w:rsidR="009068FF">
        <w:rPr>
          <w:color w:val="000000" w:themeColor="text1"/>
        </w:rPr>
        <w:fldChar w:fldCharType="begin">
          <w:fldData xml:space="preserve">PEVuZE5vdGU+PENpdGU+PEF1dGhvcj5UZXJ2b25lbjwvQXV0aG9yPjxZZWFyPjIwMTY8L1llYXI+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</w:fldData>
        </w:fldChar>
      </w:r>
      <w:r w:rsidR="009068FF" w:rsidRPr="009068FF">
        <w:rPr>
          <w:color w:val="000000" w:themeColor="text1"/>
          <w:lang w:val="en-US"/>
        </w:rPr>
        <w:instrText xml:space="preserve"> ADDIN EN.CITE.DATA </w:instrText>
      </w:r>
      <w:r w:rsidR="009068FF">
        <w:rPr>
          <w:color w:val="000000" w:themeColor="text1"/>
        </w:rPr>
      </w:r>
      <w:r w:rsidR="009068FF">
        <w:rPr>
          <w:color w:val="000000" w:themeColor="text1"/>
        </w:rPr>
        <w:fldChar w:fldCharType="end"/>
      </w:r>
      <w:r>
        <w:rPr>
          <w:color w:val="000000" w:themeColor="text1"/>
        </w:rPr>
        <w:fldChar w:fldCharType="separate"/>
      </w:r>
      <w:r w:rsidR="009068FF" w:rsidRPr="009068FF">
        <w:rPr>
          <w:noProof/>
          <w:color w:val="000000" w:themeColor="text1"/>
          <w:lang w:val="en-US"/>
        </w:rPr>
        <w:t>(5)</w:t>
      </w:r>
      <w:r>
        <w:rPr>
          <w:color w:val="000000" w:themeColor="text1"/>
        </w:rPr>
        <w:fldChar w:fldCharType="end"/>
      </w:r>
      <w:r w:rsidRPr="00373EAC">
        <w:rPr>
          <w:color w:val="000000" w:themeColor="text1"/>
          <w:lang w:val="en-US"/>
        </w:rPr>
        <w:t xml:space="preserve">. </w:t>
      </w:r>
      <w:proofErr w:type="spellStart"/>
      <w:r w:rsidRPr="00373EAC">
        <w:rPr>
          <w:color w:val="000000" w:themeColor="text1"/>
          <w:lang w:val="en-US"/>
        </w:rPr>
        <w:t>Immunofluorescently</w:t>
      </w:r>
      <w:proofErr w:type="spellEnd"/>
      <w:r w:rsidRPr="00373EAC">
        <w:rPr>
          <w:color w:val="000000" w:themeColor="text1"/>
          <w:lang w:val="en-US"/>
        </w:rPr>
        <w:t xml:space="preserve">-stained 3D cultures of human cell lines were visually scored for apical and basal polarity marker expression and epithelial integrity under an </w:t>
      </w:r>
      <w:proofErr w:type="spellStart"/>
      <w:r w:rsidRPr="00373EAC">
        <w:rPr>
          <w:color w:val="000000" w:themeColor="text1"/>
          <w:lang w:val="en-US"/>
        </w:rPr>
        <w:t>epifluorescent</w:t>
      </w:r>
      <w:proofErr w:type="spellEnd"/>
      <w:r w:rsidRPr="00373EAC">
        <w:rPr>
          <w:color w:val="000000" w:themeColor="text1"/>
          <w:lang w:val="en-US"/>
        </w:rPr>
        <w:t xml:space="preserve"> microscope (see manuscript text for details). Sample images from IHC-stained human paraffin-embedded breast cancer patient samples were obtained with a Leica DM LB, and visually scored for positive staining with ImageJ.</w:t>
      </w:r>
      <w:r w:rsidR="00554D4B">
        <w:rPr>
          <w:color w:val="000000" w:themeColor="text1"/>
          <w:lang w:val="en-US"/>
        </w:rPr>
        <w:t xml:space="preserve"> </w:t>
      </w:r>
      <w:proofErr w:type="spellStart"/>
      <w:r w:rsidR="00554D4B" w:rsidRPr="006454FD">
        <w:rPr>
          <w:color w:val="000000" w:themeColor="text1"/>
          <w:lang w:val="en-US"/>
        </w:rPr>
        <w:t>Immonublots</w:t>
      </w:r>
      <w:proofErr w:type="spellEnd"/>
      <w:r w:rsidR="00554D4B" w:rsidRPr="006454FD">
        <w:rPr>
          <w:color w:val="000000" w:themeColor="text1"/>
          <w:lang w:val="en-US"/>
        </w:rPr>
        <w:t xml:space="preserve"> exposed to films were scanned and, thereafter, analyzed with ImageJ software.</w:t>
      </w:r>
      <w:r w:rsidR="00554D4B">
        <w:rPr>
          <w:color w:val="000000" w:themeColor="text1"/>
          <w:lang w:val="en-US"/>
        </w:rPr>
        <w:t xml:space="preserve"> </w:t>
      </w:r>
    </w:p>
    <w:p w14:paraId="4916AD4D" w14:textId="77777777" w:rsidR="00D82555" w:rsidRDefault="00D82555" w:rsidP="00AD49FE">
      <w:pPr>
        <w:spacing w:line="360" w:lineRule="auto"/>
        <w:jc w:val="both"/>
        <w:rPr>
          <w:color w:val="000000" w:themeColor="text1"/>
          <w:lang w:val="en-US"/>
        </w:rPr>
      </w:pPr>
    </w:p>
    <w:p w14:paraId="06034F66" w14:textId="77777777" w:rsidR="00D82555" w:rsidRPr="006454FD" w:rsidRDefault="00D82555" w:rsidP="00D82555">
      <w:pPr>
        <w:spacing w:line="360" w:lineRule="auto"/>
        <w:jc w:val="both"/>
        <w:rPr>
          <w:b/>
          <w:color w:val="000000"/>
          <w:lang w:val="en-US"/>
        </w:rPr>
      </w:pPr>
      <w:r w:rsidRPr="006454FD">
        <w:rPr>
          <w:b/>
          <w:color w:val="000000"/>
          <w:lang w:val="en-US"/>
        </w:rPr>
        <w:t>Analyzing histoscore from immunohistochemical staining</w:t>
      </w:r>
    </w:p>
    <w:p w14:paraId="4809A929" w14:textId="77777777" w:rsidR="00D82555" w:rsidRPr="00A34EC2" w:rsidRDefault="00D82555" w:rsidP="00D82555">
      <w:pPr>
        <w:spacing w:line="360" w:lineRule="auto"/>
        <w:jc w:val="both"/>
        <w:rPr>
          <w:color w:val="000000"/>
          <w:lang w:val="en-US"/>
        </w:rPr>
      </w:pPr>
      <w:r w:rsidRPr="006454FD">
        <w:rPr>
          <w:color w:val="000000"/>
          <w:lang w:val="en-US"/>
        </w:rPr>
        <w:t xml:space="preserve">Histoscore was determined from collagen IV IHC stained MDA-MB-231 paraffin-fixed xenograft tumor sections. For this, we used </w:t>
      </w:r>
      <w:proofErr w:type="spellStart"/>
      <w:r w:rsidRPr="006454FD">
        <w:rPr>
          <w:color w:val="000000"/>
          <w:lang w:val="en-US"/>
        </w:rPr>
        <w:t>QuPath</w:t>
      </w:r>
      <w:proofErr w:type="spellEnd"/>
      <w:r w:rsidRPr="006454FD">
        <w:rPr>
          <w:color w:val="000000"/>
          <w:lang w:val="en-US"/>
        </w:rPr>
        <w:t xml:space="preserve"> software (version 0.2.0-m8</w:t>
      </w:r>
      <w:r w:rsidRPr="006454FD">
        <w:rPr>
          <w:color w:val="000000" w:themeColor="text1"/>
          <w:lang w:val="en-US"/>
        </w:rPr>
        <w:t xml:space="preserve">) (Bankhead et al, 2017, PMID: 29203879). </w:t>
      </w:r>
      <w:r w:rsidRPr="006454FD">
        <w:rPr>
          <w:color w:val="000000"/>
          <w:lang w:val="en-US"/>
        </w:rPr>
        <w:t xml:space="preserve">Cell counts were analyzed based on hematoxylin staining and collagen IV staining intensity based on DAB staining using cell + membrane detection tool from window sized 100 </w:t>
      </w:r>
      <w:r w:rsidRPr="006454FD">
        <w:rPr>
          <w:color w:val="000000"/>
        </w:rPr>
        <w:t>μ</w:t>
      </w:r>
      <w:r w:rsidRPr="006454FD">
        <w:rPr>
          <w:color w:val="000000"/>
          <w:lang w:val="en-US"/>
        </w:rPr>
        <w:t xml:space="preserve">m x 100 </w:t>
      </w:r>
      <w:r w:rsidRPr="006454FD">
        <w:rPr>
          <w:color w:val="000000"/>
        </w:rPr>
        <w:t>μ</w:t>
      </w:r>
      <w:r w:rsidRPr="006454FD">
        <w:rPr>
          <w:color w:val="000000"/>
          <w:lang w:val="en-US"/>
        </w:rPr>
        <w:t>m. The individual Cell: DAB OD Mean values were used to set weak staining, moderate staining and strong staining classes. The histoscore was calculated using a following formula: (1 x % weak staining) + (2 x % moderate staining) + (3 x % strong staining) = histoscore.</w:t>
      </w:r>
    </w:p>
    <w:p w14:paraId="35AB7112" w14:textId="77777777" w:rsidR="00D82555" w:rsidRPr="00373EAC" w:rsidRDefault="00D82555" w:rsidP="00AD49FE">
      <w:pPr>
        <w:spacing w:line="360" w:lineRule="auto"/>
        <w:jc w:val="both"/>
        <w:rPr>
          <w:color w:val="000000" w:themeColor="text1"/>
          <w:lang w:val="en-US"/>
        </w:rPr>
      </w:pPr>
    </w:p>
    <w:p w14:paraId="0D1D9DF4" w14:textId="77777777" w:rsidR="00AD49FE" w:rsidRPr="00385374" w:rsidRDefault="00AD49FE" w:rsidP="00AD49FE">
      <w:pPr>
        <w:rPr>
          <w:color w:val="000000" w:themeColor="text1"/>
          <w:lang w:val="en-US"/>
        </w:rPr>
      </w:pPr>
      <w:r w:rsidRPr="00373EAC">
        <w:rPr>
          <w:color w:val="000000" w:themeColor="text1"/>
          <w:lang w:val="en-US"/>
        </w:rPr>
        <w:br w:type="page"/>
      </w:r>
      <w:r w:rsidRPr="00385374">
        <w:rPr>
          <w:b/>
          <w:lang w:val="en-US"/>
        </w:rPr>
        <w:lastRenderedPageBreak/>
        <w:t>SUPPLEMENTARY FIGURES</w:t>
      </w:r>
    </w:p>
    <w:p w14:paraId="44414805" w14:textId="77777777" w:rsidR="00AD49FE" w:rsidRPr="00385374" w:rsidRDefault="00385374" w:rsidP="00AD49FE">
      <w:pPr>
        <w:spacing w:line="360" w:lineRule="auto"/>
        <w:jc w:val="both"/>
        <w:rPr>
          <w:b/>
          <w:lang w:val="en-US"/>
        </w:rPr>
      </w:pPr>
      <w:r>
        <w:rPr>
          <w:b/>
          <w:noProof/>
          <w:lang w:val="en-US"/>
        </w:rPr>
        <w:drawing>
          <wp:inline distT="0" distB="0" distL="0" distR="0" wp14:anchorId="282BFD97" wp14:editId="3AAC408E">
            <wp:extent cx="5486400" cy="678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ure1_071020.jpg"/>
                    <pic:cNvPicPr/>
                  </pic:nvPicPr>
                  <pic:blipFill>
                    <a:blip r:embed="rId6">
                      <a:extLst>
                        <a:ext uri="{28A0092B-C50C-407E-A947-70E740481C1C}">
                          <a14:useLocalDpi xmlns:a14="http://schemas.microsoft.com/office/drawing/2010/main" val="0"/>
                        </a:ext>
                      </a:extLst>
                    </a:blip>
                    <a:stretch>
                      <a:fillRect/>
                    </a:stretch>
                  </pic:blipFill>
                  <pic:spPr>
                    <a:xfrm>
                      <a:off x="0" y="0"/>
                      <a:ext cx="5486400" cy="6781800"/>
                    </a:xfrm>
                    <a:prstGeom prst="rect">
                      <a:avLst/>
                    </a:prstGeom>
                  </pic:spPr>
                </pic:pic>
              </a:graphicData>
            </a:graphic>
          </wp:inline>
        </w:drawing>
      </w:r>
    </w:p>
    <w:p w14:paraId="1774D25E" w14:textId="77777777" w:rsidR="005A2985" w:rsidRDefault="003C5677" w:rsidP="009363D2">
      <w:pPr>
        <w:spacing w:line="360" w:lineRule="auto"/>
        <w:jc w:val="both"/>
        <w:rPr>
          <w:lang w:val="en-US"/>
        </w:rPr>
      </w:pPr>
      <w:r w:rsidRPr="00965492">
        <w:rPr>
          <w:b/>
          <w:color w:val="000000" w:themeColor="text1"/>
          <w:lang w:val="en-US"/>
        </w:rPr>
        <w:t>Supplementary Fig 1.</w:t>
      </w:r>
      <w:r w:rsidRPr="00965492">
        <w:rPr>
          <w:color w:val="000000" w:themeColor="text1"/>
          <w:lang w:val="en-US"/>
        </w:rPr>
        <w:t xml:space="preserve"> </w:t>
      </w:r>
      <w:r w:rsidR="00963773" w:rsidRPr="00965492">
        <w:rPr>
          <w:color w:val="000000" w:themeColor="text1"/>
          <w:lang w:val="en-US"/>
        </w:rPr>
        <w:t>Oncogenic Ras</w:t>
      </w:r>
      <w:r w:rsidRPr="00965492">
        <w:rPr>
          <w:color w:val="000000" w:themeColor="text1"/>
          <w:lang w:val="en-US"/>
        </w:rPr>
        <w:t xml:space="preserve"> cause</w:t>
      </w:r>
      <w:r w:rsidR="00963773" w:rsidRPr="00965492">
        <w:rPr>
          <w:color w:val="000000" w:themeColor="text1"/>
          <w:lang w:val="en-US"/>
        </w:rPr>
        <w:t>s</w:t>
      </w:r>
      <w:r w:rsidRPr="00965492">
        <w:rPr>
          <w:color w:val="000000" w:themeColor="text1"/>
          <w:lang w:val="en-US"/>
        </w:rPr>
        <w:t xml:space="preserve"> </w:t>
      </w:r>
      <w:proofErr w:type="spellStart"/>
      <w:r w:rsidRPr="00965492">
        <w:rPr>
          <w:color w:val="000000" w:themeColor="text1"/>
          <w:lang w:val="en-US"/>
        </w:rPr>
        <w:t>hepsin</w:t>
      </w:r>
      <w:proofErr w:type="spellEnd"/>
      <w:r w:rsidRPr="00965492">
        <w:rPr>
          <w:color w:val="000000" w:themeColor="text1"/>
          <w:lang w:val="en-US"/>
        </w:rPr>
        <w:t xml:space="preserve"> </w:t>
      </w:r>
      <w:r w:rsidR="00963773" w:rsidRPr="00965492">
        <w:rPr>
          <w:color w:val="000000" w:themeColor="text1"/>
          <w:lang w:val="en-US"/>
        </w:rPr>
        <w:t xml:space="preserve">protein </w:t>
      </w:r>
      <w:r w:rsidRPr="00965492">
        <w:rPr>
          <w:color w:val="000000" w:themeColor="text1"/>
          <w:lang w:val="en-US"/>
        </w:rPr>
        <w:t>deregulation</w:t>
      </w:r>
      <w:r w:rsidRPr="004F365C">
        <w:rPr>
          <w:color w:val="000000" w:themeColor="text1"/>
          <w:lang w:val="en-US"/>
        </w:rPr>
        <w:t>.</w:t>
      </w:r>
      <w:r w:rsidRPr="004F365C">
        <w:rPr>
          <w:b/>
          <w:color w:val="000000" w:themeColor="text1"/>
          <w:lang w:val="en-US"/>
        </w:rPr>
        <w:t xml:space="preserve"> </w:t>
      </w:r>
      <w:r w:rsidR="007610A9" w:rsidRPr="004F365C">
        <w:rPr>
          <w:b/>
          <w:lang w:val="en-US"/>
        </w:rPr>
        <w:t>a</w:t>
      </w:r>
      <w:r w:rsidR="007610A9" w:rsidRPr="004F365C">
        <w:rPr>
          <w:lang w:val="en-US"/>
        </w:rPr>
        <w:t xml:space="preserve"> HRas</w:t>
      </w:r>
      <w:r w:rsidR="007610A9" w:rsidRPr="004F365C">
        <w:rPr>
          <w:vertAlign w:val="superscript"/>
          <w:lang w:val="en-US"/>
        </w:rPr>
        <w:t>V12</w:t>
      </w:r>
      <w:r w:rsidR="007610A9" w:rsidRPr="004F365C">
        <w:rPr>
          <w:lang w:val="en-US"/>
        </w:rPr>
        <w:t xml:space="preserve"> was stably overexpressed in non-malignant MCF10A mammary epithelial cells and cell lysates were subjected to immunoblotting with </w:t>
      </w:r>
      <w:proofErr w:type="spellStart"/>
      <w:r w:rsidR="007610A9" w:rsidRPr="004F365C">
        <w:rPr>
          <w:lang w:val="en-US"/>
        </w:rPr>
        <w:t>hepsin</w:t>
      </w:r>
      <w:proofErr w:type="spellEnd"/>
      <w:r w:rsidR="007610A9" w:rsidRPr="004F365C">
        <w:rPr>
          <w:lang w:val="en-US"/>
        </w:rPr>
        <w:t>, HAI-1, Ras</w:t>
      </w:r>
      <w:r w:rsidR="007610A9" w:rsidRPr="004F365C">
        <w:rPr>
          <w:vertAlign w:val="superscript"/>
          <w:lang w:val="en-US"/>
        </w:rPr>
        <w:t xml:space="preserve">V12 </w:t>
      </w:r>
      <w:r w:rsidR="007610A9" w:rsidRPr="004F365C">
        <w:rPr>
          <w:lang w:val="en-US"/>
        </w:rPr>
        <w:t xml:space="preserve">and </w:t>
      </w:r>
      <w:r w:rsidR="007610A9" w:rsidRPr="004F365C">
        <w:t>β</w:t>
      </w:r>
      <w:r w:rsidR="007610A9" w:rsidRPr="004F365C">
        <w:rPr>
          <w:lang w:val="en-US"/>
        </w:rPr>
        <w:t>-tubulin antibodies. Control= MCF10A cells expressing the empty vector.</w:t>
      </w:r>
      <w:r w:rsidRPr="004F365C">
        <w:rPr>
          <w:color w:val="000000" w:themeColor="text1"/>
          <w:lang w:val="en-US"/>
        </w:rPr>
        <w:t xml:space="preserve"> </w:t>
      </w:r>
      <w:r w:rsidR="007610A9" w:rsidRPr="004F365C">
        <w:rPr>
          <w:b/>
          <w:lang w:val="en-US"/>
        </w:rPr>
        <w:t>b</w:t>
      </w:r>
      <w:r w:rsidR="007610A9" w:rsidRPr="004F365C">
        <w:rPr>
          <w:lang w:val="en-US"/>
        </w:rPr>
        <w:t xml:space="preserve"> Immunoblot analyses with E2F-1 </w:t>
      </w:r>
      <w:r w:rsidR="007610A9" w:rsidRPr="004F365C">
        <w:rPr>
          <w:lang w:val="en-US"/>
        </w:rPr>
        <w:lastRenderedPageBreak/>
        <w:t>and actin antibodies from cell lysates of MCF10As cells treated tamoxifen (4-OHT) to induce overexpression of E2F-1 ER or E2F-1</w:t>
      </w:r>
      <w:r w:rsidR="007610A9" w:rsidRPr="004F365C">
        <w:t>Δ</w:t>
      </w:r>
      <w:r w:rsidR="00A24D52" w:rsidRPr="00A24D52">
        <w:rPr>
          <w:lang w:val="en-US"/>
        </w:rPr>
        <w:t xml:space="preserve"> </w:t>
      </w:r>
      <w:r w:rsidR="007610A9" w:rsidRPr="004F365C">
        <w:rPr>
          <w:lang w:val="en-US"/>
        </w:rPr>
        <w:t>ER (a mutant inactive form). Normal MCF10A cells served as control</w:t>
      </w:r>
      <w:r w:rsidR="00726D70" w:rsidRPr="004F365C">
        <w:rPr>
          <w:lang w:val="en-US"/>
        </w:rPr>
        <w:t>.</w:t>
      </w:r>
      <w:r w:rsidR="00726D70" w:rsidRPr="004F365C">
        <w:rPr>
          <w:color w:val="000000" w:themeColor="text1"/>
          <w:lang w:val="en-US"/>
        </w:rPr>
        <w:t xml:space="preserve"> </w:t>
      </w:r>
      <w:r w:rsidR="00726D70" w:rsidRPr="00632946">
        <w:rPr>
          <w:b/>
          <w:lang w:val="en-US"/>
        </w:rPr>
        <w:t>c-</w:t>
      </w:r>
      <w:r w:rsidR="00CF0206" w:rsidRPr="00632946">
        <w:rPr>
          <w:b/>
          <w:lang w:val="en-US"/>
        </w:rPr>
        <w:t>k</w:t>
      </w:r>
      <w:r w:rsidR="00726D70" w:rsidRPr="00632946">
        <w:rPr>
          <w:lang w:val="en-US"/>
        </w:rPr>
        <w:t xml:space="preserve"> </w:t>
      </w:r>
      <w:r w:rsidR="00124DCB" w:rsidRPr="00632946">
        <w:rPr>
          <w:lang w:val="en-US"/>
        </w:rPr>
        <w:t xml:space="preserve">Immunoblots were exposed to films, scanned and, thereafter, </w:t>
      </w:r>
      <w:r w:rsidR="00726D70" w:rsidRPr="00632946">
        <w:rPr>
          <w:lang w:val="en-US"/>
        </w:rPr>
        <w:t>loading normalized</w:t>
      </w:r>
      <w:r w:rsidR="0075026A" w:rsidRPr="00632946">
        <w:rPr>
          <w:lang w:val="en-US"/>
        </w:rPr>
        <w:t xml:space="preserve"> (</w:t>
      </w:r>
      <w:r w:rsidR="0075026A" w:rsidRPr="00632946">
        <w:rPr>
          <w:b/>
          <w:lang w:val="en-US"/>
        </w:rPr>
        <w:t>c-</w:t>
      </w:r>
      <w:r w:rsidR="00CF0206" w:rsidRPr="00632946">
        <w:rPr>
          <w:b/>
          <w:lang w:val="en-US"/>
        </w:rPr>
        <w:t>j</w:t>
      </w:r>
      <w:r w:rsidR="0075026A" w:rsidRPr="00632946">
        <w:rPr>
          <w:lang w:val="en-US"/>
        </w:rPr>
        <w:t>)</w:t>
      </w:r>
      <w:r w:rsidR="00726D70" w:rsidRPr="00632946">
        <w:rPr>
          <w:lang w:val="en-US"/>
        </w:rPr>
        <w:t xml:space="preserve"> </w:t>
      </w:r>
      <w:proofErr w:type="spellStart"/>
      <w:r w:rsidR="00124DCB" w:rsidRPr="00632946">
        <w:rPr>
          <w:lang w:val="en-US"/>
        </w:rPr>
        <w:t>hepsin</w:t>
      </w:r>
      <w:proofErr w:type="spellEnd"/>
      <w:r w:rsidR="00124DCB" w:rsidRPr="00632946">
        <w:rPr>
          <w:lang w:val="en-US"/>
        </w:rPr>
        <w:t xml:space="preserve"> and HAI-1 </w:t>
      </w:r>
      <w:r w:rsidR="00726D70" w:rsidRPr="00632946">
        <w:rPr>
          <w:lang w:val="en-US"/>
        </w:rPr>
        <w:t>immunoblot intensities</w:t>
      </w:r>
      <w:r w:rsidR="006500FF" w:rsidRPr="00632946">
        <w:rPr>
          <w:lang w:val="en-US"/>
        </w:rPr>
        <w:t xml:space="preserve"> (</w:t>
      </w:r>
      <w:r w:rsidR="00620FEB" w:rsidRPr="00632946">
        <w:rPr>
          <w:b/>
          <w:lang w:val="en-US"/>
        </w:rPr>
        <w:t>j</w:t>
      </w:r>
      <w:r w:rsidR="00620FEB" w:rsidRPr="00632946">
        <w:rPr>
          <w:lang w:val="en-US"/>
        </w:rPr>
        <w:t xml:space="preserve">, only </w:t>
      </w:r>
      <w:proofErr w:type="spellStart"/>
      <w:r w:rsidR="00620FEB" w:rsidRPr="00632946">
        <w:rPr>
          <w:lang w:val="en-US"/>
        </w:rPr>
        <w:t>hepsin</w:t>
      </w:r>
      <w:proofErr w:type="spellEnd"/>
      <w:r w:rsidR="00620FEB" w:rsidRPr="00632946">
        <w:rPr>
          <w:lang w:val="en-US"/>
        </w:rPr>
        <w:t>)</w:t>
      </w:r>
      <w:r w:rsidR="00124DCB" w:rsidRPr="00632946">
        <w:rPr>
          <w:lang w:val="en-US"/>
        </w:rPr>
        <w:t xml:space="preserve"> from</w:t>
      </w:r>
      <w:r w:rsidR="00726D70" w:rsidRPr="00632946">
        <w:rPr>
          <w:lang w:val="en-US"/>
        </w:rPr>
        <w:t xml:space="preserve"> </w:t>
      </w:r>
      <w:r w:rsidR="00124DCB" w:rsidRPr="00632946">
        <w:rPr>
          <w:lang w:val="en-US"/>
        </w:rPr>
        <w:t xml:space="preserve">digital images were </w:t>
      </w:r>
      <w:r w:rsidR="00726D70" w:rsidRPr="00632946">
        <w:rPr>
          <w:lang w:val="en-US"/>
        </w:rPr>
        <w:t>quantitat</w:t>
      </w:r>
      <w:r w:rsidR="00124DCB" w:rsidRPr="00632946">
        <w:rPr>
          <w:lang w:val="en-US"/>
        </w:rPr>
        <w:t>ed</w:t>
      </w:r>
      <w:r w:rsidR="00726D70" w:rsidRPr="00632946">
        <w:rPr>
          <w:lang w:val="en-US"/>
        </w:rPr>
        <w:t xml:space="preserve"> from at least three independent experiments</w:t>
      </w:r>
      <w:r w:rsidRPr="00632946">
        <w:rPr>
          <w:lang w:val="en-US"/>
        </w:rPr>
        <w:t>.</w:t>
      </w:r>
      <w:r w:rsidR="0075026A" w:rsidRPr="00632946">
        <w:rPr>
          <w:b/>
          <w:lang w:val="en-US"/>
        </w:rPr>
        <w:t xml:space="preserve"> </w:t>
      </w:r>
      <w:r w:rsidR="00CF0206" w:rsidRPr="00632946">
        <w:rPr>
          <w:b/>
          <w:lang w:val="en-US"/>
        </w:rPr>
        <w:t>k</w:t>
      </w:r>
      <w:r w:rsidR="0075026A" w:rsidRPr="00632946">
        <w:rPr>
          <w:lang w:val="en-US"/>
        </w:rPr>
        <w:t xml:space="preserve"> Loading normalized total ubiquitin immunoblot intensities from digital images were quantitated from at least three independent experiments.</w:t>
      </w:r>
      <w:r w:rsidRPr="00632946">
        <w:rPr>
          <w:lang w:val="en-US"/>
        </w:rPr>
        <w:t xml:space="preserve"> </w:t>
      </w:r>
      <w:r w:rsidR="00CF0206" w:rsidRPr="00632946">
        <w:rPr>
          <w:b/>
          <w:lang w:val="en-US"/>
        </w:rPr>
        <w:t>l</w:t>
      </w:r>
      <w:r w:rsidR="00CF0206" w:rsidRPr="00632946">
        <w:rPr>
          <w:lang w:val="en-US"/>
        </w:rPr>
        <w:t xml:space="preserve"> </w:t>
      </w:r>
      <w:proofErr w:type="gramStart"/>
      <w:r w:rsidR="00CF0206" w:rsidRPr="00632946">
        <w:rPr>
          <w:lang w:val="en-US"/>
        </w:rPr>
        <w:t>The</w:t>
      </w:r>
      <w:proofErr w:type="gramEnd"/>
      <w:r w:rsidR="00CF0206" w:rsidRPr="00632946">
        <w:rPr>
          <w:lang w:val="en-US"/>
        </w:rPr>
        <w:t xml:space="preserve"> effect of proteasomal inhibition with MG-132 (</w:t>
      </w:r>
      <w:r w:rsidR="00CF0206" w:rsidRPr="00632946">
        <w:rPr>
          <w:color w:val="000000" w:themeColor="text1"/>
          <w:lang w:val="en-US"/>
        </w:rPr>
        <w:t xml:space="preserve">1 </w:t>
      </w:r>
      <w:r w:rsidR="00CF0206" w:rsidRPr="00632946">
        <w:rPr>
          <w:color w:val="000000" w:themeColor="text1"/>
        </w:rPr>
        <w:t>μ</w:t>
      </w:r>
      <w:r w:rsidR="00CF0206" w:rsidRPr="00632946">
        <w:rPr>
          <w:color w:val="000000" w:themeColor="text1"/>
          <w:lang w:val="en-US"/>
        </w:rPr>
        <w:t>M</w:t>
      </w:r>
      <w:r w:rsidR="00CF0206" w:rsidRPr="00632946">
        <w:rPr>
          <w:lang w:val="en-US"/>
        </w:rPr>
        <w:t xml:space="preserve">, 24 h) in MCF10As, T47Ds and MCF-7s, and with </w:t>
      </w:r>
      <w:proofErr w:type="spellStart"/>
      <w:r w:rsidR="00CF0206" w:rsidRPr="00632946">
        <w:rPr>
          <w:lang w:val="en-US"/>
        </w:rPr>
        <w:t>DBeQ</w:t>
      </w:r>
      <w:proofErr w:type="spellEnd"/>
      <w:r w:rsidR="00CF0206" w:rsidRPr="00632946">
        <w:rPr>
          <w:lang w:val="en-US"/>
        </w:rPr>
        <w:t xml:space="preserve"> (5 </w:t>
      </w:r>
      <w:r w:rsidR="00CF0206" w:rsidRPr="00632946">
        <w:rPr>
          <w:color w:val="000000" w:themeColor="text1"/>
        </w:rPr>
        <w:t>μ</w:t>
      </w:r>
      <w:r w:rsidR="00CF0206" w:rsidRPr="00632946">
        <w:rPr>
          <w:color w:val="000000" w:themeColor="text1"/>
          <w:lang w:val="en-US"/>
        </w:rPr>
        <w:t>M</w:t>
      </w:r>
      <w:r w:rsidR="00CF0206" w:rsidRPr="00632946">
        <w:rPr>
          <w:lang w:val="en-US"/>
        </w:rPr>
        <w:t xml:space="preserve">, 48 h) or NMS-873 (50 </w:t>
      </w:r>
      <w:proofErr w:type="spellStart"/>
      <w:r w:rsidR="00CF0206" w:rsidRPr="00632946">
        <w:rPr>
          <w:lang w:val="en-US"/>
        </w:rPr>
        <w:t>nM</w:t>
      </w:r>
      <w:proofErr w:type="spellEnd"/>
      <w:r w:rsidR="00CF0206" w:rsidRPr="00632946">
        <w:rPr>
          <w:lang w:val="en-US"/>
        </w:rPr>
        <w:t xml:space="preserve">, 96 h) in MCF10As analyzed by immunoblotting with antibodies against </w:t>
      </w:r>
      <w:proofErr w:type="spellStart"/>
      <w:r w:rsidR="00CF0206" w:rsidRPr="00632946">
        <w:rPr>
          <w:lang w:val="en-US"/>
        </w:rPr>
        <w:t>hepsin</w:t>
      </w:r>
      <w:proofErr w:type="spellEnd"/>
      <w:r w:rsidR="00CF0206" w:rsidRPr="00632946">
        <w:rPr>
          <w:lang w:val="en-US"/>
        </w:rPr>
        <w:t xml:space="preserve"> and </w:t>
      </w:r>
      <w:r w:rsidR="00CF0206" w:rsidRPr="00632946">
        <w:rPr>
          <w:rFonts w:ascii="Symbol" w:hAnsi="Symbol"/>
        </w:rPr>
        <w:t></w:t>
      </w:r>
      <w:r w:rsidR="00CF0206" w:rsidRPr="00632946">
        <w:rPr>
          <w:lang w:val="en-US"/>
        </w:rPr>
        <w:t xml:space="preserve">-tubulin. </w:t>
      </w:r>
      <w:r w:rsidR="0064514D" w:rsidRPr="00632946">
        <w:rPr>
          <w:b/>
          <w:lang w:val="en-US"/>
        </w:rPr>
        <w:t>m</w:t>
      </w:r>
      <w:r w:rsidR="002A3E64" w:rsidRPr="00632946">
        <w:rPr>
          <w:lang w:val="en-US"/>
        </w:rPr>
        <w:t xml:space="preserve"> </w:t>
      </w:r>
      <w:proofErr w:type="gramStart"/>
      <w:r w:rsidR="0064514D" w:rsidRPr="00632946">
        <w:rPr>
          <w:lang w:val="en-US"/>
        </w:rPr>
        <w:t>On</w:t>
      </w:r>
      <w:proofErr w:type="gramEnd"/>
      <w:r w:rsidR="0064514D" w:rsidRPr="00632946">
        <w:rPr>
          <w:lang w:val="en-US"/>
        </w:rPr>
        <w:t xml:space="preserve"> the left, cathepsin B activity measured with flow cytometry in MCF10A-HRas</w:t>
      </w:r>
      <w:r w:rsidR="0064514D" w:rsidRPr="00632946">
        <w:rPr>
          <w:vertAlign w:val="superscript"/>
          <w:lang w:val="en-US"/>
        </w:rPr>
        <w:t>V12</w:t>
      </w:r>
      <w:r w:rsidR="0064514D" w:rsidRPr="00632946">
        <w:rPr>
          <w:lang w:val="en-US"/>
        </w:rPr>
        <w:t xml:space="preserve"> cells compared to control. (right) </w:t>
      </w:r>
      <w:r w:rsidR="00071A10" w:rsidRPr="00632946">
        <w:rPr>
          <w:lang w:val="en-US"/>
        </w:rPr>
        <w:t>Image of flow cytometry analysis of active cathepsin B expression in MCF10A-HRas</w:t>
      </w:r>
      <w:r w:rsidR="00071A10" w:rsidRPr="00632946">
        <w:rPr>
          <w:vertAlign w:val="superscript"/>
          <w:lang w:val="en-US"/>
        </w:rPr>
        <w:t>V12</w:t>
      </w:r>
      <w:r w:rsidR="00071A10" w:rsidRPr="00632946">
        <w:rPr>
          <w:lang w:val="en-US"/>
        </w:rPr>
        <w:t xml:space="preserve"> cells compared to MCF10A cells expressing the empty vector</w:t>
      </w:r>
      <w:r w:rsidR="00F75245" w:rsidRPr="00632946">
        <w:rPr>
          <w:lang w:val="en-US"/>
        </w:rPr>
        <w:t xml:space="preserve">. </w:t>
      </w:r>
      <w:r w:rsidRPr="00632946">
        <w:rPr>
          <w:lang w:val="en-US"/>
        </w:rPr>
        <w:t xml:space="preserve">For </w:t>
      </w:r>
      <w:r w:rsidR="00124DCB" w:rsidRPr="00632946">
        <w:rPr>
          <w:b/>
          <w:lang w:val="en-US"/>
        </w:rPr>
        <w:t>c-</w:t>
      </w:r>
      <w:r w:rsidR="000C5CB6">
        <w:rPr>
          <w:b/>
          <w:lang w:val="en-US"/>
        </w:rPr>
        <w:t xml:space="preserve">k </w:t>
      </w:r>
      <w:r w:rsidR="000C5CB6" w:rsidRPr="000C5CB6">
        <w:rPr>
          <w:lang w:val="en-US"/>
        </w:rPr>
        <w:t>and</w:t>
      </w:r>
      <w:r w:rsidR="000C5CB6">
        <w:rPr>
          <w:b/>
          <w:lang w:val="en-US"/>
        </w:rPr>
        <w:t xml:space="preserve"> m</w:t>
      </w:r>
      <w:r w:rsidR="00124DCB" w:rsidRPr="00632946">
        <w:rPr>
          <w:b/>
          <w:lang w:val="en-US"/>
        </w:rPr>
        <w:t>,</w:t>
      </w:r>
      <w:r w:rsidR="009363D2" w:rsidRPr="00632946">
        <w:rPr>
          <w:lang w:val="en-US"/>
        </w:rPr>
        <w:t xml:space="preserve"> </w:t>
      </w:r>
      <w:r w:rsidRPr="00632946">
        <w:rPr>
          <w:lang w:val="en-US"/>
        </w:rPr>
        <w:t xml:space="preserve">data are presented as mean ± </w:t>
      </w:r>
      <w:proofErr w:type="spellStart"/>
      <w:r w:rsidRPr="00632946">
        <w:rPr>
          <w:lang w:val="en-US"/>
        </w:rPr>
        <w:t>s.e.m</w:t>
      </w:r>
      <w:r w:rsidR="009363D2" w:rsidRPr="00632946">
        <w:rPr>
          <w:lang w:val="en-US"/>
        </w:rPr>
        <w:t>.</w:t>
      </w:r>
      <w:proofErr w:type="spellEnd"/>
      <w:r w:rsidR="00F912BF" w:rsidRPr="00632946">
        <w:rPr>
          <w:lang w:val="en-US"/>
        </w:rPr>
        <w:t xml:space="preserve"> </w:t>
      </w:r>
      <w:r w:rsidR="000C5CB6">
        <w:rPr>
          <w:lang w:val="en-US"/>
        </w:rPr>
        <w:t xml:space="preserve">In </w:t>
      </w:r>
      <w:r w:rsidR="000C5CB6" w:rsidRPr="000C5CB6">
        <w:rPr>
          <w:b/>
          <w:lang w:val="en-US"/>
        </w:rPr>
        <w:t>m</w:t>
      </w:r>
      <w:r w:rsidR="000C5CB6">
        <w:rPr>
          <w:lang w:val="en-US"/>
        </w:rPr>
        <w:t xml:space="preserve">, </w:t>
      </w:r>
      <w:r w:rsidR="005A2985" w:rsidRPr="00632946">
        <w:rPr>
          <w:i/>
          <w:lang w:val="en-US"/>
        </w:rPr>
        <w:t>P</w:t>
      </w:r>
      <w:r w:rsidR="005A2985" w:rsidRPr="00632946">
        <w:rPr>
          <w:lang w:val="en-US"/>
        </w:rPr>
        <w:t>-value w</w:t>
      </w:r>
      <w:r w:rsidR="000C5CB6">
        <w:rPr>
          <w:lang w:val="en-US"/>
        </w:rPr>
        <w:t>as</w:t>
      </w:r>
      <w:r w:rsidR="005A2985" w:rsidRPr="00632946">
        <w:rPr>
          <w:lang w:val="en-US"/>
        </w:rPr>
        <w:t xml:space="preserve"> calculated using two-tailed unpaired Student’s t-test. </w:t>
      </w:r>
      <w:r w:rsidR="005A2985" w:rsidRPr="00632946">
        <w:rPr>
          <w:i/>
          <w:color w:val="000000" w:themeColor="text1"/>
          <w:lang w:val="en-US"/>
        </w:rPr>
        <w:t>p</w:t>
      </w:r>
      <w:r w:rsidR="005A2985" w:rsidRPr="00632946">
        <w:rPr>
          <w:color w:val="000000" w:themeColor="text1"/>
          <w:lang w:val="en-US"/>
        </w:rPr>
        <w:t xml:space="preserve">*&lt;0.05. </w:t>
      </w:r>
    </w:p>
    <w:p w14:paraId="77B71EDC" w14:textId="77777777" w:rsidR="00F33D7D" w:rsidRDefault="00385374" w:rsidP="009363D2">
      <w:pPr>
        <w:spacing w:line="360" w:lineRule="auto"/>
        <w:jc w:val="both"/>
        <w:rPr>
          <w:b/>
          <w:color w:val="000000" w:themeColor="text1"/>
          <w:highlight w:val="red"/>
          <w:lang w:val="en-US"/>
        </w:rPr>
      </w:pPr>
      <w:r>
        <w:rPr>
          <w:b/>
          <w:noProof/>
          <w:color w:val="000000" w:themeColor="text1"/>
          <w:lang w:val="en-US"/>
        </w:rPr>
        <w:lastRenderedPageBreak/>
        <w:drawing>
          <wp:inline distT="0" distB="0" distL="0" distR="0" wp14:anchorId="7D3551FC" wp14:editId="01973EEA">
            <wp:extent cx="5486400" cy="778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igure2_211020.jpg"/>
                    <pic:cNvPicPr/>
                  </pic:nvPicPr>
                  <pic:blipFill>
                    <a:blip r:embed="rId7">
                      <a:extLst>
                        <a:ext uri="{28A0092B-C50C-407E-A947-70E740481C1C}">
                          <a14:useLocalDpi xmlns:a14="http://schemas.microsoft.com/office/drawing/2010/main" val="0"/>
                        </a:ext>
                      </a:extLst>
                    </a:blip>
                    <a:stretch>
                      <a:fillRect/>
                    </a:stretch>
                  </pic:blipFill>
                  <pic:spPr>
                    <a:xfrm>
                      <a:off x="0" y="0"/>
                      <a:ext cx="5486400" cy="7788275"/>
                    </a:xfrm>
                    <a:prstGeom prst="rect">
                      <a:avLst/>
                    </a:prstGeom>
                  </pic:spPr>
                </pic:pic>
              </a:graphicData>
            </a:graphic>
          </wp:inline>
        </w:drawing>
      </w:r>
    </w:p>
    <w:p w14:paraId="4727DF66" w14:textId="77777777" w:rsidR="00AD49FE" w:rsidRPr="00373EAC" w:rsidRDefault="00F33D7D" w:rsidP="009363D2">
      <w:pPr>
        <w:spacing w:line="360" w:lineRule="auto"/>
        <w:jc w:val="both"/>
        <w:rPr>
          <w:lang w:val="en-US"/>
        </w:rPr>
      </w:pPr>
      <w:r w:rsidRPr="00331A24">
        <w:rPr>
          <w:b/>
          <w:color w:val="000000" w:themeColor="text1"/>
          <w:lang w:val="en-US"/>
        </w:rPr>
        <w:lastRenderedPageBreak/>
        <w:t>Supplementary Fig 2.</w:t>
      </w:r>
      <w:r w:rsidRPr="00331A24">
        <w:rPr>
          <w:color w:val="000000" w:themeColor="text1"/>
          <w:lang w:val="en-US"/>
        </w:rPr>
        <w:t xml:space="preserve"> </w:t>
      </w:r>
      <w:r w:rsidR="003B7ACB" w:rsidRPr="00331A24">
        <w:rPr>
          <w:color w:val="000000" w:themeColor="text1"/>
          <w:lang w:val="en-US"/>
        </w:rPr>
        <w:t>Characterization of inducible HRas</w:t>
      </w:r>
      <w:r w:rsidR="003B7ACB" w:rsidRPr="00331A24">
        <w:rPr>
          <w:color w:val="000000" w:themeColor="text1"/>
          <w:vertAlign w:val="superscript"/>
          <w:lang w:val="en-US"/>
        </w:rPr>
        <w:t>V12</w:t>
      </w:r>
      <w:r w:rsidR="003B7ACB" w:rsidRPr="00331A24">
        <w:rPr>
          <w:color w:val="000000" w:themeColor="text1"/>
          <w:lang w:val="en-US"/>
        </w:rPr>
        <w:t xml:space="preserve"> and</w:t>
      </w:r>
      <w:r w:rsidR="000323A7" w:rsidRPr="00331A24">
        <w:rPr>
          <w:color w:val="000000" w:themeColor="text1"/>
          <w:lang w:val="en-US"/>
        </w:rPr>
        <w:t xml:space="preserve"> MAPK-HSF1 axis in </w:t>
      </w:r>
      <w:proofErr w:type="spellStart"/>
      <w:r w:rsidR="000323A7" w:rsidRPr="00331A24">
        <w:rPr>
          <w:color w:val="000000" w:themeColor="text1"/>
          <w:lang w:val="en-US"/>
        </w:rPr>
        <w:t>hepsin</w:t>
      </w:r>
      <w:proofErr w:type="spellEnd"/>
      <w:r w:rsidR="000323A7" w:rsidRPr="00331A24">
        <w:rPr>
          <w:color w:val="000000" w:themeColor="text1"/>
          <w:lang w:val="en-US"/>
        </w:rPr>
        <w:t xml:space="preserve"> regulation.</w:t>
      </w:r>
      <w:r w:rsidR="003B7ACB" w:rsidRPr="00331A24">
        <w:rPr>
          <w:color w:val="000000" w:themeColor="text1"/>
          <w:lang w:val="en-US"/>
        </w:rPr>
        <w:t xml:space="preserve"> </w:t>
      </w:r>
      <w:proofErr w:type="spellStart"/>
      <w:r w:rsidR="009B2E91" w:rsidRPr="00331A24">
        <w:rPr>
          <w:b/>
          <w:lang w:val="en-US"/>
        </w:rPr>
        <w:t>a</w:t>
      </w:r>
      <w:proofErr w:type="spellEnd"/>
      <w:r w:rsidR="00A24D52" w:rsidRPr="00331A24">
        <w:rPr>
          <w:lang w:val="en-US"/>
        </w:rPr>
        <w:t xml:space="preserve"> Immunoblot analysis validating doxycycline (DOX)-inducible pINDUCER20-HRas</w:t>
      </w:r>
      <w:r w:rsidR="00A24D52" w:rsidRPr="00331A24">
        <w:rPr>
          <w:vertAlign w:val="superscript"/>
          <w:lang w:val="en-US"/>
        </w:rPr>
        <w:t>V12</w:t>
      </w:r>
      <w:r w:rsidR="00A24D52" w:rsidRPr="00331A24">
        <w:rPr>
          <w:lang w:val="en-US"/>
        </w:rPr>
        <w:t xml:space="preserve"> (referred to as Ind20-HRas</w:t>
      </w:r>
      <w:r w:rsidR="00A24D52" w:rsidRPr="00331A24">
        <w:rPr>
          <w:vertAlign w:val="superscript"/>
          <w:lang w:val="en-US"/>
        </w:rPr>
        <w:t>V12</w:t>
      </w:r>
      <w:r w:rsidR="00A24D52" w:rsidRPr="00331A24">
        <w:rPr>
          <w:lang w:val="en-US"/>
        </w:rPr>
        <w:t xml:space="preserve"> in the manuscript) in MCF10A cells.</w:t>
      </w:r>
      <w:r w:rsidR="00F7772C" w:rsidRPr="00331A24">
        <w:rPr>
          <w:lang w:val="en-US"/>
        </w:rPr>
        <w:t xml:space="preserve"> </w:t>
      </w:r>
      <w:r w:rsidR="00A24D52" w:rsidRPr="00331A24">
        <w:rPr>
          <w:lang w:val="en-US"/>
        </w:rPr>
        <w:t xml:space="preserve">For all of the following experiments in </w:t>
      </w:r>
      <w:r w:rsidR="00223AC9" w:rsidRPr="00331A24">
        <w:rPr>
          <w:b/>
          <w:lang w:val="en-US"/>
        </w:rPr>
        <w:t>b</w:t>
      </w:r>
      <w:r w:rsidR="00A24D52" w:rsidRPr="00331A24">
        <w:rPr>
          <w:lang w:val="en-US"/>
        </w:rPr>
        <w:t>, HRas</w:t>
      </w:r>
      <w:r w:rsidR="00A24D52" w:rsidRPr="00331A24">
        <w:rPr>
          <w:vertAlign w:val="superscript"/>
          <w:lang w:val="en-US"/>
        </w:rPr>
        <w:t>V12</w:t>
      </w:r>
      <w:r w:rsidR="00A24D52" w:rsidRPr="00331A24">
        <w:rPr>
          <w:lang w:val="en-US"/>
        </w:rPr>
        <w:t xml:space="preserve"> was short-term DOX-induced </w:t>
      </w:r>
      <w:r w:rsidR="00A24D52" w:rsidRPr="00331A24">
        <w:rPr>
          <w:color w:val="000000" w:themeColor="text1"/>
          <w:lang w:val="en-US"/>
        </w:rPr>
        <w:t>(100 ng ml</w:t>
      </w:r>
      <w:r w:rsidR="00A24D52" w:rsidRPr="00331A24">
        <w:rPr>
          <w:color w:val="000000" w:themeColor="text1"/>
          <w:vertAlign w:val="superscript"/>
          <w:lang w:val="en-US"/>
        </w:rPr>
        <w:t>-1</w:t>
      </w:r>
      <w:r w:rsidR="00A24D52" w:rsidRPr="00331A24">
        <w:rPr>
          <w:color w:val="000000" w:themeColor="text1"/>
          <w:lang w:val="en-US"/>
        </w:rPr>
        <w:t xml:space="preserve">, 48 h) in </w:t>
      </w:r>
      <w:r w:rsidR="00A24D52" w:rsidRPr="00331A24">
        <w:rPr>
          <w:lang w:val="en-US"/>
        </w:rPr>
        <w:t xml:space="preserve">MCF10A cells. Immunoblot analysis with antibodies against </w:t>
      </w:r>
      <w:proofErr w:type="spellStart"/>
      <w:r w:rsidR="00A24D52" w:rsidRPr="00331A24">
        <w:rPr>
          <w:lang w:val="en-US"/>
        </w:rPr>
        <w:t>hepsin</w:t>
      </w:r>
      <w:proofErr w:type="spellEnd"/>
      <w:r w:rsidR="00A24D52" w:rsidRPr="00331A24">
        <w:rPr>
          <w:lang w:val="en-US"/>
        </w:rPr>
        <w:t>, HAI-1, Ras</w:t>
      </w:r>
      <w:r w:rsidR="00A24D52" w:rsidRPr="00331A24">
        <w:rPr>
          <w:vertAlign w:val="superscript"/>
          <w:lang w:val="en-US"/>
        </w:rPr>
        <w:t xml:space="preserve">V12 </w:t>
      </w:r>
      <w:r w:rsidR="00A24D52" w:rsidRPr="00331A24">
        <w:rPr>
          <w:lang w:val="en-US"/>
        </w:rPr>
        <w:t xml:space="preserve">and </w:t>
      </w:r>
      <w:proofErr w:type="spellStart"/>
      <w:r w:rsidR="00A24D52" w:rsidRPr="00331A24">
        <w:rPr>
          <w:lang w:val="en-US"/>
        </w:rPr>
        <w:t>phospho</w:t>
      </w:r>
      <w:proofErr w:type="spellEnd"/>
      <w:r w:rsidR="00A24D52" w:rsidRPr="00331A24">
        <w:rPr>
          <w:lang w:val="en-US"/>
        </w:rPr>
        <w:t xml:space="preserve"> ERK (</w:t>
      </w:r>
      <w:proofErr w:type="spellStart"/>
      <w:r w:rsidR="00A24D52" w:rsidRPr="00331A24">
        <w:rPr>
          <w:lang w:val="en-US"/>
        </w:rPr>
        <w:t>pERK</w:t>
      </w:r>
      <w:proofErr w:type="spellEnd"/>
      <w:r w:rsidR="00A24D52" w:rsidRPr="00331A24">
        <w:rPr>
          <w:lang w:val="en-US"/>
        </w:rPr>
        <w:t xml:space="preserve">), total ERK (ERK) and </w:t>
      </w:r>
      <w:r w:rsidR="00A24D52" w:rsidRPr="00331A24">
        <w:t>β</w:t>
      </w:r>
      <w:r w:rsidR="00A24D52" w:rsidRPr="00331A24">
        <w:rPr>
          <w:lang w:val="en-US"/>
        </w:rPr>
        <w:t>-tubulin from cell lysates (the blots on the left)</w:t>
      </w:r>
      <w:r w:rsidR="00F7772C" w:rsidRPr="00331A24">
        <w:rPr>
          <w:lang w:val="en-US"/>
        </w:rPr>
        <w:t xml:space="preserve"> and quantitation (second from left) from at least three independent experiments</w:t>
      </w:r>
      <w:r w:rsidR="00A24D52" w:rsidRPr="00331A24">
        <w:rPr>
          <w:lang w:val="en-US"/>
        </w:rPr>
        <w:t>. Immunofluorescent analysis (</w:t>
      </w:r>
      <w:r w:rsidR="00F7772C" w:rsidRPr="00331A24">
        <w:rPr>
          <w:lang w:val="en-US"/>
        </w:rPr>
        <w:t>image panel</w:t>
      </w:r>
      <w:r w:rsidR="00A24D52" w:rsidRPr="00331A24">
        <w:rPr>
          <w:lang w:val="en-US"/>
        </w:rPr>
        <w:t xml:space="preserve">) of </w:t>
      </w:r>
      <w:proofErr w:type="spellStart"/>
      <w:r w:rsidR="00A24D52" w:rsidRPr="00331A24">
        <w:rPr>
          <w:lang w:val="en-US"/>
        </w:rPr>
        <w:t>pERK</w:t>
      </w:r>
      <w:proofErr w:type="spellEnd"/>
      <w:r w:rsidR="00A24D52" w:rsidRPr="00331A24">
        <w:rPr>
          <w:lang w:val="en-US"/>
        </w:rPr>
        <w:t xml:space="preserve"> (red) in fixed monolayer cell cultures</w:t>
      </w:r>
      <w:r w:rsidR="00F7772C" w:rsidRPr="00331A24">
        <w:rPr>
          <w:lang w:val="en-US"/>
        </w:rPr>
        <w:t xml:space="preserve">, </w:t>
      </w:r>
      <w:r w:rsidR="00A24D52" w:rsidRPr="00331A24">
        <w:rPr>
          <w:lang w:val="en-US"/>
        </w:rPr>
        <w:t>ELISA assay (histogram on the left) of whole cell BOC-QRR-AMC peptide substrate cleavage activity (</w:t>
      </w:r>
      <w:r w:rsidR="00A24D52" w:rsidRPr="00331A24">
        <w:rPr>
          <w:color w:val="000000" w:themeColor="text1"/>
          <w:lang w:val="en-US"/>
        </w:rPr>
        <w:t>n= 6 biological replicates</w:t>
      </w:r>
      <w:r w:rsidR="00A24D52" w:rsidRPr="00331A24">
        <w:rPr>
          <w:lang w:val="en-US"/>
        </w:rPr>
        <w:t>)</w:t>
      </w:r>
      <w:r w:rsidR="00F7772C" w:rsidRPr="00331A24">
        <w:rPr>
          <w:lang w:val="en-US"/>
        </w:rPr>
        <w:t>,</w:t>
      </w:r>
      <w:r w:rsidR="00A24D52" w:rsidRPr="00331A24">
        <w:rPr>
          <w:lang w:val="en-US"/>
        </w:rPr>
        <w:t xml:space="preserve"> and a real-time quantitative RT-PCR analysis of </w:t>
      </w:r>
      <w:proofErr w:type="spellStart"/>
      <w:r w:rsidR="00A24D52" w:rsidRPr="00331A24">
        <w:rPr>
          <w:lang w:val="en-US"/>
        </w:rPr>
        <w:t>hepsin</w:t>
      </w:r>
      <w:proofErr w:type="spellEnd"/>
      <w:r w:rsidR="00A24D52" w:rsidRPr="00331A24">
        <w:rPr>
          <w:lang w:val="en-US"/>
        </w:rPr>
        <w:t xml:space="preserve"> mRNA expression (histogram on the right) </w:t>
      </w:r>
      <w:r w:rsidR="00A24D52" w:rsidRPr="00331A24">
        <w:rPr>
          <w:color w:val="000000" w:themeColor="text1"/>
          <w:lang w:val="en-US"/>
        </w:rPr>
        <w:t>(n= 4 to 5 biological replicates)</w:t>
      </w:r>
      <w:r w:rsidR="00A24D52" w:rsidRPr="00331A24">
        <w:rPr>
          <w:lang w:val="en-US"/>
        </w:rPr>
        <w:t xml:space="preserve"> (OFF = -DOX vehicle and ON = +DOX)</w:t>
      </w:r>
      <w:r w:rsidR="00A24D52" w:rsidRPr="00331A24">
        <w:rPr>
          <w:color w:val="000000" w:themeColor="text1"/>
          <w:lang w:val="en-US"/>
        </w:rPr>
        <w:t xml:space="preserve">. </w:t>
      </w:r>
      <w:r w:rsidR="009A64FE" w:rsidRPr="00331A24">
        <w:rPr>
          <w:b/>
          <w:lang w:val="en-US"/>
        </w:rPr>
        <w:t>c-</w:t>
      </w:r>
      <w:r w:rsidR="00EE5B26" w:rsidRPr="00331A24">
        <w:rPr>
          <w:b/>
          <w:lang w:val="en-US"/>
        </w:rPr>
        <w:t xml:space="preserve">h </w:t>
      </w:r>
      <w:r w:rsidR="002D10D1" w:rsidRPr="00A22F9D">
        <w:rPr>
          <w:lang w:val="en-US"/>
        </w:rPr>
        <w:t>and</w:t>
      </w:r>
      <w:r w:rsidR="002D10D1" w:rsidRPr="00331A24">
        <w:rPr>
          <w:b/>
          <w:lang w:val="en-US"/>
        </w:rPr>
        <w:t xml:space="preserve"> </w:t>
      </w:r>
      <w:r w:rsidR="00EE5B26" w:rsidRPr="00331A24">
        <w:rPr>
          <w:b/>
          <w:lang w:val="en-US"/>
        </w:rPr>
        <w:t>j</w:t>
      </w:r>
      <w:r w:rsidR="009A64FE" w:rsidRPr="00331A24">
        <w:rPr>
          <w:lang w:val="en-US"/>
        </w:rPr>
        <w:t xml:space="preserve"> Immunoblots were exposed to films, scanned and, thereafter, loading normalized immunoblot intensities for indicated antibodies from digital images were quantitated from at least three independent experiments. </w:t>
      </w:r>
      <w:r w:rsidR="000520E7" w:rsidRPr="00331A24">
        <w:rPr>
          <w:b/>
          <w:lang w:val="en-US"/>
        </w:rPr>
        <w:t>c</w:t>
      </w:r>
      <w:r w:rsidR="000520E7" w:rsidRPr="00331A24">
        <w:rPr>
          <w:lang w:val="en-US"/>
        </w:rPr>
        <w:t xml:space="preserve"> </w:t>
      </w:r>
      <w:proofErr w:type="gramStart"/>
      <w:r w:rsidR="000520E7" w:rsidRPr="00331A24">
        <w:rPr>
          <w:lang w:val="en-US"/>
        </w:rPr>
        <w:t>The</w:t>
      </w:r>
      <w:proofErr w:type="gramEnd"/>
      <w:r w:rsidR="000520E7" w:rsidRPr="00331A24">
        <w:rPr>
          <w:lang w:val="en-US"/>
        </w:rPr>
        <w:t xml:space="preserve"> right hand dot blot shows quantitation of ind20-HRas</w:t>
      </w:r>
      <w:r w:rsidR="000520E7" w:rsidRPr="00331A24">
        <w:rPr>
          <w:vertAlign w:val="superscript"/>
          <w:lang w:val="en-US"/>
        </w:rPr>
        <w:t>V12</w:t>
      </w:r>
      <w:r w:rsidR="000520E7" w:rsidRPr="00331A24">
        <w:rPr>
          <w:lang w:val="en-US"/>
        </w:rPr>
        <w:t xml:space="preserve"> ON cells treated with 10 M U0126 for 48 h. In</w:t>
      </w:r>
      <w:r w:rsidR="000520E7" w:rsidRPr="00331A24">
        <w:rPr>
          <w:b/>
          <w:lang w:val="en-US"/>
        </w:rPr>
        <w:t xml:space="preserve"> d </w:t>
      </w:r>
      <w:r w:rsidR="000520E7" w:rsidRPr="00331A24">
        <w:rPr>
          <w:lang w:val="en-US"/>
        </w:rPr>
        <w:t>(right)</w:t>
      </w:r>
      <w:r w:rsidR="000520E7" w:rsidRPr="00331A24">
        <w:rPr>
          <w:b/>
          <w:lang w:val="en-US"/>
        </w:rPr>
        <w:t xml:space="preserve">, </w:t>
      </w:r>
      <w:r w:rsidR="000520E7" w:rsidRPr="00331A24">
        <w:rPr>
          <w:lang w:val="en-US"/>
        </w:rPr>
        <w:t>quantitation of intensity ratio between</w:t>
      </w:r>
      <w:r w:rsidR="000520E7" w:rsidRPr="00331A24">
        <w:rPr>
          <w:b/>
          <w:lang w:val="en-US"/>
        </w:rPr>
        <w:t xml:space="preserve"> </w:t>
      </w:r>
      <w:r w:rsidR="000520E7" w:rsidRPr="00331A24">
        <w:rPr>
          <w:lang w:val="en-US"/>
        </w:rPr>
        <w:t>HSF1 pS326 and total HSF1</w:t>
      </w:r>
      <w:r w:rsidR="003B018D" w:rsidRPr="00331A24">
        <w:rPr>
          <w:lang w:val="en-US"/>
        </w:rPr>
        <w:t xml:space="preserve"> </w:t>
      </w:r>
      <w:r w:rsidR="00644687" w:rsidRPr="00331A24">
        <w:rPr>
          <w:lang w:val="en-US"/>
        </w:rPr>
        <w:t>in MCF10A-HRas</w:t>
      </w:r>
      <w:r w:rsidR="00644687" w:rsidRPr="00331A24">
        <w:rPr>
          <w:vertAlign w:val="superscript"/>
          <w:lang w:val="en-US"/>
        </w:rPr>
        <w:t>V12</w:t>
      </w:r>
      <w:r w:rsidR="00644687" w:rsidRPr="00331A24">
        <w:rPr>
          <w:lang w:val="en-US"/>
        </w:rPr>
        <w:t xml:space="preserve"> compared to MCF10A-empty vector </w:t>
      </w:r>
      <w:r w:rsidR="000520E7" w:rsidRPr="00331A24">
        <w:rPr>
          <w:lang w:val="en-US"/>
        </w:rPr>
        <w:t>is shown.</w:t>
      </w:r>
      <w:r w:rsidR="000520E7" w:rsidRPr="00331A24">
        <w:rPr>
          <w:b/>
          <w:lang w:val="en-US"/>
        </w:rPr>
        <w:t xml:space="preserve"> </w:t>
      </w:r>
      <w:r w:rsidR="00584AE9" w:rsidRPr="00331A24">
        <w:rPr>
          <w:b/>
          <w:lang w:val="en-US"/>
        </w:rPr>
        <w:t xml:space="preserve">e </w:t>
      </w:r>
      <w:r w:rsidR="00584AE9" w:rsidRPr="00331A24">
        <w:rPr>
          <w:lang w:val="en-US"/>
        </w:rPr>
        <w:t>Immunoblot analysis with antibodies against HSF1 pS326, Ras</w:t>
      </w:r>
      <w:r w:rsidR="00584AE9" w:rsidRPr="00331A24">
        <w:rPr>
          <w:vertAlign w:val="superscript"/>
          <w:lang w:val="en-US"/>
        </w:rPr>
        <w:t>V12</w:t>
      </w:r>
      <w:r w:rsidR="00584AE9" w:rsidRPr="00331A24">
        <w:rPr>
          <w:lang w:val="en-US"/>
        </w:rPr>
        <w:t xml:space="preserve">, </w:t>
      </w:r>
      <w:proofErr w:type="spellStart"/>
      <w:r w:rsidR="00584AE9" w:rsidRPr="00331A24">
        <w:rPr>
          <w:lang w:val="en-US"/>
        </w:rPr>
        <w:t>pERK</w:t>
      </w:r>
      <w:proofErr w:type="spellEnd"/>
      <w:r w:rsidR="00584AE9" w:rsidRPr="00331A24">
        <w:rPr>
          <w:lang w:val="en-US"/>
        </w:rPr>
        <w:t xml:space="preserve">, ERK and </w:t>
      </w:r>
      <w:r w:rsidR="00584AE9" w:rsidRPr="00331A24">
        <w:t>β</w:t>
      </w:r>
      <w:r w:rsidR="00584AE9" w:rsidRPr="00331A24">
        <w:rPr>
          <w:lang w:val="en-US"/>
        </w:rPr>
        <w:t xml:space="preserve">-tubulin from cell lysates </w:t>
      </w:r>
      <w:r w:rsidR="00362389" w:rsidRPr="00331A24">
        <w:rPr>
          <w:lang w:val="en-US"/>
        </w:rPr>
        <w:t>of MCF10A-HRas</w:t>
      </w:r>
      <w:r w:rsidR="00362389" w:rsidRPr="00331A24">
        <w:rPr>
          <w:vertAlign w:val="superscript"/>
          <w:lang w:val="en-US"/>
        </w:rPr>
        <w:t>V12</w:t>
      </w:r>
      <w:r w:rsidR="00362389" w:rsidRPr="00331A24">
        <w:rPr>
          <w:lang w:val="en-US"/>
        </w:rPr>
        <w:t xml:space="preserve"> and control cells expressing control vector treated with </w:t>
      </w:r>
      <w:proofErr w:type="spellStart"/>
      <w:r w:rsidR="00362389" w:rsidRPr="00331A24">
        <w:rPr>
          <w:lang w:val="en-US"/>
        </w:rPr>
        <w:t>MEKi</w:t>
      </w:r>
      <w:proofErr w:type="spellEnd"/>
      <w:r w:rsidR="00362389" w:rsidRPr="00331A24">
        <w:rPr>
          <w:lang w:val="en-US"/>
        </w:rPr>
        <w:t xml:space="preserve"> 1. (</w:t>
      </w:r>
      <w:r w:rsidR="00766BE2" w:rsidRPr="00331A24">
        <w:rPr>
          <w:lang w:val="en-US"/>
        </w:rPr>
        <w:t>10</w:t>
      </w:r>
      <w:r w:rsidR="00D05D32" w:rsidRPr="00331A24">
        <w:rPr>
          <w:lang w:val="en-US"/>
        </w:rPr>
        <w:t xml:space="preserve"> </w:t>
      </w:r>
      <w:r w:rsidR="00766BE2" w:rsidRPr="00331A24">
        <w:t>μ</w:t>
      </w:r>
      <w:r w:rsidR="00D05D32" w:rsidRPr="00331A24">
        <w:rPr>
          <w:lang w:val="en-US"/>
        </w:rPr>
        <w:t xml:space="preserve">M, </w:t>
      </w:r>
      <w:r w:rsidR="00766BE2" w:rsidRPr="00331A24">
        <w:rPr>
          <w:lang w:val="en-US"/>
        </w:rPr>
        <w:t>72</w:t>
      </w:r>
      <w:r w:rsidR="00D05D32" w:rsidRPr="00331A24">
        <w:rPr>
          <w:lang w:val="en-US"/>
        </w:rPr>
        <w:t xml:space="preserve"> h) </w:t>
      </w:r>
      <w:r w:rsidR="00584AE9" w:rsidRPr="00331A24">
        <w:rPr>
          <w:lang w:val="en-US"/>
        </w:rPr>
        <w:t>(the blots on the left) and quantitation (</w:t>
      </w:r>
      <w:r w:rsidR="0051244F" w:rsidRPr="00331A24">
        <w:rPr>
          <w:lang w:val="en-US"/>
        </w:rPr>
        <w:t>dot blots</w:t>
      </w:r>
      <w:r w:rsidR="00D05D32" w:rsidRPr="00331A24">
        <w:rPr>
          <w:lang w:val="en-US"/>
        </w:rPr>
        <w:t xml:space="preserve">, also </w:t>
      </w:r>
      <w:proofErr w:type="spellStart"/>
      <w:r w:rsidR="00D05D32" w:rsidRPr="00331A24">
        <w:rPr>
          <w:lang w:val="en-US"/>
        </w:rPr>
        <w:t>ERKi</w:t>
      </w:r>
      <w:proofErr w:type="spellEnd"/>
      <w:r w:rsidR="00D05D32" w:rsidRPr="00331A24">
        <w:rPr>
          <w:lang w:val="en-US"/>
        </w:rPr>
        <w:t xml:space="preserve"> 1.</w:t>
      </w:r>
      <w:r w:rsidR="0051244F" w:rsidRPr="00331A24">
        <w:rPr>
          <w:lang w:val="en-US"/>
        </w:rPr>
        <w:t>,</w:t>
      </w:r>
      <w:r w:rsidR="00D05D32" w:rsidRPr="00331A24">
        <w:rPr>
          <w:lang w:val="en-US"/>
        </w:rPr>
        <w:t xml:space="preserve"> </w:t>
      </w:r>
      <w:r w:rsidR="00766BE2" w:rsidRPr="00331A24">
        <w:rPr>
          <w:lang w:val="en-US"/>
        </w:rPr>
        <w:t>5</w:t>
      </w:r>
      <w:r w:rsidR="00D05D32" w:rsidRPr="00331A24">
        <w:rPr>
          <w:lang w:val="en-US"/>
        </w:rPr>
        <w:t xml:space="preserve"> </w:t>
      </w:r>
      <w:r w:rsidR="00766BE2" w:rsidRPr="00331A24">
        <w:t>μ</w:t>
      </w:r>
      <w:r w:rsidR="00D05D32" w:rsidRPr="00331A24">
        <w:rPr>
          <w:lang w:val="en-US"/>
        </w:rPr>
        <w:t xml:space="preserve">M, </w:t>
      </w:r>
      <w:r w:rsidR="00766BE2" w:rsidRPr="00331A24">
        <w:rPr>
          <w:lang w:val="en-US"/>
        </w:rPr>
        <w:t>72</w:t>
      </w:r>
      <w:r w:rsidR="00D05D32" w:rsidRPr="00331A24">
        <w:rPr>
          <w:lang w:val="en-US"/>
        </w:rPr>
        <w:t xml:space="preserve"> h, treated samples</w:t>
      </w:r>
      <w:r w:rsidR="00584AE9" w:rsidRPr="00331A24">
        <w:rPr>
          <w:lang w:val="en-US"/>
        </w:rPr>
        <w:t xml:space="preserve">) from at least three independent experiments. </w:t>
      </w:r>
      <w:r w:rsidR="00F41F45" w:rsidRPr="00331A24">
        <w:rPr>
          <w:b/>
          <w:lang w:val="en-US"/>
        </w:rPr>
        <w:t>f</w:t>
      </w:r>
      <w:r w:rsidR="009328C1" w:rsidRPr="00331A24">
        <w:rPr>
          <w:lang w:val="en-US"/>
        </w:rPr>
        <w:t xml:space="preserve"> Quantitation of immunoblot</w:t>
      </w:r>
      <w:r w:rsidR="001B4695" w:rsidRPr="00331A24">
        <w:rPr>
          <w:lang w:val="en-US"/>
        </w:rPr>
        <w:t>s</w:t>
      </w:r>
      <w:r w:rsidR="009328C1" w:rsidRPr="00331A24">
        <w:rPr>
          <w:lang w:val="en-US"/>
        </w:rPr>
        <w:t xml:space="preserve"> with </w:t>
      </w:r>
      <w:proofErr w:type="spellStart"/>
      <w:r w:rsidR="009328C1" w:rsidRPr="00331A24">
        <w:rPr>
          <w:lang w:val="en-US"/>
        </w:rPr>
        <w:t>hepsin</w:t>
      </w:r>
      <w:proofErr w:type="spellEnd"/>
      <w:r w:rsidR="009328C1" w:rsidRPr="00331A24">
        <w:rPr>
          <w:lang w:val="en-US"/>
        </w:rPr>
        <w:t xml:space="preserve"> antibody from cell lysates of 293FT cells transfected with hepsin-V5 (HPNV5)</w:t>
      </w:r>
      <w:r w:rsidR="00F41F45" w:rsidRPr="00331A24">
        <w:rPr>
          <w:lang w:val="en-US"/>
        </w:rPr>
        <w:t xml:space="preserve"> and</w:t>
      </w:r>
      <w:r w:rsidR="009328C1" w:rsidRPr="00331A24">
        <w:rPr>
          <w:lang w:val="en-US"/>
        </w:rPr>
        <w:t xml:space="preserve"> HSF1</w:t>
      </w:r>
      <w:r w:rsidR="00F41F45" w:rsidRPr="00331A24">
        <w:rPr>
          <w:lang w:val="en-US"/>
        </w:rPr>
        <w:t xml:space="preserve"> or HPNV5 and empty vector follow by indicated time period</w:t>
      </w:r>
      <w:r w:rsidR="00F37D22" w:rsidRPr="00331A24">
        <w:rPr>
          <w:lang w:val="en-US"/>
        </w:rPr>
        <w:t xml:space="preserve">. </w:t>
      </w:r>
      <w:r w:rsidR="00331A24" w:rsidRPr="00331A24">
        <w:rPr>
          <w:b/>
          <w:lang w:val="en-US"/>
        </w:rPr>
        <w:t xml:space="preserve">g </w:t>
      </w:r>
      <w:r w:rsidR="00331A24" w:rsidRPr="00A22F9D">
        <w:rPr>
          <w:lang w:val="en-US"/>
        </w:rPr>
        <w:t>and</w:t>
      </w:r>
      <w:r w:rsidR="00331A24" w:rsidRPr="00331A24">
        <w:rPr>
          <w:b/>
          <w:lang w:val="en-US"/>
        </w:rPr>
        <w:t xml:space="preserve"> </w:t>
      </w:r>
      <w:r w:rsidR="00EE3C57">
        <w:rPr>
          <w:b/>
          <w:lang w:val="en-US"/>
        </w:rPr>
        <w:t>h</w:t>
      </w:r>
      <w:r w:rsidR="00644687" w:rsidRPr="00331A24">
        <w:rPr>
          <w:lang w:val="en-US"/>
        </w:rPr>
        <w:t xml:space="preserve"> Quantitation of immunoblots with </w:t>
      </w:r>
      <w:proofErr w:type="spellStart"/>
      <w:r w:rsidR="00644687" w:rsidRPr="00331A24">
        <w:rPr>
          <w:lang w:val="en-US"/>
        </w:rPr>
        <w:t>hepsin</w:t>
      </w:r>
      <w:proofErr w:type="spellEnd"/>
      <w:r w:rsidR="00644687" w:rsidRPr="00331A24">
        <w:rPr>
          <w:lang w:val="en-US"/>
        </w:rPr>
        <w:t xml:space="preserve"> antibody from cell lysates of MCF10A-HRas</w:t>
      </w:r>
      <w:r w:rsidR="00644687" w:rsidRPr="00331A24">
        <w:rPr>
          <w:vertAlign w:val="superscript"/>
          <w:lang w:val="en-US"/>
        </w:rPr>
        <w:t>V12</w:t>
      </w:r>
      <w:r w:rsidR="00644687" w:rsidRPr="00331A24">
        <w:rPr>
          <w:lang w:val="en-US"/>
        </w:rPr>
        <w:t xml:space="preserve"> </w:t>
      </w:r>
      <w:r w:rsidR="00331A24" w:rsidRPr="00331A24">
        <w:rPr>
          <w:lang w:val="en-US"/>
        </w:rPr>
        <w:t>(</w:t>
      </w:r>
      <w:r w:rsidR="00331A24" w:rsidRPr="00331A24">
        <w:rPr>
          <w:b/>
          <w:lang w:val="en-US"/>
        </w:rPr>
        <w:t>g</w:t>
      </w:r>
      <w:r w:rsidR="00331A24" w:rsidRPr="00331A24">
        <w:rPr>
          <w:lang w:val="en-US"/>
        </w:rPr>
        <w:t>) or Hs578T cells (</w:t>
      </w:r>
      <w:r w:rsidR="00EE3C57">
        <w:rPr>
          <w:b/>
          <w:lang w:val="en-US"/>
        </w:rPr>
        <w:t>h</w:t>
      </w:r>
      <w:r w:rsidR="00331A24" w:rsidRPr="00331A24">
        <w:rPr>
          <w:lang w:val="en-US"/>
        </w:rPr>
        <w:t>)</w:t>
      </w:r>
      <w:r w:rsidR="00644687" w:rsidRPr="00331A24">
        <w:rPr>
          <w:lang w:val="en-US"/>
        </w:rPr>
        <w:t xml:space="preserve"> transduced with shHSF1 or </w:t>
      </w:r>
      <w:proofErr w:type="spellStart"/>
      <w:r w:rsidR="00644687" w:rsidRPr="00331A24">
        <w:rPr>
          <w:lang w:val="en-US"/>
        </w:rPr>
        <w:t>shCtrl</w:t>
      </w:r>
      <w:proofErr w:type="spellEnd"/>
      <w:r w:rsidR="00644687" w:rsidRPr="00331A24">
        <w:rPr>
          <w:lang w:val="en-US"/>
        </w:rPr>
        <w:t xml:space="preserve">. </w:t>
      </w:r>
      <w:proofErr w:type="spellStart"/>
      <w:r w:rsidR="00053522">
        <w:rPr>
          <w:b/>
          <w:color w:val="000000" w:themeColor="text1"/>
          <w:lang w:val="en-US"/>
        </w:rPr>
        <w:t>i</w:t>
      </w:r>
      <w:proofErr w:type="spellEnd"/>
      <w:r w:rsidR="00A24D52" w:rsidRPr="00331A24">
        <w:rPr>
          <w:b/>
          <w:color w:val="000000" w:themeColor="text1"/>
          <w:lang w:val="en-US"/>
        </w:rPr>
        <w:t xml:space="preserve"> </w:t>
      </w:r>
      <w:r w:rsidR="00A24D52" w:rsidRPr="00331A24">
        <w:rPr>
          <w:color w:val="000000" w:themeColor="text1"/>
          <w:lang w:val="en-US"/>
        </w:rPr>
        <w:t xml:space="preserve">Immunoprecipitation with </w:t>
      </w:r>
      <w:proofErr w:type="spellStart"/>
      <w:r w:rsidR="00A24D52" w:rsidRPr="00331A24">
        <w:rPr>
          <w:color w:val="000000" w:themeColor="text1"/>
          <w:lang w:val="en-US"/>
        </w:rPr>
        <w:t>hepsin</w:t>
      </w:r>
      <w:proofErr w:type="spellEnd"/>
      <w:r w:rsidR="00A24D52" w:rsidRPr="00331A24">
        <w:rPr>
          <w:color w:val="000000" w:themeColor="text1"/>
          <w:lang w:val="en-US"/>
        </w:rPr>
        <w:t xml:space="preserve"> V5 antibody followed by</w:t>
      </w:r>
      <w:r w:rsidR="00A24D52" w:rsidRPr="00331A24">
        <w:rPr>
          <w:b/>
          <w:color w:val="000000" w:themeColor="text1"/>
          <w:lang w:val="en-US"/>
        </w:rPr>
        <w:t xml:space="preserve"> </w:t>
      </w:r>
      <w:r w:rsidR="00A24D52" w:rsidRPr="00331A24">
        <w:rPr>
          <w:lang w:val="en-US"/>
        </w:rPr>
        <w:t xml:space="preserve">immunoblot analyses with </w:t>
      </w:r>
      <w:proofErr w:type="spellStart"/>
      <w:r w:rsidR="00A24D52" w:rsidRPr="00331A24">
        <w:rPr>
          <w:lang w:val="en-US"/>
        </w:rPr>
        <w:t>hepsin</w:t>
      </w:r>
      <w:proofErr w:type="spellEnd"/>
      <w:r w:rsidR="00A24D52" w:rsidRPr="00331A24">
        <w:rPr>
          <w:lang w:val="en-US"/>
        </w:rPr>
        <w:t xml:space="preserve"> antibody from cell lysates of 293FT cells transfected with </w:t>
      </w:r>
      <w:r w:rsidR="00A73D15" w:rsidRPr="00331A24">
        <w:rPr>
          <w:lang w:val="en-US"/>
        </w:rPr>
        <w:t>HPNV5</w:t>
      </w:r>
      <w:r w:rsidR="00A24D52" w:rsidRPr="00331A24">
        <w:rPr>
          <w:lang w:val="en-US"/>
        </w:rPr>
        <w:t>, KRas</w:t>
      </w:r>
      <w:r w:rsidR="00A24D52" w:rsidRPr="00331A24">
        <w:rPr>
          <w:vertAlign w:val="superscript"/>
          <w:lang w:val="en-US"/>
        </w:rPr>
        <w:t>V12</w:t>
      </w:r>
      <w:r w:rsidR="00A24D52" w:rsidRPr="00331A24">
        <w:rPr>
          <w:lang w:val="en-US"/>
        </w:rPr>
        <w:t>, shHSF1 #3, or control expression vectors (</w:t>
      </w:r>
      <w:proofErr w:type="spellStart"/>
      <w:r w:rsidR="00A24D52" w:rsidRPr="00331A24">
        <w:rPr>
          <w:lang w:val="en-US"/>
        </w:rPr>
        <w:t>pBabe</w:t>
      </w:r>
      <w:proofErr w:type="spellEnd"/>
      <w:r w:rsidR="00A24D52" w:rsidRPr="00331A24">
        <w:rPr>
          <w:lang w:val="en-US"/>
        </w:rPr>
        <w:t xml:space="preserve"> Ctrl and </w:t>
      </w:r>
      <w:proofErr w:type="spellStart"/>
      <w:r w:rsidR="00A24D52" w:rsidRPr="00331A24">
        <w:rPr>
          <w:lang w:val="en-US"/>
        </w:rPr>
        <w:t>s</w:t>
      </w:r>
      <w:r w:rsidR="005A6530" w:rsidRPr="00331A24">
        <w:rPr>
          <w:lang w:val="en-US"/>
        </w:rPr>
        <w:t>h</w:t>
      </w:r>
      <w:r w:rsidR="00A24D52" w:rsidRPr="00331A24">
        <w:rPr>
          <w:lang w:val="en-US"/>
        </w:rPr>
        <w:t>Ctrl</w:t>
      </w:r>
      <w:proofErr w:type="spellEnd"/>
      <w:r w:rsidR="00A24D52" w:rsidRPr="00331A24">
        <w:rPr>
          <w:lang w:val="en-US"/>
        </w:rPr>
        <w:t>) and their combinations.</w:t>
      </w:r>
      <w:r w:rsidR="0020446F" w:rsidRPr="00331A24">
        <w:rPr>
          <w:lang w:val="en-US"/>
        </w:rPr>
        <w:t xml:space="preserve"> </w:t>
      </w:r>
      <w:r w:rsidR="00053522">
        <w:rPr>
          <w:b/>
          <w:color w:val="000000" w:themeColor="text1"/>
          <w:lang w:val="en-US"/>
        </w:rPr>
        <w:t>j</w:t>
      </w:r>
      <w:r w:rsidR="0020446F" w:rsidRPr="00331A24">
        <w:rPr>
          <w:b/>
          <w:color w:val="000000" w:themeColor="text1"/>
          <w:lang w:val="en-US"/>
        </w:rPr>
        <w:t xml:space="preserve"> </w:t>
      </w:r>
      <w:r w:rsidR="0020446F" w:rsidRPr="00331A24">
        <w:rPr>
          <w:color w:val="000000" w:themeColor="text1"/>
          <w:lang w:val="en-US"/>
        </w:rPr>
        <w:t>Quantitation of</w:t>
      </w:r>
      <w:r w:rsidR="0020446F" w:rsidRPr="00331A24">
        <w:rPr>
          <w:b/>
          <w:color w:val="000000" w:themeColor="text1"/>
          <w:lang w:val="en-US"/>
        </w:rPr>
        <w:t xml:space="preserve"> </w:t>
      </w:r>
      <w:r w:rsidR="001277B0" w:rsidRPr="00331A24">
        <w:rPr>
          <w:color w:val="000000" w:themeColor="text1"/>
          <w:lang w:val="en-US"/>
        </w:rPr>
        <w:t>immunoblot resulted from</w:t>
      </w:r>
      <w:r w:rsidR="001277B0" w:rsidRPr="00331A24">
        <w:rPr>
          <w:b/>
          <w:color w:val="000000" w:themeColor="text1"/>
          <w:lang w:val="en-US"/>
        </w:rPr>
        <w:t xml:space="preserve"> </w:t>
      </w:r>
      <w:r w:rsidR="0020446F" w:rsidRPr="00331A24">
        <w:rPr>
          <w:color w:val="000000" w:themeColor="text1"/>
          <w:lang w:val="en-US"/>
        </w:rPr>
        <w:t xml:space="preserve">immunoprecipitation with </w:t>
      </w:r>
      <w:proofErr w:type="spellStart"/>
      <w:r w:rsidR="0020446F" w:rsidRPr="00331A24">
        <w:rPr>
          <w:color w:val="000000" w:themeColor="text1"/>
          <w:lang w:val="en-US"/>
        </w:rPr>
        <w:t>hepsin</w:t>
      </w:r>
      <w:proofErr w:type="spellEnd"/>
      <w:r w:rsidR="0020446F" w:rsidRPr="00331A24">
        <w:rPr>
          <w:color w:val="000000" w:themeColor="text1"/>
          <w:lang w:val="en-US"/>
        </w:rPr>
        <w:t xml:space="preserve"> V5 antibody followed by</w:t>
      </w:r>
      <w:r w:rsidR="0020446F" w:rsidRPr="00331A24">
        <w:rPr>
          <w:b/>
          <w:color w:val="000000" w:themeColor="text1"/>
          <w:lang w:val="en-US"/>
        </w:rPr>
        <w:t xml:space="preserve"> </w:t>
      </w:r>
      <w:r w:rsidR="0020446F" w:rsidRPr="00331A24">
        <w:rPr>
          <w:lang w:val="en-US"/>
        </w:rPr>
        <w:t xml:space="preserve">immunoblot analyses with </w:t>
      </w:r>
      <w:r w:rsidR="001277B0" w:rsidRPr="00331A24">
        <w:rPr>
          <w:lang w:val="en-US"/>
        </w:rPr>
        <w:t>ubiquitin</w:t>
      </w:r>
      <w:r w:rsidR="0020446F" w:rsidRPr="00331A24">
        <w:rPr>
          <w:lang w:val="en-US"/>
        </w:rPr>
        <w:t xml:space="preserve"> antibody from cell lysates of 293FT cells transfected with </w:t>
      </w:r>
      <w:r w:rsidR="00A73D15" w:rsidRPr="00331A24">
        <w:rPr>
          <w:lang w:val="en-US"/>
        </w:rPr>
        <w:t>HPNV5</w:t>
      </w:r>
      <w:r w:rsidR="0020446F" w:rsidRPr="00331A24">
        <w:rPr>
          <w:lang w:val="en-US"/>
        </w:rPr>
        <w:t>, KRas</w:t>
      </w:r>
      <w:r w:rsidR="0020446F" w:rsidRPr="00331A24">
        <w:rPr>
          <w:vertAlign w:val="superscript"/>
          <w:lang w:val="en-US"/>
        </w:rPr>
        <w:t>V12</w:t>
      </w:r>
      <w:r w:rsidR="0020446F" w:rsidRPr="00331A24">
        <w:rPr>
          <w:lang w:val="en-US"/>
        </w:rPr>
        <w:t xml:space="preserve">, </w:t>
      </w:r>
      <w:r w:rsidR="001277B0" w:rsidRPr="00331A24">
        <w:rPr>
          <w:lang w:val="en-US"/>
        </w:rPr>
        <w:t xml:space="preserve">and </w:t>
      </w:r>
      <w:r w:rsidR="0020446F" w:rsidRPr="00331A24">
        <w:rPr>
          <w:lang w:val="en-US"/>
        </w:rPr>
        <w:t xml:space="preserve">shHSF1 #3 </w:t>
      </w:r>
      <w:r w:rsidR="001277B0" w:rsidRPr="00331A24">
        <w:rPr>
          <w:lang w:val="en-US"/>
        </w:rPr>
        <w:t>compared to hepsin-V5, KRas</w:t>
      </w:r>
      <w:r w:rsidR="001277B0" w:rsidRPr="00331A24">
        <w:rPr>
          <w:vertAlign w:val="superscript"/>
          <w:lang w:val="en-US"/>
        </w:rPr>
        <w:t>V12</w:t>
      </w:r>
      <w:r w:rsidR="001277B0" w:rsidRPr="00331A24">
        <w:rPr>
          <w:lang w:val="en-US"/>
        </w:rPr>
        <w:t xml:space="preserve">, and </w:t>
      </w:r>
      <w:proofErr w:type="spellStart"/>
      <w:r w:rsidR="001277B0" w:rsidRPr="00331A24">
        <w:rPr>
          <w:lang w:val="en-US"/>
        </w:rPr>
        <w:lastRenderedPageBreak/>
        <w:t>shCtrl</w:t>
      </w:r>
      <w:proofErr w:type="spellEnd"/>
      <w:r w:rsidR="001277B0" w:rsidRPr="00331A24">
        <w:rPr>
          <w:lang w:val="en-US"/>
        </w:rPr>
        <w:t xml:space="preserve"> transfected cells</w:t>
      </w:r>
      <w:r w:rsidR="00A50A07" w:rsidRPr="00331A24">
        <w:rPr>
          <w:lang w:val="en-US"/>
        </w:rPr>
        <w:t xml:space="preserve"> (fold </w:t>
      </w:r>
      <w:r w:rsidR="00A73D15" w:rsidRPr="00331A24">
        <w:rPr>
          <w:lang w:val="en-US"/>
        </w:rPr>
        <w:t>HPN</w:t>
      </w:r>
      <w:r w:rsidR="00A50A07" w:rsidRPr="00331A24">
        <w:rPr>
          <w:lang w:val="en-US"/>
        </w:rPr>
        <w:t>V5+KRas</w:t>
      </w:r>
      <w:r w:rsidR="00A50A07" w:rsidRPr="00331A24">
        <w:rPr>
          <w:vertAlign w:val="superscript"/>
          <w:lang w:val="en-US"/>
        </w:rPr>
        <w:t>V12</w:t>
      </w:r>
      <w:r w:rsidR="00A50A07" w:rsidRPr="00331A24">
        <w:rPr>
          <w:lang w:val="en-US"/>
        </w:rPr>
        <w:t>+shCtrl)</w:t>
      </w:r>
      <w:r w:rsidR="0020446F" w:rsidRPr="00331A24">
        <w:rPr>
          <w:lang w:val="en-US"/>
        </w:rPr>
        <w:t xml:space="preserve">. </w:t>
      </w:r>
      <w:r w:rsidR="00331A24" w:rsidRPr="00331A24">
        <w:rPr>
          <w:b/>
          <w:lang w:val="en-US"/>
        </w:rPr>
        <w:t>k</w:t>
      </w:r>
      <w:r w:rsidR="00331A24" w:rsidRPr="00331A24">
        <w:rPr>
          <w:lang w:val="en-US"/>
        </w:rPr>
        <w:t xml:space="preserve"> Schematic presentation of stability regulation.</w:t>
      </w:r>
      <w:r w:rsidR="00A24D52" w:rsidRPr="00331A24">
        <w:rPr>
          <w:lang w:val="en-US"/>
        </w:rPr>
        <w:t xml:space="preserve"> In </w:t>
      </w:r>
      <w:r w:rsidR="00EA35E6" w:rsidRPr="00331A24">
        <w:rPr>
          <w:b/>
          <w:lang w:val="en-US"/>
        </w:rPr>
        <w:t>b</w:t>
      </w:r>
      <w:r w:rsidR="00A24D52" w:rsidRPr="00331A24">
        <w:rPr>
          <w:b/>
          <w:lang w:val="en-US"/>
        </w:rPr>
        <w:t>,</w:t>
      </w:r>
      <w:r w:rsidR="00A24D52" w:rsidRPr="00331A24">
        <w:rPr>
          <w:lang w:val="en-US"/>
        </w:rPr>
        <w:t xml:space="preserve"> nuclei were visualized with Hoechst (blue) and the scale bar represents 20 </w:t>
      </w:r>
      <w:r w:rsidR="00A24D52" w:rsidRPr="00331A24">
        <w:t>μ</w:t>
      </w:r>
      <w:r w:rsidR="00A24D52" w:rsidRPr="00331A24">
        <w:rPr>
          <w:lang w:val="en-US"/>
        </w:rPr>
        <w:t xml:space="preserve">m. For </w:t>
      </w:r>
      <w:r w:rsidR="00EA35E6" w:rsidRPr="00331A24">
        <w:rPr>
          <w:b/>
          <w:lang w:val="en-US"/>
        </w:rPr>
        <w:t>b-</w:t>
      </w:r>
      <w:r w:rsidR="00331A24" w:rsidRPr="00331A24">
        <w:rPr>
          <w:b/>
          <w:lang w:val="en-US"/>
        </w:rPr>
        <w:t>h</w:t>
      </w:r>
      <w:r w:rsidR="00EA35E6" w:rsidRPr="00331A24">
        <w:rPr>
          <w:b/>
          <w:lang w:val="en-US"/>
        </w:rPr>
        <w:t xml:space="preserve"> and </w:t>
      </w:r>
      <w:r w:rsidR="00331A24" w:rsidRPr="00331A24">
        <w:rPr>
          <w:b/>
          <w:lang w:val="en-US"/>
        </w:rPr>
        <w:t>j</w:t>
      </w:r>
      <w:r w:rsidR="00F02E0D" w:rsidRPr="00331A24">
        <w:rPr>
          <w:b/>
          <w:lang w:val="en-US"/>
        </w:rPr>
        <w:t>,</w:t>
      </w:r>
      <w:r w:rsidR="00A24D52" w:rsidRPr="00331A24">
        <w:rPr>
          <w:lang w:val="en-US"/>
        </w:rPr>
        <w:t xml:space="preserve"> data are presented as mean ± </w:t>
      </w:r>
      <w:proofErr w:type="spellStart"/>
      <w:r w:rsidR="00A24D52" w:rsidRPr="00331A24">
        <w:rPr>
          <w:lang w:val="en-US"/>
        </w:rPr>
        <w:t>s.e.m.</w:t>
      </w:r>
      <w:proofErr w:type="spellEnd"/>
      <w:r w:rsidR="00A24D52" w:rsidRPr="00331A24">
        <w:rPr>
          <w:lang w:val="en-US"/>
        </w:rPr>
        <w:t xml:space="preserve">, and </w:t>
      </w:r>
      <w:r w:rsidR="00A24D52" w:rsidRPr="00331A24">
        <w:rPr>
          <w:i/>
          <w:lang w:val="en-US"/>
        </w:rPr>
        <w:t>P</w:t>
      </w:r>
      <w:r w:rsidR="00A24D52" w:rsidRPr="00331A24">
        <w:rPr>
          <w:lang w:val="en-US"/>
        </w:rPr>
        <w:t xml:space="preserve">-values were calculated using a two-tailed unpaired Student’s t-test. </w:t>
      </w:r>
      <w:r w:rsidR="00A24D52" w:rsidRPr="00331A24">
        <w:rPr>
          <w:i/>
          <w:color w:val="000000" w:themeColor="text1"/>
          <w:lang w:val="en-US"/>
        </w:rPr>
        <w:t>p</w:t>
      </w:r>
      <w:r w:rsidR="00A24D52" w:rsidRPr="00331A24">
        <w:rPr>
          <w:color w:val="000000" w:themeColor="text1"/>
          <w:lang w:val="en-US"/>
        </w:rPr>
        <w:t xml:space="preserve">**&lt;0.01. </w:t>
      </w:r>
      <w:proofErr w:type="spellStart"/>
      <w:r w:rsidR="00A24D52" w:rsidRPr="00331A24">
        <w:rPr>
          <w:color w:val="000000" w:themeColor="text1"/>
          <w:lang w:val="en-US"/>
        </w:rPr>
        <w:t>n.s</w:t>
      </w:r>
      <w:proofErr w:type="spellEnd"/>
      <w:r w:rsidR="00A24D52" w:rsidRPr="00331A24">
        <w:rPr>
          <w:color w:val="000000" w:themeColor="text1"/>
          <w:lang w:val="en-US"/>
        </w:rPr>
        <w:t>, not significant</w:t>
      </w:r>
      <w:r w:rsidR="00A24D52" w:rsidRPr="00331A24">
        <w:rPr>
          <w:lang w:val="en-US"/>
        </w:rPr>
        <w:t>.</w:t>
      </w:r>
      <w:r w:rsidR="00AD49FE" w:rsidRPr="00373EAC">
        <w:rPr>
          <w:lang w:val="en-US"/>
        </w:rPr>
        <w:br w:type="page"/>
      </w:r>
    </w:p>
    <w:p w14:paraId="5FB22119" w14:textId="77777777" w:rsidR="00AD49FE" w:rsidRPr="004A00E9" w:rsidRDefault="005E28E1" w:rsidP="00AD49FE">
      <w:pPr>
        <w:spacing w:line="360" w:lineRule="auto"/>
        <w:jc w:val="both"/>
        <w:rPr>
          <w:b/>
        </w:rPr>
      </w:pPr>
      <w:r>
        <w:rPr>
          <w:b/>
          <w:noProof/>
        </w:rPr>
        <w:lastRenderedPageBreak/>
        <w:drawing>
          <wp:inline distT="0" distB="0" distL="0" distR="0" wp14:anchorId="22554EFB" wp14:editId="3DC3C0F6">
            <wp:extent cx="540131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gure2_030320.jpg"/>
                    <pic:cNvPicPr/>
                  </pic:nvPicPr>
                  <pic:blipFill>
                    <a:blip r:embed="rId8">
                      <a:extLst>
                        <a:ext uri="{28A0092B-C50C-407E-A947-70E740481C1C}">
                          <a14:useLocalDpi xmlns:a14="http://schemas.microsoft.com/office/drawing/2010/main" val="0"/>
                        </a:ext>
                      </a:extLst>
                    </a:blip>
                    <a:stretch>
                      <a:fillRect/>
                    </a:stretch>
                  </pic:blipFill>
                  <pic:spPr>
                    <a:xfrm>
                      <a:off x="0" y="0"/>
                      <a:ext cx="5401310" cy="8229600"/>
                    </a:xfrm>
                    <a:prstGeom prst="rect">
                      <a:avLst/>
                    </a:prstGeom>
                  </pic:spPr>
                </pic:pic>
              </a:graphicData>
            </a:graphic>
          </wp:inline>
        </w:drawing>
      </w:r>
    </w:p>
    <w:p w14:paraId="4FAC9C24" w14:textId="77777777" w:rsidR="003C5677" w:rsidRPr="00373EAC" w:rsidRDefault="003C5677" w:rsidP="003C5677">
      <w:pPr>
        <w:spacing w:line="360" w:lineRule="auto"/>
        <w:jc w:val="both"/>
        <w:rPr>
          <w:lang w:val="en-US"/>
        </w:rPr>
      </w:pPr>
      <w:r w:rsidRPr="00486EEC">
        <w:rPr>
          <w:b/>
          <w:lang w:val="en-US"/>
        </w:rPr>
        <w:lastRenderedPageBreak/>
        <w:t xml:space="preserve">Supplementary Fig </w:t>
      </w:r>
      <w:r w:rsidR="00B903DF" w:rsidRPr="00486EEC">
        <w:rPr>
          <w:b/>
          <w:lang w:val="en-US"/>
        </w:rPr>
        <w:t>3</w:t>
      </w:r>
      <w:r w:rsidRPr="00486EEC">
        <w:rPr>
          <w:b/>
          <w:lang w:val="en-US"/>
        </w:rPr>
        <w:t>.</w:t>
      </w:r>
      <w:r w:rsidRPr="00486EEC">
        <w:rPr>
          <w:lang w:val="en-US"/>
        </w:rPr>
        <w:t xml:space="preserve"> Oncogenic</w:t>
      </w:r>
      <w:r w:rsidRPr="002757E4">
        <w:rPr>
          <w:lang w:val="en-US"/>
        </w:rPr>
        <w:t xml:space="preserve"> Ras deregulates </w:t>
      </w:r>
      <w:proofErr w:type="spellStart"/>
      <w:r w:rsidRPr="002757E4">
        <w:rPr>
          <w:lang w:val="en-US"/>
        </w:rPr>
        <w:t>hepsin</w:t>
      </w:r>
      <w:proofErr w:type="spellEnd"/>
      <w:r w:rsidRPr="002757E4">
        <w:rPr>
          <w:lang w:val="en-US"/>
        </w:rPr>
        <w:t xml:space="preserve"> protein expression and causes the redistribution of </w:t>
      </w:r>
      <w:proofErr w:type="spellStart"/>
      <w:r w:rsidRPr="002757E4">
        <w:rPr>
          <w:lang w:val="en-US"/>
        </w:rPr>
        <w:t>hepsin</w:t>
      </w:r>
      <w:proofErr w:type="spellEnd"/>
      <w:r w:rsidRPr="002757E4">
        <w:rPr>
          <w:lang w:val="en-US"/>
        </w:rPr>
        <w:t xml:space="preserve"> from basolateral membranes to the cytosol, and alters desmosomes and hemidesmosomes in mammary epithelial cell </w:t>
      </w:r>
      <w:r w:rsidRPr="00E11C6E">
        <w:rPr>
          <w:lang w:val="en-US"/>
        </w:rPr>
        <w:t>lines</w:t>
      </w:r>
      <w:r w:rsidR="00E11C6E" w:rsidRPr="00E11C6E">
        <w:rPr>
          <w:lang w:val="en-US"/>
        </w:rPr>
        <w:t>.</w:t>
      </w:r>
      <w:r w:rsidRPr="002757E4">
        <w:rPr>
          <w:lang w:val="en-US"/>
        </w:rPr>
        <w:t xml:space="preserve"> </w:t>
      </w:r>
      <w:proofErr w:type="spellStart"/>
      <w:proofErr w:type="gramStart"/>
      <w:r w:rsidR="00B93144" w:rsidRPr="002757E4">
        <w:rPr>
          <w:b/>
          <w:lang w:val="en-US"/>
        </w:rPr>
        <w:t>a</w:t>
      </w:r>
      <w:proofErr w:type="spellEnd"/>
      <w:proofErr w:type="gramEnd"/>
      <w:r w:rsidR="00B93144" w:rsidRPr="002757E4">
        <w:rPr>
          <w:b/>
          <w:lang w:val="en-US"/>
        </w:rPr>
        <w:t xml:space="preserve"> </w:t>
      </w:r>
      <w:r w:rsidR="00B93144" w:rsidRPr="002757E4">
        <w:rPr>
          <w:lang w:val="en-US"/>
        </w:rPr>
        <w:t xml:space="preserve">Immunofluorescent staining of </w:t>
      </w:r>
      <w:proofErr w:type="spellStart"/>
      <w:r w:rsidR="00B93144" w:rsidRPr="002757E4">
        <w:rPr>
          <w:lang w:val="en-US"/>
        </w:rPr>
        <w:t>hepsin</w:t>
      </w:r>
      <w:proofErr w:type="spellEnd"/>
      <w:r w:rsidR="00B93144" w:rsidRPr="002757E4">
        <w:rPr>
          <w:lang w:val="en-US"/>
        </w:rPr>
        <w:t xml:space="preserve"> (green) and </w:t>
      </w:r>
      <w:proofErr w:type="spellStart"/>
      <w:r w:rsidR="00B93144" w:rsidRPr="002757E4">
        <w:rPr>
          <w:lang w:val="en-US"/>
        </w:rPr>
        <w:t>desmoplakin</w:t>
      </w:r>
      <w:proofErr w:type="spellEnd"/>
      <w:r w:rsidR="00B93144" w:rsidRPr="002757E4">
        <w:rPr>
          <w:lang w:val="en-US"/>
        </w:rPr>
        <w:t xml:space="preserve"> (red) in different 2D-cultured breast cancer cell lines harboring PIK3CA, Ras or RB mutations as indicated. </w:t>
      </w:r>
      <w:r w:rsidR="00B93144" w:rsidRPr="002757E4">
        <w:rPr>
          <w:b/>
          <w:lang w:val="en-US"/>
        </w:rPr>
        <w:t>b</w:t>
      </w:r>
      <w:r w:rsidR="00A25DE3" w:rsidRPr="002757E4">
        <w:rPr>
          <w:lang w:val="en-US"/>
        </w:rPr>
        <w:t xml:space="preserve"> </w:t>
      </w:r>
      <w:r w:rsidR="00A25DE3" w:rsidRPr="002757E4">
        <w:rPr>
          <w:color w:val="000000" w:themeColor="text1"/>
          <w:lang w:val="en-US"/>
        </w:rPr>
        <w:t xml:space="preserve">Immunofluorescent analysis of </w:t>
      </w:r>
      <w:proofErr w:type="spellStart"/>
      <w:r w:rsidR="00A25DE3" w:rsidRPr="002757E4">
        <w:rPr>
          <w:lang w:val="en-US"/>
        </w:rPr>
        <w:t>hepsin</w:t>
      </w:r>
      <w:proofErr w:type="spellEnd"/>
      <w:r w:rsidR="00A25DE3" w:rsidRPr="002757E4">
        <w:rPr>
          <w:lang w:val="en-US"/>
        </w:rPr>
        <w:t xml:space="preserve"> (green) and </w:t>
      </w:r>
      <w:proofErr w:type="spellStart"/>
      <w:r w:rsidR="00A25DE3" w:rsidRPr="002757E4">
        <w:rPr>
          <w:lang w:val="en-US"/>
        </w:rPr>
        <w:t>desmosomal</w:t>
      </w:r>
      <w:proofErr w:type="spellEnd"/>
      <w:r w:rsidR="00A25DE3" w:rsidRPr="002757E4">
        <w:rPr>
          <w:lang w:val="en-US"/>
        </w:rPr>
        <w:t xml:space="preserve"> proteins </w:t>
      </w:r>
      <w:proofErr w:type="spellStart"/>
      <w:r w:rsidR="00A25DE3" w:rsidRPr="002757E4">
        <w:rPr>
          <w:lang w:val="en-US"/>
        </w:rPr>
        <w:t>desmoplakin</w:t>
      </w:r>
      <w:proofErr w:type="spellEnd"/>
      <w:r w:rsidR="00A25DE3" w:rsidRPr="002757E4">
        <w:rPr>
          <w:lang w:val="en-US"/>
        </w:rPr>
        <w:t xml:space="preserve"> (red, middle panel) and </w:t>
      </w:r>
      <w:proofErr w:type="spellStart"/>
      <w:r w:rsidR="00A25DE3" w:rsidRPr="002757E4">
        <w:rPr>
          <w:lang w:val="en-US"/>
        </w:rPr>
        <w:t>desmoglein</w:t>
      </w:r>
      <w:proofErr w:type="spellEnd"/>
      <w:r w:rsidR="00A25DE3" w:rsidRPr="002757E4">
        <w:rPr>
          <w:lang w:val="en-US"/>
        </w:rPr>
        <w:t xml:space="preserve"> 2 (red, right panel) after acute HRas</w:t>
      </w:r>
      <w:r w:rsidR="00A25DE3" w:rsidRPr="002757E4">
        <w:rPr>
          <w:vertAlign w:val="superscript"/>
          <w:lang w:val="en-US"/>
        </w:rPr>
        <w:t>V12</w:t>
      </w:r>
      <w:r w:rsidR="00A25DE3" w:rsidRPr="002757E4">
        <w:rPr>
          <w:lang w:val="en-US"/>
        </w:rPr>
        <w:t xml:space="preserve"> induction in MCF10A cells. Histogram on the right shows the quantitation of the pericellular localization of </w:t>
      </w:r>
      <w:proofErr w:type="spellStart"/>
      <w:r w:rsidR="00A25DE3" w:rsidRPr="002757E4">
        <w:rPr>
          <w:lang w:val="en-US"/>
        </w:rPr>
        <w:t>hepsin</w:t>
      </w:r>
      <w:proofErr w:type="spellEnd"/>
      <w:r w:rsidR="00A25DE3" w:rsidRPr="002757E4">
        <w:rPr>
          <w:lang w:val="en-US"/>
        </w:rPr>
        <w:t xml:space="preserve">, </w:t>
      </w:r>
      <w:proofErr w:type="spellStart"/>
      <w:r w:rsidR="00A25DE3" w:rsidRPr="002757E4">
        <w:rPr>
          <w:lang w:val="en-US"/>
        </w:rPr>
        <w:t>desmoplakin</w:t>
      </w:r>
      <w:proofErr w:type="spellEnd"/>
      <w:r w:rsidR="00A25DE3" w:rsidRPr="002757E4">
        <w:rPr>
          <w:lang w:val="en-US"/>
        </w:rPr>
        <w:t xml:space="preserve"> and </w:t>
      </w:r>
      <w:proofErr w:type="spellStart"/>
      <w:r w:rsidR="00A25DE3" w:rsidRPr="002757E4">
        <w:rPr>
          <w:lang w:val="en-US"/>
        </w:rPr>
        <w:t>desmoglein</w:t>
      </w:r>
      <w:proofErr w:type="spellEnd"/>
      <w:r w:rsidR="00A25DE3" w:rsidRPr="002757E4">
        <w:rPr>
          <w:lang w:val="en-US"/>
        </w:rPr>
        <w:t xml:space="preserve"> 2 immunostaining (OFF= -DOX vehicle and ON= +DOX) (</w:t>
      </w:r>
      <w:r w:rsidR="00A25DE3" w:rsidRPr="002757E4">
        <w:rPr>
          <w:color w:val="000000" w:themeColor="text1"/>
          <w:lang w:val="en-US"/>
        </w:rPr>
        <w:t>n= 3 biological replicates</w:t>
      </w:r>
      <w:r w:rsidR="00A25DE3" w:rsidRPr="002757E4">
        <w:rPr>
          <w:lang w:val="en-US"/>
        </w:rPr>
        <w:t xml:space="preserve">). </w:t>
      </w:r>
      <w:r w:rsidR="00B93144" w:rsidRPr="002757E4">
        <w:rPr>
          <w:b/>
          <w:lang w:val="en-US"/>
        </w:rPr>
        <w:t>c</w:t>
      </w:r>
      <w:r w:rsidRPr="002757E4">
        <w:rPr>
          <w:lang w:val="en-US"/>
        </w:rPr>
        <w:t xml:space="preserve"> Immunofluorescent staining with antibodies against </w:t>
      </w:r>
      <w:proofErr w:type="spellStart"/>
      <w:r w:rsidRPr="002757E4">
        <w:rPr>
          <w:lang w:val="en-US"/>
        </w:rPr>
        <w:t>hepsin</w:t>
      </w:r>
      <w:proofErr w:type="spellEnd"/>
      <w:r w:rsidRPr="002757E4">
        <w:rPr>
          <w:lang w:val="en-US"/>
        </w:rPr>
        <w:t xml:space="preserve"> (green), laminin-332 </w:t>
      </w:r>
      <w:r w:rsidRPr="002757E4">
        <w:t>γ</w:t>
      </w:r>
      <w:r w:rsidRPr="002757E4">
        <w:rPr>
          <w:lang w:val="en-US"/>
        </w:rPr>
        <w:t xml:space="preserve">2 (red) and </w:t>
      </w:r>
      <w:r w:rsidRPr="002757E4">
        <w:t>α</w:t>
      </w:r>
      <w:r w:rsidRPr="002757E4">
        <w:rPr>
          <w:lang w:val="en-US"/>
        </w:rPr>
        <w:t>6-integrin (red) in MCF10A 3D egg white-cultured epithelial structures. Cells were 3D-cultured for 7 days before fixing and immunofluorescent staining.</w:t>
      </w:r>
      <w:r w:rsidR="00342BF4" w:rsidRPr="002757E4">
        <w:rPr>
          <w:lang w:val="en-US"/>
        </w:rPr>
        <w:t xml:space="preserve"> </w:t>
      </w:r>
      <w:r w:rsidR="00DB5E34" w:rsidRPr="002757E4">
        <w:rPr>
          <w:b/>
          <w:lang w:val="en-US"/>
        </w:rPr>
        <w:t>d</w:t>
      </w:r>
      <w:r w:rsidRPr="002757E4">
        <w:rPr>
          <w:lang w:val="en-US"/>
        </w:rPr>
        <w:t xml:space="preserve"> Analyses of immunofluorescent staining with antibodies against laminin-332 </w:t>
      </w:r>
      <w:r w:rsidRPr="002757E4">
        <w:t>β</w:t>
      </w:r>
      <w:r w:rsidRPr="002757E4">
        <w:rPr>
          <w:lang w:val="en-US"/>
        </w:rPr>
        <w:t xml:space="preserve">3, laminin-332 </w:t>
      </w:r>
      <w:r w:rsidRPr="002757E4">
        <w:t>γ</w:t>
      </w:r>
      <w:r w:rsidRPr="002757E4">
        <w:rPr>
          <w:lang w:val="en-US"/>
        </w:rPr>
        <w:t xml:space="preserve">2 and </w:t>
      </w:r>
      <w:r w:rsidRPr="002757E4">
        <w:t>α</w:t>
      </w:r>
      <w:r w:rsidRPr="002757E4">
        <w:rPr>
          <w:lang w:val="en-US"/>
        </w:rPr>
        <w:t>6-integrin in 3D egg white-cultured structures of MCF10A cells stably overexpressing HRas</w:t>
      </w:r>
      <w:r w:rsidRPr="002757E4">
        <w:rPr>
          <w:vertAlign w:val="superscript"/>
          <w:lang w:val="en-US"/>
        </w:rPr>
        <w:t>V12</w:t>
      </w:r>
      <w:r w:rsidRPr="002757E4">
        <w:rPr>
          <w:lang w:val="en-US"/>
        </w:rPr>
        <w:t xml:space="preserve"> and inducible MYC ER (+MYC, tamoxifen-activated in the beginning of the 3D culturing). Control cells were MCF10A-HRas</w:t>
      </w:r>
      <w:r w:rsidRPr="002757E4">
        <w:rPr>
          <w:vertAlign w:val="superscript"/>
          <w:lang w:val="en-US"/>
        </w:rPr>
        <w:t xml:space="preserve">V12 </w:t>
      </w:r>
      <w:r w:rsidRPr="002757E4">
        <w:rPr>
          <w:lang w:val="en-US"/>
        </w:rPr>
        <w:t>MYC ER treated with vehicle (-MYC) (</w:t>
      </w:r>
      <w:r w:rsidRPr="002757E4">
        <w:rPr>
          <w:color w:val="000000" w:themeColor="text1"/>
          <w:lang w:val="en-US"/>
        </w:rPr>
        <w:t>n= 3 biological replicates</w:t>
      </w:r>
      <w:r w:rsidRPr="002757E4">
        <w:rPr>
          <w:lang w:val="en-US"/>
        </w:rPr>
        <w:t>).</w:t>
      </w:r>
      <w:r w:rsidR="005107AE" w:rsidRPr="002757E4">
        <w:rPr>
          <w:lang w:val="en-US"/>
        </w:rPr>
        <w:t xml:space="preserve"> In </w:t>
      </w:r>
      <w:r w:rsidR="005107AE" w:rsidRPr="002757E4">
        <w:rPr>
          <w:b/>
          <w:lang w:val="en-US"/>
        </w:rPr>
        <w:t>a-c,</w:t>
      </w:r>
      <w:r w:rsidR="005107AE" w:rsidRPr="002757E4">
        <w:rPr>
          <w:lang w:val="en-US"/>
        </w:rPr>
        <w:t xml:space="preserve"> nuclei were visualized with Hoechst (blue) and the scale bar represents 20 </w:t>
      </w:r>
      <w:r w:rsidR="005107AE" w:rsidRPr="002757E4">
        <w:t>μ</w:t>
      </w:r>
      <w:r w:rsidR="005107AE" w:rsidRPr="002757E4">
        <w:rPr>
          <w:lang w:val="en-US"/>
        </w:rPr>
        <w:t>m</w:t>
      </w:r>
      <w:r w:rsidR="0042029B" w:rsidRPr="002757E4">
        <w:rPr>
          <w:lang w:val="en-US"/>
        </w:rPr>
        <w:t>.</w:t>
      </w:r>
      <w:r w:rsidR="00BD1EE2" w:rsidRPr="002757E4">
        <w:rPr>
          <w:lang w:val="en-US"/>
        </w:rPr>
        <w:t xml:space="preserve"> For </w:t>
      </w:r>
      <w:r w:rsidR="00BD1EE2" w:rsidRPr="002757E4">
        <w:rPr>
          <w:b/>
          <w:lang w:val="en-US"/>
        </w:rPr>
        <w:t>b, d</w:t>
      </w:r>
      <w:r w:rsidR="00BD1EE2" w:rsidRPr="002757E4">
        <w:rPr>
          <w:lang w:val="en-US"/>
        </w:rPr>
        <w:t xml:space="preserve"> data are presented as mean ± </w:t>
      </w:r>
      <w:proofErr w:type="spellStart"/>
      <w:r w:rsidR="00BD1EE2" w:rsidRPr="002757E4">
        <w:rPr>
          <w:lang w:val="en-US"/>
        </w:rPr>
        <w:t>s.e.m.</w:t>
      </w:r>
      <w:proofErr w:type="spellEnd"/>
      <w:r w:rsidR="00BD1EE2" w:rsidRPr="002757E4">
        <w:rPr>
          <w:lang w:val="en-US"/>
        </w:rPr>
        <w:t xml:space="preserve">, and </w:t>
      </w:r>
      <w:r w:rsidR="00BD1EE2" w:rsidRPr="002757E4">
        <w:rPr>
          <w:i/>
          <w:lang w:val="en-US"/>
        </w:rPr>
        <w:t>P</w:t>
      </w:r>
      <w:r w:rsidR="00BD1EE2" w:rsidRPr="002757E4">
        <w:rPr>
          <w:lang w:val="en-US"/>
        </w:rPr>
        <w:t xml:space="preserve">-values were calculated using a two-tailed unpaired Student’s t-test. </w:t>
      </w:r>
      <w:r w:rsidR="00BD1EE2" w:rsidRPr="002757E4">
        <w:rPr>
          <w:i/>
          <w:color w:val="000000" w:themeColor="text1"/>
          <w:lang w:val="en-US"/>
        </w:rPr>
        <w:t>p</w:t>
      </w:r>
      <w:r w:rsidR="00BD1EE2" w:rsidRPr="002757E4">
        <w:rPr>
          <w:color w:val="000000" w:themeColor="text1"/>
          <w:lang w:val="en-US"/>
        </w:rPr>
        <w:t xml:space="preserve">*&lt;0.05, </w:t>
      </w:r>
      <w:r w:rsidR="00BD1EE2" w:rsidRPr="002757E4">
        <w:rPr>
          <w:i/>
          <w:color w:val="000000" w:themeColor="text1"/>
          <w:lang w:val="en-US"/>
        </w:rPr>
        <w:t>p</w:t>
      </w:r>
      <w:r w:rsidR="00BD1EE2" w:rsidRPr="002757E4">
        <w:rPr>
          <w:color w:val="000000" w:themeColor="text1"/>
          <w:lang w:val="en-US"/>
        </w:rPr>
        <w:t xml:space="preserve">**&lt;0.01. </w:t>
      </w:r>
      <w:proofErr w:type="spellStart"/>
      <w:r w:rsidR="00BD1EE2" w:rsidRPr="002757E4">
        <w:rPr>
          <w:color w:val="000000" w:themeColor="text1"/>
          <w:lang w:val="en-US"/>
        </w:rPr>
        <w:t>n.s</w:t>
      </w:r>
      <w:proofErr w:type="spellEnd"/>
      <w:r w:rsidR="00BD1EE2" w:rsidRPr="002757E4">
        <w:rPr>
          <w:color w:val="000000" w:themeColor="text1"/>
          <w:lang w:val="en-US"/>
        </w:rPr>
        <w:t>, not significant</w:t>
      </w:r>
      <w:r w:rsidR="00BD1EE2" w:rsidRPr="002757E4">
        <w:rPr>
          <w:lang w:val="en-US"/>
        </w:rPr>
        <w:t>.</w:t>
      </w:r>
    </w:p>
    <w:p w14:paraId="2BEEE5AC" w14:textId="77777777" w:rsidR="00E1747B" w:rsidRDefault="008C2C13" w:rsidP="00E1747B">
      <w:pPr>
        <w:spacing w:line="360" w:lineRule="auto"/>
        <w:jc w:val="both"/>
        <w:rPr>
          <w:b/>
          <w:lang w:val="en-US"/>
        </w:rPr>
      </w:pPr>
      <w:r>
        <w:rPr>
          <w:b/>
          <w:noProof/>
          <w:lang w:val="en-US"/>
        </w:rPr>
        <w:lastRenderedPageBreak/>
        <w:drawing>
          <wp:inline distT="0" distB="0" distL="0" distR="0" wp14:anchorId="19CE712D" wp14:editId="1FD89860">
            <wp:extent cx="5486400" cy="6858000"/>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p>
    <w:p w14:paraId="06EDD419" w14:textId="77777777" w:rsidR="00014793" w:rsidRDefault="00E1747B" w:rsidP="00014793">
      <w:pPr>
        <w:spacing w:line="360" w:lineRule="auto"/>
        <w:jc w:val="both"/>
        <w:rPr>
          <w:color w:val="000000" w:themeColor="text1"/>
          <w:lang w:val="en-US"/>
        </w:rPr>
      </w:pPr>
      <w:r w:rsidRPr="00302320">
        <w:rPr>
          <w:b/>
          <w:lang w:val="en-US"/>
        </w:rPr>
        <w:t xml:space="preserve">Supplementary Fig </w:t>
      </w:r>
      <w:r>
        <w:rPr>
          <w:b/>
          <w:lang w:val="en-US"/>
        </w:rPr>
        <w:t>4</w:t>
      </w:r>
      <w:r w:rsidRPr="00302320">
        <w:rPr>
          <w:b/>
          <w:lang w:val="en-US"/>
        </w:rPr>
        <w:t>.</w:t>
      </w:r>
      <w:r w:rsidRPr="00302320">
        <w:rPr>
          <w:lang w:val="en-US"/>
        </w:rPr>
        <w:t xml:space="preserve"> </w:t>
      </w:r>
      <w:r w:rsidR="00396462" w:rsidRPr="00C40695">
        <w:rPr>
          <w:lang w:val="en-US"/>
        </w:rPr>
        <w:t>Physiological</w:t>
      </w:r>
      <w:r w:rsidR="00396462" w:rsidRPr="008723C8">
        <w:rPr>
          <w:lang w:val="en-US"/>
        </w:rPr>
        <w:t xml:space="preserve"> expression level of oncogenic </w:t>
      </w:r>
      <w:proofErr w:type="spellStart"/>
      <w:r w:rsidR="00396462" w:rsidRPr="008723C8">
        <w:rPr>
          <w:lang w:val="en-US"/>
        </w:rPr>
        <w:t>Kras</w:t>
      </w:r>
      <w:proofErr w:type="spellEnd"/>
      <w:r w:rsidR="00396462" w:rsidRPr="008723C8">
        <w:rPr>
          <w:lang w:val="en-US"/>
        </w:rPr>
        <w:t xml:space="preserve"> induces active </w:t>
      </w:r>
      <w:proofErr w:type="spellStart"/>
      <w:r w:rsidR="00396462" w:rsidRPr="008723C8">
        <w:rPr>
          <w:lang w:val="en-US"/>
        </w:rPr>
        <w:t>hepsin</w:t>
      </w:r>
      <w:proofErr w:type="spellEnd"/>
      <w:r w:rsidRPr="00302320">
        <w:rPr>
          <w:lang w:val="en-US"/>
        </w:rPr>
        <w:t xml:space="preserve">. </w:t>
      </w:r>
      <w:r w:rsidR="00982445" w:rsidRPr="008723C8">
        <w:rPr>
          <w:b/>
          <w:lang w:val="en-US"/>
        </w:rPr>
        <w:t>a</w:t>
      </w:r>
      <w:r w:rsidR="00982445" w:rsidRPr="008723C8">
        <w:rPr>
          <w:lang w:val="en-US"/>
        </w:rPr>
        <w:t xml:space="preserve"> Phase contrast images of </w:t>
      </w:r>
      <w:proofErr w:type="spellStart"/>
      <w:r w:rsidR="00982445" w:rsidRPr="008723C8">
        <w:rPr>
          <w:lang w:val="en-US"/>
        </w:rPr>
        <w:t>wt</w:t>
      </w:r>
      <w:proofErr w:type="spellEnd"/>
      <w:r w:rsidR="00982445" w:rsidRPr="008723C8">
        <w:rPr>
          <w:lang w:val="en-US"/>
        </w:rPr>
        <w:t xml:space="preserve"> and </w:t>
      </w:r>
      <w:proofErr w:type="spellStart"/>
      <w:r w:rsidR="00982445" w:rsidRPr="008723C8">
        <w:rPr>
          <w:lang w:val="en-US"/>
        </w:rPr>
        <w:t>Kras</w:t>
      </w:r>
      <w:proofErr w:type="spellEnd"/>
      <w:r w:rsidR="00982445" w:rsidRPr="008723C8">
        <w:rPr>
          <w:vertAlign w:val="superscript"/>
          <w:lang w:val="en-US"/>
        </w:rPr>
        <w:t>+/LSL-G12D</w:t>
      </w:r>
      <w:r w:rsidR="00982445" w:rsidRPr="008723C8">
        <w:rPr>
          <w:lang w:val="en-US"/>
        </w:rPr>
        <w:t xml:space="preserve"> mouse mammary epithelial cells (MMEC)s with or w/o adenoviral </w:t>
      </w:r>
      <w:proofErr w:type="spellStart"/>
      <w:r w:rsidR="00982445" w:rsidRPr="008723C8">
        <w:rPr>
          <w:lang w:val="en-US"/>
        </w:rPr>
        <w:t>Cre</w:t>
      </w:r>
      <w:proofErr w:type="spellEnd"/>
      <w:r w:rsidR="00982445" w:rsidRPr="008723C8">
        <w:rPr>
          <w:lang w:val="en-US"/>
        </w:rPr>
        <w:t xml:space="preserve"> (</w:t>
      </w:r>
      <w:proofErr w:type="spellStart"/>
      <w:r w:rsidR="00982445" w:rsidRPr="008723C8">
        <w:rPr>
          <w:lang w:val="en-US"/>
        </w:rPr>
        <w:t>AdCre</w:t>
      </w:r>
      <w:proofErr w:type="spellEnd"/>
      <w:r w:rsidR="00982445" w:rsidRPr="008723C8">
        <w:rPr>
          <w:lang w:val="en-US"/>
        </w:rPr>
        <w:t xml:space="preserve">) expression </w:t>
      </w:r>
      <w:r w:rsidR="00982445" w:rsidRPr="008723C8">
        <w:rPr>
          <w:i/>
          <w:lang w:val="en-US"/>
        </w:rPr>
        <w:t>ex vivo</w:t>
      </w:r>
      <w:r w:rsidR="00982445" w:rsidRPr="008723C8">
        <w:rPr>
          <w:lang w:val="en-US"/>
        </w:rPr>
        <w:t xml:space="preserve"> (panels on the left). Quantitation of epithelial structure size (histogram on the left) and symmetry (right) based on phase contrast images</w:t>
      </w:r>
      <w:r w:rsidR="00982445" w:rsidRPr="008723C8">
        <w:rPr>
          <w:color w:val="FF0000"/>
          <w:lang w:val="en-US"/>
        </w:rPr>
        <w:t xml:space="preserve"> </w:t>
      </w:r>
      <w:r w:rsidR="00982445" w:rsidRPr="008723C8">
        <w:rPr>
          <w:color w:val="000000" w:themeColor="text1"/>
          <w:lang w:val="en-US"/>
        </w:rPr>
        <w:t xml:space="preserve">(n-values denote the pooled number of epithelial structures in </w:t>
      </w:r>
      <w:r w:rsidR="00982445" w:rsidRPr="008723C8">
        <w:rPr>
          <w:color w:val="000000" w:themeColor="text1"/>
          <w:lang w:val="en-US"/>
        </w:rPr>
        <w:lastRenderedPageBreak/>
        <w:t>each group in 3 independent experiments, CTRL= no adenoviral infection)</w:t>
      </w:r>
      <w:r w:rsidR="00982445" w:rsidRPr="008723C8">
        <w:rPr>
          <w:lang w:val="en-US"/>
        </w:rPr>
        <w:t>.</w:t>
      </w:r>
      <w:r w:rsidR="00982445">
        <w:rPr>
          <w:lang w:val="en-US"/>
        </w:rPr>
        <w:t xml:space="preserve"> </w:t>
      </w:r>
      <w:r w:rsidR="00982445">
        <w:rPr>
          <w:b/>
          <w:lang w:val="en-US"/>
        </w:rPr>
        <w:t>b</w:t>
      </w:r>
      <w:r w:rsidRPr="00302320">
        <w:rPr>
          <w:lang w:val="en-US"/>
        </w:rPr>
        <w:t xml:space="preserve"> Immunoblot analysis </w:t>
      </w:r>
      <w:r w:rsidR="00982445">
        <w:rPr>
          <w:lang w:val="en-US"/>
        </w:rPr>
        <w:t xml:space="preserve">(left) </w:t>
      </w:r>
      <w:r w:rsidRPr="00302320">
        <w:rPr>
          <w:lang w:val="en-US"/>
        </w:rPr>
        <w:t xml:space="preserve">of active </w:t>
      </w:r>
      <w:proofErr w:type="spellStart"/>
      <w:r w:rsidRPr="00302320">
        <w:rPr>
          <w:lang w:val="en-US"/>
        </w:rPr>
        <w:t>hepsin</w:t>
      </w:r>
      <w:proofErr w:type="spellEnd"/>
      <w:r w:rsidRPr="00302320">
        <w:rPr>
          <w:lang w:val="en-US"/>
        </w:rPr>
        <w:t xml:space="preserve"> (31 </w:t>
      </w:r>
      <w:proofErr w:type="spellStart"/>
      <w:r w:rsidRPr="00302320">
        <w:rPr>
          <w:lang w:val="en-US"/>
        </w:rPr>
        <w:t>kDa</w:t>
      </w:r>
      <w:proofErr w:type="spellEnd"/>
      <w:r w:rsidRPr="00302320">
        <w:rPr>
          <w:lang w:val="en-US"/>
        </w:rPr>
        <w:t>) protein in Kras</w:t>
      </w:r>
      <w:r w:rsidRPr="00302320">
        <w:rPr>
          <w:vertAlign w:val="superscript"/>
          <w:lang w:val="en-US"/>
        </w:rPr>
        <w:t>G12D</w:t>
      </w:r>
      <w:r w:rsidRPr="00302320">
        <w:rPr>
          <w:lang w:val="en-US"/>
        </w:rPr>
        <w:t>-expressing mouse mammary epithelial cell lysates compared to controls (</w:t>
      </w:r>
      <w:proofErr w:type="spellStart"/>
      <w:r w:rsidRPr="00302320">
        <w:rPr>
          <w:lang w:val="en-US"/>
        </w:rPr>
        <w:t>wt</w:t>
      </w:r>
      <w:proofErr w:type="spellEnd"/>
      <w:r w:rsidRPr="00302320">
        <w:rPr>
          <w:lang w:val="en-US"/>
        </w:rPr>
        <w:t xml:space="preserve"> with and w/o adenoviral </w:t>
      </w:r>
      <w:proofErr w:type="spellStart"/>
      <w:r w:rsidRPr="00302320">
        <w:rPr>
          <w:lang w:val="en-US"/>
        </w:rPr>
        <w:t>Cre</w:t>
      </w:r>
      <w:proofErr w:type="spellEnd"/>
      <w:r w:rsidRPr="00302320">
        <w:rPr>
          <w:lang w:val="en-US"/>
        </w:rPr>
        <w:t xml:space="preserve"> (</w:t>
      </w:r>
      <w:proofErr w:type="spellStart"/>
      <w:r w:rsidRPr="00302320">
        <w:rPr>
          <w:lang w:val="en-US"/>
        </w:rPr>
        <w:t>AdCre</w:t>
      </w:r>
      <w:proofErr w:type="spellEnd"/>
      <w:r w:rsidRPr="00302320">
        <w:rPr>
          <w:lang w:val="en-US"/>
        </w:rPr>
        <w:t xml:space="preserve">) treatment or </w:t>
      </w:r>
      <w:proofErr w:type="spellStart"/>
      <w:r w:rsidRPr="00302320">
        <w:rPr>
          <w:lang w:val="en-US"/>
        </w:rPr>
        <w:t>Kras</w:t>
      </w:r>
      <w:proofErr w:type="spellEnd"/>
      <w:r w:rsidRPr="00302320">
        <w:rPr>
          <w:vertAlign w:val="superscript"/>
          <w:lang w:val="en-US"/>
        </w:rPr>
        <w:t xml:space="preserve">+/LSL-G12D </w:t>
      </w:r>
      <w:r w:rsidRPr="00302320">
        <w:rPr>
          <w:lang w:val="en-US"/>
        </w:rPr>
        <w:t xml:space="preserve">without </w:t>
      </w:r>
      <w:proofErr w:type="spellStart"/>
      <w:r w:rsidRPr="00302320">
        <w:rPr>
          <w:lang w:val="en-US"/>
        </w:rPr>
        <w:t>AdCre</w:t>
      </w:r>
      <w:proofErr w:type="spellEnd"/>
      <w:r w:rsidRPr="00302320">
        <w:rPr>
          <w:lang w:val="en-US"/>
        </w:rPr>
        <w:t xml:space="preserve">). </w:t>
      </w:r>
      <w:r w:rsidR="00982445" w:rsidRPr="008723C8">
        <w:rPr>
          <w:lang w:val="en-US"/>
        </w:rPr>
        <w:t xml:space="preserve">Histogram (on the right) shows the ratio of active </w:t>
      </w:r>
      <w:proofErr w:type="spellStart"/>
      <w:r w:rsidR="00982445" w:rsidRPr="008723C8">
        <w:rPr>
          <w:lang w:val="en-US"/>
        </w:rPr>
        <w:t>hepsin</w:t>
      </w:r>
      <w:proofErr w:type="spellEnd"/>
      <w:r w:rsidR="00982445" w:rsidRPr="008723C8">
        <w:rPr>
          <w:lang w:val="en-US"/>
        </w:rPr>
        <w:t xml:space="preserve"> (31 </w:t>
      </w:r>
      <w:proofErr w:type="spellStart"/>
      <w:r w:rsidR="00982445" w:rsidRPr="008723C8">
        <w:rPr>
          <w:lang w:val="en-US"/>
        </w:rPr>
        <w:t>kDa</w:t>
      </w:r>
      <w:proofErr w:type="spellEnd"/>
      <w:r w:rsidR="00982445" w:rsidRPr="008723C8">
        <w:rPr>
          <w:lang w:val="en-US"/>
        </w:rPr>
        <w:t xml:space="preserve">) with or w/o </w:t>
      </w:r>
      <w:proofErr w:type="spellStart"/>
      <w:r w:rsidR="00982445" w:rsidRPr="008723C8">
        <w:rPr>
          <w:lang w:val="en-US"/>
        </w:rPr>
        <w:t>AdCre</w:t>
      </w:r>
      <w:proofErr w:type="spellEnd"/>
      <w:r w:rsidR="00982445" w:rsidRPr="008723C8">
        <w:rPr>
          <w:lang w:val="en-US"/>
        </w:rPr>
        <w:t xml:space="preserve"> treatment of MMECS derived from 7 different </w:t>
      </w:r>
      <w:proofErr w:type="spellStart"/>
      <w:r w:rsidR="00982445" w:rsidRPr="008723C8">
        <w:rPr>
          <w:lang w:val="en-US"/>
        </w:rPr>
        <w:t>Kras</w:t>
      </w:r>
      <w:proofErr w:type="spellEnd"/>
      <w:r w:rsidR="00982445" w:rsidRPr="008723C8">
        <w:rPr>
          <w:vertAlign w:val="superscript"/>
          <w:lang w:val="en-US"/>
        </w:rPr>
        <w:t>+/LSL-G12D</w:t>
      </w:r>
      <w:r w:rsidR="00982445" w:rsidRPr="008723C8">
        <w:rPr>
          <w:lang w:val="en-US"/>
        </w:rPr>
        <w:t xml:space="preserve"> mice</w:t>
      </w:r>
      <w:r w:rsidR="00982445">
        <w:rPr>
          <w:lang w:val="en-US"/>
        </w:rPr>
        <w:t xml:space="preserve">. </w:t>
      </w:r>
      <w:r w:rsidR="00982445" w:rsidRPr="00982445">
        <w:rPr>
          <w:b/>
          <w:bCs/>
          <w:lang w:val="en-US"/>
        </w:rPr>
        <w:t xml:space="preserve">c </w:t>
      </w:r>
      <w:r w:rsidR="00982445" w:rsidRPr="0032750F">
        <w:rPr>
          <w:lang w:val="en-US"/>
        </w:rPr>
        <w:t xml:space="preserve">Immunofluorescent analysis of </w:t>
      </w:r>
      <w:proofErr w:type="spellStart"/>
      <w:r w:rsidR="00982445" w:rsidRPr="0032750F">
        <w:rPr>
          <w:lang w:val="en-US"/>
        </w:rPr>
        <w:t>hepsin</w:t>
      </w:r>
      <w:proofErr w:type="spellEnd"/>
      <w:r w:rsidR="00982445" w:rsidRPr="0032750F">
        <w:rPr>
          <w:lang w:val="en-US"/>
        </w:rPr>
        <w:t xml:space="preserve"> (green) in ex vivo </w:t>
      </w:r>
      <w:proofErr w:type="spellStart"/>
      <w:r w:rsidR="00982445" w:rsidRPr="0032750F">
        <w:rPr>
          <w:lang w:val="en-US"/>
        </w:rPr>
        <w:t>AdCre</w:t>
      </w:r>
      <w:proofErr w:type="spellEnd"/>
      <w:r w:rsidR="00982445" w:rsidRPr="0032750F">
        <w:rPr>
          <w:lang w:val="en-US"/>
        </w:rPr>
        <w:t xml:space="preserve">- activated </w:t>
      </w:r>
      <w:proofErr w:type="spellStart"/>
      <w:r w:rsidR="00982445" w:rsidRPr="0032750F">
        <w:rPr>
          <w:lang w:val="en-US"/>
        </w:rPr>
        <w:t>Kras</w:t>
      </w:r>
      <w:proofErr w:type="spellEnd"/>
      <w:r w:rsidR="00982445" w:rsidRPr="0032750F">
        <w:rPr>
          <w:vertAlign w:val="superscript"/>
          <w:lang w:val="en-US"/>
        </w:rPr>
        <w:t>+/LSL-G12D</w:t>
      </w:r>
      <w:r w:rsidR="00982445" w:rsidRPr="0032750F">
        <w:rPr>
          <w:lang w:val="en-US"/>
        </w:rPr>
        <w:t xml:space="preserve"> MMEC-derived 3D cultured epithelial structures </w:t>
      </w:r>
      <w:r w:rsidR="00014793">
        <w:rPr>
          <w:color w:val="000000" w:themeColor="text1"/>
          <w:lang w:val="en-US"/>
        </w:rPr>
        <w:t>(</w:t>
      </w:r>
      <w:r w:rsidR="00982445" w:rsidRPr="0032750F">
        <w:rPr>
          <w:color w:val="000000" w:themeColor="text1"/>
          <w:lang w:val="en-US"/>
        </w:rPr>
        <w:t>inserts show magnified views of the boxed area, and nuclei were visualized with Hoechst)</w:t>
      </w:r>
      <w:r w:rsidR="00014793">
        <w:rPr>
          <w:color w:val="000000" w:themeColor="text1"/>
          <w:lang w:val="en-US"/>
        </w:rPr>
        <w:t xml:space="preserve">. </w:t>
      </w:r>
      <w:r w:rsidR="00014793" w:rsidRPr="0032750F">
        <w:rPr>
          <w:b/>
          <w:lang w:val="en-US"/>
        </w:rPr>
        <w:t>d</w:t>
      </w:r>
      <w:r w:rsidR="00014793" w:rsidRPr="0032750F">
        <w:rPr>
          <w:lang w:val="en-US"/>
        </w:rPr>
        <w:t xml:space="preserve"> Phase contrast images of ex vivo </w:t>
      </w:r>
      <w:proofErr w:type="spellStart"/>
      <w:r w:rsidR="00014793" w:rsidRPr="0032750F">
        <w:rPr>
          <w:lang w:val="en-US"/>
        </w:rPr>
        <w:t>AdCre</w:t>
      </w:r>
      <w:proofErr w:type="spellEnd"/>
      <w:r w:rsidR="00014793" w:rsidRPr="0032750F">
        <w:rPr>
          <w:lang w:val="en-US"/>
        </w:rPr>
        <w:t xml:space="preserve">-activated </w:t>
      </w:r>
      <w:proofErr w:type="spellStart"/>
      <w:r w:rsidR="00014793" w:rsidRPr="0032750F">
        <w:rPr>
          <w:lang w:val="en-US"/>
        </w:rPr>
        <w:t>Kras</w:t>
      </w:r>
      <w:proofErr w:type="spellEnd"/>
      <w:r w:rsidR="00014793" w:rsidRPr="0032750F">
        <w:rPr>
          <w:vertAlign w:val="superscript"/>
          <w:lang w:val="en-US"/>
        </w:rPr>
        <w:t>+/LSL-G12D</w:t>
      </w:r>
      <w:r w:rsidR="00014793" w:rsidRPr="0032750F">
        <w:rPr>
          <w:lang w:val="en-US"/>
        </w:rPr>
        <w:t xml:space="preserve"> MMECs in 3D cultures </w:t>
      </w:r>
      <w:r w:rsidR="00014793" w:rsidRPr="0032750F">
        <w:rPr>
          <w:color w:val="000000" w:themeColor="text1"/>
          <w:lang w:val="en-US"/>
        </w:rPr>
        <w:t>showing bulging cells (white arrow heads)</w:t>
      </w:r>
      <w:r w:rsidR="00014793" w:rsidRPr="0032750F">
        <w:rPr>
          <w:lang w:val="en-US"/>
        </w:rPr>
        <w:t xml:space="preserve">. </w:t>
      </w:r>
      <w:r w:rsidR="00014793" w:rsidRPr="0032750F">
        <w:rPr>
          <w:b/>
          <w:lang w:val="en-US"/>
        </w:rPr>
        <w:t xml:space="preserve">e </w:t>
      </w:r>
      <w:r w:rsidR="00014793" w:rsidRPr="0032750F">
        <w:rPr>
          <w:lang w:val="en-US"/>
        </w:rPr>
        <w:t>Immunohistochemical</w:t>
      </w:r>
      <w:r w:rsidR="00014793" w:rsidRPr="0032750F">
        <w:rPr>
          <w:b/>
          <w:lang w:val="en-US"/>
        </w:rPr>
        <w:t xml:space="preserve"> </w:t>
      </w:r>
      <w:r w:rsidR="00014793" w:rsidRPr="0032750F">
        <w:rPr>
          <w:lang w:val="en-US"/>
        </w:rPr>
        <w:t xml:space="preserve">analysis with antibody against </w:t>
      </w:r>
      <w:proofErr w:type="spellStart"/>
      <w:r w:rsidR="00014793" w:rsidRPr="0032750F">
        <w:rPr>
          <w:lang w:val="en-US"/>
        </w:rPr>
        <w:t>hepsin</w:t>
      </w:r>
      <w:proofErr w:type="spellEnd"/>
      <w:r w:rsidR="00014793" w:rsidRPr="0032750F">
        <w:rPr>
          <w:lang w:val="en-US"/>
        </w:rPr>
        <w:t xml:space="preserve"> (brown) in sporadic lung tumors created by inhalation of </w:t>
      </w:r>
      <w:proofErr w:type="spellStart"/>
      <w:r w:rsidR="00014793" w:rsidRPr="0032750F">
        <w:rPr>
          <w:lang w:val="en-US"/>
        </w:rPr>
        <w:t>AdCre</w:t>
      </w:r>
      <w:proofErr w:type="spellEnd"/>
      <w:r w:rsidR="00014793" w:rsidRPr="0032750F">
        <w:rPr>
          <w:lang w:val="en-US"/>
        </w:rPr>
        <w:t xml:space="preserve"> virus in </w:t>
      </w:r>
      <w:proofErr w:type="spellStart"/>
      <w:r w:rsidR="00014793" w:rsidRPr="0032750F">
        <w:rPr>
          <w:lang w:val="en-US"/>
        </w:rPr>
        <w:t>Kras</w:t>
      </w:r>
      <w:proofErr w:type="spellEnd"/>
      <w:r w:rsidR="00014793" w:rsidRPr="0032750F">
        <w:rPr>
          <w:vertAlign w:val="superscript"/>
          <w:lang w:val="en-US"/>
        </w:rPr>
        <w:t>+/LSL-G12D</w:t>
      </w:r>
      <w:r w:rsidR="00014793" w:rsidRPr="0032750F">
        <w:rPr>
          <w:lang w:val="en-US"/>
        </w:rPr>
        <w:t>; p53</w:t>
      </w:r>
      <w:r w:rsidR="00014793" w:rsidRPr="0032750F">
        <w:rPr>
          <w:vertAlign w:val="superscript"/>
          <w:lang w:val="en-US"/>
        </w:rPr>
        <w:t>-/-</w:t>
      </w:r>
      <w:r w:rsidR="00014793" w:rsidRPr="0032750F">
        <w:rPr>
          <w:lang w:val="en-US"/>
        </w:rPr>
        <w:t xml:space="preserve"> double transgenic mice in formalin fixed paraffin embedded (FFPE) sections compared to control lung tissue (n-values denote the number of control lungs and independent tumors; nuclei were counterstained with hematoxylin).</w:t>
      </w:r>
      <w:r w:rsidR="00014793">
        <w:rPr>
          <w:lang w:val="en-US"/>
        </w:rPr>
        <w:t xml:space="preserve"> </w:t>
      </w:r>
      <w:r w:rsidR="00014793" w:rsidRPr="0032750F">
        <w:rPr>
          <w:lang w:val="en-US"/>
        </w:rPr>
        <w:t xml:space="preserve">). In </w:t>
      </w:r>
      <w:r w:rsidR="00014793" w:rsidRPr="0032750F">
        <w:rPr>
          <w:b/>
          <w:lang w:val="en-US"/>
        </w:rPr>
        <w:t>a</w:t>
      </w:r>
      <w:r w:rsidR="00014793" w:rsidRPr="0032750F">
        <w:rPr>
          <w:lang w:val="en-US"/>
        </w:rPr>
        <w:t xml:space="preserve"> and </w:t>
      </w:r>
      <w:r w:rsidR="00014793" w:rsidRPr="0032750F">
        <w:rPr>
          <w:b/>
          <w:lang w:val="en-US"/>
        </w:rPr>
        <w:t>e</w:t>
      </w:r>
      <w:r w:rsidR="00014793" w:rsidRPr="0032750F">
        <w:rPr>
          <w:lang w:val="en-US"/>
        </w:rPr>
        <w:t xml:space="preserve"> scale bars represent 100 </w:t>
      </w:r>
      <w:r w:rsidR="00014793" w:rsidRPr="0032750F">
        <w:t>μ</w:t>
      </w:r>
      <w:r w:rsidR="00014793" w:rsidRPr="0032750F">
        <w:rPr>
          <w:lang w:val="en-US"/>
        </w:rPr>
        <w:t xml:space="preserve">m and in </w:t>
      </w:r>
      <w:r w:rsidR="00014793" w:rsidRPr="0032750F">
        <w:rPr>
          <w:b/>
          <w:lang w:val="en-US"/>
        </w:rPr>
        <w:t>c, d</w:t>
      </w:r>
      <w:r w:rsidR="00014793" w:rsidRPr="0032750F">
        <w:rPr>
          <w:lang w:val="en-US"/>
        </w:rPr>
        <w:t xml:space="preserve"> </w:t>
      </w:r>
      <w:r w:rsidR="00014793" w:rsidRPr="0032750F">
        <w:rPr>
          <w:color w:val="000000" w:themeColor="text1"/>
          <w:lang w:val="en-US"/>
        </w:rPr>
        <w:t xml:space="preserve">20 </w:t>
      </w:r>
      <w:r w:rsidR="00014793" w:rsidRPr="0032750F">
        <w:rPr>
          <w:color w:val="000000" w:themeColor="text1"/>
        </w:rPr>
        <w:t>μ</w:t>
      </w:r>
      <w:r w:rsidR="00014793" w:rsidRPr="0032750F">
        <w:rPr>
          <w:color w:val="000000" w:themeColor="text1"/>
          <w:lang w:val="en-US"/>
        </w:rPr>
        <w:t>m.</w:t>
      </w:r>
      <w:r w:rsidR="00014793" w:rsidRPr="0032750F">
        <w:rPr>
          <w:lang w:val="en-US"/>
        </w:rPr>
        <w:t xml:space="preserve"> For </w:t>
      </w:r>
      <w:r w:rsidR="00014793" w:rsidRPr="0032750F">
        <w:rPr>
          <w:b/>
          <w:lang w:val="en-US"/>
        </w:rPr>
        <w:t>a</w:t>
      </w:r>
      <w:r w:rsidR="000A3366">
        <w:rPr>
          <w:b/>
          <w:lang w:val="en-US"/>
        </w:rPr>
        <w:t>,</w:t>
      </w:r>
      <w:r w:rsidR="00014793" w:rsidRPr="0032750F">
        <w:rPr>
          <w:lang w:val="en-US"/>
        </w:rPr>
        <w:t xml:space="preserve"> data are presented as mean ± SD, and </w:t>
      </w:r>
      <w:r w:rsidR="00014793" w:rsidRPr="0032750F">
        <w:rPr>
          <w:i/>
          <w:lang w:val="en-US"/>
        </w:rPr>
        <w:t>P</w:t>
      </w:r>
      <w:r w:rsidR="00014793" w:rsidRPr="0032750F">
        <w:rPr>
          <w:lang w:val="en-US"/>
        </w:rPr>
        <w:t>-values were calculated using a two-tailed unpaired Student’s t-test</w:t>
      </w:r>
      <w:r w:rsidR="000A3366">
        <w:rPr>
          <w:lang w:val="en-US"/>
        </w:rPr>
        <w:t>.</w:t>
      </w:r>
      <w:r w:rsidR="00014793" w:rsidRPr="0032750F">
        <w:rPr>
          <w:color w:val="000000" w:themeColor="text1"/>
          <w:lang w:val="en-US"/>
        </w:rPr>
        <w:t xml:space="preserve"> </w:t>
      </w:r>
      <w:r w:rsidR="00014793" w:rsidRPr="0032750F">
        <w:rPr>
          <w:i/>
          <w:color w:val="000000" w:themeColor="text1"/>
          <w:lang w:val="en-US"/>
        </w:rPr>
        <w:t>p</w:t>
      </w:r>
      <w:r w:rsidR="00014793" w:rsidRPr="0032750F">
        <w:rPr>
          <w:color w:val="000000" w:themeColor="text1"/>
          <w:lang w:val="en-US"/>
        </w:rPr>
        <w:t xml:space="preserve">**&lt;0.01, </w:t>
      </w:r>
      <w:r w:rsidR="00014793" w:rsidRPr="0032750F">
        <w:rPr>
          <w:i/>
          <w:color w:val="000000" w:themeColor="text1"/>
          <w:lang w:val="en-US"/>
        </w:rPr>
        <w:t>p</w:t>
      </w:r>
      <w:r w:rsidR="00014793" w:rsidRPr="0032750F">
        <w:rPr>
          <w:color w:val="000000" w:themeColor="text1"/>
          <w:lang w:val="en-US"/>
        </w:rPr>
        <w:t>***&lt;0.001.</w:t>
      </w:r>
    </w:p>
    <w:p w14:paraId="6CEE8A09" w14:textId="77777777" w:rsidR="00E1747B" w:rsidRPr="00373EAC" w:rsidRDefault="00E1747B" w:rsidP="00E1747B">
      <w:pPr>
        <w:spacing w:line="360" w:lineRule="auto"/>
        <w:jc w:val="both"/>
        <w:rPr>
          <w:lang w:val="en-US"/>
        </w:rPr>
      </w:pPr>
    </w:p>
    <w:p w14:paraId="16327C00" w14:textId="77777777" w:rsidR="00AD49FE" w:rsidRPr="00373EAC" w:rsidRDefault="00AD49FE" w:rsidP="00AD49FE">
      <w:pPr>
        <w:rPr>
          <w:color w:val="000000" w:themeColor="text1"/>
          <w:lang w:val="en-US"/>
        </w:rPr>
      </w:pPr>
      <w:r w:rsidRPr="00373EAC">
        <w:rPr>
          <w:color w:val="000000" w:themeColor="text1"/>
          <w:lang w:val="en-US"/>
        </w:rPr>
        <w:br w:type="page"/>
      </w:r>
    </w:p>
    <w:p w14:paraId="29CBC1E0" w14:textId="77777777" w:rsidR="00AD49FE" w:rsidRPr="004A00E9" w:rsidRDefault="00E1747B" w:rsidP="00AD49FE">
      <w:pPr>
        <w:spacing w:line="360" w:lineRule="auto"/>
        <w:jc w:val="both"/>
        <w:rPr>
          <w:b/>
          <w:highlight w:val="yellow"/>
        </w:rPr>
      </w:pPr>
      <w:r>
        <w:rPr>
          <w:b/>
          <w:noProof/>
        </w:rPr>
        <w:lastRenderedPageBreak/>
        <w:drawing>
          <wp:inline distT="0" distB="0" distL="0" distR="0" wp14:anchorId="535A6A39" wp14:editId="4EA9F442">
            <wp:extent cx="5486400" cy="477583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86400" cy="4775835"/>
                    </a:xfrm>
                    <a:prstGeom prst="rect">
                      <a:avLst/>
                    </a:prstGeom>
                  </pic:spPr>
                </pic:pic>
              </a:graphicData>
            </a:graphic>
          </wp:inline>
        </w:drawing>
      </w:r>
    </w:p>
    <w:p w14:paraId="08D978DB" w14:textId="77777777" w:rsidR="001F4F1A" w:rsidRPr="00373EAC" w:rsidRDefault="00AD49FE" w:rsidP="001F4F1A">
      <w:pPr>
        <w:spacing w:line="360" w:lineRule="auto"/>
        <w:jc w:val="both"/>
        <w:rPr>
          <w:lang w:val="en-US"/>
        </w:rPr>
      </w:pPr>
      <w:r w:rsidRPr="00302320">
        <w:rPr>
          <w:b/>
          <w:lang w:val="en-US"/>
        </w:rPr>
        <w:t xml:space="preserve">Supplementary Fig </w:t>
      </w:r>
      <w:r w:rsidR="00E1747B">
        <w:rPr>
          <w:b/>
          <w:lang w:val="en-US"/>
        </w:rPr>
        <w:t>5</w:t>
      </w:r>
      <w:r w:rsidRPr="00302320">
        <w:rPr>
          <w:b/>
          <w:lang w:val="en-US"/>
        </w:rPr>
        <w:t>.</w:t>
      </w:r>
      <w:r w:rsidRPr="00302320">
        <w:rPr>
          <w:lang w:val="en-US"/>
        </w:rPr>
        <w:t xml:space="preserve"> </w:t>
      </w:r>
      <w:r w:rsidR="00E1747B">
        <w:rPr>
          <w:lang w:val="en-US"/>
        </w:rPr>
        <w:t>C</w:t>
      </w:r>
      <w:r w:rsidR="003F78F3" w:rsidRPr="00302320">
        <w:rPr>
          <w:lang w:val="en-US"/>
        </w:rPr>
        <w:t xml:space="preserve">linical incidence of MAPK pathway alterations in breast cancer together with </w:t>
      </w:r>
      <w:proofErr w:type="spellStart"/>
      <w:r w:rsidR="003F78F3" w:rsidRPr="00302320">
        <w:rPr>
          <w:lang w:val="en-US"/>
        </w:rPr>
        <w:t>hepsin</w:t>
      </w:r>
      <w:proofErr w:type="spellEnd"/>
      <w:r w:rsidR="003F78F3" w:rsidRPr="00302320">
        <w:rPr>
          <w:lang w:val="en-US"/>
        </w:rPr>
        <w:t xml:space="preserve">, and </w:t>
      </w:r>
      <w:proofErr w:type="spellStart"/>
      <w:r w:rsidR="003F78F3" w:rsidRPr="00302320">
        <w:rPr>
          <w:lang w:val="en-US"/>
        </w:rPr>
        <w:t>hepsin</w:t>
      </w:r>
      <w:proofErr w:type="spellEnd"/>
      <w:r w:rsidR="003F78F3" w:rsidRPr="00302320">
        <w:rPr>
          <w:lang w:val="en-US"/>
        </w:rPr>
        <w:t xml:space="preserve"> knockdown with shRNA or function blocking Ab in Ras mutant cells. </w:t>
      </w:r>
      <w:r w:rsidR="00F34F2A">
        <w:rPr>
          <w:b/>
          <w:lang w:val="en-US"/>
        </w:rPr>
        <w:t>a</w:t>
      </w:r>
      <w:r w:rsidR="0044530A" w:rsidRPr="00302320">
        <w:rPr>
          <w:lang w:val="en-US"/>
        </w:rPr>
        <w:t xml:space="preserve"> Ras-MAPK pathway in breast cancer. Ras-MAPK pathway mutations and copy number alterations (CNA) status and overall patient survival in MSK, Cancer Cell, 2018 sample set visualized with </w:t>
      </w:r>
      <w:proofErr w:type="spellStart"/>
      <w:r w:rsidR="0044530A" w:rsidRPr="00302320">
        <w:rPr>
          <w:lang w:val="en-US"/>
        </w:rPr>
        <w:t>cBioportal</w:t>
      </w:r>
      <w:proofErr w:type="spellEnd"/>
      <w:r w:rsidR="0044530A" w:rsidRPr="00302320">
        <w:rPr>
          <w:lang w:val="en-US"/>
        </w:rPr>
        <w:t xml:space="preserve"> (on the left). An analysis of Ras-MAPK pathway mutations and copy number alterations in the MSK set (pie charts). </w:t>
      </w:r>
      <w:r w:rsidR="00F34F2A">
        <w:rPr>
          <w:b/>
          <w:lang w:val="en-US"/>
        </w:rPr>
        <w:t>b</w:t>
      </w:r>
      <w:r w:rsidR="00A25DE3" w:rsidRPr="00302320">
        <w:rPr>
          <w:lang w:val="en-US"/>
        </w:rPr>
        <w:t xml:space="preserve"> Immunohistochemical co-expression analysis of </w:t>
      </w:r>
      <w:proofErr w:type="spellStart"/>
      <w:r w:rsidR="00A25DE3" w:rsidRPr="00302320">
        <w:rPr>
          <w:lang w:val="en-US"/>
        </w:rPr>
        <w:t>hepsin</w:t>
      </w:r>
      <w:proofErr w:type="spellEnd"/>
      <w:r w:rsidR="00A25DE3" w:rsidRPr="00302320">
        <w:rPr>
          <w:lang w:val="en-US"/>
        </w:rPr>
        <w:t xml:space="preserve"> and </w:t>
      </w:r>
      <w:r w:rsidR="00EF5B88" w:rsidRPr="00302320">
        <w:rPr>
          <w:lang w:val="en-US"/>
        </w:rPr>
        <w:t>phospho-ERK (</w:t>
      </w:r>
      <w:proofErr w:type="spellStart"/>
      <w:r w:rsidR="00EF5B88" w:rsidRPr="00302320">
        <w:rPr>
          <w:lang w:val="en-US"/>
        </w:rPr>
        <w:t>p</w:t>
      </w:r>
      <w:r w:rsidR="00A25DE3" w:rsidRPr="00302320">
        <w:rPr>
          <w:lang w:val="en-US"/>
        </w:rPr>
        <w:t>ERK</w:t>
      </w:r>
      <w:proofErr w:type="spellEnd"/>
      <w:r w:rsidR="00EF5B88" w:rsidRPr="00302320">
        <w:rPr>
          <w:lang w:val="en-US"/>
        </w:rPr>
        <w:t>)</w:t>
      </w:r>
      <w:r w:rsidR="00A25DE3" w:rsidRPr="00302320">
        <w:rPr>
          <w:lang w:val="en-US"/>
        </w:rPr>
        <w:t xml:space="preserve"> in serial sections from human breast tumors</w:t>
      </w:r>
      <w:r w:rsidR="00BD35D6" w:rsidRPr="00302320">
        <w:rPr>
          <w:lang w:val="en-US"/>
        </w:rPr>
        <w:t xml:space="preserve"> </w:t>
      </w:r>
      <w:r w:rsidR="00A25DE3" w:rsidRPr="00302320">
        <w:rPr>
          <w:lang w:val="en-US"/>
        </w:rPr>
        <w:t xml:space="preserve">(68 fields of view in 57 unique patient samples). </w:t>
      </w:r>
      <w:r w:rsidR="00F34F2A">
        <w:rPr>
          <w:b/>
          <w:lang w:val="en-US"/>
        </w:rPr>
        <w:t>c</w:t>
      </w:r>
      <w:r w:rsidR="002D0A3E" w:rsidRPr="00302320">
        <w:rPr>
          <w:lang w:val="en-US"/>
        </w:rPr>
        <w:t xml:space="preserve"> Immunoblots were exposed to films, scanned and, thereafter, loading normalized immunoblot intensities </w:t>
      </w:r>
      <w:r w:rsidR="00AA0E1E" w:rsidRPr="00302320">
        <w:rPr>
          <w:lang w:val="en-US"/>
        </w:rPr>
        <w:t xml:space="preserve">from digital images </w:t>
      </w:r>
      <w:r w:rsidR="002D0A3E" w:rsidRPr="00302320">
        <w:rPr>
          <w:lang w:val="en-US"/>
        </w:rPr>
        <w:t xml:space="preserve">for </w:t>
      </w:r>
      <w:proofErr w:type="spellStart"/>
      <w:r w:rsidR="002D0A3E" w:rsidRPr="00302320">
        <w:rPr>
          <w:lang w:val="en-US"/>
        </w:rPr>
        <w:t>hepsin</w:t>
      </w:r>
      <w:proofErr w:type="spellEnd"/>
      <w:r w:rsidR="002D0A3E" w:rsidRPr="00302320">
        <w:rPr>
          <w:lang w:val="en-US"/>
        </w:rPr>
        <w:t xml:space="preserve"> and HAI-1 antibodies</w:t>
      </w:r>
      <w:r w:rsidR="00AA0E1E" w:rsidRPr="00302320">
        <w:rPr>
          <w:lang w:val="en-US"/>
        </w:rPr>
        <w:t xml:space="preserve"> in MCF10A-HRas</w:t>
      </w:r>
      <w:r w:rsidR="00AA0E1E" w:rsidRPr="00302320">
        <w:rPr>
          <w:vertAlign w:val="superscript"/>
          <w:lang w:val="en-US"/>
        </w:rPr>
        <w:t>V12</w:t>
      </w:r>
      <w:r w:rsidR="002D0A3E" w:rsidRPr="00302320">
        <w:rPr>
          <w:lang w:val="en-US"/>
        </w:rPr>
        <w:t xml:space="preserve"> </w:t>
      </w:r>
      <w:r w:rsidR="00AA0E1E" w:rsidRPr="00302320">
        <w:rPr>
          <w:lang w:val="en-US"/>
        </w:rPr>
        <w:t xml:space="preserve">cell lysates stably expressing </w:t>
      </w:r>
      <w:proofErr w:type="spellStart"/>
      <w:r w:rsidR="00AA0E1E" w:rsidRPr="00302320">
        <w:rPr>
          <w:lang w:val="en-US"/>
        </w:rPr>
        <w:t>shHepsin</w:t>
      </w:r>
      <w:proofErr w:type="spellEnd"/>
      <w:r w:rsidR="00AA0E1E" w:rsidRPr="00302320">
        <w:rPr>
          <w:lang w:val="en-US"/>
        </w:rPr>
        <w:t xml:space="preserve"> or </w:t>
      </w:r>
      <w:proofErr w:type="spellStart"/>
      <w:r w:rsidR="00AA0E1E" w:rsidRPr="00302320">
        <w:rPr>
          <w:lang w:val="en-US"/>
        </w:rPr>
        <w:t>shCtrl</w:t>
      </w:r>
      <w:proofErr w:type="spellEnd"/>
      <w:r w:rsidR="00AA0E1E" w:rsidRPr="00302320">
        <w:rPr>
          <w:lang w:val="en-US"/>
        </w:rPr>
        <w:t xml:space="preserve"> </w:t>
      </w:r>
      <w:r w:rsidR="002D0A3E" w:rsidRPr="00302320">
        <w:rPr>
          <w:lang w:val="en-US"/>
        </w:rPr>
        <w:t>were quantitated from at least three independent experiments.</w:t>
      </w:r>
      <w:r w:rsidR="00AA0E1E" w:rsidRPr="00302320">
        <w:rPr>
          <w:lang w:val="en-US"/>
        </w:rPr>
        <w:t xml:space="preserve"> </w:t>
      </w:r>
      <w:r w:rsidR="00F34F2A">
        <w:rPr>
          <w:b/>
          <w:lang w:val="en-US"/>
        </w:rPr>
        <w:t>d</w:t>
      </w:r>
      <w:r w:rsidR="00A25DE3" w:rsidRPr="00302320">
        <w:rPr>
          <w:lang w:val="en-US"/>
        </w:rPr>
        <w:t xml:space="preserve"> 3D-cultured MCF10A epithelial structures with inducible HRas</w:t>
      </w:r>
      <w:r w:rsidR="00A25DE3" w:rsidRPr="00302320">
        <w:rPr>
          <w:vertAlign w:val="superscript"/>
          <w:lang w:val="en-US"/>
        </w:rPr>
        <w:t>V12</w:t>
      </w:r>
      <w:r w:rsidR="00A25DE3" w:rsidRPr="00302320">
        <w:rPr>
          <w:lang w:val="en-US"/>
        </w:rPr>
        <w:t xml:space="preserve"> activated by DOX (HRas</w:t>
      </w:r>
      <w:r w:rsidR="00A25DE3" w:rsidRPr="00302320">
        <w:rPr>
          <w:vertAlign w:val="superscript"/>
          <w:lang w:val="en-US"/>
        </w:rPr>
        <w:t>V12 ON</w:t>
      </w:r>
      <w:r w:rsidR="00A25DE3" w:rsidRPr="00302320">
        <w:rPr>
          <w:lang w:val="en-US"/>
        </w:rPr>
        <w:t xml:space="preserve">, </w:t>
      </w:r>
      <w:r w:rsidR="00A25DE3" w:rsidRPr="00302320">
        <w:rPr>
          <w:color w:val="000000" w:themeColor="text1"/>
          <w:lang w:val="en-US"/>
        </w:rPr>
        <w:t>900 ng ml</w:t>
      </w:r>
      <w:r w:rsidR="00A25DE3" w:rsidRPr="00302320">
        <w:rPr>
          <w:color w:val="000000" w:themeColor="text1"/>
          <w:vertAlign w:val="superscript"/>
          <w:lang w:val="en-US"/>
        </w:rPr>
        <w:t>-1</w:t>
      </w:r>
      <w:r w:rsidR="00A25DE3" w:rsidRPr="00302320">
        <w:rPr>
          <w:color w:val="000000" w:themeColor="text1"/>
          <w:lang w:val="en-US"/>
        </w:rPr>
        <w:t xml:space="preserve">, at day 4) </w:t>
      </w:r>
      <w:r w:rsidR="00A25DE3" w:rsidRPr="00302320">
        <w:rPr>
          <w:lang w:val="en-US"/>
        </w:rPr>
        <w:t xml:space="preserve">showed </w:t>
      </w:r>
      <w:r w:rsidR="00A25DE3" w:rsidRPr="00302320">
        <w:rPr>
          <w:lang w:val="en-US"/>
        </w:rPr>
        <w:lastRenderedPageBreak/>
        <w:t xml:space="preserve">pericellular BOC-QRR-AMC peptide substrate cleavage activity (substrate added to media covering the 3D structures) that could be inhibited by </w:t>
      </w:r>
      <w:proofErr w:type="spellStart"/>
      <w:r w:rsidR="00A25DE3" w:rsidRPr="00302320">
        <w:rPr>
          <w:lang w:val="en-US"/>
        </w:rPr>
        <w:t>hepsin</w:t>
      </w:r>
      <w:proofErr w:type="spellEnd"/>
      <w:r w:rsidR="00A25DE3" w:rsidRPr="00302320">
        <w:rPr>
          <w:lang w:val="en-US"/>
        </w:rPr>
        <w:t xml:space="preserve"> function blocking antibody Ab25 (1 </w:t>
      </w:r>
      <w:r w:rsidR="00A25DE3" w:rsidRPr="00302320">
        <w:t>μ</w:t>
      </w:r>
      <w:r w:rsidR="00A25DE3" w:rsidRPr="00302320">
        <w:rPr>
          <w:lang w:val="en-US"/>
        </w:rPr>
        <w:t>M</w:t>
      </w:r>
      <w:r w:rsidR="00A25DE3" w:rsidRPr="00302320">
        <w:rPr>
          <w:color w:val="000000" w:themeColor="text1"/>
          <w:lang w:val="en-US"/>
        </w:rPr>
        <w:t xml:space="preserve">, at day 4, and substrate applied for 2 </w:t>
      </w:r>
      <w:proofErr w:type="spellStart"/>
      <w:r w:rsidR="00A25DE3" w:rsidRPr="00302320">
        <w:rPr>
          <w:color w:val="000000" w:themeColor="text1"/>
          <w:lang w:val="en-US"/>
        </w:rPr>
        <w:t>h at</w:t>
      </w:r>
      <w:proofErr w:type="spellEnd"/>
      <w:r w:rsidR="00A25DE3" w:rsidRPr="00302320">
        <w:rPr>
          <w:color w:val="000000" w:themeColor="text1"/>
          <w:lang w:val="en-US"/>
        </w:rPr>
        <w:t xml:space="preserve"> day 6</w:t>
      </w:r>
      <w:r w:rsidR="00A25DE3" w:rsidRPr="00302320">
        <w:rPr>
          <w:lang w:val="en-US"/>
        </w:rPr>
        <w:t>) (</w:t>
      </w:r>
      <w:r w:rsidR="00A25DE3" w:rsidRPr="00302320">
        <w:rPr>
          <w:color w:val="000000" w:themeColor="text1"/>
          <w:lang w:val="en-US"/>
        </w:rPr>
        <w:t>n= 4 biological replicates</w:t>
      </w:r>
      <w:r w:rsidR="00A25DE3" w:rsidRPr="00302320">
        <w:rPr>
          <w:lang w:val="en-US"/>
        </w:rPr>
        <w:t>)</w:t>
      </w:r>
      <w:r w:rsidR="001F4F1A" w:rsidRPr="00302320">
        <w:rPr>
          <w:lang w:val="en-US"/>
        </w:rPr>
        <w:t xml:space="preserve">. For </w:t>
      </w:r>
      <w:r w:rsidR="00F34F2A">
        <w:rPr>
          <w:b/>
          <w:lang w:val="en-US"/>
        </w:rPr>
        <w:t>c</w:t>
      </w:r>
      <w:r w:rsidR="003F78F3" w:rsidRPr="00302320">
        <w:rPr>
          <w:b/>
          <w:lang w:val="en-US"/>
        </w:rPr>
        <w:t xml:space="preserve"> </w:t>
      </w:r>
      <w:r w:rsidR="003F78F3" w:rsidRPr="00E11C6E">
        <w:rPr>
          <w:lang w:val="en-US"/>
        </w:rPr>
        <w:t>and</w:t>
      </w:r>
      <w:r w:rsidR="003F78F3" w:rsidRPr="00302320">
        <w:rPr>
          <w:b/>
          <w:lang w:val="en-US"/>
        </w:rPr>
        <w:t xml:space="preserve"> </w:t>
      </w:r>
      <w:r w:rsidR="00F34F2A">
        <w:rPr>
          <w:b/>
          <w:lang w:val="en-US"/>
        </w:rPr>
        <w:t>d</w:t>
      </w:r>
      <w:r w:rsidR="001F4F1A" w:rsidRPr="00302320">
        <w:rPr>
          <w:b/>
          <w:lang w:val="en-US"/>
        </w:rPr>
        <w:t xml:space="preserve">, </w:t>
      </w:r>
      <w:r w:rsidR="001F4F1A" w:rsidRPr="00302320">
        <w:rPr>
          <w:lang w:val="en-US"/>
        </w:rPr>
        <w:t xml:space="preserve">data are presented as mean ± </w:t>
      </w:r>
      <w:proofErr w:type="spellStart"/>
      <w:r w:rsidR="001F4F1A" w:rsidRPr="00302320">
        <w:rPr>
          <w:lang w:val="en-US"/>
        </w:rPr>
        <w:t>s.e.m.</w:t>
      </w:r>
      <w:proofErr w:type="spellEnd"/>
      <w:r w:rsidR="001F4F1A" w:rsidRPr="00302320">
        <w:rPr>
          <w:lang w:val="en-US"/>
        </w:rPr>
        <w:t xml:space="preserve">, and </w:t>
      </w:r>
      <w:r w:rsidR="001F4F1A" w:rsidRPr="00302320">
        <w:rPr>
          <w:i/>
          <w:lang w:val="en-US"/>
        </w:rPr>
        <w:t>P</w:t>
      </w:r>
      <w:r w:rsidR="001F4F1A" w:rsidRPr="00302320">
        <w:rPr>
          <w:lang w:val="en-US"/>
        </w:rPr>
        <w:t xml:space="preserve">-values were calculated using a two-tailed unpaired Student’s t-test. </w:t>
      </w:r>
      <w:r w:rsidR="001F4F1A" w:rsidRPr="00302320">
        <w:rPr>
          <w:i/>
          <w:color w:val="000000" w:themeColor="text1"/>
          <w:lang w:val="en-US"/>
        </w:rPr>
        <w:t>p</w:t>
      </w:r>
      <w:r w:rsidR="001F4F1A" w:rsidRPr="00302320">
        <w:rPr>
          <w:color w:val="000000" w:themeColor="text1"/>
          <w:lang w:val="en-US"/>
        </w:rPr>
        <w:t>*&lt;0.05.</w:t>
      </w:r>
    </w:p>
    <w:p w14:paraId="19FE322B" w14:textId="77777777" w:rsidR="00AD49FE" w:rsidRPr="00373EAC" w:rsidRDefault="00AD49FE" w:rsidP="00AD49FE">
      <w:pPr>
        <w:spacing w:line="360" w:lineRule="auto"/>
        <w:jc w:val="both"/>
        <w:rPr>
          <w:lang w:val="en-US"/>
        </w:rPr>
      </w:pPr>
    </w:p>
    <w:p w14:paraId="47D74F79" w14:textId="77777777" w:rsidR="001900CD" w:rsidRPr="0044530A" w:rsidRDefault="001900CD" w:rsidP="0044530A">
      <w:pPr>
        <w:rPr>
          <w:color w:val="000000" w:themeColor="text1"/>
          <w:lang w:val="en-US"/>
        </w:rPr>
      </w:pPr>
      <w:r w:rsidRPr="001B524C">
        <w:rPr>
          <w:rFonts w:eastAsiaTheme="minorEastAsia"/>
          <w:color w:val="000000" w:themeColor="text1"/>
          <w:lang w:val="en-US"/>
        </w:rPr>
        <w:br w:type="page"/>
      </w:r>
    </w:p>
    <w:p w14:paraId="2A10A31C" w14:textId="77777777" w:rsidR="00AD49FE" w:rsidRPr="004A00E9" w:rsidRDefault="00AD49FE" w:rsidP="00AD49FE">
      <w:pPr>
        <w:spacing w:line="480" w:lineRule="auto"/>
        <w:rPr>
          <w:b/>
          <w:color w:val="000000" w:themeColor="text1"/>
          <w:lang w:val="en-GB"/>
        </w:rPr>
      </w:pPr>
      <w:r w:rsidRPr="00373EAC">
        <w:rPr>
          <w:rFonts w:eastAsiaTheme="minorEastAsia"/>
          <w:b/>
          <w:color w:val="000000" w:themeColor="text1"/>
          <w:lang w:val="en-US"/>
        </w:rPr>
        <w:lastRenderedPageBreak/>
        <w:t>SUPPLEMENTARY TABLES</w:t>
      </w:r>
    </w:p>
    <w:p w14:paraId="5B4E2DF4" w14:textId="77777777" w:rsidR="00AD49FE" w:rsidRPr="004A00E9" w:rsidRDefault="00AD49FE" w:rsidP="00AD49FE">
      <w:pPr>
        <w:spacing w:line="480" w:lineRule="auto"/>
        <w:rPr>
          <w:b/>
          <w:color w:val="000000"/>
          <w:lang w:val="en-GB"/>
        </w:rPr>
      </w:pPr>
      <w:r w:rsidRPr="004A00E9">
        <w:rPr>
          <w:b/>
          <w:color w:val="000000"/>
          <w:lang w:val="en-GB"/>
        </w:rPr>
        <w:t xml:space="preserve">TABLE </w:t>
      </w:r>
      <w:r>
        <w:rPr>
          <w:b/>
          <w:color w:val="000000"/>
          <w:lang w:val="en-GB"/>
        </w:rPr>
        <w:t>S</w:t>
      </w:r>
      <w:r w:rsidRPr="004A00E9">
        <w:rPr>
          <w:b/>
          <w:color w:val="000000"/>
          <w:lang w:val="en-GB"/>
        </w:rPr>
        <w:t>1. Ethical Permits</w:t>
      </w:r>
    </w:p>
    <w:tbl>
      <w:tblPr>
        <w:tblW w:w="9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6"/>
        <w:gridCol w:w="3395"/>
        <w:gridCol w:w="3531"/>
      </w:tblGrid>
      <w:tr w:rsidR="00AD49FE" w:rsidRPr="004A00E9" w14:paraId="0B82D276" w14:textId="77777777" w:rsidTr="000408B2">
        <w:trPr>
          <w:cantSplit/>
          <w:trHeight w:val="311"/>
        </w:trPr>
        <w:tc>
          <w:tcPr>
            <w:tcW w:w="2276" w:type="dxa"/>
          </w:tcPr>
          <w:p w14:paraId="6145E01A" w14:textId="77777777" w:rsidR="00AD49FE" w:rsidRPr="004A00E9" w:rsidRDefault="00AD49FE" w:rsidP="000408B2">
            <w:pPr>
              <w:rPr>
                <w:b/>
                <w:lang w:val="en-GB"/>
              </w:rPr>
            </w:pPr>
            <w:r w:rsidRPr="004A00E9">
              <w:rPr>
                <w:b/>
                <w:lang w:val="en-GB"/>
              </w:rPr>
              <w:t>Object</w:t>
            </w:r>
          </w:p>
        </w:tc>
        <w:tc>
          <w:tcPr>
            <w:tcW w:w="3395" w:type="dxa"/>
          </w:tcPr>
          <w:p w14:paraId="50B325F4" w14:textId="77777777" w:rsidR="00AD49FE" w:rsidRPr="004A00E9" w:rsidRDefault="00AD49FE" w:rsidP="000408B2">
            <w:pPr>
              <w:rPr>
                <w:b/>
                <w:lang w:val="en-GB"/>
              </w:rPr>
            </w:pPr>
            <w:r w:rsidRPr="004A00E9">
              <w:rPr>
                <w:b/>
                <w:lang w:val="en-GB"/>
              </w:rPr>
              <w:t>Authority</w:t>
            </w:r>
          </w:p>
        </w:tc>
        <w:tc>
          <w:tcPr>
            <w:tcW w:w="3531" w:type="dxa"/>
          </w:tcPr>
          <w:p w14:paraId="03C3D9AF" w14:textId="77777777" w:rsidR="00AD49FE" w:rsidRPr="004A00E9" w:rsidRDefault="00AD49FE" w:rsidP="000408B2">
            <w:pPr>
              <w:rPr>
                <w:b/>
                <w:lang w:val="en-GB"/>
              </w:rPr>
            </w:pPr>
            <w:r w:rsidRPr="004A00E9">
              <w:rPr>
                <w:b/>
                <w:lang w:val="en-GB"/>
              </w:rPr>
              <w:t>Number</w:t>
            </w:r>
          </w:p>
        </w:tc>
      </w:tr>
      <w:tr w:rsidR="00AD49FE" w:rsidRPr="004A00E9" w14:paraId="4DE0341F" w14:textId="77777777" w:rsidTr="000408B2">
        <w:trPr>
          <w:cantSplit/>
          <w:trHeight w:val="578"/>
        </w:trPr>
        <w:tc>
          <w:tcPr>
            <w:tcW w:w="2276" w:type="dxa"/>
          </w:tcPr>
          <w:p w14:paraId="34D0C213" w14:textId="77777777" w:rsidR="00AD49FE" w:rsidRPr="004A00E9" w:rsidRDefault="00AD49FE" w:rsidP="000408B2">
            <w:pPr>
              <w:rPr>
                <w:lang w:val="en-GB"/>
              </w:rPr>
            </w:pPr>
            <w:r w:rsidRPr="004A00E9">
              <w:rPr>
                <w:lang w:val="en-GB"/>
              </w:rPr>
              <w:t>Use of human breast cancer samples</w:t>
            </w:r>
          </w:p>
        </w:tc>
        <w:tc>
          <w:tcPr>
            <w:tcW w:w="3395" w:type="dxa"/>
          </w:tcPr>
          <w:p w14:paraId="47B21823" w14:textId="77777777" w:rsidR="00AD49FE" w:rsidRPr="004A00E9" w:rsidRDefault="00AD49FE" w:rsidP="000408B2">
            <w:pPr>
              <w:rPr>
                <w:b/>
                <w:color w:val="000000"/>
                <w:sz w:val="20"/>
                <w:lang w:val="en-GB"/>
              </w:rPr>
            </w:pPr>
            <w:r w:rsidRPr="004A00E9">
              <w:rPr>
                <w:lang w:val="en-GB"/>
              </w:rPr>
              <w:t>the National Supervisory Authority for Welfare and Health</w:t>
            </w:r>
          </w:p>
        </w:tc>
        <w:tc>
          <w:tcPr>
            <w:tcW w:w="3531" w:type="dxa"/>
          </w:tcPr>
          <w:p w14:paraId="1654CA43" w14:textId="77777777" w:rsidR="00AD49FE" w:rsidRPr="004A00E9" w:rsidRDefault="00AD49FE" w:rsidP="000408B2">
            <w:pPr>
              <w:rPr>
                <w:b/>
                <w:color w:val="000000"/>
                <w:sz w:val="20"/>
                <w:lang w:val="en-GB"/>
              </w:rPr>
            </w:pPr>
            <w:r w:rsidRPr="004A00E9">
              <w:rPr>
                <w:lang w:val="en-GB"/>
              </w:rPr>
              <w:t>731/05.01.00.06/2009</w:t>
            </w:r>
          </w:p>
        </w:tc>
      </w:tr>
      <w:tr w:rsidR="00AD49FE" w:rsidRPr="004A00E9" w14:paraId="5FFF5C53" w14:textId="77777777" w:rsidTr="000408B2">
        <w:trPr>
          <w:cantSplit/>
          <w:trHeight w:val="582"/>
        </w:trPr>
        <w:tc>
          <w:tcPr>
            <w:tcW w:w="2276" w:type="dxa"/>
          </w:tcPr>
          <w:p w14:paraId="2D3C638D" w14:textId="77777777" w:rsidR="00AD49FE" w:rsidRPr="004A00E9" w:rsidRDefault="00AD49FE" w:rsidP="000408B2">
            <w:pPr>
              <w:rPr>
                <w:lang w:val="en-GB"/>
              </w:rPr>
            </w:pPr>
            <w:r w:rsidRPr="004A00E9">
              <w:rPr>
                <w:lang w:val="en-GB"/>
              </w:rPr>
              <w:t>Non-cancerous samples</w:t>
            </w:r>
          </w:p>
        </w:tc>
        <w:tc>
          <w:tcPr>
            <w:tcW w:w="3395" w:type="dxa"/>
          </w:tcPr>
          <w:p w14:paraId="00C3ED58" w14:textId="77777777" w:rsidR="00AD49FE" w:rsidRPr="004A00E9" w:rsidRDefault="00AD49FE" w:rsidP="000408B2">
            <w:pPr>
              <w:rPr>
                <w:sz w:val="20"/>
                <w:lang w:val="en-GB"/>
              </w:rPr>
            </w:pPr>
            <w:r w:rsidRPr="004A00E9">
              <w:rPr>
                <w:lang w:val="en-GB"/>
              </w:rPr>
              <w:t>the Ministry of Social Affairs and Health of Finland</w:t>
            </w:r>
          </w:p>
        </w:tc>
        <w:tc>
          <w:tcPr>
            <w:tcW w:w="3531" w:type="dxa"/>
          </w:tcPr>
          <w:p w14:paraId="777509A1" w14:textId="77777777" w:rsidR="00AD49FE" w:rsidRPr="004A00E9" w:rsidRDefault="00AD49FE" w:rsidP="000408B2">
            <w:pPr>
              <w:rPr>
                <w:sz w:val="20"/>
                <w:lang w:val="en-GB"/>
              </w:rPr>
            </w:pPr>
            <w:r w:rsidRPr="004A00E9">
              <w:rPr>
                <w:lang w:val="en-GB"/>
              </w:rPr>
              <w:t>243/13/03/02/13, § 157, 18.9.2013</w:t>
            </w:r>
          </w:p>
        </w:tc>
      </w:tr>
      <w:tr w:rsidR="00AD49FE" w:rsidRPr="004A00E9" w14:paraId="27BFA14E" w14:textId="77777777" w:rsidTr="000408B2">
        <w:trPr>
          <w:cantSplit/>
          <w:trHeight w:val="582"/>
        </w:trPr>
        <w:tc>
          <w:tcPr>
            <w:tcW w:w="2276" w:type="dxa"/>
          </w:tcPr>
          <w:p w14:paraId="6285C4AD" w14:textId="77777777" w:rsidR="00AD49FE" w:rsidRPr="004A00E9" w:rsidRDefault="00AD49FE" w:rsidP="000408B2">
            <w:pPr>
              <w:rPr>
                <w:lang w:val="en-GB"/>
              </w:rPr>
            </w:pPr>
            <w:r w:rsidRPr="004A00E9">
              <w:rPr>
                <w:lang w:val="en-GB"/>
              </w:rPr>
              <w:t>Experimental animals</w:t>
            </w:r>
          </w:p>
        </w:tc>
        <w:tc>
          <w:tcPr>
            <w:tcW w:w="3395" w:type="dxa"/>
          </w:tcPr>
          <w:p w14:paraId="40D70999" w14:textId="77777777" w:rsidR="00AD49FE" w:rsidRPr="004A00E9" w:rsidRDefault="00AD49FE" w:rsidP="000408B2">
            <w:pPr>
              <w:rPr>
                <w:lang w:val="en-GB"/>
              </w:rPr>
            </w:pPr>
            <w:r w:rsidRPr="004A00E9">
              <w:rPr>
                <w:lang w:val="en-GB"/>
              </w:rPr>
              <w:t>The National Animal Ethics Committee of Finland</w:t>
            </w:r>
          </w:p>
        </w:tc>
        <w:tc>
          <w:tcPr>
            <w:tcW w:w="3531" w:type="dxa"/>
          </w:tcPr>
          <w:p w14:paraId="149809E0" w14:textId="77777777" w:rsidR="00AD49FE" w:rsidRPr="004A00E9" w:rsidRDefault="00AD49FE" w:rsidP="000408B2">
            <w:pPr>
              <w:rPr>
                <w:lang w:val="en-GB"/>
              </w:rPr>
            </w:pPr>
            <w:r w:rsidRPr="004A00E9">
              <w:rPr>
                <w:lang w:val="en-GB"/>
              </w:rPr>
              <w:t>ESAVI-3216/04.10.07/2013</w:t>
            </w:r>
          </w:p>
        </w:tc>
      </w:tr>
    </w:tbl>
    <w:p w14:paraId="7D9BF962" w14:textId="77777777" w:rsidR="00AD49FE" w:rsidRPr="004A00E9" w:rsidRDefault="00AD49FE" w:rsidP="00AD49FE">
      <w:pPr>
        <w:spacing w:line="480" w:lineRule="auto"/>
        <w:rPr>
          <w:b/>
          <w:color w:val="000000"/>
        </w:rPr>
      </w:pPr>
    </w:p>
    <w:p w14:paraId="63BB32D0" w14:textId="77777777" w:rsidR="00AD49FE" w:rsidRPr="004A00E9" w:rsidRDefault="00AD49FE" w:rsidP="00AD49FE">
      <w:pPr>
        <w:spacing w:line="480" w:lineRule="auto"/>
        <w:rPr>
          <w:b/>
          <w:color w:val="000000"/>
        </w:rPr>
      </w:pPr>
      <w:r w:rsidRPr="004A00E9">
        <w:rPr>
          <w:b/>
          <w:color w:val="000000"/>
        </w:rPr>
        <w:t xml:space="preserve">TABLE </w:t>
      </w:r>
      <w:r>
        <w:rPr>
          <w:b/>
          <w:color w:val="000000"/>
        </w:rPr>
        <w:t>S</w:t>
      </w:r>
      <w:r w:rsidRPr="004A00E9">
        <w:rPr>
          <w:b/>
          <w:color w:val="000000"/>
        </w:rPr>
        <w:t xml:space="preserve">2. </w:t>
      </w:r>
      <w:proofErr w:type="spellStart"/>
      <w:r w:rsidRPr="004A00E9">
        <w:rPr>
          <w:b/>
          <w:color w:val="000000"/>
        </w:rPr>
        <w:t>Reagents</w:t>
      </w:r>
      <w:proofErr w:type="spellEnd"/>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7"/>
        <w:gridCol w:w="5133"/>
      </w:tblGrid>
      <w:tr w:rsidR="00AD49FE" w:rsidRPr="004A00E9" w14:paraId="40AB4D53" w14:textId="77777777" w:rsidTr="000408B2">
        <w:tc>
          <w:tcPr>
            <w:tcW w:w="4077" w:type="dxa"/>
          </w:tcPr>
          <w:p w14:paraId="1F994C7A" w14:textId="77777777" w:rsidR="00AD49FE" w:rsidRPr="004A00E9" w:rsidRDefault="00AD49FE" w:rsidP="000408B2">
            <w:pPr>
              <w:jc w:val="center"/>
              <w:rPr>
                <w:b/>
              </w:rPr>
            </w:pPr>
            <w:proofErr w:type="spellStart"/>
            <w:r w:rsidRPr="004A00E9">
              <w:rPr>
                <w:b/>
              </w:rPr>
              <w:t>Reagent</w:t>
            </w:r>
            <w:proofErr w:type="spellEnd"/>
          </w:p>
        </w:tc>
        <w:tc>
          <w:tcPr>
            <w:tcW w:w="5133" w:type="dxa"/>
          </w:tcPr>
          <w:p w14:paraId="5717A1E9" w14:textId="77777777" w:rsidR="00AD49FE" w:rsidRPr="004A00E9" w:rsidRDefault="00AD49FE" w:rsidP="000408B2">
            <w:pPr>
              <w:jc w:val="center"/>
              <w:rPr>
                <w:b/>
              </w:rPr>
            </w:pPr>
            <w:r w:rsidRPr="004A00E9">
              <w:rPr>
                <w:b/>
              </w:rPr>
              <w:t>Supplier</w:t>
            </w:r>
          </w:p>
        </w:tc>
      </w:tr>
      <w:tr w:rsidR="00AD49FE" w:rsidRPr="004A00E9" w14:paraId="36FBE30F" w14:textId="77777777" w:rsidTr="000408B2">
        <w:tc>
          <w:tcPr>
            <w:tcW w:w="4077" w:type="dxa"/>
          </w:tcPr>
          <w:p w14:paraId="06C22F4A" w14:textId="77777777" w:rsidR="00AD49FE" w:rsidRPr="004A00E9" w:rsidRDefault="00AD49FE" w:rsidP="000408B2">
            <w:pPr>
              <w:rPr>
                <w:color w:val="000000"/>
              </w:rPr>
            </w:pPr>
            <w:r w:rsidRPr="004A00E9">
              <w:rPr>
                <w:color w:val="000000"/>
              </w:rPr>
              <w:t>4-hydroxytamoxifen (4-OHT)</w:t>
            </w:r>
          </w:p>
        </w:tc>
        <w:tc>
          <w:tcPr>
            <w:tcW w:w="5133" w:type="dxa"/>
          </w:tcPr>
          <w:p w14:paraId="629CDDF5" w14:textId="77777777" w:rsidR="00AD49FE" w:rsidRPr="004A00E9" w:rsidRDefault="00AD49FE" w:rsidP="000408B2">
            <w:r w:rsidRPr="004A00E9">
              <w:t>Sigma-</w:t>
            </w:r>
            <w:proofErr w:type="spellStart"/>
            <w:r w:rsidRPr="004A00E9">
              <w:t>Aldrich</w:t>
            </w:r>
            <w:proofErr w:type="spellEnd"/>
            <w:r w:rsidRPr="004A00E9">
              <w:t>/Merck</w:t>
            </w:r>
          </w:p>
        </w:tc>
      </w:tr>
      <w:tr w:rsidR="00AD49FE" w:rsidRPr="004A00E9" w14:paraId="6DFBC5C2" w14:textId="77777777" w:rsidTr="000408B2">
        <w:tc>
          <w:tcPr>
            <w:tcW w:w="4077" w:type="dxa"/>
          </w:tcPr>
          <w:p w14:paraId="7842953B" w14:textId="77777777" w:rsidR="00AD49FE" w:rsidRPr="004A00E9" w:rsidRDefault="00AD49FE" w:rsidP="000408B2">
            <w:r w:rsidRPr="004A00E9">
              <w:rPr>
                <w:color w:val="000000"/>
              </w:rPr>
              <w:t>Ab25</w:t>
            </w:r>
          </w:p>
        </w:tc>
        <w:tc>
          <w:tcPr>
            <w:tcW w:w="5133" w:type="dxa"/>
          </w:tcPr>
          <w:p w14:paraId="2D63F005" w14:textId="77777777" w:rsidR="00AD49FE" w:rsidRPr="004A00E9" w:rsidRDefault="00AD49FE" w:rsidP="000408B2">
            <w:r w:rsidRPr="00373EAC">
              <w:rPr>
                <w:lang w:val="en-US"/>
              </w:rPr>
              <w:t xml:space="preserve">Gift from Dr. </w:t>
            </w:r>
            <w:proofErr w:type="spellStart"/>
            <w:r w:rsidRPr="00373EAC">
              <w:rPr>
                <w:lang w:val="en-US"/>
              </w:rPr>
              <w:t>Kirchhofer</w:t>
            </w:r>
            <w:proofErr w:type="spellEnd"/>
            <w:r w:rsidRPr="00373EAC">
              <w:rPr>
                <w:lang w:val="en-US"/>
              </w:rPr>
              <w:t>, Genentech Inc.</w:t>
            </w:r>
            <w:r>
              <w:fldChar w:fldCharType="begin">
                <w:fldData xml:space="preserve">PEVuZE5vdGU+PENpdGU+PEF1dGhvcj5HYW5lc2FuPC9BdXRob3I+PFllYXI+MjAxMjwvWWVhcj48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==
</w:fldData>
              </w:fldChar>
            </w:r>
            <w:r w:rsidRPr="00373EAC">
              <w:rPr>
                <w:lang w:val="en-US"/>
              </w:rPr>
              <w:instrText xml:space="preserve"> ADDIN EN.CITE </w:instrText>
            </w:r>
            <w:r>
              <w:fldChar w:fldCharType="begin">
                <w:fldData xml:space="preserve">PEVuZE5vdGU+PENpdGU+PEF1dGhvcj5HYW5lc2FuPC9BdXRob3I+PFllYXI+MjAxMjwvWWVhcj48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==
</w:fldData>
              </w:fldChar>
            </w:r>
            <w:r w:rsidRPr="00373EAC">
              <w:rPr>
                <w:lang w:val="en-US"/>
              </w:rPr>
              <w:instrText xml:space="preserve"> ADDIN EN.CITE.DATA </w:instrText>
            </w:r>
            <w:r>
              <w:fldChar w:fldCharType="end"/>
            </w:r>
            <w:r>
              <w:fldChar w:fldCharType="separate"/>
            </w:r>
            <w:r>
              <w:rPr>
                <w:noProof/>
              </w:rPr>
              <w:t>(9)</w:t>
            </w:r>
            <w:r>
              <w:fldChar w:fldCharType="end"/>
            </w:r>
            <w:hyperlink w:anchor="_ENREF_1" w:tooltip="Ganesan, 2012 #132" w:history="1"/>
          </w:p>
        </w:tc>
      </w:tr>
      <w:tr w:rsidR="00AD49FE" w:rsidRPr="004A00E9" w14:paraId="1BA0E128" w14:textId="77777777" w:rsidTr="000408B2">
        <w:tc>
          <w:tcPr>
            <w:tcW w:w="4077" w:type="dxa"/>
          </w:tcPr>
          <w:p w14:paraId="6EDE8A6D" w14:textId="77777777" w:rsidR="00AD49FE" w:rsidRPr="004A00E9" w:rsidRDefault="00AD49FE" w:rsidP="000408B2">
            <w:r w:rsidRPr="004A00E9">
              <w:t>AZD6244 (</w:t>
            </w:r>
            <w:proofErr w:type="spellStart"/>
            <w:r w:rsidRPr="004A00E9">
              <w:t>Selumetinib</w:t>
            </w:r>
            <w:proofErr w:type="spellEnd"/>
            <w:r w:rsidRPr="004A00E9">
              <w:t>)</w:t>
            </w:r>
          </w:p>
        </w:tc>
        <w:tc>
          <w:tcPr>
            <w:tcW w:w="5133" w:type="dxa"/>
          </w:tcPr>
          <w:p w14:paraId="6A71679D" w14:textId="77777777" w:rsidR="00AD49FE" w:rsidRPr="004A00E9" w:rsidRDefault="00AD49FE" w:rsidP="000408B2">
            <w:r w:rsidRPr="004A00E9">
              <w:t>Selleckchem.com</w:t>
            </w:r>
          </w:p>
        </w:tc>
      </w:tr>
      <w:tr w:rsidR="00AD49FE" w:rsidRPr="004A00E9" w14:paraId="31E13090" w14:textId="77777777" w:rsidTr="000408B2">
        <w:tc>
          <w:tcPr>
            <w:tcW w:w="4077" w:type="dxa"/>
          </w:tcPr>
          <w:p w14:paraId="05EA7D52" w14:textId="77777777" w:rsidR="00AD49FE" w:rsidRPr="004A00E9" w:rsidRDefault="00AD49FE" w:rsidP="000408B2">
            <w:proofErr w:type="spellStart"/>
            <w:r w:rsidRPr="004A00E9">
              <w:t>Cyclohexamide</w:t>
            </w:r>
            <w:proofErr w:type="spellEnd"/>
          </w:p>
        </w:tc>
        <w:tc>
          <w:tcPr>
            <w:tcW w:w="5133" w:type="dxa"/>
          </w:tcPr>
          <w:p w14:paraId="0FD678B3" w14:textId="77777777" w:rsidR="00AD49FE" w:rsidRPr="004A00E9" w:rsidRDefault="00AD49FE" w:rsidP="000408B2">
            <w:r w:rsidRPr="004A00E9">
              <w:t>Sigma-</w:t>
            </w:r>
            <w:proofErr w:type="spellStart"/>
            <w:r w:rsidRPr="004A00E9">
              <w:t>Aldrich</w:t>
            </w:r>
            <w:proofErr w:type="spellEnd"/>
            <w:r w:rsidRPr="004A00E9">
              <w:t>/Merck</w:t>
            </w:r>
          </w:p>
        </w:tc>
      </w:tr>
      <w:tr w:rsidR="00AD49FE" w:rsidRPr="004A00E9" w14:paraId="7A921CFC" w14:textId="77777777" w:rsidTr="000408B2">
        <w:tc>
          <w:tcPr>
            <w:tcW w:w="4077" w:type="dxa"/>
          </w:tcPr>
          <w:p w14:paraId="2710CD5F" w14:textId="77777777" w:rsidR="00AD49FE" w:rsidRPr="004A00E9" w:rsidRDefault="00AD49FE" w:rsidP="000408B2">
            <w:proofErr w:type="spellStart"/>
            <w:r w:rsidRPr="004A00E9">
              <w:rPr>
                <w:color w:val="000000"/>
              </w:rPr>
              <w:t>Doxycycline</w:t>
            </w:r>
            <w:proofErr w:type="spellEnd"/>
            <w:r w:rsidRPr="004A00E9">
              <w:rPr>
                <w:color w:val="000000"/>
              </w:rPr>
              <w:t xml:space="preserve"> </w:t>
            </w:r>
            <w:proofErr w:type="spellStart"/>
            <w:r w:rsidRPr="004A00E9">
              <w:rPr>
                <w:color w:val="000000"/>
              </w:rPr>
              <w:t>hyclate</w:t>
            </w:r>
            <w:proofErr w:type="spellEnd"/>
          </w:p>
        </w:tc>
        <w:tc>
          <w:tcPr>
            <w:tcW w:w="5133" w:type="dxa"/>
          </w:tcPr>
          <w:p w14:paraId="4AA36CCF" w14:textId="77777777" w:rsidR="00AD49FE" w:rsidRPr="004A00E9" w:rsidRDefault="00AD49FE" w:rsidP="000408B2">
            <w:r w:rsidRPr="004A00E9">
              <w:t>Sigma-</w:t>
            </w:r>
            <w:proofErr w:type="spellStart"/>
            <w:r w:rsidRPr="004A00E9">
              <w:t>Aldrich</w:t>
            </w:r>
            <w:proofErr w:type="spellEnd"/>
            <w:r w:rsidRPr="004A00E9">
              <w:t>/Merck</w:t>
            </w:r>
          </w:p>
        </w:tc>
      </w:tr>
      <w:tr w:rsidR="00AD49FE" w:rsidRPr="004A00E9" w14:paraId="7725B810" w14:textId="77777777" w:rsidTr="000408B2">
        <w:tc>
          <w:tcPr>
            <w:tcW w:w="4077" w:type="dxa"/>
          </w:tcPr>
          <w:p w14:paraId="526EDCF1" w14:textId="77777777" w:rsidR="00AD49FE" w:rsidRPr="00373EAC" w:rsidRDefault="00AD49FE" w:rsidP="000408B2">
            <w:pPr>
              <w:rPr>
                <w:lang w:val="en-US"/>
              </w:rPr>
            </w:pPr>
            <w:r w:rsidRPr="00373EAC">
              <w:rPr>
                <w:color w:val="000000"/>
                <w:lang w:val="en-US"/>
              </w:rPr>
              <w:t xml:space="preserve">fluorogenic peptide substrate </w:t>
            </w:r>
            <w:proofErr w:type="spellStart"/>
            <w:r w:rsidRPr="00373EAC">
              <w:rPr>
                <w:color w:val="000000"/>
                <w:lang w:val="en-US"/>
              </w:rPr>
              <w:t>Boc</w:t>
            </w:r>
            <w:proofErr w:type="spellEnd"/>
            <w:r w:rsidRPr="00373EAC">
              <w:rPr>
                <w:color w:val="000000"/>
                <w:lang w:val="en-US"/>
              </w:rPr>
              <w:t>-Gln-</w:t>
            </w:r>
            <w:proofErr w:type="spellStart"/>
            <w:r w:rsidRPr="00373EAC">
              <w:rPr>
                <w:color w:val="000000"/>
                <w:lang w:val="en-US"/>
              </w:rPr>
              <w:t>Arg</w:t>
            </w:r>
            <w:proofErr w:type="spellEnd"/>
            <w:r w:rsidRPr="00373EAC">
              <w:rPr>
                <w:color w:val="000000"/>
                <w:lang w:val="en-US"/>
              </w:rPr>
              <w:t>-</w:t>
            </w:r>
            <w:proofErr w:type="spellStart"/>
            <w:r w:rsidRPr="00373EAC">
              <w:rPr>
                <w:color w:val="000000"/>
                <w:lang w:val="en-US"/>
              </w:rPr>
              <w:t>Arg</w:t>
            </w:r>
            <w:proofErr w:type="spellEnd"/>
            <w:r w:rsidRPr="00373EAC">
              <w:rPr>
                <w:color w:val="000000"/>
                <w:lang w:val="en-US"/>
              </w:rPr>
              <w:t>-AMC (BOC-QRR-AMC)</w:t>
            </w:r>
          </w:p>
        </w:tc>
        <w:tc>
          <w:tcPr>
            <w:tcW w:w="5133" w:type="dxa"/>
          </w:tcPr>
          <w:p w14:paraId="021EEAE3" w14:textId="77777777" w:rsidR="00AD49FE" w:rsidRPr="004A00E9" w:rsidRDefault="00AD49FE" w:rsidP="000408B2">
            <w:r w:rsidRPr="004A00E9">
              <w:rPr>
                <w:color w:val="000000"/>
              </w:rPr>
              <w:t xml:space="preserve">BACHEM, </w:t>
            </w:r>
            <w:proofErr w:type="spellStart"/>
            <w:r w:rsidRPr="004A00E9">
              <w:rPr>
                <w:color w:val="000000"/>
              </w:rPr>
              <w:t>Cat.no</w:t>
            </w:r>
            <w:proofErr w:type="spellEnd"/>
            <w:r w:rsidRPr="004A00E9">
              <w:rPr>
                <w:color w:val="000000"/>
              </w:rPr>
              <w:t>. I-1655.0025</w:t>
            </w:r>
          </w:p>
        </w:tc>
      </w:tr>
      <w:tr w:rsidR="00EE577C" w:rsidRPr="004A00E9" w14:paraId="61CFC89C" w14:textId="77777777" w:rsidTr="000408B2">
        <w:tc>
          <w:tcPr>
            <w:tcW w:w="4077" w:type="dxa"/>
          </w:tcPr>
          <w:p w14:paraId="7D134774" w14:textId="77777777" w:rsidR="00EE577C" w:rsidRPr="004A00E9" w:rsidRDefault="00EE577C" w:rsidP="00EE577C">
            <w:proofErr w:type="spellStart"/>
            <w:r w:rsidRPr="004A00E9">
              <w:t>Hoechst</w:t>
            </w:r>
            <w:proofErr w:type="spellEnd"/>
            <w:r w:rsidRPr="004A00E9">
              <w:t xml:space="preserve"> </w:t>
            </w:r>
          </w:p>
        </w:tc>
        <w:tc>
          <w:tcPr>
            <w:tcW w:w="5133" w:type="dxa"/>
          </w:tcPr>
          <w:p w14:paraId="67A937D5" w14:textId="77777777" w:rsidR="00EE577C" w:rsidRPr="004A00E9" w:rsidRDefault="00EE577C" w:rsidP="00EE577C">
            <w:r w:rsidRPr="004A00E9">
              <w:t>Sigma-</w:t>
            </w:r>
            <w:proofErr w:type="spellStart"/>
            <w:r w:rsidRPr="004A00E9">
              <w:t>Aldrich</w:t>
            </w:r>
            <w:proofErr w:type="spellEnd"/>
            <w:r w:rsidRPr="004A00E9">
              <w:t>/Merck</w:t>
            </w:r>
          </w:p>
        </w:tc>
      </w:tr>
      <w:tr w:rsidR="00EE577C" w:rsidRPr="004A00E9" w14:paraId="0CF2D37B" w14:textId="77777777" w:rsidTr="000408B2">
        <w:tc>
          <w:tcPr>
            <w:tcW w:w="4077" w:type="dxa"/>
          </w:tcPr>
          <w:p w14:paraId="7B4FE787" w14:textId="77777777" w:rsidR="00EE577C" w:rsidRPr="004A00E9" w:rsidRDefault="00EE577C" w:rsidP="00EE577C">
            <w:r w:rsidRPr="004A00E9">
              <w:t>MG-132</w:t>
            </w:r>
          </w:p>
        </w:tc>
        <w:tc>
          <w:tcPr>
            <w:tcW w:w="5133" w:type="dxa"/>
          </w:tcPr>
          <w:p w14:paraId="43722499" w14:textId="77777777" w:rsidR="00EE577C" w:rsidRPr="004A00E9" w:rsidRDefault="00EE577C" w:rsidP="00EE577C">
            <w:proofErr w:type="spellStart"/>
            <w:r w:rsidRPr="004A00E9">
              <w:t>Calbiochem</w:t>
            </w:r>
            <w:proofErr w:type="spellEnd"/>
            <w:r w:rsidRPr="004A00E9">
              <w:t>/Millipore</w:t>
            </w:r>
          </w:p>
        </w:tc>
      </w:tr>
      <w:tr w:rsidR="00A95DF7" w:rsidRPr="004A00E9" w14:paraId="5EC2AF37" w14:textId="77777777" w:rsidTr="000408B2">
        <w:tc>
          <w:tcPr>
            <w:tcW w:w="4077" w:type="dxa"/>
          </w:tcPr>
          <w:p w14:paraId="5AA7DD9D" w14:textId="77777777" w:rsidR="00A95DF7" w:rsidRPr="00302320" w:rsidRDefault="00A95DF7" w:rsidP="00EE577C">
            <w:proofErr w:type="spellStart"/>
            <w:r w:rsidRPr="00302320">
              <w:t>DBeQ</w:t>
            </w:r>
            <w:proofErr w:type="spellEnd"/>
            <w:r w:rsidR="004D30A9" w:rsidRPr="00302320">
              <w:t xml:space="preserve"> (JRF 12)</w:t>
            </w:r>
          </w:p>
        </w:tc>
        <w:tc>
          <w:tcPr>
            <w:tcW w:w="5133" w:type="dxa"/>
          </w:tcPr>
          <w:p w14:paraId="74EDB842" w14:textId="77777777" w:rsidR="00A95DF7" w:rsidRPr="00302320" w:rsidRDefault="004D30A9" w:rsidP="00EE577C">
            <w:proofErr w:type="spellStart"/>
            <w:r w:rsidRPr="00302320">
              <w:rPr>
                <w:rFonts w:ascii="Times" w:hAnsi="Times"/>
              </w:rPr>
              <w:t>LifeSensors</w:t>
            </w:r>
            <w:proofErr w:type="spellEnd"/>
          </w:p>
        </w:tc>
      </w:tr>
      <w:tr w:rsidR="00A95DF7" w:rsidRPr="004A00E9" w14:paraId="36E3795A" w14:textId="77777777" w:rsidTr="000408B2">
        <w:tc>
          <w:tcPr>
            <w:tcW w:w="4077" w:type="dxa"/>
          </w:tcPr>
          <w:p w14:paraId="6DC8B8E7" w14:textId="77777777" w:rsidR="00A95DF7" w:rsidRPr="00302320" w:rsidRDefault="00A95DF7" w:rsidP="00EE577C">
            <w:r w:rsidRPr="00302320">
              <w:t>NMS-873</w:t>
            </w:r>
          </w:p>
        </w:tc>
        <w:tc>
          <w:tcPr>
            <w:tcW w:w="5133" w:type="dxa"/>
          </w:tcPr>
          <w:p w14:paraId="486A73A6" w14:textId="77777777" w:rsidR="00A95DF7" w:rsidRPr="00302320" w:rsidRDefault="004D30A9" w:rsidP="00EE577C">
            <w:proofErr w:type="spellStart"/>
            <w:r w:rsidRPr="00302320">
              <w:rPr>
                <w:rFonts w:ascii="Times" w:hAnsi="Times"/>
              </w:rPr>
              <w:t>LifeSensors</w:t>
            </w:r>
            <w:proofErr w:type="spellEnd"/>
          </w:p>
        </w:tc>
      </w:tr>
      <w:tr w:rsidR="00A95DF7" w:rsidRPr="004A00E9" w14:paraId="7C02143B" w14:textId="77777777" w:rsidTr="000408B2">
        <w:tc>
          <w:tcPr>
            <w:tcW w:w="4077" w:type="dxa"/>
          </w:tcPr>
          <w:p w14:paraId="4FB34790" w14:textId="77777777" w:rsidR="00A95DF7" w:rsidRPr="00302320" w:rsidRDefault="00A95DF7" w:rsidP="00EE577C">
            <w:proofErr w:type="spellStart"/>
            <w:r w:rsidRPr="00302320">
              <w:t>Bafilomycin</w:t>
            </w:r>
            <w:proofErr w:type="spellEnd"/>
            <w:r w:rsidRPr="00302320">
              <w:t xml:space="preserve"> </w:t>
            </w:r>
            <w:r w:rsidR="004D30A9" w:rsidRPr="00302320">
              <w:t>B</w:t>
            </w:r>
            <w:r w:rsidRPr="00302320">
              <w:t>1</w:t>
            </w:r>
          </w:p>
        </w:tc>
        <w:tc>
          <w:tcPr>
            <w:tcW w:w="5133" w:type="dxa"/>
          </w:tcPr>
          <w:p w14:paraId="2BCD3F4C" w14:textId="77777777" w:rsidR="00A95DF7" w:rsidRPr="00302320" w:rsidRDefault="004D30A9" w:rsidP="00EE577C">
            <w:r w:rsidRPr="00302320">
              <w:t>Sigma-</w:t>
            </w:r>
            <w:proofErr w:type="spellStart"/>
            <w:r w:rsidRPr="00302320">
              <w:t>Aldrich</w:t>
            </w:r>
            <w:proofErr w:type="spellEnd"/>
            <w:r w:rsidRPr="00302320">
              <w:t>/Merck</w:t>
            </w:r>
          </w:p>
        </w:tc>
      </w:tr>
      <w:tr w:rsidR="00A95DF7" w:rsidRPr="004A00E9" w14:paraId="74C684BD" w14:textId="77777777" w:rsidTr="000408B2">
        <w:tc>
          <w:tcPr>
            <w:tcW w:w="4077" w:type="dxa"/>
          </w:tcPr>
          <w:p w14:paraId="76CF2287" w14:textId="77777777" w:rsidR="00A95DF7" w:rsidRPr="00302320" w:rsidRDefault="00A95DF7" w:rsidP="00EE577C">
            <w:proofErr w:type="spellStart"/>
            <w:r w:rsidRPr="00302320">
              <w:t>Concanamycin</w:t>
            </w:r>
            <w:proofErr w:type="spellEnd"/>
            <w:r w:rsidRPr="00302320">
              <w:t xml:space="preserve"> A</w:t>
            </w:r>
          </w:p>
        </w:tc>
        <w:tc>
          <w:tcPr>
            <w:tcW w:w="5133" w:type="dxa"/>
          </w:tcPr>
          <w:p w14:paraId="036C8211" w14:textId="77777777" w:rsidR="00A95DF7" w:rsidRPr="00302320" w:rsidRDefault="004D30A9" w:rsidP="00EE577C">
            <w:r w:rsidRPr="00302320">
              <w:t>Sigma-</w:t>
            </w:r>
            <w:proofErr w:type="spellStart"/>
            <w:r w:rsidRPr="00302320">
              <w:t>Aldrich</w:t>
            </w:r>
            <w:proofErr w:type="spellEnd"/>
            <w:r w:rsidRPr="00302320">
              <w:t>/Merck</w:t>
            </w:r>
          </w:p>
        </w:tc>
      </w:tr>
      <w:tr w:rsidR="00EE577C" w:rsidRPr="004A00E9" w14:paraId="2DE131B0" w14:textId="77777777" w:rsidTr="000408B2">
        <w:tc>
          <w:tcPr>
            <w:tcW w:w="4077" w:type="dxa"/>
          </w:tcPr>
          <w:p w14:paraId="7EDF3A32" w14:textId="77777777" w:rsidR="00EE577C" w:rsidRPr="00302320" w:rsidRDefault="00EE577C" w:rsidP="00EE577C">
            <w:proofErr w:type="spellStart"/>
            <w:r w:rsidRPr="00302320">
              <w:t>Rapamycin</w:t>
            </w:r>
            <w:proofErr w:type="spellEnd"/>
          </w:p>
        </w:tc>
        <w:tc>
          <w:tcPr>
            <w:tcW w:w="5133" w:type="dxa"/>
          </w:tcPr>
          <w:p w14:paraId="54C893F6" w14:textId="77777777" w:rsidR="00EE577C" w:rsidRPr="00302320" w:rsidRDefault="00EE577C" w:rsidP="00EE577C">
            <w:r w:rsidRPr="00302320">
              <w:t>Sigma-</w:t>
            </w:r>
            <w:proofErr w:type="spellStart"/>
            <w:r w:rsidRPr="00302320">
              <w:t>Aldrich</w:t>
            </w:r>
            <w:proofErr w:type="spellEnd"/>
            <w:r w:rsidRPr="00302320">
              <w:t>/Merck</w:t>
            </w:r>
          </w:p>
        </w:tc>
      </w:tr>
      <w:tr w:rsidR="00EE577C" w:rsidRPr="004A00E9" w14:paraId="565CAF5B" w14:textId="77777777" w:rsidTr="000408B2">
        <w:tc>
          <w:tcPr>
            <w:tcW w:w="4077" w:type="dxa"/>
          </w:tcPr>
          <w:p w14:paraId="333C074D" w14:textId="77777777" w:rsidR="00EE577C" w:rsidRPr="00302320" w:rsidRDefault="00EE577C" w:rsidP="00EE577C">
            <w:r w:rsidRPr="00302320">
              <w:t>SCH772984</w:t>
            </w:r>
          </w:p>
        </w:tc>
        <w:tc>
          <w:tcPr>
            <w:tcW w:w="5133" w:type="dxa"/>
          </w:tcPr>
          <w:p w14:paraId="20F0F110" w14:textId="77777777" w:rsidR="00EE577C" w:rsidRPr="00302320" w:rsidRDefault="00EE577C" w:rsidP="00EE577C">
            <w:r w:rsidRPr="00302320">
              <w:t>Selleckchem.com</w:t>
            </w:r>
          </w:p>
        </w:tc>
      </w:tr>
      <w:tr w:rsidR="00EE577C" w:rsidRPr="004A00E9" w14:paraId="7DF63394" w14:textId="77777777" w:rsidTr="000408B2">
        <w:tc>
          <w:tcPr>
            <w:tcW w:w="4077" w:type="dxa"/>
          </w:tcPr>
          <w:p w14:paraId="3CC006E8" w14:textId="77777777" w:rsidR="00EE577C" w:rsidRPr="00302320" w:rsidRDefault="00EE577C" w:rsidP="00EE577C">
            <w:r w:rsidRPr="00302320">
              <w:t>KRIBB11 (</w:t>
            </w:r>
            <w:proofErr w:type="spellStart"/>
            <w:r w:rsidRPr="00302320">
              <w:t>Calbiochem</w:t>
            </w:r>
            <w:proofErr w:type="spellEnd"/>
            <w:r w:rsidRPr="00302320">
              <w:t>)</w:t>
            </w:r>
          </w:p>
        </w:tc>
        <w:tc>
          <w:tcPr>
            <w:tcW w:w="5133" w:type="dxa"/>
          </w:tcPr>
          <w:p w14:paraId="2DD5CBBF" w14:textId="77777777" w:rsidR="00EE577C" w:rsidRPr="00302320" w:rsidRDefault="00EE577C" w:rsidP="00EE577C">
            <w:proofErr w:type="spellStart"/>
            <w:r w:rsidRPr="00302320">
              <w:t>MerckMillipore</w:t>
            </w:r>
            <w:proofErr w:type="spellEnd"/>
          </w:p>
        </w:tc>
      </w:tr>
      <w:tr w:rsidR="00EE577C" w:rsidRPr="004A00E9" w14:paraId="6B3C3829" w14:textId="77777777" w:rsidTr="000408B2">
        <w:tc>
          <w:tcPr>
            <w:tcW w:w="4077" w:type="dxa"/>
          </w:tcPr>
          <w:p w14:paraId="6925A2C2" w14:textId="77777777" w:rsidR="00EE577C" w:rsidRPr="00302320" w:rsidRDefault="00EE577C" w:rsidP="00EE577C">
            <w:r w:rsidRPr="00302320">
              <w:t>BEZ235</w:t>
            </w:r>
          </w:p>
        </w:tc>
        <w:tc>
          <w:tcPr>
            <w:tcW w:w="5133" w:type="dxa"/>
          </w:tcPr>
          <w:p w14:paraId="63E1DF31" w14:textId="77777777" w:rsidR="00EE577C" w:rsidRPr="00302320" w:rsidRDefault="00EE577C" w:rsidP="00EE577C">
            <w:r w:rsidRPr="00302320">
              <w:t>Selleckchem.com</w:t>
            </w:r>
          </w:p>
        </w:tc>
      </w:tr>
      <w:tr w:rsidR="00EE577C" w:rsidRPr="004A00E9" w14:paraId="25ABFC35" w14:textId="77777777" w:rsidTr="000408B2">
        <w:tc>
          <w:tcPr>
            <w:tcW w:w="4077" w:type="dxa"/>
          </w:tcPr>
          <w:p w14:paraId="0043632D" w14:textId="77777777" w:rsidR="00EE577C" w:rsidRPr="00302320" w:rsidRDefault="00EE577C" w:rsidP="00EE577C">
            <w:r w:rsidRPr="00302320">
              <w:t>Ly294002</w:t>
            </w:r>
          </w:p>
        </w:tc>
        <w:tc>
          <w:tcPr>
            <w:tcW w:w="5133" w:type="dxa"/>
          </w:tcPr>
          <w:p w14:paraId="34406694" w14:textId="77777777" w:rsidR="00EE577C" w:rsidRPr="00302320" w:rsidRDefault="00EE577C" w:rsidP="00EE577C">
            <w:r w:rsidRPr="00302320">
              <w:t xml:space="preserve">Cell </w:t>
            </w:r>
            <w:proofErr w:type="spellStart"/>
            <w:r w:rsidRPr="00302320">
              <w:t>Signaling</w:t>
            </w:r>
            <w:proofErr w:type="spellEnd"/>
            <w:r w:rsidRPr="00302320">
              <w:t xml:space="preserve"> Technologies</w:t>
            </w:r>
          </w:p>
        </w:tc>
      </w:tr>
      <w:tr w:rsidR="00EE577C" w:rsidRPr="004A00E9" w14:paraId="6CECF5E5" w14:textId="77777777" w:rsidTr="000408B2">
        <w:tc>
          <w:tcPr>
            <w:tcW w:w="4077" w:type="dxa"/>
          </w:tcPr>
          <w:p w14:paraId="51F74735" w14:textId="77777777" w:rsidR="00EE577C" w:rsidRPr="00302320" w:rsidRDefault="00EE577C" w:rsidP="00EE577C">
            <w:proofErr w:type="spellStart"/>
            <w:r w:rsidRPr="00302320">
              <w:t>Erk</w:t>
            </w:r>
            <w:proofErr w:type="spellEnd"/>
            <w:r w:rsidRPr="00302320">
              <w:t xml:space="preserve"> </w:t>
            </w:r>
            <w:proofErr w:type="spellStart"/>
            <w:r w:rsidRPr="00302320">
              <w:t>inh</w:t>
            </w:r>
            <w:proofErr w:type="spellEnd"/>
            <w:r w:rsidRPr="00302320">
              <w:t xml:space="preserve"> II</w:t>
            </w:r>
          </w:p>
        </w:tc>
        <w:tc>
          <w:tcPr>
            <w:tcW w:w="5133" w:type="dxa"/>
          </w:tcPr>
          <w:p w14:paraId="1673A0CF" w14:textId="77777777" w:rsidR="00EE577C" w:rsidRPr="00302320" w:rsidRDefault="00EE577C" w:rsidP="00EE577C">
            <w:r w:rsidRPr="00302320">
              <w:t xml:space="preserve">Santa Cruz </w:t>
            </w:r>
            <w:proofErr w:type="spellStart"/>
            <w:r w:rsidRPr="00302320">
              <w:t>Biotechnology</w:t>
            </w:r>
            <w:proofErr w:type="spellEnd"/>
          </w:p>
        </w:tc>
      </w:tr>
      <w:tr w:rsidR="00BC6415" w:rsidRPr="004A00E9" w14:paraId="38EDCE0F" w14:textId="77777777" w:rsidTr="000408B2">
        <w:tc>
          <w:tcPr>
            <w:tcW w:w="4077" w:type="dxa"/>
          </w:tcPr>
          <w:p w14:paraId="59A24415" w14:textId="77777777" w:rsidR="00BC6415" w:rsidRPr="00302320" w:rsidRDefault="00BC6415" w:rsidP="00BC6415">
            <w:r w:rsidRPr="00302320">
              <w:t>U0126</w:t>
            </w:r>
          </w:p>
        </w:tc>
        <w:tc>
          <w:tcPr>
            <w:tcW w:w="5133" w:type="dxa"/>
          </w:tcPr>
          <w:p w14:paraId="411AB711" w14:textId="77777777" w:rsidR="00BC6415" w:rsidRPr="00302320" w:rsidRDefault="00BC6415" w:rsidP="00BC6415">
            <w:r w:rsidRPr="00302320">
              <w:t xml:space="preserve">Cell </w:t>
            </w:r>
            <w:proofErr w:type="spellStart"/>
            <w:r w:rsidRPr="00302320">
              <w:t>Signaling</w:t>
            </w:r>
            <w:proofErr w:type="spellEnd"/>
            <w:r w:rsidRPr="00302320">
              <w:t xml:space="preserve"> Technologies</w:t>
            </w:r>
          </w:p>
        </w:tc>
      </w:tr>
    </w:tbl>
    <w:p w14:paraId="1606E8D9" w14:textId="77777777" w:rsidR="00AD49FE" w:rsidRPr="004A00E9" w:rsidRDefault="00AD49FE" w:rsidP="00AD49FE">
      <w:pPr>
        <w:spacing w:line="480" w:lineRule="auto"/>
        <w:rPr>
          <w:b/>
          <w:color w:val="000000"/>
        </w:rPr>
      </w:pPr>
    </w:p>
    <w:p w14:paraId="221F86AE" w14:textId="77777777" w:rsidR="00AD49FE" w:rsidRPr="004A00E9" w:rsidRDefault="00AD49FE" w:rsidP="00AD49FE">
      <w:pPr>
        <w:rPr>
          <w:b/>
          <w:color w:val="000000"/>
        </w:rPr>
      </w:pPr>
      <w:r w:rsidRPr="004A00E9">
        <w:rPr>
          <w:b/>
          <w:color w:val="000000"/>
        </w:rPr>
        <w:br w:type="page"/>
      </w:r>
    </w:p>
    <w:p w14:paraId="2E7E7D61" w14:textId="77777777" w:rsidR="00AD49FE" w:rsidRPr="004A00E9" w:rsidRDefault="00AD49FE" w:rsidP="00AD49FE">
      <w:pPr>
        <w:spacing w:line="480" w:lineRule="auto"/>
        <w:rPr>
          <w:b/>
          <w:color w:val="000000"/>
        </w:rPr>
      </w:pPr>
      <w:r w:rsidRPr="004A00E9">
        <w:rPr>
          <w:b/>
          <w:color w:val="000000"/>
        </w:rPr>
        <w:lastRenderedPageBreak/>
        <w:t xml:space="preserve">TABLE </w:t>
      </w:r>
      <w:r>
        <w:rPr>
          <w:b/>
          <w:color w:val="000000"/>
        </w:rPr>
        <w:t>S</w:t>
      </w:r>
      <w:r w:rsidRPr="004A00E9">
        <w:rPr>
          <w:b/>
          <w:color w:val="000000"/>
        </w:rPr>
        <w:t xml:space="preserve">3. </w:t>
      </w:r>
      <w:proofErr w:type="spellStart"/>
      <w:r w:rsidRPr="004A00E9">
        <w:rPr>
          <w:b/>
          <w:color w:val="000000"/>
        </w:rPr>
        <w:t>Antibodies</w:t>
      </w:r>
      <w:proofErr w:type="spellEnd"/>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4565"/>
      </w:tblGrid>
      <w:tr w:rsidR="00AD49FE" w:rsidRPr="004A00E9" w14:paraId="75735A8E" w14:textId="77777777" w:rsidTr="00FC2C2C">
        <w:trPr>
          <w:cantSplit/>
        </w:trPr>
        <w:tc>
          <w:tcPr>
            <w:tcW w:w="4928" w:type="dxa"/>
          </w:tcPr>
          <w:p w14:paraId="459CC69C" w14:textId="77777777" w:rsidR="00AD49FE" w:rsidRPr="004A00E9" w:rsidRDefault="00AD49FE" w:rsidP="000408B2">
            <w:pPr>
              <w:jc w:val="center"/>
              <w:rPr>
                <w:b/>
              </w:rPr>
            </w:pPr>
            <w:proofErr w:type="spellStart"/>
            <w:r w:rsidRPr="004A00E9">
              <w:rPr>
                <w:b/>
              </w:rPr>
              <w:t>Antibody</w:t>
            </w:r>
            <w:proofErr w:type="spellEnd"/>
          </w:p>
        </w:tc>
        <w:tc>
          <w:tcPr>
            <w:tcW w:w="4565" w:type="dxa"/>
          </w:tcPr>
          <w:p w14:paraId="2A7C1661" w14:textId="77777777" w:rsidR="00AD49FE" w:rsidRPr="004A00E9" w:rsidRDefault="00AD49FE" w:rsidP="000408B2">
            <w:pPr>
              <w:jc w:val="center"/>
              <w:rPr>
                <w:b/>
              </w:rPr>
            </w:pPr>
            <w:r w:rsidRPr="004A00E9">
              <w:rPr>
                <w:b/>
              </w:rPr>
              <w:t>Supplier</w:t>
            </w:r>
          </w:p>
        </w:tc>
      </w:tr>
      <w:tr w:rsidR="00AD49FE" w:rsidRPr="009068FF" w14:paraId="19D55F39" w14:textId="77777777" w:rsidTr="00FC2C2C">
        <w:trPr>
          <w:cantSplit/>
        </w:trPr>
        <w:tc>
          <w:tcPr>
            <w:tcW w:w="4928" w:type="dxa"/>
          </w:tcPr>
          <w:p w14:paraId="6565F930" w14:textId="77777777" w:rsidR="00AD49FE" w:rsidRPr="004A00E9" w:rsidRDefault="00AD49FE" w:rsidP="000408B2">
            <w:r w:rsidRPr="004A00E9">
              <w:t>AKT (pan) (C67E7)</w:t>
            </w:r>
          </w:p>
        </w:tc>
        <w:tc>
          <w:tcPr>
            <w:tcW w:w="4565" w:type="dxa"/>
          </w:tcPr>
          <w:p w14:paraId="14158D2B" w14:textId="04301CBA" w:rsidR="00AD49FE" w:rsidRPr="00FC2C2C" w:rsidRDefault="00AD49FE" w:rsidP="000408B2">
            <w:pPr>
              <w:rPr>
                <w:lang w:val="en-US"/>
              </w:rPr>
            </w:pPr>
            <w:r w:rsidRPr="00FC2C2C">
              <w:rPr>
                <w:lang w:val="en-US"/>
              </w:rPr>
              <w:t>Cell Signaling Technologies</w:t>
            </w:r>
            <w:r w:rsidR="005411B6">
              <w:rPr>
                <w:lang w:val="en-US"/>
              </w:rPr>
              <w:t>,</w:t>
            </w:r>
            <w:r w:rsidR="005411B6" w:rsidRPr="00FC2C2C">
              <w:rPr>
                <w:lang w:val="en-US"/>
              </w:rPr>
              <w:t xml:space="preserve"> </w:t>
            </w:r>
            <w:proofErr w:type="gramStart"/>
            <w:r w:rsidR="005411B6" w:rsidRPr="00FC2C2C">
              <w:rPr>
                <w:lang w:val="en-US"/>
              </w:rPr>
              <w:t>RRID:AB</w:t>
            </w:r>
            <w:proofErr w:type="gramEnd"/>
            <w:r w:rsidR="005411B6" w:rsidRPr="00FC2C2C">
              <w:rPr>
                <w:lang w:val="en-US"/>
              </w:rPr>
              <w:t>_915783</w:t>
            </w:r>
          </w:p>
        </w:tc>
      </w:tr>
      <w:tr w:rsidR="00AD49FE" w:rsidRPr="004A00E9" w14:paraId="74EF4D21" w14:textId="77777777" w:rsidTr="00FC2C2C">
        <w:tblPrEx>
          <w:tblLook w:val="04A0" w:firstRow="1" w:lastRow="0" w:firstColumn="1" w:lastColumn="0" w:noHBand="0" w:noVBand="1"/>
        </w:tblPrEx>
        <w:trPr>
          <w:cantSplit/>
        </w:trPr>
        <w:tc>
          <w:tcPr>
            <w:tcW w:w="4928" w:type="dxa"/>
          </w:tcPr>
          <w:p w14:paraId="29B2D4D1" w14:textId="77777777" w:rsidR="00AD49FE" w:rsidRPr="00373EAC" w:rsidRDefault="00AD49FE" w:rsidP="000408B2">
            <w:pPr>
              <w:spacing w:before="2" w:after="2"/>
              <w:rPr>
                <w:lang w:val="en-US"/>
              </w:rPr>
            </w:pPr>
            <w:r w:rsidRPr="00373EAC">
              <w:rPr>
                <w:lang w:val="en-US"/>
              </w:rPr>
              <w:t>Alexa-488-conjugated secondary antibodies (IF)</w:t>
            </w:r>
          </w:p>
        </w:tc>
        <w:tc>
          <w:tcPr>
            <w:tcW w:w="4565" w:type="dxa"/>
          </w:tcPr>
          <w:p w14:paraId="4C9B17DD" w14:textId="77777777" w:rsidR="00AD49FE" w:rsidRPr="004A00E9" w:rsidRDefault="00AD49FE" w:rsidP="000408B2">
            <w:pPr>
              <w:spacing w:before="2" w:after="2"/>
            </w:pPr>
            <w:proofErr w:type="spellStart"/>
            <w:r w:rsidRPr="004A00E9">
              <w:t>Invitrogen</w:t>
            </w:r>
            <w:proofErr w:type="spellEnd"/>
          </w:p>
        </w:tc>
      </w:tr>
      <w:tr w:rsidR="00AD49FE" w:rsidRPr="004A00E9" w14:paraId="13578AC0" w14:textId="77777777" w:rsidTr="00FC2C2C">
        <w:tblPrEx>
          <w:tblLook w:val="04A0" w:firstRow="1" w:lastRow="0" w:firstColumn="1" w:lastColumn="0" w:noHBand="0" w:noVBand="1"/>
        </w:tblPrEx>
        <w:trPr>
          <w:cantSplit/>
        </w:trPr>
        <w:tc>
          <w:tcPr>
            <w:tcW w:w="4928" w:type="dxa"/>
          </w:tcPr>
          <w:p w14:paraId="1B6ECEA5" w14:textId="77777777" w:rsidR="00AD49FE" w:rsidRPr="00373EAC" w:rsidRDefault="00AD49FE" w:rsidP="000408B2">
            <w:pPr>
              <w:spacing w:before="2" w:after="2"/>
              <w:rPr>
                <w:lang w:val="en-US"/>
              </w:rPr>
            </w:pPr>
            <w:r w:rsidRPr="00373EAC">
              <w:rPr>
                <w:lang w:val="en-US"/>
              </w:rPr>
              <w:t>Alexa-546-conjugated secondary antibodies (IF)</w:t>
            </w:r>
          </w:p>
        </w:tc>
        <w:tc>
          <w:tcPr>
            <w:tcW w:w="4565" w:type="dxa"/>
          </w:tcPr>
          <w:p w14:paraId="04FA59E6" w14:textId="77777777" w:rsidR="00AD49FE" w:rsidRPr="004A00E9" w:rsidRDefault="00AD49FE" w:rsidP="000408B2">
            <w:pPr>
              <w:spacing w:before="2" w:after="2"/>
            </w:pPr>
            <w:proofErr w:type="spellStart"/>
            <w:r w:rsidRPr="004A00E9">
              <w:t>Invitrogen</w:t>
            </w:r>
            <w:proofErr w:type="spellEnd"/>
          </w:p>
        </w:tc>
      </w:tr>
      <w:tr w:rsidR="00AD49FE" w:rsidRPr="004A00E9" w14:paraId="5121C8C0" w14:textId="77777777" w:rsidTr="00FC2C2C">
        <w:tblPrEx>
          <w:tblLook w:val="04A0" w:firstRow="1" w:lastRow="0" w:firstColumn="1" w:lastColumn="0" w:noHBand="0" w:noVBand="1"/>
        </w:tblPrEx>
        <w:trPr>
          <w:cantSplit/>
        </w:trPr>
        <w:tc>
          <w:tcPr>
            <w:tcW w:w="4928" w:type="dxa"/>
          </w:tcPr>
          <w:p w14:paraId="20729216" w14:textId="77777777" w:rsidR="00AD49FE" w:rsidRPr="004A00E9" w:rsidRDefault="00AD49FE" w:rsidP="000408B2">
            <w:pPr>
              <w:spacing w:before="2" w:after="2"/>
            </w:pPr>
            <w:proofErr w:type="spellStart"/>
            <w:r w:rsidRPr="004A00E9">
              <w:t>biotinylated</w:t>
            </w:r>
            <w:proofErr w:type="spellEnd"/>
            <w:r w:rsidRPr="004A00E9">
              <w:t xml:space="preserve"> </w:t>
            </w:r>
            <w:proofErr w:type="spellStart"/>
            <w:r w:rsidRPr="004A00E9">
              <w:t>secondary</w:t>
            </w:r>
            <w:proofErr w:type="spellEnd"/>
            <w:r w:rsidRPr="004A00E9">
              <w:t xml:space="preserve"> </w:t>
            </w:r>
            <w:proofErr w:type="spellStart"/>
            <w:r w:rsidRPr="004A00E9">
              <w:t>antibodies</w:t>
            </w:r>
            <w:proofErr w:type="spellEnd"/>
            <w:r w:rsidRPr="004A00E9">
              <w:t xml:space="preserve"> (IHC)</w:t>
            </w:r>
          </w:p>
        </w:tc>
        <w:tc>
          <w:tcPr>
            <w:tcW w:w="4565" w:type="dxa"/>
          </w:tcPr>
          <w:p w14:paraId="665B2185" w14:textId="77777777" w:rsidR="00AD49FE" w:rsidRPr="004A00E9" w:rsidRDefault="00AD49FE" w:rsidP="000408B2">
            <w:pPr>
              <w:spacing w:before="2" w:after="2"/>
            </w:pPr>
            <w:proofErr w:type="spellStart"/>
            <w:r w:rsidRPr="004A00E9">
              <w:t>Vector</w:t>
            </w:r>
            <w:proofErr w:type="spellEnd"/>
            <w:r w:rsidRPr="004A00E9">
              <w:t xml:space="preserve"> Laboratories</w:t>
            </w:r>
          </w:p>
        </w:tc>
      </w:tr>
      <w:tr w:rsidR="00AD49FE" w:rsidRPr="004A00E9" w14:paraId="4C245F1D" w14:textId="77777777" w:rsidTr="00FC2C2C">
        <w:trPr>
          <w:cantSplit/>
        </w:trPr>
        <w:tc>
          <w:tcPr>
            <w:tcW w:w="4928" w:type="dxa"/>
          </w:tcPr>
          <w:p w14:paraId="181F5B00" w14:textId="3601F792" w:rsidR="00AD49FE" w:rsidRPr="004A00E9" w:rsidRDefault="00AD49FE" w:rsidP="000408B2">
            <w:proofErr w:type="spellStart"/>
            <w:r w:rsidRPr="004A00E9">
              <w:t>Desmoglein</w:t>
            </w:r>
            <w:proofErr w:type="spellEnd"/>
            <w:r w:rsidRPr="004A00E9">
              <w:t xml:space="preserve"> 2</w:t>
            </w:r>
          </w:p>
        </w:tc>
        <w:tc>
          <w:tcPr>
            <w:tcW w:w="4565" w:type="dxa"/>
          </w:tcPr>
          <w:p w14:paraId="05F2BC09" w14:textId="048368D8" w:rsidR="00AD49FE" w:rsidRPr="004A00E9" w:rsidRDefault="00AD49FE" w:rsidP="000408B2">
            <w:proofErr w:type="spellStart"/>
            <w:r w:rsidRPr="004A00E9">
              <w:t>Abcam</w:t>
            </w:r>
            <w:proofErr w:type="spellEnd"/>
            <w:r w:rsidR="00723A32">
              <w:t xml:space="preserve">, </w:t>
            </w:r>
            <w:proofErr w:type="gramStart"/>
            <w:r w:rsidR="00723A32" w:rsidRPr="00723A32">
              <w:t>RRID:AB</w:t>
            </w:r>
            <w:proofErr w:type="gramEnd"/>
            <w:r w:rsidR="00723A32" w:rsidRPr="00723A32">
              <w:t>_2093427</w:t>
            </w:r>
          </w:p>
        </w:tc>
      </w:tr>
      <w:tr w:rsidR="00AD49FE" w:rsidRPr="004A00E9" w14:paraId="69FBD090" w14:textId="77777777" w:rsidTr="00FC2C2C">
        <w:trPr>
          <w:cantSplit/>
        </w:trPr>
        <w:tc>
          <w:tcPr>
            <w:tcW w:w="4928" w:type="dxa"/>
          </w:tcPr>
          <w:p w14:paraId="2A61BE11" w14:textId="7762B02E" w:rsidR="00AD49FE" w:rsidRPr="00FC2C2C" w:rsidRDefault="00AD49FE" w:rsidP="000408B2">
            <w:pPr>
              <w:rPr>
                <w:lang w:val="en-US"/>
              </w:rPr>
            </w:pPr>
            <w:proofErr w:type="spellStart"/>
            <w:r w:rsidRPr="00FC2C2C">
              <w:rPr>
                <w:lang w:val="en-US"/>
              </w:rPr>
              <w:t>Desmoplakin</w:t>
            </w:r>
            <w:proofErr w:type="spellEnd"/>
            <w:r w:rsidRPr="00FC2C2C">
              <w:rPr>
                <w:lang w:val="en-US"/>
              </w:rPr>
              <w:t xml:space="preserve"> (I+II)</w:t>
            </w:r>
          </w:p>
        </w:tc>
        <w:tc>
          <w:tcPr>
            <w:tcW w:w="4565" w:type="dxa"/>
          </w:tcPr>
          <w:p w14:paraId="02C5668D" w14:textId="200DD896" w:rsidR="00AD49FE" w:rsidRPr="004A00E9" w:rsidRDefault="00AD49FE" w:rsidP="000408B2">
            <w:proofErr w:type="spellStart"/>
            <w:r w:rsidRPr="004A00E9">
              <w:t>Abcam</w:t>
            </w:r>
            <w:proofErr w:type="spellEnd"/>
            <w:r w:rsidR="00723A32" w:rsidRPr="00384778">
              <w:rPr>
                <w:lang w:val="en-US"/>
              </w:rPr>
              <w:t xml:space="preserve">, </w:t>
            </w:r>
            <w:proofErr w:type="gramStart"/>
            <w:r w:rsidR="00723A32" w:rsidRPr="00384778">
              <w:rPr>
                <w:lang w:val="en-US"/>
              </w:rPr>
              <w:t>RRID:AB</w:t>
            </w:r>
            <w:proofErr w:type="gramEnd"/>
            <w:r w:rsidR="00723A32" w:rsidRPr="00384778">
              <w:rPr>
                <w:lang w:val="en-US"/>
              </w:rPr>
              <w:t>_443375</w:t>
            </w:r>
          </w:p>
        </w:tc>
      </w:tr>
      <w:tr w:rsidR="00AD49FE" w:rsidRPr="004A00E9" w14:paraId="540C2879" w14:textId="77777777" w:rsidTr="00FC2C2C">
        <w:tblPrEx>
          <w:tblLook w:val="04A0" w:firstRow="1" w:lastRow="0" w:firstColumn="1" w:lastColumn="0" w:noHBand="0" w:noVBand="1"/>
        </w:tblPrEx>
        <w:trPr>
          <w:cantSplit/>
          <w:trHeight w:val="255"/>
        </w:trPr>
        <w:tc>
          <w:tcPr>
            <w:tcW w:w="4928" w:type="dxa"/>
          </w:tcPr>
          <w:p w14:paraId="7C7D1DFF" w14:textId="77777777" w:rsidR="00AD49FE" w:rsidRPr="004A00E9" w:rsidRDefault="00AD49FE" w:rsidP="000408B2">
            <w:pPr>
              <w:spacing w:before="2" w:after="2"/>
            </w:pPr>
            <w:r w:rsidRPr="004A00E9">
              <w:t xml:space="preserve">E2F-1, </w:t>
            </w:r>
            <w:proofErr w:type="spellStart"/>
            <w:r w:rsidRPr="004A00E9">
              <w:t>clone</w:t>
            </w:r>
            <w:proofErr w:type="spellEnd"/>
            <w:r w:rsidRPr="004A00E9">
              <w:t xml:space="preserve"> KH95/E2F </w:t>
            </w:r>
          </w:p>
        </w:tc>
        <w:tc>
          <w:tcPr>
            <w:tcW w:w="4565" w:type="dxa"/>
          </w:tcPr>
          <w:p w14:paraId="66F4AFE1" w14:textId="0950E873" w:rsidR="00AD49FE" w:rsidRPr="004A00E9" w:rsidRDefault="00AD49FE" w:rsidP="000408B2">
            <w:pPr>
              <w:spacing w:before="2" w:after="2"/>
            </w:pPr>
            <w:r w:rsidRPr="004A00E9">
              <w:t xml:space="preserve">BD </w:t>
            </w:r>
            <w:proofErr w:type="spellStart"/>
            <w:r w:rsidRPr="004A00E9">
              <w:t>Pharmingen</w:t>
            </w:r>
            <w:proofErr w:type="spellEnd"/>
            <w:r w:rsidR="00DC7133">
              <w:t xml:space="preserve">, </w:t>
            </w:r>
            <w:proofErr w:type="gramStart"/>
            <w:r w:rsidR="00DC7133" w:rsidRPr="00DC7133">
              <w:t>RRID:AB</w:t>
            </w:r>
            <w:proofErr w:type="gramEnd"/>
            <w:r w:rsidR="00DC7133" w:rsidRPr="00DC7133">
              <w:t>_395308</w:t>
            </w:r>
          </w:p>
        </w:tc>
      </w:tr>
      <w:tr w:rsidR="00AD49FE" w:rsidRPr="009068FF" w14:paraId="3879DD1C" w14:textId="77777777" w:rsidTr="00FC2C2C">
        <w:trPr>
          <w:cantSplit/>
        </w:trPr>
        <w:tc>
          <w:tcPr>
            <w:tcW w:w="4928" w:type="dxa"/>
          </w:tcPr>
          <w:p w14:paraId="71798CB6" w14:textId="47E2FF27" w:rsidR="00AD49FE" w:rsidRPr="004A00E9" w:rsidRDefault="00AD49FE" w:rsidP="000408B2">
            <w:r w:rsidRPr="004A00E9">
              <w:t>ERK</w:t>
            </w:r>
          </w:p>
        </w:tc>
        <w:tc>
          <w:tcPr>
            <w:tcW w:w="4565" w:type="dxa"/>
          </w:tcPr>
          <w:p w14:paraId="5F180B64" w14:textId="679C7801" w:rsidR="00AD49FE" w:rsidRPr="00FC2C2C" w:rsidRDefault="00AD49FE" w:rsidP="000408B2">
            <w:pPr>
              <w:rPr>
                <w:lang w:val="en-US"/>
              </w:rPr>
            </w:pPr>
            <w:r w:rsidRPr="00FC2C2C">
              <w:rPr>
                <w:lang w:val="en-US"/>
              </w:rPr>
              <w:t>Cell Signaling Technologies</w:t>
            </w:r>
            <w:r w:rsidR="000115EE" w:rsidRPr="00FC2C2C">
              <w:rPr>
                <w:lang w:val="en-US"/>
              </w:rPr>
              <w:t xml:space="preserve">, </w:t>
            </w:r>
            <w:proofErr w:type="gramStart"/>
            <w:r w:rsidR="000115EE" w:rsidRPr="00FC2C2C">
              <w:rPr>
                <w:lang w:val="en-US"/>
              </w:rPr>
              <w:t>RRID:AB</w:t>
            </w:r>
            <w:proofErr w:type="gramEnd"/>
            <w:r w:rsidR="000115EE" w:rsidRPr="00FC2C2C">
              <w:rPr>
                <w:lang w:val="en-US"/>
              </w:rPr>
              <w:t>_330744</w:t>
            </w:r>
          </w:p>
        </w:tc>
      </w:tr>
      <w:tr w:rsidR="00AD49FE" w:rsidRPr="009068FF" w14:paraId="332232EF" w14:textId="77777777" w:rsidTr="00FC2C2C">
        <w:trPr>
          <w:cantSplit/>
          <w:trHeight w:val="241"/>
        </w:trPr>
        <w:tc>
          <w:tcPr>
            <w:tcW w:w="4928" w:type="dxa"/>
          </w:tcPr>
          <w:p w14:paraId="36245696" w14:textId="7D017090" w:rsidR="00AD49FE" w:rsidRPr="004A00E9" w:rsidRDefault="00AD49FE" w:rsidP="000408B2">
            <w:r w:rsidRPr="004A00E9">
              <w:t>GAPDH</w:t>
            </w:r>
          </w:p>
        </w:tc>
        <w:tc>
          <w:tcPr>
            <w:tcW w:w="4565" w:type="dxa"/>
          </w:tcPr>
          <w:p w14:paraId="2B1A830C" w14:textId="7A440F1F" w:rsidR="00AD49FE" w:rsidRPr="00FC2C2C" w:rsidRDefault="00AD49FE" w:rsidP="000408B2">
            <w:pPr>
              <w:rPr>
                <w:lang w:val="en-US"/>
              </w:rPr>
            </w:pPr>
            <w:r w:rsidRPr="00FC2C2C">
              <w:rPr>
                <w:lang w:val="en-US"/>
              </w:rPr>
              <w:t>Cell Signaling Technologies</w:t>
            </w:r>
            <w:r w:rsidR="00D16685" w:rsidRPr="00FC2C2C">
              <w:rPr>
                <w:lang w:val="en-US"/>
              </w:rPr>
              <w:t xml:space="preserve">, </w:t>
            </w:r>
            <w:proofErr w:type="gramStart"/>
            <w:r w:rsidR="00D16685" w:rsidRPr="00FC2C2C">
              <w:rPr>
                <w:lang w:val="en-US"/>
              </w:rPr>
              <w:t>RRID:AB</w:t>
            </w:r>
            <w:proofErr w:type="gramEnd"/>
            <w:r w:rsidR="00D16685" w:rsidRPr="00FC2C2C">
              <w:rPr>
                <w:lang w:val="en-US"/>
              </w:rPr>
              <w:t>_561053</w:t>
            </w:r>
          </w:p>
        </w:tc>
      </w:tr>
      <w:tr w:rsidR="00AD49FE" w:rsidRPr="004A00E9" w14:paraId="26DA59D2" w14:textId="77777777" w:rsidTr="00FC2C2C">
        <w:tblPrEx>
          <w:tblLook w:val="04A0" w:firstRow="1" w:lastRow="0" w:firstColumn="1" w:lastColumn="0" w:noHBand="0" w:noVBand="1"/>
        </w:tblPrEx>
        <w:trPr>
          <w:cantSplit/>
        </w:trPr>
        <w:tc>
          <w:tcPr>
            <w:tcW w:w="4928" w:type="dxa"/>
          </w:tcPr>
          <w:p w14:paraId="4208D0EB" w14:textId="75F81AFD" w:rsidR="00AD49FE" w:rsidRPr="004A00E9" w:rsidRDefault="00AD49FE" w:rsidP="000408B2">
            <w:pPr>
              <w:spacing w:before="2" w:after="2"/>
            </w:pPr>
            <w:r w:rsidRPr="004A00E9">
              <w:t>GM130</w:t>
            </w:r>
            <w:r w:rsidR="00DC7133">
              <w:t xml:space="preserve"> x</w:t>
            </w:r>
          </w:p>
        </w:tc>
        <w:tc>
          <w:tcPr>
            <w:tcW w:w="4565" w:type="dxa"/>
          </w:tcPr>
          <w:p w14:paraId="674395E5" w14:textId="77777777" w:rsidR="00AD49FE" w:rsidRPr="004A00E9" w:rsidRDefault="00AD49FE" w:rsidP="000408B2">
            <w:pPr>
              <w:spacing w:before="2" w:after="2"/>
            </w:pPr>
            <w:r w:rsidRPr="004A00E9">
              <w:t>BD Transduction Laboratories</w:t>
            </w:r>
          </w:p>
        </w:tc>
      </w:tr>
      <w:tr w:rsidR="00AD49FE" w:rsidRPr="009068FF" w14:paraId="0D489D12" w14:textId="77777777" w:rsidTr="00FC2C2C">
        <w:trPr>
          <w:cantSplit/>
          <w:trHeight w:val="242"/>
        </w:trPr>
        <w:tc>
          <w:tcPr>
            <w:tcW w:w="4928" w:type="dxa"/>
          </w:tcPr>
          <w:p w14:paraId="21B488C9" w14:textId="77777777" w:rsidR="00AD49FE" w:rsidRPr="004A00E9" w:rsidRDefault="00AD49FE" w:rsidP="000408B2">
            <w:r w:rsidRPr="004A00E9">
              <w:t>HAI-1 (T-20)</w:t>
            </w:r>
          </w:p>
        </w:tc>
        <w:tc>
          <w:tcPr>
            <w:tcW w:w="4565" w:type="dxa"/>
          </w:tcPr>
          <w:p w14:paraId="25F0430A" w14:textId="6667D5C1" w:rsidR="00AD49FE" w:rsidRPr="00FC2C2C" w:rsidRDefault="00AD49FE" w:rsidP="000408B2">
            <w:pPr>
              <w:rPr>
                <w:lang w:val="en-US"/>
              </w:rPr>
            </w:pPr>
            <w:r w:rsidRPr="00FC2C2C">
              <w:rPr>
                <w:lang w:val="en-US"/>
              </w:rPr>
              <w:t>Santa Cruz Biotechnology</w:t>
            </w:r>
            <w:r w:rsidR="00DC7133">
              <w:rPr>
                <w:lang w:val="en-US"/>
              </w:rPr>
              <w:t>,</w:t>
            </w:r>
            <w:r w:rsidR="00DC7133" w:rsidRPr="00FC2C2C">
              <w:rPr>
                <w:lang w:val="en-US"/>
              </w:rPr>
              <w:t xml:space="preserve"> </w:t>
            </w:r>
            <w:proofErr w:type="gramStart"/>
            <w:r w:rsidR="00DC7133" w:rsidRPr="00FC2C2C">
              <w:rPr>
                <w:lang w:val="en-US"/>
              </w:rPr>
              <w:t>RRID:AB</w:t>
            </w:r>
            <w:proofErr w:type="gramEnd"/>
            <w:r w:rsidR="00DC7133" w:rsidRPr="00FC2C2C">
              <w:rPr>
                <w:lang w:val="en-US"/>
              </w:rPr>
              <w:t>_647764</w:t>
            </w:r>
          </w:p>
        </w:tc>
      </w:tr>
      <w:tr w:rsidR="00AD49FE" w:rsidRPr="004A00E9" w14:paraId="2BFD1173" w14:textId="77777777" w:rsidTr="00FC2C2C">
        <w:tblPrEx>
          <w:tblLook w:val="04A0" w:firstRow="1" w:lastRow="0" w:firstColumn="1" w:lastColumn="0" w:noHBand="0" w:noVBand="1"/>
        </w:tblPrEx>
        <w:trPr>
          <w:cantSplit/>
        </w:trPr>
        <w:tc>
          <w:tcPr>
            <w:tcW w:w="4928" w:type="dxa"/>
          </w:tcPr>
          <w:p w14:paraId="35BE6520" w14:textId="77777777" w:rsidR="00AD49FE" w:rsidRPr="004A00E9" w:rsidRDefault="00AD49FE" w:rsidP="000408B2">
            <w:pPr>
              <w:spacing w:before="2" w:after="2"/>
            </w:pPr>
            <w:proofErr w:type="spellStart"/>
            <w:r w:rsidRPr="004A00E9">
              <w:t>Hepsin</w:t>
            </w:r>
            <w:proofErr w:type="spellEnd"/>
            <w:r w:rsidRPr="004A00E9">
              <w:t xml:space="preserve"> </w:t>
            </w:r>
          </w:p>
        </w:tc>
        <w:tc>
          <w:tcPr>
            <w:tcW w:w="4565" w:type="dxa"/>
          </w:tcPr>
          <w:p w14:paraId="643A4F32" w14:textId="0A02333D" w:rsidR="00AD49FE" w:rsidRPr="004A00E9" w:rsidRDefault="00AD49FE" w:rsidP="000408B2">
            <w:pPr>
              <w:spacing w:before="2" w:after="2"/>
            </w:pPr>
            <w:r w:rsidRPr="004A00E9">
              <w:t xml:space="preserve">Cayman </w:t>
            </w:r>
            <w:proofErr w:type="spellStart"/>
            <w:r w:rsidRPr="004A00E9">
              <w:t>Chemicals</w:t>
            </w:r>
            <w:proofErr w:type="spellEnd"/>
            <w:r w:rsidR="00D13D24">
              <w:t xml:space="preserve">, </w:t>
            </w:r>
            <w:proofErr w:type="gramStart"/>
            <w:r w:rsidR="00D13D24" w:rsidRPr="00D13D24">
              <w:t>RRID:AB</w:t>
            </w:r>
            <w:proofErr w:type="gramEnd"/>
            <w:r w:rsidR="00D13D24" w:rsidRPr="00D13D24">
              <w:t>_10078640</w:t>
            </w:r>
          </w:p>
        </w:tc>
      </w:tr>
      <w:tr w:rsidR="00AD49FE" w:rsidRPr="009068FF" w14:paraId="1C2D2C0F" w14:textId="77777777" w:rsidTr="00FC2C2C">
        <w:trPr>
          <w:cantSplit/>
        </w:trPr>
        <w:tc>
          <w:tcPr>
            <w:tcW w:w="4928" w:type="dxa"/>
          </w:tcPr>
          <w:p w14:paraId="26932BEA" w14:textId="77777777" w:rsidR="00AD49FE" w:rsidRPr="004A00E9" w:rsidRDefault="00AD49FE" w:rsidP="000408B2">
            <w:r w:rsidRPr="004A00E9">
              <w:t>HSF1 (E-4)</w:t>
            </w:r>
          </w:p>
        </w:tc>
        <w:tc>
          <w:tcPr>
            <w:tcW w:w="4565" w:type="dxa"/>
          </w:tcPr>
          <w:p w14:paraId="77088041" w14:textId="4E17EDD9" w:rsidR="00AD49FE" w:rsidRPr="00FC2C2C" w:rsidRDefault="00AD49FE" w:rsidP="000408B2">
            <w:pPr>
              <w:rPr>
                <w:lang w:val="en-US"/>
              </w:rPr>
            </w:pPr>
            <w:r w:rsidRPr="00FC2C2C">
              <w:rPr>
                <w:lang w:val="en-US"/>
              </w:rPr>
              <w:t>Santa Cruz Biotechnology</w:t>
            </w:r>
            <w:r w:rsidR="00597E0A" w:rsidRPr="00FC2C2C">
              <w:rPr>
                <w:lang w:val="en-US"/>
              </w:rPr>
              <w:t xml:space="preserve">, </w:t>
            </w:r>
            <w:proofErr w:type="gramStart"/>
            <w:r w:rsidR="00597E0A" w:rsidRPr="00FC2C2C">
              <w:rPr>
                <w:lang w:val="en-US"/>
              </w:rPr>
              <w:t>RRID:AB</w:t>
            </w:r>
            <w:proofErr w:type="gramEnd"/>
            <w:r w:rsidR="00597E0A" w:rsidRPr="00FC2C2C">
              <w:rPr>
                <w:lang w:val="en-US"/>
              </w:rPr>
              <w:t>_627753</w:t>
            </w:r>
          </w:p>
        </w:tc>
      </w:tr>
      <w:tr w:rsidR="00AD49FE" w:rsidRPr="009068FF" w14:paraId="49844C68" w14:textId="77777777" w:rsidTr="00FC2C2C">
        <w:trPr>
          <w:cantSplit/>
        </w:trPr>
        <w:tc>
          <w:tcPr>
            <w:tcW w:w="4928" w:type="dxa"/>
          </w:tcPr>
          <w:p w14:paraId="0C000B67" w14:textId="77777777" w:rsidR="00AD49FE" w:rsidRPr="004A00E9" w:rsidRDefault="00AD49FE" w:rsidP="000408B2">
            <w:r w:rsidRPr="004A00E9">
              <w:t>Laminin-332 β3 (H-300)</w:t>
            </w:r>
          </w:p>
        </w:tc>
        <w:tc>
          <w:tcPr>
            <w:tcW w:w="4565" w:type="dxa"/>
          </w:tcPr>
          <w:p w14:paraId="78C21A9F" w14:textId="1EA29802" w:rsidR="00AD49FE" w:rsidRPr="00FC2C2C" w:rsidRDefault="00AD49FE" w:rsidP="000408B2">
            <w:pPr>
              <w:rPr>
                <w:lang w:val="en-US"/>
              </w:rPr>
            </w:pPr>
            <w:r w:rsidRPr="00FC2C2C">
              <w:rPr>
                <w:lang w:val="en-US"/>
              </w:rPr>
              <w:t>Santa Cruz Biotechnology</w:t>
            </w:r>
            <w:r w:rsidR="00597E0A" w:rsidRPr="00FC2C2C">
              <w:rPr>
                <w:lang w:val="en-US"/>
              </w:rPr>
              <w:t xml:space="preserve">, </w:t>
            </w:r>
            <w:proofErr w:type="gramStart"/>
            <w:r w:rsidR="00597E0A" w:rsidRPr="00FC2C2C">
              <w:rPr>
                <w:lang w:val="en-US"/>
              </w:rPr>
              <w:t>RRID:AB</w:t>
            </w:r>
            <w:proofErr w:type="gramEnd"/>
            <w:r w:rsidR="00597E0A" w:rsidRPr="00FC2C2C">
              <w:rPr>
                <w:lang w:val="en-US"/>
              </w:rPr>
              <w:t>_2296802</w:t>
            </w:r>
          </w:p>
        </w:tc>
      </w:tr>
      <w:tr w:rsidR="00AD49FE" w:rsidRPr="004A00E9" w14:paraId="64E9ECC0" w14:textId="77777777" w:rsidTr="00FC2C2C">
        <w:trPr>
          <w:cantSplit/>
        </w:trPr>
        <w:tc>
          <w:tcPr>
            <w:tcW w:w="4928" w:type="dxa"/>
          </w:tcPr>
          <w:p w14:paraId="73741B5A" w14:textId="77777777" w:rsidR="00AD49FE" w:rsidRPr="004A00E9" w:rsidRDefault="00AD49FE" w:rsidP="000408B2">
            <w:r w:rsidRPr="004A00E9">
              <w:t xml:space="preserve">Laminin-332 γ2, </w:t>
            </w:r>
            <w:proofErr w:type="spellStart"/>
            <w:r w:rsidRPr="004A00E9">
              <w:t>clone</w:t>
            </w:r>
            <w:proofErr w:type="spellEnd"/>
            <w:r w:rsidRPr="004A00E9">
              <w:t xml:space="preserve"> D4B5</w:t>
            </w:r>
          </w:p>
        </w:tc>
        <w:tc>
          <w:tcPr>
            <w:tcW w:w="4565" w:type="dxa"/>
          </w:tcPr>
          <w:p w14:paraId="484A4946" w14:textId="3EE66BC0" w:rsidR="00AD49FE" w:rsidRPr="004A00E9" w:rsidRDefault="00AD49FE" w:rsidP="000408B2">
            <w:r w:rsidRPr="004A00E9">
              <w:t>Millipore</w:t>
            </w:r>
            <w:r w:rsidR="00597E0A">
              <w:t xml:space="preserve">, </w:t>
            </w:r>
            <w:proofErr w:type="gramStart"/>
            <w:r w:rsidR="00597E0A" w:rsidRPr="00597E0A">
              <w:t>RRID:AB</w:t>
            </w:r>
            <w:proofErr w:type="gramEnd"/>
            <w:r w:rsidR="00597E0A" w:rsidRPr="00597E0A">
              <w:t>_94454</w:t>
            </w:r>
          </w:p>
        </w:tc>
      </w:tr>
      <w:tr w:rsidR="00A95DF7" w:rsidRPr="004A00E9" w14:paraId="21485DA2" w14:textId="77777777" w:rsidTr="00FC2C2C">
        <w:trPr>
          <w:cantSplit/>
        </w:trPr>
        <w:tc>
          <w:tcPr>
            <w:tcW w:w="4928" w:type="dxa"/>
          </w:tcPr>
          <w:p w14:paraId="7D2C7848" w14:textId="77777777" w:rsidR="00A95DF7" w:rsidRPr="00302320" w:rsidRDefault="00A356B8" w:rsidP="000408B2">
            <w:r w:rsidRPr="00302320">
              <w:t>Lamp2</w:t>
            </w:r>
            <w:r w:rsidR="00637484" w:rsidRPr="00302320">
              <w:t>, clone H4B4</w:t>
            </w:r>
          </w:p>
        </w:tc>
        <w:tc>
          <w:tcPr>
            <w:tcW w:w="4565" w:type="dxa"/>
          </w:tcPr>
          <w:p w14:paraId="2E0F6FFF" w14:textId="4ABB8B4F" w:rsidR="00A95DF7" w:rsidRPr="00302320" w:rsidRDefault="00637484" w:rsidP="000408B2">
            <w:proofErr w:type="spellStart"/>
            <w:r w:rsidRPr="00302320">
              <w:t>Abcam</w:t>
            </w:r>
            <w:proofErr w:type="spellEnd"/>
            <w:r w:rsidR="00597E0A">
              <w:t xml:space="preserve">, </w:t>
            </w:r>
            <w:proofErr w:type="gramStart"/>
            <w:r w:rsidR="00597E0A" w:rsidRPr="00597E0A">
              <w:t>RRID:AB</w:t>
            </w:r>
            <w:proofErr w:type="gramEnd"/>
            <w:r w:rsidR="00597E0A" w:rsidRPr="00597E0A">
              <w:t>_470709</w:t>
            </w:r>
          </w:p>
        </w:tc>
      </w:tr>
      <w:tr w:rsidR="00AD49FE" w:rsidRPr="004A00E9" w14:paraId="3E9C0D3E" w14:textId="77777777" w:rsidTr="00FC2C2C">
        <w:trPr>
          <w:cantSplit/>
        </w:trPr>
        <w:tc>
          <w:tcPr>
            <w:tcW w:w="4928" w:type="dxa"/>
          </w:tcPr>
          <w:p w14:paraId="703CDB14" w14:textId="77777777" w:rsidR="00AD49FE" w:rsidRPr="00302320" w:rsidRDefault="00AD49FE" w:rsidP="000408B2">
            <w:r w:rsidRPr="00302320">
              <w:t>Pan-Ras, clone EP1125Y</w:t>
            </w:r>
          </w:p>
        </w:tc>
        <w:tc>
          <w:tcPr>
            <w:tcW w:w="4565" w:type="dxa"/>
          </w:tcPr>
          <w:p w14:paraId="69AD7630" w14:textId="3348AFAD" w:rsidR="00AD49FE" w:rsidRPr="00302320" w:rsidRDefault="00AD49FE" w:rsidP="000408B2">
            <w:proofErr w:type="spellStart"/>
            <w:r w:rsidRPr="00302320">
              <w:t>Abcam</w:t>
            </w:r>
            <w:proofErr w:type="spellEnd"/>
            <w:r w:rsidR="001330FC">
              <w:t xml:space="preserve">, </w:t>
            </w:r>
            <w:proofErr w:type="gramStart"/>
            <w:r w:rsidR="001330FC" w:rsidRPr="001330FC">
              <w:t>RRID:AB</w:t>
            </w:r>
            <w:proofErr w:type="gramEnd"/>
            <w:r w:rsidR="001330FC" w:rsidRPr="001330FC">
              <w:t>_2121042</w:t>
            </w:r>
          </w:p>
        </w:tc>
      </w:tr>
      <w:tr w:rsidR="00AD49FE" w:rsidRPr="009068FF" w14:paraId="2613A351" w14:textId="77777777" w:rsidTr="00FC2C2C">
        <w:tblPrEx>
          <w:tblLook w:val="04A0" w:firstRow="1" w:lastRow="0" w:firstColumn="1" w:lastColumn="0" w:noHBand="0" w:noVBand="1"/>
        </w:tblPrEx>
        <w:trPr>
          <w:cantSplit/>
        </w:trPr>
        <w:tc>
          <w:tcPr>
            <w:tcW w:w="4928" w:type="dxa"/>
          </w:tcPr>
          <w:p w14:paraId="03B4DC64" w14:textId="77777777" w:rsidR="00AD49FE" w:rsidRPr="00302320" w:rsidRDefault="00AD49FE" w:rsidP="000408B2">
            <w:pPr>
              <w:spacing w:before="2" w:after="2"/>
            </w:pPr>
            <w:r w:rsidRPr="00302320">
              <w:t>Phospho-ACC Ser79</w:t>
            </w:r>
          </w:p>
        </w:tc>
        <w:tc>
          <w:tcPr>
            <w:tcW w:w="4565" w:type="dxa"/>
          </w:tcPr>
          <w:p w14:paraId="4C77AC23" w14:textId="29998CE3" w:rsidR="00AD49FE" w:rsidRPr="00FC2C2C" w:rsidRDefault="00AD49FE" w:rsidP="000408B2">
            <w:pPr>
              <w:spacing w:before="2" w:after="2"/>
              <w:rPr>
                <w:lang w:val="en-US"/>
              </w:rPr>
            </w:pPr>
            <w:r w:rsidRPr="00FC2C2C">
              <w:rPr>
                <w:lang w:val="en-US"/>
              </w:rPr>
              <w:t>Cell Signaling Technologies</w:t>
            </w:r>
            <w:r w:rsidR="001330FC" w:rsidRPr="00FC2C2C">
              <w:rPr>
                <w:lang w:val="en-US"/>
              </w:rPr>
              <w:t xml:space="preserve">, </w:t>
            </w:r>
            <w:proofErr w:type="gramStart"/>
            <w:r w:rsidR="001330FC" w:rsidRPr="00FC2C2C">
              <w:rPr>
                <w:lang w:val="en-US"/>
              </w:rPr>
              <w:t>RRID:AB</w:t>
            </w:r>
            <w:proofErr w:type="gramEnd"/>
            <w:r w:rsidR="001330FC" w:rsidRPr="00FC2C2C">
              <w:rPr>
                <w:lang w:val="en-US"/>
              </w:rPr>
              <w:t>_330337</w:t>
            </w:r>
          </w:p>
        </w:tc>
      </w:tr>
      <w:tr w:rsidR="00AD49FE" w:rsidRPr="009068FF" w14:paraId="0361CA53" w14:textId="77777777" w:rsidTr="00FC2C2C">
        <w:trPr>
          <w:cantSplit/>
        </w:trPr>
        <w:tc>
          <w:tcPr>
            <w:tcW w:w="4928" w:type="dxa"/>
          </w:tcPr>
          <w:p w14:paraId="5A6D23C7" w14:textId="77777777" w:rsidR="00AD49FE" w:rsidRPr="00302320" w:rsidRDefault="00AD49FE" w:rsidP="000408B2">
            <w:proofErr w:type="spellStart"/>
            <w:r w:rsidRPr="00302320">
              <w:t>Phospho</w:t>
            </w:r>
            <w:proofErr w:type="spellEnd"/>
            <w:r w:rsidRPr="00302320">
              <w:t>-AKT (Thr308) (D25E6)</w:t>
            </w:r>
          </w:p>
        </w:tc>
        <w:tc>
          <w:tcPr>
            <w:tcW w:w="4565" w:type="dxa"/>
          </w:tcPr>
          <w:p w14:paraId="280282D4" w14:textId="7C351DDC" w:rsidR="00AD49FE" w:rsidRPr="00FC2C2C" w:rsidRDefault="00AD49FE" w:rsidP="000408B2">
            <w:pPr>
              <w:rPr>
                <w:lang w:val="en-US"/>
              </w:rPr>
            </w:pPr>
            <w:r w:rsidRPr="00FC2C2C">
              <w:rPr>
                <w:lang w:val="en-US"/>
              </w:rPr>
              <w:t>Cell Signaling Technologies</w:t>
            </w:r>
            <w:r w:rsidR="001330FC" w:rsidRPr="00FC2C2C">
              <w:rPr>
                <w:lang w:val="en-US"/>
              </w:rPr>
              <w:t xml:space="preserve">, </w:t>
            </w:r>
            <w:proofErr w:type="gramStart"/>
            <w:r w:rsidR="001330FC" w:rsidRPr="00FC2C2C">
              <w:rPr>
                <w:lang w:val="en-US"/>
              </w:rPr>
              <w:t>RRID:AB</w:t>
            </w:r>
            <w:proofErr w:type="gramEnd"/>
            <w:r w:rsidR="001330FC" w:rsidRPr="00FC2C2C">
              <w:rPr>
                <w:lang w:val="en-US"/>
              </w:rPr>
              <w:t>_2629447</w:t>
            </w:r>
          </w:p>
        </w:tc>
      </w:tr>
      <w:tr w:rsidR="00AD49FE" w:rsidRPr="004A00E9" w14:paraId="592DC88A" w14:textId="77777777" w:rsidTr="00FC2C2C">
        <w:trPr>
          <w:cantSplit/>
        </w:trPr>
        <w:tc>
          <w:tcPr>
            <w:tcW w:w="4928" w:type="dxa"/>
          </w:tcPr>
          <w:p w14:paraId="599B7452" w14:textId="77777777" w:rsidR="00AD49FE" w:rsidRPr="00302320" w:rsidRDefault="00AD49FE" w:rsidP="000408B2">
            <w:r w:rsidRPr="00302320">
              <w:t xml:space="preserve">Phospho-ERK1/2 Thr202/Tyr204 </w:t>
            </w:r>
          </w:p>
        </w:tc>
        <w:tc>
          <w:tcPr>
            <w:tcW w:w="4565" w:type="dxa"/>
          </w:tcPr>
          <w:p w14:paraId="3BCA4109" w14:textId="77777777" w:rsidR="00AD49FE" w:rsidRPr="00302320" w:rsidRDefault="00AD49FE" w:rsidP="000408B2">
            <w:r w:rsidRPr="00302320">
              <w:t>Cell Signaling Technologies, #4377S</w:t>
            </w:r>
          </w:p>
        </w:tc>
      </w:tr>
      <w:tr w:rsidR="00AD49FE" w:rsidRPr="004A00E9" w14:paraId="68A087AA" w14:textId="77777777" w:rsidTr="00FC2C2C">
        <w:trPr>
          <w:cantSplit/>
        </w:trPr>
        <w:tc>
          <w:tcPr>
            <w:tcW w:w="4928" w:type="dxa"/>
          </w:tcPr>
          <w:p w14:paraId="4C7340E8" w14:textId="77777777" w:rsidR="00AD49FE" w:rsidRPr="00302320" w:rsidRDefault="00AD49FE" w:rsidP="000408B2">
            <w:pPr>
              <w:rPr>
                <w:lang w:val="en-US"/>
              </w:rPr>
            </w:pPr>
            <w:r w:rsidRPr="00302320">
              <w:rPr>
                <w:lang w:val="en-US"/>
              </w:rPr>
              <w:t>Phospho-ERK1/2 Tyr204/Tyr187 (IF)</w:t>
            </w:r>
          </w:p>
        </w:tc>
        <w:tc>
          <w:tcPr>
            <w:tcW w:w="4565" w:type="dxa"/>
          </w:tcPr>
          <w:p w14:paraId="7C8DD7E6" w14:textId="77777777" w:rsidR="00AD49FE" w:rsidRPr="00302320" w:rsidRDefault="00AD49FE" w:rsidP="000408B2">
            <w:r w:rsidRPr="00302320">
              <w:t xml:space="preserve">Cell </w:t>
            </w:r>
            <w:proofErr w:type="spellStart"/>
            <w:r w:rsidRPr="00302320">
              <w:t>Signaling</w:t>
            </w:r>
            <w:proofErr w:type="spellEnd"/>
            <w:r w:rsidRPr="00302320">
              <w:t xml:space="preserve"> Technologies, #5726</w:t>
            </w:r>
          </w:p>
        </w:tc>
      </w:tr>
      <w:tr w:rsidR="00AD49FE" w:rsidRPr="004A00E9" w14:paraId="6805B56B" w14:textId="77777777" w:rsidTr="00FC2C2C">
        <w:trPr>
          <w:cantSplit/>
        </w:trPr>
        <w:tc>
          <w:tcPr>
            <w:tcW w:w="4928" w:type="dxa"/>
          </w:tcPr>
          <w:p w14:paraId="7181815C" w14:textId="4D2FEB38" w:rsidR="00AD49FE" w:rsidRPr="00302320" w:rsidRDefault="00AD49FE" w:rsidP="000408B2">
            <w:pPr>
              <w:rPr>
                <w:lang w:val="en-US"/>
              </w:rPr>
            </w:pPr>
            <w:r w:rsidRPr="00302320">
              <w:rPr>
                <w:lang w:val="en-US"/>
              </w:rPr>
              <w:t>Phospho-HSF1 Ser326, clone EP1713</w:t>
            </w:r>
            <w:r w:rsidR="004F782C">
              <w:rPr>
                <w:lang w:val="en-US"/>
              </w:rPr>
              <w:t>Y</w:t>
            </w:r>
          </w:p>
        </w:tc>
        <w:tc>
          <w:tcPr>
            <w:tcW w:w="4565" w:type="dxa"/>
          </w:tcPr>
          <w:p w14:paraId="104CA940" w14:textId="1A696A25" w:rsidR="00AD49FE" w:rsidRPr="00302320" w:rsidRDefault="00AD49FE" w:rsidP="000408B2">
            <w:proofErr w:type="spellStart"/>
            <w:r w:rsidRPr="00302320">
              <w:t>GeneTex</w:t>
            </w:r>
            <w:proofErr w:type="spellEnd"/>
            <w:r w:rsidR="003C36FD">
              <w:rPr>
                <w:lang w:val="en-US"/>
              </w:rPr>
              <w:t xml:space="preserve">, </w:t>
            </w:r>
            <w:proofErr w:type="gramStart"/>
            <w:r w:rsidR="003C36FD" w:rsidRPr="004F782C">
              <w:rPr>
                <w:lang w:val="en-US"/>
              </w:rPr>
              <w:t>RRID:AB</w:t>
            </w:r>
            <w:proofErr w:type="gramEnd"/>
            <w:r w:rsidR="003C36FD" w:rsidRPr="004F782C">
              <w:rPr>
                <w:lang w:val="en-US"/>
              </w:rPr>
              <w:t>_10619698</w:t>
            </w:r>
          </w:p>
        </w:tc>
      </w:tr>
      <w:tr w:rsidR="00AD49FE" w:rsidRPr="004A00E9" w14:paraId="5888C9A4" w14:textId="77777777" w:rsidTr="00FC2C2C">
        <w:trPr>
          <w:cantSplit/>
        </w:trPr>
        <w:tc>
          <w:tcPr>
            <w:tcW w:w="4928" w:type="dxa"/>
          </w:tcPr>
          <w:p w14:paraId="3E0DBA6A" w14:textId="77777777" w:rsidR="00AD49FE" w:rsidRPr="00302320" w:rsidRDefault="00AD49FE" w:rsidP="000408B2">
            <w:r w:rsidRPr="00302320">
              <w:t>Ras</w:t>
            </w:r>
            <w:r w:rsidRPr="00302320">
              <w:rPr>
                <w:vertAlign w:val="superscript"/>
              </w:rPr>
              <w:t>V12</w:t>
            </w:r>
          </w:p>
        </w:tc>
        <w:tc>
          <w:tcPr>
            <w:tcW w:w="4565" w:type="dxa"/>
          </w:tcPr>
          <w:p w14:paraId="2FB5479B" w14:textId="77777777" w:rsidR="00AD49FE" w:rsidRPr="00302320" w:rsidRDefault="00AD49FE" w:rsidP="000408B2">
            <w:proofErr w:type="spellStart"/>
            <w:r w:rsidRPr="00302320">
              <w:t>Calbiochem</w:t>
            </w:r>
            <w:proofErr w:type="spellEnd"/>
            <w:r w:rsidRPr="00302320">
              <w:t>, #OP38</w:t>
            </w:r>
          </w:p>
        </w:tc>
      </w:tr>
      <w:tr w:rsidR="00AD49FE" w:rsidRPr="004A00E9" w14:paraId="00F35D27" w14:textId="77777777" w:rsidTr="00FC2C2C">
        <w:trPr>
          <w:cantSplit/>
        </w:trPr>
        <w:tc>
          <w:tcPr>
            <w:tcW w:w="4928" w:type="dxa"/>
          </w:tcPr>
          <w:p w14:paraId="12AC8B99" w14:textId="08FB3CB1" w:rsidR="00AD49FE" w:rsidRPr="00302320" w:rsidRDefault="00AD49FE" w:rsidP="000408B2">
            <w:r w:rsidRPr="00302320">
              <w:t>α6-integrin (CDW49f)</w:t>
            </w:r>
          </w:p>
        </w:tc>
        <w:tc>
          <w:tcPr>
            <w:tcW w:w="4565" w:type="dxa"/>
          </w:tcPr>
          <w:p w14:paraId="00741918" w14:textId="21399290" w:rsidR="00AD49FE" w:rsidRPr="00302320" w:rsidRDefault="00AD49FE" w:rsidP="000408B2">
            <w:r w:rsidRPr="00302320">
              <w:t>Millipore</w:t>
            </w:r>
            <w:r w:rsidR="003C36FD">
              <w:t xml:space="preserve">, </w:t>
            </w:r>
            <w:proofErr w:type="gramStart"/>
            <w:r w:rsidR="003C36FD" w:rsidRPr="003C36FD">
              <w:t>RRID:AB</w:t>
            </w:r>
            <w:proofErr w:type="gramEnd"/>
            <w:r w:rsidR="003C36FD" w:rsidRPr="003C36FD">
              <w:t>_93603</w:t>
            </w:r>
          </w:p>
        </w:tc>
      </w:tr>
      <w:tr w:rsidR="00AD49FE" w:rsidRPr="004A00E9" w14:paraId="42B36BC6" w14:textId="77777777" w:rsidTr="00FC2C2C">
        <w:trPr>
          <w:cantSplit/>
        </w:trPr>
        <w:tc>
          <w:tcPr>
            <w:tcW w:w="4928" w:type="dxa"/>
          </w:tcPr>
          <w:p w14:paraId="134953D3" w14:textId="77777777" w:rsidR="00AD49FE" w:rsidRPr="00302320" w:rsidRDefault="00AD49FE" w:rsidP="000408B2">
            <w:r w:rsidRPr="00302320">
              <w:t>β-</w:t>
            </w:r>
            <w:proofErr w:type="spellStart"/>
            <w:r w:rsidRPr="00302320">
              <w:t>tubulin</w:t>
            </w:r>
            <w:proofErr w:type="spellEnd"/>
          </w:p>
        </w:tc>
        <w:tc>
          <w:tcPr>
            <w:tcW w:w="4565" w:type="dxa"/>
          </w:tcPr>
          <w:p w14:paraId="7F217C88" w14:textId="0822D57E" w:rsidR="00AD49FE" w:rsidRPr="00302320" w:rsidRDefault="00AD49FE" w:rsidP="000408B2">
            <w:proofErr w:type="spellStart"/>
            <w:r w:rsidRPr="00302320">
              <w:t>Abcam</w:t>
            </w:r>
            <w:proofErr w:type="spellEnd"/>
            <w:r w:rsidR="00EE7D20">
              <w:t xml:space="preserve">, </w:t>
            </w:r>
            <w:proofErr w:type="gramStart"/>
            <w:r w:rsidR="00EE7D20" w:rsidRPr="00EE7D20">
              <w:t>RRID:AB</w:t>
            </w:r>
            <w:proofErr w:type="gramEnd"/>
            <w:r w:rsidR="00EE7D20" w:rsidRPr="00EE7D20">
              <w:t>_2210370</w:t>
            </w:r>
          </w:p>
        </w:tc>
      </w:tr>
      <w:tr w:rsidR="00637484" w:rsidRPr="004A00E9" w14:paraId="0D803185" w14:textId="77777777" w:rsidTr="00FC2C2C">
        <w:trPr>
          <w:cantSplit/>
        </w:trPr>
        <w:tc>
          <w:tcPr>
            <w:tcW w:w="4928" w:type="dxa"/>
          </w:tcPr>
          <w:p w14:paraId="783A5E9F" w14:textId="1A87D146" w:rsidR="00637484" w:rsidRPr="00302320" w:rsidRDefault="00637484" w:rsidP="000408B2">
            <w:r w:rsidRPr="00302320">
              <w:t>V5</w:t>
            </w:r>
          </w:p>
        </w:tc>
        <w:tc>
          <w:tcPr>
            <w:tcW w:w="4565" w:type="dxa"/>
          </w:tcPr>
          <w:p w14:paraId="724CF5D7" w14:textId="700F136D" w:rsidR="00637484" w:rsidRPr="00302320" w:rsidRDefault="00637484" w:rsidP="000408B2">
            <w:proofErr w:type="spellStart"/>
            <w:r w:rsidRPr="00302320">
              <w:rPr>
                <w:rFonts w:ascii="Times" w:hAnsi="Times"/>
              </w:rPr>
              <w:t>Invitrogen</w:t>
            </w:r>
            <w:proofErr w:type="spellEnd"/>
            <w:r w:rsidR="003C36FD">
              <w:rPr>
                <w:rFonts w:ascii="Times" w:hAnsi="Times"/>
              </w:rPr>
              <w:t xml:space="preserve">, </w:t>
            </w:r>
            <w:proofErr w:type="gramStart"/>
            <w:r w:rsidR="003C36FD" w:rsidRPr="003C36FD">
              <w:rPr>
                <w:rFonts w:ascii="Times" w:hAnsi="Times"/>
              </w:rPr>
              <w:t>RRID:AB</w:t>
            </w:r>
            <w:proofErr w:type="gramEnd"/>
            <w:r w:rsidR="003C36FD" w:rsidRPr="003C36FD">
              <w:rPr>
                <w:rFonts w:ascii="Times" w:hAnsi="Times"/>
              </w:rPr>
              <w:t>_2556564</w:t>
            </w:r>
          </w:p>
        </w:tc>
      </w:tr>
      <w:tr w:rsidR="00E1232A" w:rsidRPr="009068FF" w14:paraId="4DD6E6F2" w14:textId="77777777" w:rsidTr="00FC2C2C">
        <w:trPr>
          <w:cantSplit/>
        </w:trPr>
        <w:tc>
          <w:tcPr>
            <w:tcW w:w="4928" w:type="dxa"/>
          </w:tcPr>
          <w:p w14:paraId="09F86AE6" w14:textId="30F5E11E" w:rsidR="00E1232A" w:rsidRPr="00302320" w:rsidRDefault="00E1232A" w:rsidP="000408B2">
            <w:proofErr w:type="spellStart"/>
            <w:r w:rsidRPr="00302320">
              <w:t>Ubiquitin</w:t>
            </w:r>
            <w:proofErr w:type="spellEnd"/>
          </w:p>
        </w:tc>
        <w:tc>
          <w:tcPr>
            <w:tcW w:w="4565" w:type="dxa"/>
          </w:tcPr>
          <w:p w14:paraId="1A29BA25" w14:textId="239A167A" w:rsidR="00E1232A" w:rsidRPr="00FC2C2C" w:rsidRDefault="001C602E" w:rsidP="000408B2">
            <w:pPr>
              <w:rPr>
                <w:rFonts w:ascii="Times" w:hAnsi="Times"/>
                <w:lang w:val="en-US"/>
              </w:rPr>
            </w:pPr>
            <w:r w:rsidRPr="00FC2C2C">
              <w:rPr>
                <w:lang w:val="en-US"/>
              </w:rPr>
              <w:t>Sigma-Aldrich/Merck</w:t>
            </w:r>
            <w:r w:rsidR="00CF288E" w:rsidRPr="00FC2C2C">
              <w:rPr>
                <w:lang w:val="en-US"/>
              </w:rPr>
              <w:t xml:space="preserve">, </w:t>
            </w:r>
            <w:proofErr w:type="gramStart"/>
            <w:r w:rsidR="00CF288E" w:rsidRPr="00FC2C2C">
              <w:rPr>
                <w:lang w:val="en-US"/>
              </w:rPr>
              <w:t>RRID:AB</w:t>
            </w:r>
            <w:proofErr w:type="gramEnd"/>
            <w:r w:rsidR="00CF288E" w:rsidRPr="00FC2C2C">
              <w:rPr>
                <w:lang w:val="en-US"/>
              </w:rPr>
              <w:t>_477667</w:t>
            </w:r>
          </w:p>
        </w:tc>
      </w:tr>
      <w:tr w:rsidR="00502936" w:rsidRPr="009068FF" w14:paraId="2DEC03CE" w14:textId="77777777" w:rsidTr="00FC2C2C">
        <w:trPr>
          <w:cantSplit/>
        </w:trPr>
        <w:tc>
          <w:tcPr>
            <w:tcW w:w="4928" w:type="dxa"/>
          </w:tcPr>
          <w:p w14:paraId="4866B305" w14:textId="63703590" w:rsidR="00502936" w:rsidRPr="00302320" w:rsidRDefault="00502936" w:rsidP="000408B2">
            <w:r w:rsidRPr="00302320">
              <w:t>HSP70/72</w:t>
            </w:r>
            <w:r w:rsidR="00EE7D20">
              <w:t xml:space="preserve"> </w:t>
            </w:r>
          </w:p>
        </w:tc>
        <w:tc>
          <w:tcPr>
            <w:tcW w:w="4565" w:type="dxa"/>
          </w:tcPr>
          <w:p w14:paraId="26EEB03E" w14:textId="0383696D" w:rsidR="00502936" w:rsidRPr="00FC2C2C" w:rsidRDefault="00580ADB" w:rsidP="000408B2">
            <w:pPr>
              <w:rPr>
                <w:rFonts w:ascii="Times" w:hAnsi="Times"/>
                <w:lang w:val="en-US"/>
              </w:rPr>
            </w:pPr>
            <w:r w:rsidRPr="00FC2C2C">
              <w:rPr>
                <w:rFonts w:ascii="Times" w:hAnsi="Times"/>
                <w:lang w:val="en-US"/>
              </w:rPr>
              <w:t>Enzo Life Sciences, Inc.</w:t>
            </w:r>
            <w:r w:rsidR="0022136A" w:rsidRPr="00FC2C2C">
              <w:rPr>
                <w:rFonts w:ascii="Times" w:hAnsi="Times"/>
                <w:lang w:val="en-US"/>
              </w:rPr>
              <w:t xml:space="preserve">, </w:t>
            </w:r>
            <w:proofErr w:type="gramStart"/>
            <w:r w:rsidR="0022136A" w:rsidRPr="00FC2C2C">
              <w:rPr>
                <w:rFonts w:ascii="Times" w:hAnsi="Times"/>
                <w:lang w:val="en-US"/>
              </w:rPr>
              <w:t>RRID:AB</w:t>
            </w:r>
            <w:proofErr w:type="gramEnd"/>
            <w:r w:rsidR="0022136A" w:rsidRPr="00FC2C2C">
              <w:rPr>
                <w:rFonts w:ascii="Times" w:hAnsi="Times"/>
                <w:lang w:val="en-US"/>
              </w:rPr>
              <w:t>_11180512</w:t>
            </w:r>
          </w:p>
        </w:tc>
      </w:tr>
    </w:tbl>
    <w:p w14:paraId="525AC20A" w14:textId="77777777" w:rsidR="00AD49FE" w:rsidRPr="00FC2C2C" w:rsidRDefault="00AD49FE" w:rsidP="00AD49FE">
      <w:pPr>
        <w:spacing w:line="480" w:lineRule="auto"/>
        <w:rPr>
          <w:b/>
          <w:color w:val="000000"/>
          <w:lang w:val="en-US"/>
        </w:rPr>
      </w:pPr>
    </w:p>
    <w:p w14:paraId="7ED2C90E" w14:textId="77777777" w:rsidR="00AD49FE" w:rsidRPr="00FC2C2C" w:rsidRDefault="00AD49FE" w:rsidP="00AD49FE">
      <w:pPr>
        <w:rPr>
          <w:b/>
          <w:color w:val="000000"/>
          <w:lang w:val="en-US"/>
        </w:rPr>
      </w:pPr>
      <w:r w:rsidRPr="00FC2C2C">
        <w:rPr>
          <w:b/>
          <w:color w:val="000000"/>
          <w:lang w:val="en-US"/>
        </w:rPr>
        <w:br w:type="page"/>
      </w:r>
    </w:p>
    <w:p w14:paraId="77780C9A" w14:textId="77777777" w:rsidR="00AD49FE" w:rsidRPr="00373EAC" w:rsidRDefault="00AD49FE" w:rsidP="00AD49FE">
      <w:pPr>
        <w:rPr>
          <w:b/>
          <w:color w:val="000000"/>
          <w:lang w:val="en-US"/>
        </w:rPr>
      </w:pPr>
      <w:r w:rsidRPr="00373EAC">
        <w:rPr>
          <w:b/>
          <w:color w:val="000000"/>
          <w:lang w:val="en-US"/>
        </w:rPr>
        <w:lastRenderedPageBreak/>
        <w:t>TABLE S4. Cell lines and culture media composition</w:t>
      </w:r>
    </w:p>
    <w:p w14:paraId="53886D26" w14:textId="77777777" w:rsidR="00AD49FE" w:rsidRPr="00373EAC" w:rsidRDefault="00AD49FE" w:rsidP="00AD49FE">
      <w:pPr>
        <w:rPr>
          <w:b/>
          <w:color w:val="000000"/>
          <w:lang w:val="en-US"/>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4"/>
        <w:gridCol w:w="6096"/>
      </w:tblGrid>
      <w:tr w:rsidR="00AD49FE" w:rsidRPr="004A00E9" w14:paraId="3120FE20" w14:textId="77777777" w:rsidTr="00FC2C2C">
        <w:tc>
          <w:tcPr>
            <w:tcW w:w="3114" w:type="dxa"/>
          </w:tcPr>
          <w:p w14:paraId="33D038BA" w14:textId="77777777" w:rsidR="00AD49FE" w:rsidRPr="004A00E9" w:rsidRDefault="00AD49FE" w:rsidP="000408B2">
            <w:pPr>
              <w:jc w:val="center"/>
              <w:rPr>
                <w:b/>
              </w:rPr>
            </w:pPr>
            <w:proofErr w:type="spellStart"/>
            <w:r w:rsidRPr="004A00E9">
              <w:rPr>
                <w:b/>
              </w:rPr>
              <w:t>Name</w:t>
            </w:r>
            <w:proofErr w:type="spellEnd"/>
          </w:p>
        </w:tc>
        <w:tc>
          <w:tcPr>
            <w:tcW w:w="6096" w:type="dxa"/>
          </w:tcPr>
          <w:p w14:paraId="561CFCF4" w14:textId="77777777" w:rsidR="00AD49FE" w:rsidRPr="004A00E9" w:rsidRDefault="00AD49FE" w:rsidP="000408B2">
            <w:pPr>
              <w:jc w:val="center"/>
              <w:rPr>
                <w:b/>
              </w:rPr>
            </w:pPr>
            <w:r w:rsidRPr="004A00E9">
              <w:rPr>
                <w:b/>
              </w:rPr>
              <w:t xml:space="preserve">Culture media </w:t>
            </w:r>
            <w:proofErr w:type="spellStart"/>
            <w:r w:rsidRPr="004A00E9">
              <w:rPr>
                <w:b/>
              </w:rPr>
              <w:t>components</w:t>
            </w:r>
            <w:proofErr w:type="spellEnd"/>
          </w:p>
        </w:tc>
      </w:tr>
      <w:tr w:rsidR="00AD49FE" w:rsidRPr="009068FF" w14:paraId="482B18AF" w14:textId="77777777" w:rsidTr="00FC2C2C">
        <w:tc>
          <w:tcPr>
            <w:tcW w:w="3114" w:type="dxa"/>
          </w:tcPr>
          <w:p w14:paraId="59C1D12A" w14:textId="55BAE42D" w:rsidR="00AD49FE" w:rsidRPr="004A00E9" w:rsidRDefault="00AD49FE" w:rsidP="000408B2">
            <w:r w:rsidRPr="004A00E9">
              <w:rPr>
                <w:color w:val="000000"/>
              </w:rPr>
              <w:t>293FT (</w:t>
            </w:r>
            <w:proofErr w:type="spellStart"/>
            <w:r w:rsidRPr="004A00E9">
              <w:rPr>
                <w:color w:val="000000"/>
              </w:rPr>
              <w:t>Invitrogen</w:t>
            </w:r>
            <w:proofErr w:type="spellEnd"/>
            <w:r w:rsidRPr="004A00E9">
              <w:rPr>
                <w:color w:val="000000"/>
              </w:rPr>
              <w:t>)</w:t>
            </w:r>
            <w:r w:rsidR="000574EC">
              <w:rPr>
                <w:color w:val="000000"/>
              </w:rPr>
              <w:t>, cat#</w:t>
            </w:r>
            <w:r w:rsidR="000574EC" w:rsidRPr="000574EC">
              <w:rPr>
                <w:color w:val="000000"/>
              </w:rPr>
              <w:t>R70007</w:t>
            </w:r>
          </w:p>
        </w:tc>
        <w:tc>
          <w:tcPr>
            <w:tcW w:w="6096" w:type="dxa"/>
          </w:tcPr>
          <w:p w14:paraId="7B82134B" w14:textId="77777777" w:rsidR="00AD49FE" w:rsidRPr="00373EAC" w:rsidRDefault="00AD49FE" w:rsidP="000408B2">
            <w:pPr>
              <w:rPr>
                <w:lang w:val="en-US"/>
              </w:rPr>
            </w:pPr>
            <w:r w:rsidRPr="00373EAC">
              <w:rPr>
                <w:color w:val="000000"/>
                <w:lang w:val="en-US"/>
              </w:rPr>
              <w:t>DMEM (Lonza), 10% fetal bovine serum (</w:t>
            </w:r>
            <w:proofErr w:type="spellStart"/>
            <w:r w:rsidRPr="00373EAC">
              <w:rPr>
                <w:color w:val="000000"/>
                <w:lang w:val="en-US"/>
              </w:rPr>
              <w:t>Biowest</w:t>
            </w:r>
            <w:proofErr w:type="spellEnd"/>
            <w:r w:rsidRPr="00373EAC">
              <w:rPr>
                <w:color w:val="000000"/>
                <w:lang w:val="en-US"/>
              </w:rPr>
              <w:t>), 2 mM L-glutamine, penicillin and streptomycin (Lonza)</w:t>
            </w:r>
          </w:p>
        </w:tc>
      </w:tr>
      <w:tr w:rsidR="00AD49FE" w:rsidRPr="009068FF" w14:paraId="39076DCB" w14:textId="77777777" w:rsidTr="00FC2C2C">
        <w:tc>
          <w:tcPr>
            <w:tcW w:w="3114" w:type="dxa"/>
          </w:tcPr>
          <w:p w14:paraId="385ED5E7" w14:textId="7B78E8F1" w:rsidR="00AD49FE" w:rsidRPr="004A00E9" w:rsidRDefault="00AD49FE" w:rsidP="000408B2">
            <w:pPr>
              <w:rPr>
                <w:color w:val="000000"/>
              </w:rPr>
            </w:pPr>
            <w:proofErr w:type="spellStart"/>
            <w:r w:rsidRPr="004A00E9">
              <w:rPr>
                <w:color w:val="000000"/>
              </w:rPr>
              <w:t>HeLa</w:t>
            </w:r>
            <w:proofErr w:type="spellEnd"/>
            <w:r w:rsidRPr="004A00E9">
              <w:rPr>
                <w:color w:val="000000"/>
              </w:rPr>
              <w:t xml:space="preserve"> (ATCC)</w:t>
            </w:r>
            <w:r w:rsidR="004E1CFE">
              <w:rPr>
                <w:color w:val="000000"/>
              </w:rPr>
              <w:t xml:space="preserve">, </w:t>
            </w:r>
            <w:proofErr w:type="gramStart"/>
            <w:r w:rsidR="004E1CFE" w:rsidRPr="004E1CFE">
              <w:rPr>
                <w:color w:val="000000"/>
              </w:rPr>
              <w:t>RRID:CVCL</w:t>
            </w:r>
            <w:proofErr w:type="gramEnd"/>
            <w:r w:rsidR="004E1CFE" w:rsidRPr="004E1CFE">
              <w:rPr>
                <w:color w:val="000000"/>
              </w:rPr>
              <w:t>_0030</w:t>
            </w:r>
          </w:p>
        </w:tc>
        <w:tc>
          <w:tcPr>
            <w:tcW w:w="6096" w:type="dxa"/>
          </w:tcPr>
          <w:p w14:paraId="2940E113" w14:textId="77777777" w:rsidR="00AD49FE" w:rsidRPr="00373EAC" w:rsidRDefault="00AD49FE" w:rsidP="000408B2">
            <w:pPr>
              <w:rPr>
                <w:color w:val="000000"/>
                <w:lang w:val="en-US"/>
              </w:rPr>
            </w:pPr>
            <w:r w:rsidRPr="00373EAC">
              <w:rPr>
                <w:color w:val="000000"/>
                <w:lang w:val="en-US"/>
              </w:rPr>
              <w:t>DMEM (Lonza), 10% fetal bovine serum (</w:t>
            </w:r>
            <w:proofErr w:type="spellStart"/>
            <w:r w:rsidRPr="00373EAC">
              <w:rPr>
                <w:color w:val="000000"/>
                <w:lang w:val="en-US"/>
              </w:rPr>
              <w:t>Biowest</w:t>
            </w:r>
            <w:proofErr w:type="spellEnd"/>
            <w:r w:rsidRPr="00373EAC">
              <w:rPr>
                <w:color w:val="000000"/>
                <w:lang w:val="en-US"/>
              </w:rPr>
              <w:t>), 2 mM L-glutamine, penicillin and streptomycin (Lonza)</w:t>
            </w:r>
          </w:p>
        </w:tc>
      </w:tr>
      <w:tr w:rsidR="00AD49FE" w:rsidRPr="009068FF" w14:paraId="6E78B51D" w14:textId="77777777" w:rsidTr="00FC2C2C">
        <w:tc>
          <w:tcPr>
            <w:tcW w:w="3114" w:type="dxa"/>
          </w:tcPr>
          <w:p w14:paraId="6D0BE10E" w14:textId="77777777" w:rsidR="00AD49FE" w:rsidRPr="00373EAC" w:rsidRDefault="00AD49FE" w:rsidP="000408B2">
            <w:pPr>
              <w:rPr>
                <w:color w:val="000000"/>
                <w:lang w:val="en-US"/>
              </w:rPr>
            </w:pPr>
            <w:r w:rsidRPr="00373EAC">
              <w:rPr>
                <w:color w:val="000000"/>
                <w:lang w:val="en-US"/>
              </w:rPr>
              <w:t>HMEC-hTERT (HMECs from ATCC)</w:t>
            </w:r>
          </w:p>
        </w:tc>
        <w:tc>
          <w:tcPr>
            <w:tcW w:w="6096" w:type="dxa"/>
          </w:tcPr>
          <w:p w14:paraId="7BC5CDE5" w14:textId="77777777" w:rsidR="00AD49FE" w:rsidRPr="00373EAC" w:rsidRDefault="00AD49FE" w:rsidP="000408B2">
            <w:pPr>
              <w:rPr>
                <w:color w:val="000000"/>
                <w:lang w:val="en-US"/>
              </w:rPr>
            </w:pPr>
            <w:r w:rsidRPr="00373EAC">
              <w:rPr>
                <w:color w:val="000000"/>
                <w:lang w:val="en-US"/>
              </w:rPr>
              <w:t>Same media used as for MCF10As and the culture protocol has been described in</w:t>
            </w:r>
            <w:r>
              <w:rPr>
                <w:color w:val="000000"/>
              </w:rPr>
              <w:fldChar w:fldCharType="begin">
                <w:fldData xml:space="preserve">PEVuZE5vdGU+PENpdGU+PEF1dGhvcj5QYXJ0YW5lbjwvQXV0aG9yPjxZZWFyPjIwMDc8L1llYXI+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cyBvZiBBbWVyaWNhPC9hYmJyLTE+PC9hbHQtcGVyaW9kaWNhbD48cGFnZXM+MTQ2OTQtOTwvcGFn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</w:fldData>
              </w:fldChar>
            </w:r>
            <w:r w:rsidRPr="00373EAC">
              <w:rPr>
                <w:color w:val="000000"/>
                <w:lang w:val="en-US"/>
              </w:rPr>
              <w:instrText xml:space="preserve"> ADDIN EN.CITE </w:instrText>
            </w:r>
            <w:r>
              <w:rPr>
                <w:color w:val="000000"/>
              </w:rPr>
              <w:fldChar w:fldCharType="begin">
                <w:fldData xml:space="preserve">PEVuZE5vdGU+PENpdGU+PEF1dGhvcj5QYXJ0YW5lbjwvQXV0aG9yPjxZZWFyPjIwMDc8L1llYXI+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cyBvZiBBbWVyaWNhPC9hYmJyLTE+PC9hbHQtcGVyaW9kaWNhbD48cGFnZXM+MTQ2OTQtOTwvcGFn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</w:fldData>
              </w:fldChar>
            </w:r>
            <w:r w:rsidRPr="00373EAC">
              <w:rPr>
                <w:color w:val="000000"/>
                <w:lang w:val="en-US"/>
              </w:rPr>
              <w:instrText xml:space="preserve"> ADDIN EN.CITE.DATA </w:instrText>
            </w:r>
            <w:r>
              <w:rPr>
                <w:color w:val="000000"/>
              </w:rPr>
            </w:r>
            <w:r>
              <w:rPr>
                <w:color w:val="000000"/>
              </w:rPr>
              <w:fldChar w:fldCharType="end"/>
            </w:r>
            <w:r>
              <w:rPr>
                <w:color w:val="000000"/>
              </w:rPr>
            </w:r>
            <w:r>
              <w:rPr>
                <w:color w:val="000000"/>
              </w:rPr>
              <w:fldChar w:fldCharType="separate"/>
            </w:r>
            <w:r w:rsidRPr="00373EAC">
              <w:rPr>
                <w:noProof/>
                <w:color w:val="000000"/>
                <w:lang w:val="en-US"/>
              </w:rPr>
              <w:t>(7)</w:t>
            </w:r>
            <w:r>
              <w:rPr>
                <w:color w:val="000000"/>
              </w:rPr>
              <w:fldChar w:fldCharType="end"/>
            </w:r>
          </w:p>
        </w:tc>
      </w:tr>
      <w:tr w:rsidR="00AD49FE" w:rsidRPr="009068FF" w14:paraId="2F8767C0" w14:textId="77777777" w:rsidTr="00FC2C2C">
        <w:tc>
          <w:tcPr>
            <w:tcW w:w="3114" w:type="dxa"/>
          </w:tcPr>
          <w:p w14:paraId="27C8FB2B" w14:textId="1D4DCFAB" w:rsidR="00AD49FE" w:rsidRPr="004A00E9" w:rsidRDefault="00AD49FE" w:rsidP="000408B2">
            <w:pPr>
              <w:rPr>
                <w:color w:val="FF0000"/>
              </w:rPr>
            </w:pPr>
            <w:r w:rsidRPr="004A00E9">
              <w:rPr>
                <w:color w:val="000000"/>
              </w:rPr>
              <w:t>Hs578T (ATCC)</w:t>
            </w:r>
            <w:r w:rsidR="002C2B65">
              <w:rPr>
                <w:color w:val="000000"/>
              </w:rPr>
              <w:t xml:space="preserve">, </w:t>
            </w:r>
            <w:proofErr w:type="gramStart"/>
            <w:r w:rsidR="002C2B65" w:rsidRPr="002C2B65">
              <w:rPr>
                <w:color w:val="000000"/>
              </w:rPr>
              <w:t>RRID:CVCL</w:t>
            </w:r>
            <w:proofErr w:type="gramEnd"/>
            <w:r w:rsidR="002C2B65" w:rsidRPr="002C2B65">
              <w:rPr>
                <w:color w:val="000000"/>
              </w:rPr>
              <w:t>_0332</w:t>
            </w:r>
          </w:p>
        </w:tc>
        <w:tc>
          <w:tcPr>
            <w:tcW w:w="6096" w:type="dxa"/>
          </w:tcPr>
          <w:p w14:paraId="64586E2C" w14:textId="77777777" w:rsidR="00AD49FE" w:rsidRPr="00373EAC" w:rsidRDefault="00AD49FE" w:rsidP="000408B2">
            <w:pPr>
              <w:rPr>
                <w:lang w:val="en-US"/>
              </w:rPr>
            </w:pPr>
            <w:r w:rsidRPr="00373EAC">
              <w:rPr>
                <w:color w:val="000000"/>
                <w:lang w:val="en-US"/>
              </w:rPr>
              <w:t>DMEM (Lonza), 10% fetal bovine serum (</w:t>
            </w:r>
            <w:proofErr w:type="spellStart"/>
            <w:r w:rsidRPr="00373EAC">
              <w:rPr>
                <w:color w:val="000000"/>
                <w:lang w:val="en-US"/>
              </w:rPr>
              <w:t>Biowest</w:t>
            </w:r>
            <w:proofErr w:type="spellEnd"/>
            <w:r w:rsidRPr="00373EAC">
              <w:rPr>
                <w:color w:val="000000"/>
                <w:lang w:val="en-US"/>
              </w:rPr>
              <w:t xml:space="preserve">), 2 mM L-glutamine, 10 </w:t>
            </w:r>
            <w:r w:rsidRPr="004A00E9">
              <w:rPr>
                <w:color w:val="000000"/>
              </w:rPr>
              <w:t>μ</w:t>
            </w:r>
            <w:r w:rsidRPr="00373EAC">
              <w:rPr>
                <w:color w:val="000000"/>
                <w:lang w:val="en-US"/>
              </w:rPr>
              <w:t>g/ml human insulin, penicillin and streptomycin (Lonza)</w:t>
            </w:r>
          </w:p>
        </w:tc>
      </w:tr>
      <w:tr w:rsidR="00AD49FE" w:rsidRPr="009068FF" w14:paraId="008BCA86" w14:textId="77777777" w:rsidTr="00FC2C2C">
        <w:tc>
          <w:tcPr>
            <w:tcW w:w="3114" w:type="dxa"/>
          </w:tcPr>
          <w:p w14:paraId="78A3FB73" w14:textId="68614854" w:rsidR="00AD49FE" w:rsidRPr="004A00E9" w:rsidRDefault="00AD49FE" w:rsidP="000408B2">
            <w:pPr>
              <w:rPr>
                <w:color w:val="FF0000"/>
              </w:rPr>
            </w:pPr>
            <w:r w:rsidRPr="004A00E9">
              <w:rPr>
                <w:color w:val="000000"/>
              </w:rPr>
              <w:t>MCF-7 (ATCC)</w:t>
            </w:r>
            <w:r w:rsidR="002C2B65">
              <w:rPr>
                <w:color w:val="000000"/>
              </w:rPr>
              <w:t xml:space="preserve">, </w:t>
            </w:r>
            <w:proofErr w:type="gramStart"/>
            <w:r w:rsidR="002C2B65" w:rsidRPr="002C2B65">
              <w:rPr>
                <w:color w:val="000000"/>
              </w:rPr>
              <w:t>RRID:CVCL</w:t>
            </w:r>
            <w:proofErr w:type="gramEnd"/>
            <w:r w:rsidR="002C2B65" w:rsidRPr="002C2B65">
              <w:rPr>
                <w:color w:val="000000"/>
              </w:rPr>
              <w:t>_0031</w:t>
            </w:r>
          </w:p>
        </w:tc>
        <w:tc>
          <w:tcPr>
            <w:tcW w:w="6096" w:type="dxa"/>
          </w:tcPr>
          <w:p w14:paraId="45F26EA7" w14:textId="77777777" w:rsidR="00AD49FE" w:rsidRPr="00373EAC" w:rsidRDefault="00AD49FE" w:rsidP="000408B2">
            <w:pPr>
              <w:rPr>
                <w:lang w:val="en-US"/>
              </w:rPr>
            </w:pPr>
            <w:r w:rsidRPr="00373EAC">
              <w:rPr>
                <w:color w:val="000000"/>
                <w:lang w:val="en-US"/>
              </w:rPr>
              <w:t>EMEM (Bio Whittaker), 1 x MEM Non-essential amino acids (Gibco), 10% fetal bovine serum (</w:t>
            </w:r>
            <w:proofErr w:type="spellStart"/>
            <w:r w:rsidRPr="00373EAC">
              <w:rPr>
                <w:color w:val="000000"/>
                <w:lang w:val="en-US"/>
              </w:rPr>
              <w:t>Biowest</w:t>
            </w:r>
            <w:proofErr w:type="spellEnd"/>
            <w:r w:rsidRPr="00373EAC">
              <w:rPr>
                <w:color w:val="000000"/>
                <w:lang w:val="en-US"/>
              </w:rPr>
              <w:t xml:space="preserve">), 2 mM L-glutamine, 10 </w:t>
            </w:r>
            <w:r w:rsidRPr="004A00E9">
              <w:rPr>
                <w:color w:val="000000"/>
              </w:rPr>
              <w:t>μ</w:t>
            </w:r>
            <w:r w:rsidRPr="00373EAC">
              <w:rPr>
                <w:color w:val="000000"/>
                <w:lang w:val="en-US"/>
              </w:rPr>
              <w:t>g/ml human insulin, penicillin and streptomycin (Lonza)</w:t>
            </w:r>
          </w:p>
        </w:tc>
      </w:tr>
      <w:tr w:rsidR="00AD49FE" w:rsidRPr="009068FF" w14:paraId="6DF1E732" w14:textId="77777777" w:rsidTr="00FC2C2C">
        <w:tc>
          <w:tcPr>
            <w:tcW w:w="3114" w:type="dxa"/>
          </w:tcPr>
          <w:p w14:paraId="0DE51F98" w14:textId="132C3F04" w:rsidR="00AD49FE" w:rsidRPr="004A00E9" w:rsidRDefault="00AD49FE" w:rsidP="000408B2">
            <w:pPr>
              <w:rPr>
                <w:color w:val="000000"/>
              </w:rPr>
            </w:pPr>
            <w:r w:rsidRPr="004A00E9">
              <w:rPr>
                <w:color w:val="000000"/>
              </w:rPr>
              <w:t>MCF10A (ATCC)</w:t>
            </w:r>
            <w:r w:rsidR="002C2B65">
              <w:rPr>
                <w:color w:val="000000"/>
              </w:rPr>
              <w:t>,</w:t>
            </w:r>
            <w:r w:rsidR="002C2B65">
              <w:t xml:space="preserve"> </w:t>
            </w:r>
            <w:proofErr w:type="gramStart"/>
            <w:r w:rsidR="002C2B65" w:rsidRPr="002C2B65">
              <w:rPr>
                <w:color w:val="000000"/>
              </w:rPr>
              <w:t>RRID:CVCL</w:t>
            </w:r>
            <w:proofErr w:type="gramEnd"/>
            <w:r w:rsidR="002C2B65" w:rsidRPr="002C2B65">
              <w:rPr>
                <w:color w:val="000000"/>
              </w:rPr>
              <w:t>_0598</w:t>
            </w:r>
          </w:p>
        </w:tc>
        <w:tc>
          <w:tcPr>
            <w:tcW w:w="6096" w:type="dxa"/>
          </w:tcPr>
          <w:p w14:paraId="29F9C471" w14:textId="77777777" w:rsidR="00AD49FE" w:rsidRPr="00373EAC" w:rsidRDefault="00AD49FE" w:rsidP="000408B2">
            <w:pPr>
              <w:rPr>
                <w:color w:val="000000"/>
                <w:lang w:val="en-US"/>
              </w:rPr>
            </w:pPr>
            <w:r w:rsidRPr="00373EAC">
              <w:rPr>
                <w:color w:val="000000"/>
                <w:lang w:val="en-US"/>
              </w:rPr>
              <w:t>culture media has been described in</w:t>
            </w:r>
            <w:r>
              <w:rPr>
                <w:color w:val="000000"/>
              </w:rPr>
              <w:fldChar w:fldCharType="begin">
                <w:fldData xml:space="preserve">PEVuZE5vdGU+PENpdGU+PEF1dGhvcj5QYXJ0YW5lbjwvQXV0aG9yPjxZZWFyPjIwMDc8L1llYXI+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cyBvZiBBbWVyaWNhPC9hYmJyLTE+PC9hbHQtcGVyaW9kaWNhbD48cGFnZXM+MTQ2OTQtOTwvcGFn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</w:fldData>
              </w:fldChar>
            </w:r>
            <w:r w:rsidRPr="00373EAC">
              <w:rPr>
                <w:color w:val="000000"/>
                <w:lang w:val="en-US"/>
              </w:rPr>
              <w:instrText xml:space="preserve"> ADDIN EN.CITE </w:instrText>
            </w:r>
            <w:r>
              <w:rPr>
                <w:color w:val="000000"/>
              </w:rPr>
              <w:fldChar w:fldCharType="begin">
                <w:fldData xml:space="preserve">PEVuZE5vdGU+PENpdGU+PEF1dGhvcj5QYXJ0YW5lbjwvQXV0aG9yPjxZZWFyPjIwMDc8L1llYXI+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cyBvZiBBbWVyaWNhPC9hYmJyLTE+PC9hbHQtcGVyaW9kaWNhbD48cGFnZXM+MTQ2OTQtOTwvcGFn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</w:fldData>
              </w:fldChar>
            </w:r>
            <w:r w:rsidRPr="00373EAC">
              <w:rPr>
                <w:color w:val="000000"/>
                <w:lang w:val="en-US"/>
              </w:rPr>
              <w:instrText xml:space="preserve"> ADDIN EN.CITE.DATA </w:instrText>
            </w:r>
            <w:r>
              <w:rPr>
                <w:color w:val="000000"/>
              </w:rPr>
            </w:r>
            <w:r>
              <w:rPr>
                <w:color w:val="000000"/>
              </w:rPr>
              <w:fldChar w:fldCharType="end"/>
            </w:r>
            <w:r>
              <w:rPr>
                <w:color w:val="000000"/>
              </w:rPr>
            </w:r>
            <w:r>
              <w:rPr>
                <w:color w:val="000000"/>
              </w:rPr>
              <w:fldChar w:fldCharType="separate"/>
            </w:r>
            <w:r w:rsidRPr="00373EAC">
              <w:rPr>
                <w:noProof/>
                <w:color w:val="000000"/>
                <w:lang w:val="en-US"/>
              </w:rPr>
              <w:t>(7)</w:t>
            </w:r>
            <w:r>
              <w:rPr>
                <w:color w:val="000000"/>
              </w:rPr>
              <w:fldChar w:fldCharType="end"/>
            </w:r>
          </w:p>
        </w:tc>
      </w:tr>
      <w:tr w:rsidR="00AD49FE" w:rsidRPr="009068FF" w14:paraId="2E9CE93C" w14:textId="77777777" w:rsidTr="00FC2C2C">
        <w:tc>
          <w:tcPr>
            <w:tcW w:w="3114" w:type="dxa"/>
          </w:tcPr>
          <w:p w14:paraId="743F5DF0" w14:textId="69ECDC6F" w:rsidR="00AD49FE" w:rsidRPr="00FC2C2C" w:rsidRDefault="00AD49FE" w:rsidP="000408B2">
            <w:pPr>
              <w:rPr>
                <w:color w:val="000000"/>
                <w:lang w:val="en-US"/>
              </w:rPr>
            </w:pPr>
            <w:r w:rsidRPr="00FC2C2C">
              <w:rPr>
                <w:color w:val="000000"/>
                <w:lang w:val="en-US"/>
              </w:rPr>
              <w:t>MCF12</w:t>
            </w:r>
            <w:proofErr w:type="gramStart"/>
            <w:r w:rsidRPr="00FC2C2C">
              <w:rPr>
                <w:color w:val="000000"/>
                <w:lang w:val="en-US"/>
              </w:rPr>
              <w:t>A</w:t>
            </w:r>
            <w:r w:rsidR="008B4C32">
              <w:rPr>
                <w:color w:val="000000"/>
                <w:lang w:val="en-US"/>
              </w:rPr>
              <w:t>,</w:t>
            </w:r>
            <w:r w:rsidR="008B4C32" w:rsidRPr="00FC2C2C">
              <w:rPr>
                <w:color w:val="000000"/>
                <w:lang w:val="en-US"/>
              </w:rPr>
              <w:t>RRID</w:t>
            </w:r>
            <w:proofErr w:type="gramEnd"/>
            <w:r w:rsidR="008B4C32" w:rsidRPr="00FC2C2C">
              <w:rPr>
                <w:color w:val="000000"/>
                <w:lang w:val="en-US"/>
              </w:rPr>
              <w:t>:CVCL_3744</w:t>
            </w:r>
          </w:p>
        </w:tc>
        <w:tc>
          <w:tcPr>
            <w:tcW w:w="6096" w:type="dxa"/>
          </w:tcPr>
          <w:p w14:paraId="3E03B0A8" w14:textId="77777777" w:rsidR="00AD49FE" w:rsidRPr="00373EAC" w:rsidRDefault="00AD49FE" w:rsidP="000408B2">
            <w:pPr>
              <w:rPr>
                <w:color w:val="000000"/>
                <w:lang w:val="en-US"/>
              </w:rPr>
            </w:pPr>
            <w:r w:rsidRPr="00373EAC">
              <w:rPr>
                <w:color w:val="000000"/>
                <w:lang w:val="en-US"/>
              </w:rPr>
              <w:t>culture media has been described in</w:t>
            </w:r>
            <w:r>
              <w:rPr>
                <w:color w:val="000000"/>
              </w:rPr>
              <w:fldChar w:fldCharType="begin">
                <w:fldData xml:space="preserve">PEVuZE5vdGU+PENpdGU+PEF1dGhvcj5OaWVtaW5lbjwvQXV0aG9yPjxZZWFyPjIwMTM8L1llYXI+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L3BlcmlvZGljYWw+PHBhZ2VzPkUxODM5LTQ4PC9wYWdlcz48dm9sdW1lPjExMDwvdm9sdW1lPjxu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==
</w:fldData>
              </w:fldChar>
            </w:r>
            <w:r w:rsidRPr="00373EAC">
              <w:rPr>
                <w:color w:val="000000"/>
                <w:lang w:val="en-US"/>
              </w:rPr>
              <w:instrText xml:space="preserve"> ADDIN EN.CITE </w:instrText>
            </w:r>
            <w:r>
              <w:rPr>
                <w:color w:val="000000"/>
              </w:rPr>
              <w:fldChar w:fldCharType="begin">
                <w:fldData xml:space="preserve">PEVuZE5vdGU+PENpdGU+PEF1dGhvcj5OaWVtaW5lbjwvQXV0aG9yPjxZZWFyPjIwMTM8L1llYXI+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==
</w:fldData>
              </w:fldChar>
            </w:r>
            <w:r w:rsidRPr="00373EAC">
              <w:rPr>
                <w:color w:val="000000"/>
                <w:lang w:val="en-US"/>
              </w:rPr>
              <w:instrText xml:space="preserve"> ADDIN EN.CITE.DATA </w:instrText>
            </w:r>
            <w:r>
              <w:rPr>
                <w:color w:val="000000"/>
              </w:rPr>
            </w:r>
            <w:r>
              <w:rPr>
                <w:color w:val="000000"/>
              </w:rPr>
              <w:fldChar w:fldCharType="end"/>
            </w:r>
            <w:r>
              <w:rPr>
                <w:color w:val="000000"/>
              </w:rPr>
            </w:r>
            <w:r>
              <w:rPr>
                <w:color w:val="000000"/>
              </w:rPr>
              <w:fldChar w:fldCharType="separate"/>
            </w:r>
            <w:r w:rsidRPr="00373EAC">
              <w:rPr>
                <w:noProof/>
                <w:color w:val="000000"/>
                <w:lang w:val="en-US"/>
              </w:rPr>
              <w:t>(10)</w:t>
            </w:r>
            <w:r>
              <w:rPr>
                <w:color w:val="000000"/>
              </w:rPr>
              <w:fldChar w:fldCharType="end"/>
            </w:r>
          </w:p>
        </w:tc>
      </w:tr>
      <w:tr w:rsidR="00AD49FE" w:rsidRPr="009068FF" w14:paraId="75A8410D" w14:textId="77777777" w:rsidTr="00FC2C2C">
        <w:tc>
          <w:tcPr>
            <w:tcW w:w="3114" w:type="dxa"/>
          </w:tcPr>
          <w:p w14:paraId="54AC7238" w14:textId="3DC462D3" w:rsidR="00AD49FE" w:rsidRPr="00FC2C2C" w:rsidRDefault="00AD49FE" w:rsidP="000408B2">
            <w:pPr>
              <w:rPr>
                <w:color w:val="FF0000"/>
                <w:lang w:val="en-US"/>
              </w:rPr>
            </w:pPr>
            <w:r w:rsidRPr="00FC2C2C">
              <w:rPr>
                <w:color w:val="000000"/>
                <w:lang w:val="en-US"/>
              </w:rPr>
              <w:t>MDA-MB-231 (ATCC)</w:t>
            </w:r>
            <w:r w:rsidR="00B90558">
              <w:rPr>
                <w:color w:val="000000"/>
                <w:lang w:val="en-US"/>
              </w:rPr>
              <w:t>,</w:t>
            </w:r>
            <w:r w:rsidR="00B90558" w:rsidRPr="00FC2C2C">
              <w:rPr>
                <w:lang w:val="en-US"/>
              </w:rPr>
              <w:t xml:space="preserve"> </w:t>
            </w:r>
            <w:proofErr w:type="gramStart"/>
            <w:r w:rsidR="00B90558" w:rsidRPr="00FC2C2C">
              <w:rPr>
                <w:color w:val="000000"/>
                <w:lang w:val="en-US"/>
              </w:rPr>
              <w:t>RRID:CVCL</w:t>
            </w:r>
            <w:proofErr w:type="gramEnd"/>
            <w:r w:rsidR="00B90558" w:rsidRPr="00FC2C2C">
              <w:rPr>
                <w:color w:val="000000"/>
                <w:lang w:val="en-US"/>
              </w:rPr>
              <w:t>_0062</w:t>
            </w:r>
          </w:p>
        </w:tc>
        <w:tc>
          <w:tcPr>
            <w:tcW w:w="6096" w:type="dxa"/>
          </w:tcPr>
          <w:p w14:paraId="76A6BCDC" w14:textId="77777777" w:rsidR="00AD49FE" w:rsidRPr="00373EAC" w:rsidRDefault="00AD49FE" w:rsidP="000408B2">
            <w:pPr>
              <w:rPr>
                <w:lang w:val="en-US"/>
              </w:rPr>
            </w:pPr>
            <w:r w:rsidRPr="00373EAC">
              <w:rPr>
                <w:color w:val="000000"/>
                <w:lang w:val="en-US"/>
              </w:rPr>
              <w:t>Leibovitz's L-15 Medium (Bio Whittaker), 10% fetal bovine serum (</w:t>
            </w:r>
            <w:proofErr w:type="spellStart"/>
            <w:r w:rsidRPr="00373EAC">
              <w:rPr>
                <w:color w:val="000000"/>
                <w:lang w:val="en-US"/>
              </w:rPr>
              <w:t>Biowest</w:t>
            </w:r>
            <w:proofErr w:type="spellEnd"/>
            <w:r w:rsidRPr="00373EAC">
              <w:rPr>
                <w:color w:val="000000"/>
                <w:lang w:val="en-US"/>
              </w:rPr>
              <w:t xml:space="preserve">), 2 mM L-glutamine, 10 </w:t>
            </w:r>
            <w:r w:rsidRPr="004A00E9">
              <w:rPr>
                <w:color w:val="000000"/>
              </w:rPr>
              <w:t>μ</w:t>
            </w:r>
            <w:r w:rsidRPr="00373EAC">
              <w:rPr>
                <w:color w:val="000000"/>
                <w:lang w:val="en-US"/>
              </w:rPr>
              <w:t>g/ml human insulin, penicillin and streptomycin (Lonza)</w:t>
            </w:r>
          </w:p>
        </w:tc>
      </w:tr>
      <w:tr w:rsidR="00AD49FE" w:rsidRPr="009068FF" w14:paraId="13666B91" w14:textId="77777777" w:rsidTr="00FC2C2C">
        <w:tc>
          <w:tcPr>
            <w:tcW w:w="3114" w:type="dxa"/>
          </w:tcPr>
          <w:p w14:paraId="52D476C0" w14:textId="50469A9E" w:rsidR="00AD49FE" w:rsidRPr="00FC2C2C" w:rsidRDefault="00AD49FE" w:rsidP="000408B2">
            <w:pPr>
              <w:rPr>
                <w:color w:val="000000"/>
                <w:lang w:val="en-US"/>
              </w:rPr>
            </w:pPr>
            <w:r w:rsidRPr="00FC2C2C">
              <w:rPr>
                <w:color w:val="000000"/>
                <w:lang w:val="en-US"/>
              </w:rPr>
              <w:t>MDA-MB-361 (ATCC)</w:t>
            </w:r>
            <w:r w:rsidR="00B90558" w:rsidRPr="00FC2C2C">
              <w:rPr>
                <w:color w:val="000000"/>
                <w:lang w:val="en-US"/>
              </w:rPr>
              <w:t>,</w:t>
            </w:r>
            <w:r w:rsidR="00B90558" w:rsidRPr="00FC2C2C">
              <w:rPr>
                <w:lang w:val="en-US"/>
              </w:rPr>
              <w:t xml:space="preserve"> </w:t>
            </w:r>
            <w:proofErr w:type="gramStart"/>
            <w:r w:rsidR="00B90558" w:rsidRPr="00FC2C2C">
              <w:rPr>
                <w:color w:val="000000"/>
                <w:lang w:val="en-US"/>
              </w:rPr>
              <w:t>RRID:CVCL</w:t>
            </w:r>
            <w:proofErr w:type="gramEnd"/>
            <w:r w:rsidR="00B90558" w:rsidRPr="00FC2C2C">
              <w:rPr>
                <w:color w:val="000000"/>
                <w:lang w:val="en-US"/>
              </w:rPr>
              <w:t>_0620</w:t>
            </w:r>
          </w:p>
        </w:tc>
        <w:tc>
          <w:tcPr>
            <w:tcW w:w="6096" w:type="dxa"/>
          </w:tcPr>
          <w:p w14:paraId="3BDC744C" w14:textId="77777777" w:rsidR="00AD49FE" w:rsidRPr="00373EAC" w:rsidRDefault="00AD49FE" w:rsidP="000408B2">
            <w:pPr>
              <w:rPr>
                <w:color w:val="000000"/>
                <w:lang w:val="en-US"/>
              </w:rPr>
            </w:pPr>
            <w:r w:rsidRPr="00373EAC">
              <w:rPr>
                <w:color w:val="000000"/>
                <w:lang w:val="en-US"/>
              </w:rPr>
              <w:t>Leibovitz's L-15 Medium (Bio Whittaker), 10% fetal bovine serum (</w:t>
            </w:r>
            <w:proofErr w:type="spellStart"/>
            <w:r w:rsidRPr="00373EAC">
              <w:rPr>
                <w:color w:val="000000"/>
                <w:lang w:val="en-US"/>
              </w:rPr>
              <w:t>Biowest</w:t>
            </w:r>
            <w:proofErr w:type="spellEnd"/>
            <w:r w:rsidRPr="00373EAC">
              <w:rPr>
                <w:color w:val="000000"/>
                <w:lang w:val="en-US"/>
              </w:rPr>
              <w:t xml:space="preserve">), 2 mM L-glutamine, 10 </w:t>
            </w:r>
            <w:r w:rsidRPr="004A00E9">
              <w:rPr>
                <w:color w:val="000000"/>
              </w:rPr>
              <w:t>μ</w:t>
            </w:r>
            <w:r w:rsidRPr="00373EAC">
              <w:rPr>
                <w:color w:val="000000"/>
                <w:lang w:val="en-US"/>
              </w:rPr>
              <w:t>g/ml human insulin, penicillin and streptomycin (Lonza)</w:t>
            </w:r>
          </w:p>
        </w:tc>
      </w:tr>
      <w:tr w:rsidR="00AD49FE" w:rsidRPr="009068FF" w14:paraId="26564639" w14:textId="77777777" w:rsidTr="00FC2C2C">
        <w:tc>
          <w:tcPr>
            <w:tcW w:w="3114" w:type="dxa"/>
          </w:tcPr>
          <w:p w14:paraId="5B3958FD" w14:textId="5CE09553" w:rsidR="00AD49FE" w:rsidRPr="00FC2C2C" w:rsidRDefault="00AD49FE" w:rsidP="000408B2">
            <w:pPr>
              <w:rPr>
                <w:color w:val="000000"/>
                <w:lang w:val="en-US"/>
              </w:rPr>
            </w:pPr>
            <w:r w:rsidRPr="00FC2C2C">
              <w:rPr>
                <w:color w:val="000000"/>
                <w:lang w:val="en-US"/>
              </w:rPr>
              <w:t>MDA-MB-436 (ATCC)</w:t>
            </w:r>
            <w:r w:rsidR="00B90558">
              <w:rPr>
                <w:color w:val="000000"/>
                <w:lang w:val="en-US"/>
              </w:rPr>
              <w:t>,</w:t>
            </w:r>
            <w:r w:rsidR="00B90558" w:rsidRPr="00FC2C2C">
              <w:rPr>
                <w:lang w:val="en-US"/>
              </w:rPr>
              <w:t xml:space="preserve"> </w:t>
            </w:r>
            <w:proofErr w:type="gramStart"/>
            <w:r w:rsidR="00B90558" w:rsidRPr="00FC2C2C">
              <w:rPr>
                <w:color w:val="000000"/>
                <w:lang w:val="en-US"/>
              </w:rPr>
              <w:t>RRID:CVCL</w:t>
            </w:r>
            <w:proofErr w:type="gramEnd"/>
            <w:r w:rsidR="00B90558" w:rsidRPr="00FC2C2C">
              <w:rPr>
                <w:color w:val="000000"/>
                <w:lang w:val="en-US"/>
              </w:rPr>
              <w:t>_0623</w:t>
            </w:r>
          </w:p>
        </w:tc>
        <w:tc>
          <w:tcPr>
            <w:tcW w:w="6096" w:type="dxa"/>
          </w:tcPr>
          <w:p w14:paraId="4217CE68" w14:textId="77777777" w:rsidR="00AD49FE" w:rsidRPr="00373EAC" w:rsidRDefault="00AD49FE" w:rsidP="000408B2">
            <w:pPr>
              <w:rPr>
                <w:color w:val="000000"/>
                <w:lang w:val="en-US"/>
              </w:rPr>
            </w:pPr>
            <w:r w:rsidRPr="00373EAC">
              <w:rPr>
                <w:color w:val="000000"/>
                <w:lang w:val="en-US"/>
              </w:rPr>
              <w:t>Leibovitz's L-15 Medium (Bio Whittaker), 10% fetal bovine serum (</w:t>
            </w:r>
            <w:proofErr w:type="spellStart"/>
            <w:r w:rsidRPr="00373EAC">
              <w:rPr>
                <w:color w:val="000000"/>
                <w:lang w:val="en-US"/>
              </w:rPr>
              <w:t>Biowest</w:t>
            </w:r>
            <w:proofErr w:type="spellEnd"/>
            <w:r w:rsidRPr="00373EAC">
              <w:rPr>
                <w:color w:val="000000"/>
                <w:lang w:val="en-US"/>
              </w:rPr>
              <w:t xml:space="preserve">), 2 mM L-glutamine, 10 </w:t>
            </w:r>
            <w:r w:rsidRPr="004A00E9">
              <w:rPr>
                <w:color w:val="000000"/>
              </w:rPr>
              <w:t>μ</w:t>
            </w:r>
            <w:r w:rsidRPr="00373EAC">
              <w:rPr>
                <w:color w:val="000000"/>
                <w:lang w:val="en-US"/>
              </w:rPr>
              <w:t>g/ml human insulin, penicillin and streptomycin (Lonza)</w:t>
            </w:r>
          </w:p>
        </w:tc>
      </w:tr>
      <w:tr w:rsidR="00AD49FE" w:rsidRPr="009068FF" w14:paraId="6CB05153" w14:textId="77777777" w:rsidTr="00FC2C2C">
        <w:trPr>
          <w:trHeight w:val="241"/>
        </w:trPr>
        <w:tc>
          <w:tcPr>
            <w:tcW w:w="3114" w:type="dxa"/>
          </w:tcPr>
          <w:p w14:paraId="56D0B566" w14:textId="77777777" w:rsidR="00AD49FE" w:rsidRPr="004A00E9" w:rsidRDefault="00AD49FE" w:rsidP="000408B2">
            <w:pPr>
              <w:rPr>
                <w:color w:val="000000"/>
              </w:rPr>
            </w:pPr>
            <w:r w:rsidRPr="004A00E9">
              <w:rPr>
                <w:color w:val="000000"/>
              </w:rPr>
              <w:t>MMEC</w:t>
            </w:r>
          </w:p>
        </w:tc>
        <w:tc>
          <w:tcPr>
            <w:tcW w:w="6096" w:type="dxa"/>
          </w:tcPr>
          <w:p w14:paraId="1FCBE8D7" w14:textId="77777777" w:rsidR="00AD49FE" w:rsidRPr="00373EAC" w:rsidRDefault="00AD49FE" w:rsidP="000408B2">
            <w:pPr>
              <w:rPr>
                <w:color w:val="000000"/>
                <w:lang w:val="en-US"/>
              </w:rPr>
            </w:pPr>
            <w:r w:rsidRPr="00373EAC">
              <w:rPr>
                <w:lang w:val="en-US"/>
              </w:rPr>
              <w:t xml:space="preserve">DMEM/F12 media (Gibco), insulin (5 </w:t>
            </w:r>
            <w:r w:rsidRPr="004A00E9">
              <w:sym w:font="Symbol" w:char="F06D"/>
            </w:r>
            <w:r w:rsidRPr="00373EAC">
              <w:rPr>
                <w:lang w:val="en-US"/>
              </w:rPr>
              <w:t xml:space="preserve">g/ml), hydrocortisone (1 </w:t>
            </w:r>
            <w:r w:rsidRPr="004A00E9">
              <w:sym w:font="Symbol" w:char="F06D"/>
            </w:r>
            <w:r w:rsidRPr="00373EAC">
              <w:rPr>
                <w:lang w:val="en-US"/>
              </w:rPr>
              <w:t xml:space="preserve">g/ml), mouse EGF (10 ng/ml), glutamine (200 mM), gentamycin (50 </w:t>
            </w:r>
            <w:r w:rsidRPr="004A00E9">
              <w:sym w:font="Symbol" w:char="F06D"/>
            </w:r>
            <w:r w:rsidRPr="00373EAC">
              <w:rPr>
                <w:lang w:val="en-US"/>
              </w:rPr>
              <w:t>g/ml) and penicillin and streptomycin (all from Sigma) supplemented with 10% FCS.</w:t>
            </w:r>
          </w:p>
        </w:tc>
      </w:tr>
      <w:tr w:rsidR="00AD49FE" w:rsidRPr="009068FF" w14:paraId="3B14E5E1" w14:textId="77777777" w:rsidTr="00FC2C2C">
        <w:tc>
          <w:tcPr>
            <w:tcW w:w="3114" w:type="dxa"/>
          </w:tcPr>
          <w:p w14:paraId="432CD975" w14:textId="403A40F4" w:rsidR="00AD49FE" w:rsidRPr="00373EAC" w:rsidRDefault="00AD49FE" w:rsidP="000408B2">
            <w:pPr>
              <w:rPr>
                <w:color w:val="000000"/>
                <w:lang w:val="en-US"/>
              </w:rPr>
            </w:pPr>
            <w:r w:rsidRPr="00373EAC">
              <w:rPr>
                <w:color w:val="000000"/>
                <w:lang w:val="en-US"/>
              </w:rPr>
              <w:t xml:space="preserve">MPE 600 (Gift from Dr. </w:t>
            </w:r>
            <w:proofErr w:type="spellStart"/>
            <w:r w:rsidRPr="00373EAC">
              <w:rPr>
                <w:color w:val="000000"/>
                <w:lang w:val="en-US"/>
              </w:rPr>
              <w:t>Outi</w:t>
            </w:r>
            <w:proofErr w:type="spellEnd"/>
            <w:r w:rsidRPr="00373EAC">
              <w:rPr>
                <w:color w:val="000000"/>
                <w:lang w:val="en-US"/>
              </w:rPr>
              <w:t xml:space="preserve"> </w:t>
            </w:r>
            <w:proofErr w:type="spellStart"/>
            <w:r w:rsidRPr="00373EAC">
              <w:rPr>
                <w:color w:val="000000"/>
                <w:lang w:val="en-US"/>
              </w:rPr>
              <w:t>Monni</w:t>
            </w:r>
            <w:proofErr w:type="spellEnd"/>
            <w:r w:rsidRPr="00373EAC">
              <w:rPr>
                <w:color w:val="000000"/>
                <w:lang w:val="en-US"/>
              </w:rPr>
              <w:t>, University of Helsinki)</w:t>
            </w:r>
            <w:r w:rsidR="00B90558">
              <w:rPr>
                <w:color w:val="000000"/>
                <w:lang w:val="en-US"/>
              </w:rPr>
              <w:t>,</w:t>
            </w:r>
            <w:r w:rsidR="00B90558" w:rsidRPr="00FC2C2C">
              <w:rPr>
                <w:lang w:val="en-US"/>
              </w:rPr>
              <w:t xml:space="preserve"> </w:t>
            </w:r>
            <w:proofErr w:type="gramStart"/>
            <w:r w:rsidR="00B90558" w:rsidRPr="00B90558">
              <w:rPr>
                <w:color w:val="000000"/>
                <w:lang w:val="en-US"/>
              </w:rPr>
              <w:t>RRID:CVCL</w:t>
            </w:r>
            <w:proofErr w:type="gramEnd"/>
            <w:r w:rsidR="00B90558" w:rsidRPr="00B90558">
              <w:rPr>
                <w:color w:val="000000"/>
                <w:lang w:val="en-US"/>
              </w:rPr>
              <w:t>_9875</w:t>
            </w:r>
          </w:p>
        </w:tc>
        <w:tc>
          <w:tcPr>
            <w:tcW w:w="6096" w:type="dxa"/>
          </w:tcPr>
          <w:p w14:paraId="2A9F4488" w14:textId="77777777" w:rsidR="00AD49FE" w:rsidRPr="00373EAC" w:rsidRDefault="00AD49FE" w:rsidP="000408B2">
            <w:pPr>
              <w:rPr>
                <w:color w:val="000000"/>
                <w:lang w:val="en-US"/>
              </w:rPr>
            </w:pPr>
            <w:r w:rsidRPr="00373EAC">
              <w:rPr>
                <w:color w:val="000000"/>
                <w:lang w:val="en-US"/>
              </w:rPr>
              <w:t>RPMI 1640 (Lonza), 10% fetal bovine serum (</w:t>
            </w:r>
            <w:proofErr w:type="spellStart"/>
            <w:r w:rsidRPr="00373EAC">
              <w:rPr>
                <w:color w:val="000000"/>
                <w:lang w:val="en-US"/>
              </w:rPr>
              <w:t>Biowest</w:t>
            </w:r>
            <w:proofErr w:type="spellEnd"/>
            <w:r w:rsidRPr="00373EAC">
              <w:rPr>
                <w:color w:val="000000"/>
                <w:lang w:val="en-US"/>
              </w:rPr>
              <w:t xml:space="preserve">), 2 mM L-glutamine, 10 </w:t>
            </w:r>
            <w:r w:rsidRPr="004A00E9">
              <w:rPr>
                <w:color w:val="000000"/>
              </w:rPr>
              <w:t>μ</w:t>
            </w:r>
            <w:r w:rsidRPr="00373EAC">
              <w:rPr>
                <w:color w:val="000000"/>
                <w:lang w:val="en-US"/>
              </w:rPr>
              <w:t>g/ml human insulin, penicillin and streptomycin (Lonza)</w:t>
            </w:r>
          </w:p>
        </w:tc>
      </w:tr>
      <w:tr w:rsidR="00AD49FE" w:rsidRPr="009068FF" w14:paraId="6128F67C" w14:textId="77777777" w:rsidTr="00FC2C2C">
        <w:tc>
          <w:tcPr>
            <w:tcW w:w="3114" w:type="dxa"/>
          </w:tcPr>
          <w:p w14:paraId="2BC3C5BA" w14:textId="25818A60" w:rsidR="00AD49FE" w:rsidRPr="004A00E9" w:rsidRDefault="00AD49FE" w:rsidP="000408B2">
            <w:pPr>
              <w:rPr>
                <w:color w:val="FF0000"/>
              </w:rPr>
            </w:pPr>
            <w:r w:rsidRPr="004A00E9">
              <w:rPr>
                <w:color w:val="000000"/>
              </w:rPr>
              <w:t>T47D (ATCC)</w:t>
            </w:r>
            <w:r w:rsidR="00B90558">
              <w:rPr>
                <w:color w:val="000000"/>
              </w:rPr>
              <w:t xml:space="preserve">, </w:t>
            </w:r>
            <w:proofErr w:type="gramStart"/>
            <w:r w:rsidR="00B90558" w:rsidRPr="00B90558">
              <w:rPr>
                <w:color w:val="000000"/>
              </w:rPr>
              <w:t>RRID:CVCL</w:t>
            </w:r>
            <w:proofErr w:type="gramEnd"/>
            <w:r w:rsidR="00B90558" w:rsidRPr="00B90558">
              <w:rPr>
                <w:color w:val="000000"/>
              </w:rPr>
              <w:t>_0553</w:t>
            </w:r>
          </w:p>
        </w:tc>
        <w:tc>
          <w:tcPr>
            <w:tcW w:w="6096" w:type="dxa"/>
          </w:tcPr>
          <w:p w14:paraId="10853402" w14:textId="77777777" w:rsidR="00AD49FE" w:rsidRPr="00373EAC" w:rsidRDefault="00AD49FE" w:rsidP="000408B2">
            <w:pPr>
              <w:rPr>
                <w:lang w:val="en-US"/>
              </w:rPr>
            </w:pPr>
            <w:r w:rsidRPr="00373EAC">
              <w:rPr>
                <w:color w:val="000000"/>
                <w:lang w:val="en-US"/>
              </w:rPr>
              <w:t>RPMI 1640 (Lonza), 10% fetal bovine serum (</w:t>
            </w:r>
            <w:proofErr w:type="spellStart"/>
            <w:r w:rsidRPr="00373EAC">
              <w:rPr>
                <w:color w:val="000000"/>
                <w:lang w:val="en-US"/>
              </w:rPr>
              <w:t>Biowest</w:t>
            </w:r>
            <w:proofErr w:type="spellEnd"/>
            <w:r w:rsidRPr="00373EAC">
              <w:rPr>
                <w:color w:val="000000"/>
                <w:lang w:val="en-US"/>
              </w:rPr>
              <w:t xml:space="preserve">), 2 mM L-glutamine, 10 </w:t>
            </w:r>
            <w:r w:rsidRPr="004A00E9">
              <w:rPr>
                <w:color w:val="000000"/>
              </w:rPr>
              <w:t>μ</w:t>
            </w:r>
            <w:r w:rsidRPr="00373EAC">
              <w:rPr>
                <w:color w:val="000000"/>
                <w:lang w:val="en-US"/>
              </w:rPr>
              <w:t>g/ml human insulin, penicillin and streptomycin (Lonza)</w:t>
            </w:r>
          </w:p>
        </w:tc>
      </w:tr>
    </w:tbl>
    <w:p w14:paraId="7B84D101" w14:textId="77777777" w:rsidR="00AD49FE" w:rsidRPr="00373EAC" w:rsidRDefault="00AD49FE" w:rsidP="00AD49FE">
      <w:pPr>
        <w:spacing w:line="480" w:lineRule="auto"/>
        <w:rPr>
          <w:b/>
          <w:color w:val="000000"/>
          <w:lang w:val="en-US"/>
        </w:rPr>
      </w:pPr>
    </w:p>
    <w:p w14:paraId="31530B06" w14:textId="77777777" w:rsidR="00AD49FE" w:rsidRPr="00373EAC" w:rsidRDefault="00AD49FE" w:rsidP="00AD49FE">
      <w:pPr>
        <w:rPr>
          <w:b/>
          <w:color w:val="000000"/>
          <w:lang w:val="en-US"/>
        </w:rPr>
      </w:pPr>
      <w:r w:rsidRPr="00373EAC">
        <w:rPr>
          <w:b/>
          <w:color w:val="000000"/>
          <w:lang w:val="en-US"/>
        </w:rPr>
        <w:br w:type="page"/>
      </w:r>
    </w:p>
    <w:p w14:paraId="59DAC22A" w14:textId="77777777" w:rsidR="00AD49FE" w:rsidRPr="004A00E9" w:rsidRDefault="00AD49FE" w:rsidP="00AD49FE">
      <w:pPr>
        <w:rPr>
          <w:b/>
          <w:color w:val="000000"/>
        </w:rPr>
      </w:pPr>
      <w:r w:rsidRPr="004A00E9">
        <w:rPr>
          <w:b/>
          <w:color w:val="000000"/>
        </w:rPr>
        <w:lastRenderedPageBreak/>
        <w:t xml:space="preserve">TABLE </w:t>
      </w:r>
      <w:r>
        <w:rPr>
          <w:b/>
          <w:color w:val="000000"/>
        </w:rPr>
        <w:t>S</w:t>
      </w:r>
      <w:r w:rsidRPr="004A00E9">
        <w:rPr>
          <w:b/>
          <w:color w:val="000000"/>
        </w:rPr>
        <w:t xml:space="preserve">5. </w:t>
      </w:r>
      <w:proofErr w:type="spellStart"/>
      <w:r w:rsidRPr="004A00E9">
        <w:rPr>
          <w:b/>
          <w:color w:val="000000"/>
        </w:rPr>
        <w:t>Primer</w:t>
      </w:r>
      <w:proofErr w:type="spellEnd"/>
      <w:r w:rsidRPr="004A00E9">
        <w:rPr>
          <w:b/>
          <w:color w:val="000000"/>
        </w:rPr>
        <w:t xml:space="preserve"> </w:t>
      </w:r>
      <w:proofErr w:type="spellStart"/>
      <w:r w:rsidRPr="004A00E9">
        <w:rPr>
          <w:b/>
          <w:color w:val="000000"/>
        </w:rPr>
        <w:t>sequences</w:t>
      </w:r>
      <w:proofErr w:type="spellEnd"/>
    </w:p>
    <w:p w14:paraId="3857AF0F" w14:textId="77777777" w:rsidR="00AD49FE" w:rsidRPr="004A00E9" w:rsidRDefault="00AD49FE" w:rsidP="00AD49FE">
      <w:pPr>
        <w:rPr>
          <w:b/>
          <w:color w:val="000000"/>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27"/>
        <w:gridCol w:w="3722"/>
        <w:gridCol w:w="3261"/>
      </w:tblGrid>
      <w:tr w:rsidR="00AD49FE" w:rsidRPr="004A00E9" w14:paraId="2C5372B5" w14:textId="77777777" w:rsidTr="00FC2C2C">
        <w:trPr>
          <w:cantSplit/>
        </w:trPr>
        <w:tc>
          <w:tcPr>
            <w:tcW w:w="2227" w:type="dxa"/>
          </w:tcPr>
          <w:p w14:paraId="16E39836" w14:textId="77777777" w:rsidR="00AD49FE" w:rsidRPr="004A00E9" w:rsidRDefault="00AD49FE" w:rsidP="000408B2">
            <w:pPr>
              <w:rPr>
                <w:b/>
              </w:rPr>
            </w:pPr>
            <w:r w:rsidRPr="004A00E9">
              <w:rPr>
                <w:b/>
              </w:rPr>
              <w:t>Target</w:t>
            </w:r>
          </w:p>
        </w:tc>
        <w:tc>
          <w:tcPr>
            <w:tcW w:w="3722" w:type="dxa"/>
          </w:tcPr>
          <w:p w14:paraId="34530737" w14:textId="77777777" w:rsidR="00AD49FE" w:rsidRPr="004A00E9" w:rsidRDefault="00AD49FE" w:rsidP="000408B2">
            <w:pPr>
              <w:rPr>
                <w:b/>
              </w:rPr>
            </w:pPr>
            <w:proofErr w:type="spellStart"/>
            <w:r w:rsidRPr="004A00E9">
              <w:rPr>
                <w:b/>
              </w:rPr>
              <w:t>Forward</w:t>
            </w:r>
            <w:proofErr w:type="spellEnd"/>
            <w:r w:rsidRPr="004A00E9">
              <w:rPr>
                <w:b/>
              </w:rPr>
              <w:t xml:space="preserve"> </w:t>
            </w:r>
            <w:proofErr w:type="spellStart"/>
            <w:r w:rsidRPr="004A00E9">
              <w:rPr>
                <w:b/>
              </w:rPr>
              <w:t>sequence</w:t>
            </w:r>
            <w:proofErr w:type="spellEnd"/>
          </w:p>
        </w:tc>
        <w:tc>
          <w:tcPr>
            <w:tcW w:w="3261" w:type="dxa"/>
          </w:tcPr>
          <w:p w14:paraId="70489A46" w14:textId="77777777" w:rsidR="00AD49FE" w:rsidRPr="004A00E9" w:rsidRDefault="00AD49FE" w:rsidP="000408B2">
            <w:pPr>
              <w:rPr>
                <w:b/>
              </w:rPr>
            </w:pPr>
            <w:proofErr w:type="spellStart"/>
            <w:r w:rsidRPr="004A00E9">
              <w:rPr>
                <w:b/>
              </w:rPr>
              <w:t>Reverse</w:t>
            </w:r>
            <w:proofErr w:type="spellEnd"/>
            <w:r w:rsidRPr="004A00E9">
              <w:rPr>
                <w:b/>
              </w:rPr>
              <w:t xml:space="preserve"> </w:t>
            </w:r>
            <w:proofErr w:type="spellStart"/>
            <w:r w:rsidRPr="004A00E9">
              <w:rPr>
                <w:b/>
              </w:rPr>
              <w:t>sequence</w:t>
            </w:r>
            <w:proofErr w:type="spellEnd"/>
          </w:p>
        </w:tc>
      </w:tr>
      <w:tr w:rsidR="00AD49FE" w:rsidRPr="004A00E9" w14:paraId="675F1E15" w14:textId="77777777" w:rsidTr="00FC2C2C">
        <w:trPr>
          <w:cantSplit/>
          <w:trHeight w:val="317"/>
        </w:trPr>
        <w:tc>
          <w:tcPr>
            <w:tcW w:w="2227" w:type="dxa"/>
          </w:tcPr>
          <w:p w14:paraId="18644639" w14:textId="77777777" w:rsidR="00AD49FE" w:rsidRPr="004A00E9" w:rsidRDefault="00AD49FE" w:rsidP="000408B2">
            <w:pPr>
              <w:rPr>
                <w:i/>
              </w:rPr>
            </w:pPr>
            <w:proofErr w:type="gramStart"/>
            <w:r w:rsidRPr="004A00E9">
              <w:rPr>
                <w:i/>
              </w:rPr>
              <w:t xml:space="preserve">GAPDH  </w:t>
            </w:r>
            <w:r w:rsidRPr="004A00E9">
              <w:t>RT</w:t>
            </w:r>
            <w:proofErr w:type="gramEnd"/>
            <w:r w:rsidRPr="004A00E9">
              <w:t>-PCR</w:t>
            </w:r>
            <w:r w:rsidRPr="004A00E9">
              <w:rPr>
                <w:i/>
              </w:rPr>
              <w:t xml:space="preserve"> (</w:t>
            </w:r>
            <w:proofErr w:type="spellStart"/>
            <w:r w:rsidRPr="004A00E9">
              <w:rPr>
                <w:i/>
              </w:rPr>
              <w:t>AbiPrism</w:t>
            </w:r>
            <w:proofErr w:type="spellEnd"/>
            <w:r w:rsidRPr="004A00E9">
              <w:rPr>
                <w:i/>
              </w:rPr>
              <w:t>)</w:t>
            </w:r>
          </w:p>
        </w:tc>
        <w:tc>
          <w:tcPr>
            <w:tcW w:w="3722" w:type="dxa"/>
          </w:tcPr>
          <w:p w14:paraId="59E6C296" w14:textId="77777777" w:rsidR="00AD49FE" w:rsidRPr="004A00E9" w:rsidRDefault="00AD49FE" w:rsidP="000408B2">
            <w:r w:rsidRPr="004A00E9">
              <w:t>AGGTCGGTGTGAACGGATTTG</w:t>
            </w:r>
          </w:p>
        </w:tc>
        <w:tc>
          <w:tcPr>
            <w:tcW w:w="3261" w:type="dxa"/>
          </w:tcPr>
          <w:p w14:paraId="04C3D215" w14:textId="77777777" w:rsidR="00AD49FE" w:rsidRPr="004A00E9" w:rsidRDefault="00AD49FE" w:rsidP="000408B2">
            <w:r w:rsidRPr="004A00E9">
              <w:t>TGTAGACCATGTAGTTGAGGTCA</w:t>
            </w:r>
          </w:p>
        </w:tc>
      </w:tr>
      <w:tr w:rsidR="00AD49FE" w:rsidRPr="004A00E9" w14:paraId="08E77706" w14:textId="77777777" w:rsidTr="00FC2C2C">
        <w:trPr>
          <w:cantSplit/>
          <w:trHeight w:val="311"/>
        </w:trPr>
        <w:tc>
          <w:tcPr>
            <w:tcW w:w="2227" w:type="dxa"/>
          </w:tcPr>
          <w:p w14:paraId="4711FD25" w14:textId="77777777" w:rsidR="00AD49FE" w:rsidRPr="004A00E9" w:rsidRDefault="00AD49FE" w:rsidP="000408B2">
            <w:proofErr w:type="spellStart"/>
            <w:r w:rsidRPr="004A00E9">
              <w:t>Genotyping</w:t>
            </w:r>
            <w:proofErr w:type="spellEnd"/>
            <w:r w:rsidRPr="004A00E9">
              <w:t xml:space="preserve"> </w:t>
            </w:r>
            <w:r w:rsidRPr="004A00E9">
              <w:rPr>
                <w:i/>
              </w:rPr>
              <w:t>Kras</w:t>
            </w:r>
            <w:r w:rsidRPr="004A00E9">
              <w:rPr>
                <w:i/>
                <w:vertAlign w:val="superscript"/>
              </w:rPr>
              <w:t>G12D</w:t>
            </w:r>
            <w:r w:rsidRPr="004A00E9">
              <w:rPr>
                <w:i/>
              </w:rPr>
              <w:t>:</w:t>
            </w:r>
            <w:r w:rsidRPr="004A00E9">
              <w:rPr>
                <w:i/>
                <w:vertAlign w:val="superscript"/>
              </w:rPr>
              <w:t xml:space="preserve"> </w:t>
            </w:r>
            <w:proofErr w:type="spellStart"/>
            <w:r w:rsidRPr="004A00E9">
              <w:rPr>
                <w:i/>
              </w:rPr>
              <w:t>Primer</w:t>
            </w:r>
            <w:proofErr w:type="spellEnd"/>
            <w:r w:rsidRPr="004A00E9">
              <w:rPr>
                <w:i/>
              </w:rPr>
              <w:t xml:space="preserve"> 1</w:t>
            </w:r>
          </w:p>
        </w:tc>
        <w:tc>
          <w:tcPr>
            <w:tcW w:w="3722" w:type="dxa"/>
          </w:tcPr>
          <w:p w14:paraId="18295567" w14:textId="77777777" w:rsidR="00AD49FE" w:rsidRPr="004A00E9" w:rsidRDefault="00AD49FE" w:rsidP="000408B2">
            <w:pPr>
              <w:rPr>
                <w:b/>
                <w:color w:val="000000"/>
              </w:rPr>
            </w:pPr>
            <w:r w:rsidRPr="004A00E9">
              <w:t>GTCGACAAGCTCATGCGGG</w:t>
            </w:r>
          </w:p>
        </w:tc>
        <w:tc>
          <w:tcPr>
            <w:tcW w:w="3261" w:type="dxa"/>
          </w:tcPr>
          <w:p w14:paraId="04BE058C" w14:textId="77777777" w:rsidR="00AD49FE" w:rsidRPr="004A00E9" w:rsidRDefault="00AD49FE" w:rsidP="000408B2">
            <w:pPr>
              <w:rPr>
                <w:b/>
                <w:color w:val="000000"/>
              </w:rPr>
            </w:pPr>
          </w:p>
        </w:tc>
      </w:tr>
      <w:tr w:rsidR="00AD49FE" w:rsidRPr="004A00E9" w14:paraId="4F917BF3" w14:textId="77777777" w:rsidTr="00FC2C2C">
        <w:trPr>
          <w:cantSplit/>
        </w:trPr>
        <w:tc>
          <w:tcPr>
            <w:tcW w:w="2227" w:type="dxa"/>
          </w:tcPr>
          <w:p w14:paraId="32CDC645" w14:textId="77777777" w:rsidR="00AD49FE" w:rsidRPr="004A00E9" w:rsidRDefault="00AD49FE" w:rsidP="000408B2">
            <w:proofErr w:type="spellStart"/>
            <w:r w:rsidRPr="004A00E9">
              <w:t>Genotyping</w:t>
            </w:r>
            <w:proofErr w:type="spellEnd"/>
            <w:r w:rsidRPr="004A00E9">
              <w:t xml:space="preserve"> </w:t>
            </w:r>
            <w:r w:rsidRPr="004A00E9">
              <w:rPr>
                <w:i/>
              </w:rPr>
              <w:t>Kras</w:t>
            </w:r>
            <w:r w:rsidRPr="004A00E9">
              <w:rPr>
                <w:i/>
                <w:vertAlign w:val="superscript"/>
              </w:rPr>
              <w:t>G12D</w:t>
            </w:r>
            <w:r w:rsidRPr="004A00E9">
              <w:rPr>
                <w:i/>
              </w:rPr>
              <w:t>:</w:t>
            </w:r>
            <w:r w:rsidRPr="004A00E9">
              <w:rPr>
                <w:i/>
                <w:vertAlign w:val="superscript"/>
              </w:rPr>
              <w:t xml:space="preserve"> </w:t>
            </w:r>
            <w:proofErr w:type="spellStart"/>
            <w:r w:rsidRPr="004A00E9">
              <w:rPr>
                <w:i/>
              </w:rPr>
              <w:t>Primer</w:t>
            </w:r>
            <w:proofErr w:type="spellEnd"/>
            <w:r w:rsidRPr="004A00E9">
              <w:rPr>
                <w:i/>
              </w:rPr>
              <w:t xml:space="preserve"> 2</w:t>
            </w:r>
          </w:p>
        </w:tc>
        <w:tc>
          <w:tcPr>
            <w:tcW w:w="3722" w:type="dxa"/>
          </w:tcPr>
          <w:p w14:paraId="1B3C1B89" w14:textId="77777777" w:rsidR="00AD49FE" w:rsidRPr="004A00E9" w:rsidRDefault="00AD49FE" w:rsidP="000408B2">
            <w:pPr>
              <w:rPr>
                <w:b/>
                <w:color w:val="000000"/>
              </w:rPr>
            </w:pPr>
            <w:r w:rsidRPr="004A00E9">
              <w:t>CGCAGACTGTAGAGCAGCG</w:t>
            </w:r>
          </w:p>
        </w:tc>
        <w:tc>
          <w:tcPr>
            <w:tcW w:w="3261" w:type="dxa"/>
          </w:tcPr>
          <w:p w14:paraId="6BF921C5" w14:textId="77777777" w:rsidR="00AD49FE" w:rsidRPr="004A00E9" w:rsidRDefault="00AD49FE" w:rsidP="000408B2">
            <w:pPr>
              <w:rPr>
                <w:b/>
                <w:color w:val="000000"/>
              </w:rPr>
            </w:pPr>
          </w:p>
        </w:tc>
      </w:tr>
      <w:tr w:rsidR="00AD49FE" w:rsidRPr="004A00E9" w14:paraId="79B0C606" w14:textId="77777777" w:rsidTr="00FC2C2C">
        <w:trPr>
          <w:cantSplit/>
        </w:trPr>
        <w:tc>
          <w:tcPr>
            <w:tcW w:w="2227" w:type="dxa"/>
          </w:tcPr>
          <w:p w14:paraId="1B4CFD02" w14:textId="77777777" w:rsidR="00AD49FE" w:rsidRPr="004A00E9" w:rsidRDefault="00AD49FE" w:rsidP="000408B2">
            <w:proofErr w:type="spellStart"/>
            <w:r w:rsidRPr="004A00E9">
              <w:t>Genotyping</w:t>
            </w:r>
            <w:proofErr w:type="spellEnd"/>
            <w:r w:rsidRPr="004A00E9">
              <w:t xml:space="preserve"> </w:t>
            </w:r>
            <w:r w:rsidRPr="004A00E9">
              <w:rPr>
                <w:i/>
              </w:rPr>
              <w:t>Kras</w:t>
            </w:r>
            <w:r w:rsidRPr="004A00E9">
              <w:rPr>
                <w:i/>
                <w:vertAlign w:val="superscript"/>
              </w:rPr>
              <w:t>G12D</w:t>
            </w:r>
            <w:r w:rsidRPr="004A00E9">
              <w:rPr>
                <w:i/>
              </w:rPr>
              <w:t>:</w:t>
            </w:r>
            <w:r w:rsidRPr="004A00E9">
              <w:rPr>
                <w:i/>
                <w:vertAlign w:val="superscript"/>
              </w:rPr>
              <w:t xml:space="preserve"> </w:t>
            </w:r>
            <w:proofErr w:type="spellStart"/>
            <w:r w:rsidRPr="004A00E9">
              <w:rPr>
                <w:i/>
              </w:rPr>
              <w:t>Primer</w:t>
            </w:r>
            <w:proofErr w:type="spellEnd"/>
            <w:r w:rsidRPr="004A00E9">
              <w:rPr>
                <w:i/>
              </w:rPr>
              <w:t xml:space="preserve"> 3</w:t>
            </w:r>
          </w:p>
        </w:tc>
        <w:tc>
          <w:tcPr>
            <w:tcW w:w="3722" w:type="dxa"/>
          </w:tcPr>
          <w:p w14:paraId="7393067F" w14:textId="77777777" w:rsidR="00AD49FE" w:rsidRPr="004A00E9" w:rsidRDefault="00AD49FE" w:rsidP="000408B2">
            <w:r w:rsidRPr="004A00E9">
              <w:t>CCATGGCTTGAGTAAGTCTGC</w:t>
            </w:r>
          </w:p>
        </w:tc>
        <w:tc>
          <w:tcPr>
            <w:tcW w:w="3261" w:type="dxa"/>
          </w:tcPr>
          <w:p w14:paraId="6A6D2EFE" w14:textId="77777777" w:rsidR="00AD49FE" w:rsidRPr="004A00E9" w:rsidRDefault="00AD49FE" w:rsidP="000408B2"/>
        </w:tc>
      </w:tr>
      <w:tr w:rsidR="00AD49FE" w:rsidRPr="004A00E9" w14:paraId="6DFC6215" w14:textId="77777777" w:rsidTr="00FC2C2C">
        <w:trPr>
          <w:cantSplit/>
          <w:trHeight w:val="311"/>
        </w:trPr>
        <w:tc>
          <w:tcPr>
            <w:tcW w:w="2227" w:type="dxa"/>
          </w:tcPr>
          <w:p w14:paraId="0DA9C8C6" w14:textId="77777777" w:rsidR="00AD49FE" w:rsidRPr="004A00E9" w:rsidRDefault="00AD49FE" w:rsidP="000408B2">
            <w:pPr>
              <w:rPr>
                <w:i/>
              </w:rPr>
            </w:pPr>
            <w:r w:rsidRPr="004A00E9">
              <w:rPr>
                <w:i/>
              </w:rPr>
              <w:t>HPN</w:t>
            </w:r>
            <w:r w:rsidRPr="004A00E9">
              <w:t xml:space="preserve"> RT-PCR</w:t>
            </w:r>
            <w:r>
              <w:fldChar w:fldCharType="begin">
                <w:fldData xml:space="preserve">PEVuZE5vdGU+PENpdGU+PEF1dGhvcj5MaTwvQXV0aG9yPjxZZWFyPjIwMDU8L1llYXI+PFJlY051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Y2EgZXQgYmlvcGh5c2ljYSBhY3RhPC9hYmJyLTE+PC9hbHQtcGVyaW9kaWNhbD48cGFnZXM+MTU3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</w:fldData>
              </w:fldChar>
            </w:r>
            <w:r>
              <w:instrText xml:space="preserve"> ADDIN EN.CITE </w:instrText>
            </w:r>
            <w:r>
              <w:fldChar w:fldCharType="begin">
                <w:fldData xml:space="preserve">PEVuZE5vdGU+PENpdGU+PEF1dGhvcj5MaTwvQXV0aG9yPjxZZWFyPjIwMDU8L1llYXI+PFJlY051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Y2EgZXQgYmlvcGh5c2ljYSBhY3RhPC9hYmJyLTE+PC9hbHQtcGVyaW9kaWNhbD48cGFnZXM+MTU3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</w:fldData>
              </w:fldChar>
            </w:r>
            <w:r>
              <w:instrText xml:space="preserve"> ADDIN EN.CITE.DATA </w:instrText>
            </w:r>
            <w:r>
              <w:fldChar w:fldCharType="end"/>
            </w:r>
            <w:r>
              <w:fldChar w:fldCharType="separate"/>
            </w:r>
            <w:r>
              <w:rPr>
                <w:noProof/>
              </w:rPr>
              <w:t>(11)</w:t>
            </w:r>
            <w:r>
              <w:fldChar w:fldCharType="end"/>
            </w:r>
          </w:p>
        </w:tc>
        <w:tc>
          <w:tcPr>
            <w:tcW w:w="3722" w:type="dxa"/>
          </w:tcPr>
          <w:p w14:paraId="4587F952" w14:textId="77777777" w:rsidR="00AD49FE" w:rsidRPr="004A00E9" w:rsidRDefault="00AD49FE" w:rsidP="000408B2">
            <w:pPr>
              <w:rPr>
                <w:rFonts w:eastAsia="MS PGothic"/>
                <w:color w:val="000000"/>
              </w:rPr>
            </w:pPr>
            <w:r w:rsidRPr="004A00E9">
              <w:rPr>
                <w:rFonts w:eastAsia="MS PGothic"/>
                <w:color w:val="000000"/>
              </w:rPr>
              <w:t>CATTGTGGCTGTTCTCCTCA</w:t>
            </w:r>
          </w:p>
        </w:tc>
        <w:tc>
          <w:tcPr>
            <w:tcW w:w="3261" w:type="dxa"/>
          </w:tcPr>
          <w:p w14:paraId="0C748AC5" w14:textId="77777777" w:rsidR="00AD49FE" w:rsidRPr="004A00E9" w:rsidRDefault="00AD49FE" w:rsidP="000408B2">
            <w:pPr>
              <w:rPr>
                <w:rFonts w:eastAsia="MS PGothic"/>
                <w:color w:val="000000"/>
              </w:rPr>
            </w:pPr>
            <w:r w:rsidRPr="004A00E9">
              <w:rPr>
                <w:rFonts w:eastAsia="MS PGothic"/>
                <w:color w:val="000000"/>
              </w:rPr>
              <w:t>CAGCTCGGAGTGGGTCAGT</w:t>
            </w:r>
          </w:p>
        </w:tc>
      </w:tr>
    </w:tbl>
    <w:p w14:paraId="064BBA84" w14:textId="77777777" w:rsidR="00AD49FE" w:rsidRPr="004A00E9" w:rsidRDefault="00AD49FE" w:rsidP="00AD49FE">
      <w:pPr>
        <w:rPr>
          <w:b/>
          <w:color w:val="000000"/>
        </w:rPr>
      </w:pPr>
    </w:p>
    <w:p w14:paraId="223F093C" w14:textId="77777777" w:rsidR="00AD49FE" w:rsidRPr="00373EAC" w:rsidRDefault="00AD49FE" w:rsidP="00AD49FE">
      <w:pPr>
        <w:rPr>
          <w:b/>
          <w:color w:val="000000"/>
          <w:lang w:val="en-US"/>
        </w:rPr>
      </w:pPr>
      <w:r w:rsidRPr="00373EAC">
        <w:rPr>
          <w:b/>
          <w:color w:val="000000"/>
          <w:lang w:val="en-US"/>
        </w:rPr>
        <w:t>TABLE S6. shRNA in pLKO.1 vector (Sigma-Aldrich/Merck)</w:t>
      </w:r>
    </w:p>
    <w:p w14:paraId="67520DDF" w14:textId="77777777" w:rsidR="00AD49FE" w:rsidRPr="00373EAC" w:rsidRDefault="00AD49FE" w:rsidP="00AD49FE">
      <w:pPr>
        <w:rPr>
          <w:b/>
          <w:color w:val="000000"/>
          <w:lang w:val="en-US"/>
        </w:rPr>
      </w:pPr>
    </w:p>
    <w:tbl>
      <w:tblPr>
        <w:tblW w:w="53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6"/>
        <w:gridCol w:w="1867"/>
        <w:gridCol w:w="5075"/>
      </w:tblGrid>
      <w:tr w:rsidR="00AD49FE" w:rsidRPr="004A00E9" w14:paraId="17FD8915" w14:textId="77777777" w:rsidTr="000408B2">
        <w:trPr>
          <w:cantSplit/>
          <w:trHeight w:val="213"/>
        </w:trPr>
        <w:tc>
          <w:tcPr>
            <w:tcW w:w="1230" w:type="pct"/>
          </w:tcPr>
          <w:p w14:paraId="51EB245D" w14:textId="77777777" w:rsidR="00AD49FE" w:rsidRPr="004A00E9" w:rsidRDefault="00AD49FE" w:rsidP="000408B2">
            <w:pPr>
              <w:rPr>
                <w:b/>
              </w:rPr>
            </w:pPr>
            <w:proofErr w:type="spellStart"/>
            <w:r w:rsidRPr="004A00E9">
              <w:rPr>
                <w:b/>
              </w:rPr>
              <w:t>Gene</w:t>
            </w:r>
            <w:proofErr w:type="spellEnd"/>
            <w:r w:rsidRPr="004A00E9">
              <w:rPr>
                <w:b/>
              </w:rPr>
              <w:t xml:space="preserve"> </w:t>
            </w:r>
            <w:proofErr w:type="spellStart"/>
            <w:r w:rsidRPr="004A00E9">
              <w:rPr>
                <w:b/>
              </w:rPr>
              <w:t>name</w:t>
            </w:r>
            <w:proofErr w:type="spellEnd"/>
            <w:r w:rsidRPr="004A00E9">
              <w:rPr>
                <w:b/>
              </w:rPr>
              <w:t xml:space="preserve"> </w:t>
            </w:r>
          </w:p>
        </w:tc>
        <w:tc>
          <w:tcPr>
            <w:tcW w:w="1014" w:type="pct"/>
          </w:tcPr>
          <w:p w14:paraId="44DEE365" w14:textId="77777777" w:rsidR="00AD49FE" w:rsidRPr="004A00E9" w:rsidRDefault="00AD49FE" w:rsidP="000408B2">
            <w:pPr>
              <w:rPr>
                <w:b/>
              </w:rPr>
            </w:pPr>
            <w:proofErr w:type="spellStart"/>
            <w:r w:rsidRPr="004A00E9">
              <w:rPr>
                <w:b/>
              </w:rPr>
              <w:t>shRNA</w:t>
            </w:r>
            <w:proofErr w:type="spellEnd"/>
            <w:r w:rsidRPr="004A00E9">
              <w:rPr>
                <w:b/>
              </w:rPr>
              <w:t xml:space="preserve"> </w:t>
            </w:r>
            <w:proofErr w:type="spellStart"/>
            <w:r w:rsidRPr="004A00E9">
              <w:rPr>
                <w:b/>
              </w:rPr>
              <w:t>Name</w:t>
            </w:r>
            <w:proofErr w:type="spellEnd"/>
          </w:p>
        </w:tc>
        <w:tc>
          <w:tcPr>
            <w:tcW w:w="2755" w:type="pct"/>
          </w:tcPr>
          <w:p w14:paraId="35C66AD7" w14:textId="77777777" w:rsidR="00AD49FE" w:rsidRPr="004A00E9" w:rsidRDefault="00AD49FE" w:rsidP="000408B2">
            <w:pPr>
              <w:rPr>
                <w:b/>
              </w:rPr>
            </w:pPr>
            <w:proofErr w:type="spellStart"/>
            <w:r w:rsidRPr="004A00E9">
              <w:rPr>
                <w:b/>
              </w:rPr>
              <w:t>Clone</w:t>
            </w:r>
            <w:proofErr w:type="spellEnd"/>
            <w:r w:rsidRPr="004A00E9">
              <w:rPr>
                <w:b/>
              </w:rPr>
              <w:t xml:space="preserve"> ID</w:t>
            </w:r>
          </w:p>
        </w:tc>
      </w:tr>
      <w:tr w:rsidR="00AD49FE" w:rsidRPr="004A00E9" w14:paraId="230678C4" w14:textId="77777777" w:rsidTr="000408B2">
        <w:trPr>
          <w:cantSplit/>
        </w:trPr>
        <w:tc>
          <w:tcPr>
            <w:tcW w:w="1230" w:type="pct"/>
          </w:tcPr>
          <w:p w14:paraId="7480AF56" w14:textId="77777777" w:rsidR="00AD49FE" w:rsidRPr="004A00E9" w:rsidRDefault="00AD49FE" w:rsidP="000408B2">
            <w:r w:rsidRPr="004A00E9">
              <w:rPr>
                <w:i/>
              </w:rPr>
              <w:t>HPN</w:t>
            </w:r>
            <w:r w:rsidRPr="004A00E9">
              <w:t xml:space="preserve"> </w:t>
            </w:r>
          </w:p>
        </w:tc>
        <w:tc>
          <w:tcPr>
            <w:tcW w:w="1014" w:type="pct"/>
          </w:tcPr>
          <w:p w14:paraId="07D365BD" w14:textId="77777777" w:rsidR="00AD49FE" w:rsidRPr="004A00E9" w:rsidRDefault="00AD49FE" w:rsidP="000408B2">
            <w:pPr>
              <w:rPr>
                <w:b/>
                <w:color w:val="000000"/>
              </w:rPr>
            </w:pPr>
            <w:proofErr w:type="spellStart"/>
            <w:r w:rsidRPr="004A00E9">
              <w:t>shHepsin</w:t>
            </w:r>
            <w:proofErr w:type="spellEnd"/>
            <w:r w:rsidRPr="004A00E9">
              <w:t xml:space="preserve"> #1</w:t>
            </w:r>
          </w:p>
        </w:tc>
        <w:tc>
          <w:tcPr>
            <w:tcW w:w="2755" w:type="pct"/>
          </w:tcPr>
          <w:p w14:paraId="53F2C1ED" w14:textId="77777777" w:rsidR="00AD49FE" w:rsidRPr="004A00E9" w:rsidRDefault="00AD49FE" w:rsidP="000408B2">
            <w:r w:rsidRPr="004A00E9">
              <w:t>TRCN0000073353</w:t>
            </w:r>
          </w:p>
        </w:tc>
      </w:tr>
      <w:tr w:rsidR="00AD49FE" w:rsidRPr="004A00E9" w14:paraId="69DCD6EF" w14:textId="77777777" w:rsidTr="000408B2">
        <w:trPr>
          <w:cantSplit/>
        </w:trPr>
        <w:tc>
          <w:tcPr>
            <w:tcW w:w="1230" w:type="pct"/>
          </w:tcPr>
          <w:p w14:paraId="4A53BE9C" w14:textId="77777777" w:rsidR="00AD49FE" w:rsidRPr="004A00E9" w:rsidRDefault="00AD49FE" w:rsidP="000408B2">
            <w:r w:rsidRPr="004A00E9">
              <w:rPr>
                <w:i/>
              </w:rPr>
              <w:t>HPN</w:t>
            </w:r>
          </w:p>
        </w:tc>
        <w:tc>
          <w:tcPr>
            <w:tcW w:w="1014" w:type="pct"/>
          </w:tcPr>
          <w:p w14:paraId="09C4447C" w14:textId="77777777" w:rsidR="00AD49FE" w:rsidRPr="004A00E9" w:rsidRDefault="00AD49FE" w:rsidP="000408B2">
            <w:pPr>
              <w:rPr>
                <w:color w:val="000000"/>
              </w:rPr>
            </w:pPr>
            <w:proofErr w:type="spellStart"/>
            <w:r w:rsidRPr="004A00E9">
              <w:rPr>
                <w:color w:val="000000"/>
              </w:rPr>
              <w:t>shHepsin</w:t>
            </w:r>
            <w:proofErr w:type="spellEnd"/>
            <w:r w:rsidRPr="004A00E9">
              <w:rPr>
                <w:color w:val="000000"/>
              </w:rPr>
              <w:t xml:space="preserve"> #5</w:t>
            </w:r>
          </w:p>
        </w:tc>
        <w:tc>
          <w:tcPr>
            <w:tcW w:w="2755" w:type="pct"/>
          </w:tcPr>
          <w:p w14:paraId="49840C68" w14:textId="77777777" w:rsidR="00AD49FE" w:rsidRPr="004A00E9" w:rsidRDefault="00AD49FE" w:rsidP="000408B2">
            <w:pPr>
              <w:rPr>
                <w:b/>
                <w:color w:val="000000"/>
              </w:rPr>
            </w:pPr>
            <w:r w:rsidRPr="004A00E9">
              <w:rPr>
                <w:color w:val="000000"/>
              </w:rPr>
              <w:t>TRCN0000222612</w:t>
            </w:r>
          </w:p>
        </w:tc>
      </w:tr>
      <w:tr w:rsidR="00AD49FE" w:rsidRPr="004A00E9" w14:paraId="77C28D39" w14:textId="77777777" w:rsidTr="000408B2">
        <w:trPr>
          <w:cantSplit/>
        </w:trPr>
        <w:tc>
          <w:tcPr>
            <w:tcW w:w="1230" w:type="pct"/>
          </w:tcPr>
          <w:p w14:paraId="582E70E7" w14:textId="77777777" w:rsidR="00AD49FE" w:rsidRPr="004A00E9" w:rsidRDefault="00AD49FE" w:rsidP="000408B2">
            <w:pPr>
              <w:rPr>
                <w:i/>
              </w:rPr>
            </w:pPr>
            <w:r w:rsidRPr="004A00E9">
              <w:rPr>
                <w:i/>
              </w:rPr>
              <w:t>HSF1</w:t>
            </w:r>
          </w:p>
        </w:tc>
        <w:tc>
          <w:tcPr>
            <w:tcW w:w="1014" w:type="pct"/>
          </w:tcPr>
          <w:p w14:paraId="08AE4535" w14:textId="77777777" w:rsidR="00AD49FE" w:rsidRPr="004A00E9" w:rsidRDefault="00AD49FE" w:rsidP="000408B2">
            <w:pPr>
              <w:rPr>
                <w:color w:val="000000"/>
              </w:rPr>
            </w:pPr>
            <w:r w:rsidRPr="004A00E9">
              <w:rPr>
                <w:color w:val="000000"/>
              </w:rPr>
              <w:t>shHSF1 #2</w:t>
            </w:r>
          </w:p>
        </w:tc>
        <w:tc>
          <w:tcPr>
            <w:tcW w:w="2755" w:type="pct"/>
          </w:tcPr>
          <w:p w14:paraId="20A1BC53" w14:textId="77777777" w:rsidR="00AD49FE" w:rsidRPr="004A00E9" w:rsidRDefault="00AD49FE" w:rsidP="000408B2">
            <w:pPr>
              <w:rPr>
                <w:color w:val="000000"/>
              </w:rPr>
            </w:pPr>
            <w:r w:rsidRPr="004A00E9">
              <w:rPr>
                <w:color w:val="000000"/>
              </w:rPr>
              <w:t>TRCN0000007481</w:t>
            </w:r>
          </w:p>
        </w:tc>
      </w:tr>
      <w:tr w:rsidR="00AD49FE" w:rsidRPr="004A00E9" w14:paraId="2610D0BB" w14:textId="77777777" w:rsidTr="000408B2">
        <w:trPr>
          <w:cantSplit/>
        </w:trPr>
        <w:tc>
          <w:tcPr>
            <w:tcW w:w="1230" w:type="pct"/>
          </w:tcPr>
          <w:p w14:paraId="7DB0B213" w14:textId="77777777" w:rsidR="00AD49FE" w:rsidRPr="004A00E9" w:rsidRDefault="00AD49FE" w:rsidP="000408B2">
            <w:pPr>
              <w:rPr>
                <w:i/>
              </w:rPr>
            </w:pPr>
            <w:r w:rsidRPr="004A00E9">
              <w:rPr>
                <w:i/>
              </w:rPr>
              <w:t>HSF1</w:t>
            </w:r>
          </w:p>
        </w:tc>
        <w:tc>
          <w:tcPr>
            <w:tcW w:w="1014" w:type="pct"/>
          </w:tcPr>
          <w:p w14:paraId="7EAC722B" w14:textId="77777777" w:rsidR="00AD49FE" w:rsidRPr="004A00E9" w:rsidRDefault="00AD49FE" w:rsidP="000408B2">
            <w:pPr>
              <w:rPr>
                <w:color w:val="000000"/>
              </w:rPr>
            </w:pPr>
            <w:r w:rsidRPr="004A00E9">
              <w:rPr>
                <w:color w:val="000000"/>
              </w:rPr>
              <w:t>shHSF1 #3</w:t>
            </w:r>
          </w:p>
        </w:tc>
        <w:tc>
          <w:tcPr>
            <w:tcW w:w="2755" w:type="pct"/>
          </w:tcPr>
          <w:p w14:paraId="38A4D1C9" w14:textId="77777777" w:rsidR="00AD49FE" w:rsidRPr="004A00E9" w:rsidRDefault="00AD49FE" w:rsidP="000408B2">
            <w:pPr>
              <w:rPr>
                <w:color w:val="000000"/>
              </w:rPr>
            </w:pPr>
            <w:r w:rsidRPr="004A00E9">
              <w:rPr>
                <w:color w:val="000000"/>
              </w:rPr>
              <w:t>TRCN0000007482</w:t>
            </w:r>
          </w:p>
        </w:tc>
      </w:tr>
      <w:tr w:rsidR="00AD49FE" w:rsidRPr="004A00E9" w14:paraId="7CF11D1E" w14:textId="77777777" w:rsidTr="000408B2">
        <w:trPr>
          <w:cantSplit/>
        </w:trPr>
        <w:tc>
          <w:tcPr>
            <w:tcW w:w="1230" w:type="pct"/>
          </w:tcPr>
          <w:p w14:paraId="6E245F10" w14:textId="77777777" w:rsidR="00AD49FE" w:rsidRPr="004A00E9" w:rsidRDefault="00AD49FE" w:rsidP="000408B2">
            <w:proofErr w:type="spellStart"/>
            <w:r w:rsidRPr="004A00E9">
              <w:t>Non-target</w:t>
            </w:r>
            <w:proofErr w:type="spellEnd"/>
            <w:r w:rsidRPr="004A00E9">
              <w:t xml:space="preserve"> </w:t>
            </w:r>
            <w:proofErr w:type="spellStart"/>
            <w:r w:rsidRPr="004A00E9">
              <w:t>control</w:t>
            </w:r>
            <w:proofErr w:type="spellEnd"/>
          </w:p>
        </w:tc>
        <w:tc>
          <w:tcPr>
            <w:tcW w:w="1014" w:type="pct"/>
          </w:tcPr>
          <w:p w14:paraId="045FCD72" w14:textId="77777777" w:rsidR="00AD49FE" w:rsidRPr="004A00E9" w:rsidRDefault="00AD49FE" w:rsidP="000408B2">
            <w:proofErr w:type="spellStart"/>
            <w:r w:rsidRPr="004A00E9">
              <w:t>shControl</w:t>
            </w:r>
            <w:proofErr w:type="spellEnd"/>
          </w:p>
        </w:tc>
        <w:tc>
          <w:tcPr>
            <w:tcW w:w="2755" w:type="pct"/>
          </w:tcPr>
          <w:p w14:paraId="6A593FCA" w14:textId="77777777" w:rsidR="00AD49FE" w:rsidRPr="004A00E9" w:rsidRDefault="00AD49FE" w:rsidP="000408B2">
            <w:r w:rsidRPr="004A00E9">
              <w:t>SHC002</w:t>
            </w:r>
          </w:p>
        </w:tc>
      </w:tr>
    </w:tbl>
    <w:p w14:paraId="48F707F3" w14:textId="77777777" w:rsidR="00AD49FE" w:rsidRPr="004A00E9" w:rsidRDefault="00AD49FE" w:rsidP="00AD49FE">
      <w:pPr>
        <w:rPr>
          <w:b/>
        </w:rPr>
      </w:pPr>
      <w:r w:rsidRPr="004A00E9">
        <w:rPr>
          <w:b/>
        </w:rPr>
        <w:br w:type="page"/>
      </w:r>
    </w:p>
    <w:p w14:paraId="47F8DF73" w14:textId="77777777" w:rsidR="00AD49FE" w:rsidRPr="004A00E9" w:rsidRDefault="00AD49FE" w:rsidP="00AD49FE">
      <w:pPr>
        <w:spacing w:line="360" w:lineRule="auto"/>
        <w:jc w:val="both"/>
        <w:rPr>
          <w:b/>
        </w:rPr>
      </w:pPr>
      <w:r w:rsidRPr="004A00E9">
        <w:rPr>
          <w:b/>
        </w:rPr>
        <w:lastRenderedPageBreak/>
        <w:t xml:space="preserve">TABLE </w:t>
      </w:r>
      <w:r>
        <w:rPr>
          <w:b/>
        </w:rPr>
        <w:t>S</w:t>
      </w:r>
      <w:r w:rsidRPr="004A00E9">
        <w:rPr>
          <w:b/>
        </w:rPr>
        <w:t xml:space="preserve">7. </w:t>
      </w:r>
      <w:proofErr w:type="spellStart"/>
      <w:r w:rsidRPr="004A00E9">
        <w:rPr>
          <w:b/>
        </w:rPr>
        <w:t>Vector</w:t>
      </w:r>
      <w:proofErr w:type="spellEnd"/>
      <w:r w:rsidRPr="004A00E9">
        <w:rPr>
          <w:b/>
        </w:rPr>
        <w:t xml:space="preserve"> </w:t>
      </w:r>
      <w:proofErr w:type="spellStart"/>
      <w:r w:rsidRPr="004A00E9">
        <w:rPr>
          <w:b/>
        </w:rPr>
        <w:t>Constructs</w:t>
      </w:r>
      <w:proofErr w:type="spellEnd"/>
    </w:p>
    <w:tbl>
      <w:tblPr>
        <w:tblStyle w:val="TableGrid"/>
        <w:tblW w:w="0" w:type="auto"/>
        <w:tblLook w:val="04A0" w:firstRow="1" w:lastRow="0" w:firstColumn="1" w:lastColumn="0" w:noHBand="0" w:noVBand="1"/>
      </w:tblPr>
      <w:tblGrid>
        <w:gridCol w:w="2355"/>
        <w:gridCol w:w="2936"/>
        <w:gridCol w:w="2116"/>
        <w:gridCol w:w="1223"/>
      </w:tblGrid>
      <w:tr w:rsidR="00AD49FE" w:rsidRPr="00EE577C" w14:paraId="4246B562" w14:textId="77777777" w:rsidTr="000408B2">
        <w:trPr>
          <w:trHeight w:val="257"/>
        </w:trPr>
        <w:tc>
          <w:tcPr>
            <w:tcW w:w="2355" w:type="dxa"/>
          </w:tcPr>
          <w:p w14:paraId="31A12761" w14:textId="77777777" w:rsidR="00AD49FE" w:rsidRPr="00EE577C" w:rsidRDefault="00AD49FE" w:rsidP="000408B2">
            <w:pPr>
              <w:rPr>
                <w:rFonts w:ascii="Times New Roman" w:hAnsi="Times New Roman" w:cs="Times New Roman"/>
                <w:b/>
                <w:color w:val="000000"/>
              </w:rPr>
            </w:pPr>
            <w:r w:rsidRPr="00EE577C">
              <w:rPr>
                <w:rFonts w:ascii="Times New Roman" w:hAnsi="Times New Roman" w:cs="Times New Roman"/>
                <w:b/>
                <w:color w:val="000000"/>
              </w:rPr>
              <w:t>Plasmid</w:t>
            </w:r>
          </w:p>
        </w:tc>
        <w:tc>
          <w:tcPr>
            <w:tcW w:w="2936" w:type="dxa"/>
          </w:tcPr>
          <w:p w14:paraId="0E707D99" w14:textId="77777777" w:rsidR="00AD49FE" w:rsidRPr="00EE577C" w:rsidRDefault="00AD49FE" w:rsidP="000408B2">
            <w:pPr>
              <w:rPr>
                <w:rFonts w:ascii="Times New Roman" w:hAnsi="Times New Roman" w:cs="Times New Roman"/>
                <w:b/>
                <w:color w:val="000000"/>
              </w:rPr>
            </w:pPr>
            <w:r w:rsidRPr="00EE577C">
              <w:rPr>
                <w:rFonts w:ascii="Times New Roman" w:hAnsi="Times New Roman" w:cs="Times New Roman"/>
                <w:b/>
                <w:color w:val="000000"/>
              </w:rPr>
              <w:t>Obtained from</w:t>
            </w:r>
          </w:p>
        </w:tc>
        <w:tc>
          <w:tcPr>
            <w:tcW w:w="2116" w:type="dxa"/>
          </w:tcPr>
          <w:p w14:paraId="0C8F0365" w14:textId="77777777" w:rsidR="00AD49FE" w:rsidRPr="00EE577C" w:rsidRDefault="00AD49FE" w:rsidP="000408B2">
            <w:pPr>
              <w:rPr>
                <w:rFonts w:ascii="Times New Roman" w:hAnsi="Times New Roman" w:cs="Times New Roman"/>
                <w:b/>
                <w:color w:val="000000"/>
              </w:rPr>
            </w:pPr>
            <w:r w:rsidRPr="00EE577C">
              <w:rPr>
                <w:rFonts w:ascii="Times New Roman" w:hAnsi="Times New Roman" w:cs="Times New Roman"/>
                <w:b/>
                <w:color w:val="000000"/>
              </w:rPr>
              <w:t>Affiliation</w:t>
            </w:r>
          </w:p>
        </w:tc>
        <w:tc>
          <w:tcPr>
            <w:tcW w:w="1223" w:type="dxa"/>
          </w:tcPr>
          <w:p w14:paraId="6581DEA1"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b/>
                <w:color w:val="000000"/>
              </w:rPr>
              <w:t>Addgene</w:t>
            </w:r>
            <w:proofErr w:type="spellEnd"/>
            <w:r w:rsidRPr="00EE577C">
              <w:rPr>
                <w:rFonts w:ascii="Times New Roman" w:hAnsi="Times New Roman" w:cs="Times New Roman"/>
                <w:b/>
                <w:color w:val="000000"/>
              </w:rPr>
              <w:t xml:space="preserve"> plasmid #</w:t>
            </w:r>
          </w:p>
        </w:tc>
      </w:tr>
      <w:tr w:rsidR="00AD49FE" w:rsidRPr="009068FF" w14:paraId="5BD3837B" w14:textId="77777777" w:rsidTr="000408B2">
        <w:trPr>
          <w:trHeight w:val="245"/>
        </w:trPr>
        <w:tc>
          <w:tcPr>
            <w:tcW w:w="2355" w:type="dxa"/>
          </w:tcPr>
          <w:p w14:paraId="2DA943D9"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pBabe</w:t>
            </w:r>
            <w:proofErr w:type="spellEnd"/>
            <w:r w:rsidRPr="00EE577C">
              <w:rPr>
                <w:rFonts w:ascii="Times New Roman" w:hAnsi="Times New Roman" w:cs="Times New Roman"/>
                <w:color w:val="000000"/>
              </w:rPr>
              <w:t xml:space="preserve">-puro </w:t>
            </w:r>
            <w:proofErr w:type="spellStart"/>
            <w:r w:rsidRPr="00EE577C">
              <w:rPr>
                <w:rFonts w:ascii="Times New Roman" w:hAnsi="Times New Roman" w:cs="Times New Roman"/>
                <w:color w:val="000000"/>
              </w:rPr>
              <w:t>MycERtm</w:t>
            </w:r>
            <w:proofErr w:type="spellEnd"/>
          </w:p>
        </w:tc>
        <w:tc>
          <w:tcPr>
            <w:tcW w:w="2936" w:type="dxa"/>
          </w:tcPr>
          <w:p w14:paraId="519CAE1A"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Dr.</w:t>
            </w:r>
            <w:proofErr w:type="spellEnd"/>
            <w:r w:rsidRPr="00EE577C">
              <w:rPr>
                <w:rFonts w:ascii="Times New Roman" w:hAnsi="Times New Roman" w:cs="Times New Roman"/>
                <w:color w:val="000000"/>
              </w:rPr>
              <w:t xml:space="preserve"> Gerard Evan</w:t>
            </w:r>
          </w:p>
        </w:tc>
        <w:tc>
          <w:tcPr>
            <w:tcW w:w="2116" w:type="dxa"/>
          </w:tcPr>
          <w:p w14:paraId="02D00639" w14:textId="77777777" w:rsidR="00AD49FE" w:rsidRPr="00EE577C" w:rsidRDefault="00AD49FE" w:rsidP="000408B2">
            <w:pPr>
              <w:rPr>
                <w:rFonts w:ascii="Times New Roman" w:hAnsi="Times New Roman" w:cs="Times New Roman"/>
                <w:b/>
                <w:color w:val="000000"/>
                <w:lang w:val="en-US"/>
              </w:rPr>
            </w:pPr>
            <w:r w:rsidRPr="00EE577C">
              <w:rPr>
                <w:rFonts w:ascii="Times New Roman" w:hAnsi="Times New Roman" w:cs="Times New Roman"/>
                <w:color w:val="000000"/>
                <w:lang w:val="en-US"/>
              </w:rPr>
              <w:t>University of Cambridge, Cambridge, UK</w:t>
            </w:r>
          </w:p>
        </w:tc>
        <w:tc>
          <w:tcPr>
            <w:tcW w:w="1223" w:type="dxa"/>
          </w:tcPr>
          <w:p w14:paraId="018B65F8" w14:textId="77777777" w:rsidR="00AD49FE" w:rsidRPr="00EE577C" w:rsidRDefault="00AD49FE" w:rsidP="000408B2">
            <w:pPr>
              <w:rPr>
                <w:rFonts w:ascii="Times New Roman" w:hAnsi="Times New Roman" w:cs="Times New Roman"/>
                <w:b/>
                <w:color w:val="000000"/>
                <w:lang w:val="en-US"/>
              </w:rPr>
            </w:pPr>
          </w:p>
        </w:tc>
      </w:tr>
      <w:tr w:rsidR="00AD49FE" w:rsidRPr="009068FF" w14:paraId="6C4576C6" w14:textId="77777777" w:rsidTr="000408B2">
        <w:trPr>
          <w:trHeight w:val="257"/>
        </w:trPr>
        <w:tc>
          <w:tcPr>
            <w:tcW w:w="2355" w:type="dxa"/>
          </w:tcPr>
          <w:p w14:paraId="5C67F2D9"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pBabe</w:t>
            </w:r>
            <w:proofErr w:type="spellEnd"/>
            <w:r w:rsidRPr="00EE577C">
              <w:rPr>
                <w:rFonts w:ascii="Times New Roman" w:hAnsi="Times New Roman" w:cs="Times New Roman"/>
                <w:color w:val="000000"/>
              </w:rPr>
              <w:t xml:space="preserve">-puro </w:t>
            </w:r>
            <w:proofErr w:type="spellStart"/>
            <w:r w:rsidRPr="00EE577C">
              <w:rPr>
                <w:rFonts w:ascii="Times New Roman" w:hAnsi="Times New Roman" w:cs="Times New Roman"/>
                <w:color w:val="000000"/>
              </w:rPr>
              <w:t>Myc</w:t>
            </w:r>
            <w:r w:rsidR="00E3180F">
              <w:rPr>
                <w:rFonts w:ascii="Times New Roman" w:hAnsi="Times New Roman"/>
              </w:rPr>
              <w:t>Δ</w:t>
            </w:r>
            <w:r w:rsidRPr="00EE577C">
              <w:rPr>
                <w:rFonts w:ascii="Times New Roman" w:hAnsi="Times New Roman" w:cs="Times New Roman"/>
                <w:color w:val="000000"/>
              </w:rPr>
              <w:t>ERtm</w:t>
            </w:r>
            <w:proofErr w:type="spellEnd"/>
          </w:p>
        </w:tc>
        <w:tc>
          <w:tcPr>
            <w:tcW w:w="2936" w:type="dxa"/>
          </w:tcPr>
          <w:p w14:paraId="1ADC4E85"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Dr.</w:t>
            </w:r>
            <w:proofErr w:type="spellEnd"/>
            <w:r w:rsidRPr="00EE577C">
              <w:rPr>
                <w:rFonts w:ascii="Times New Roman" w:hAnsi="Times New Roman" w:cs="Times New Roman"/>
                <w:color w:val="000000"/>
              </w:rPr>
              <w:t xml:space="preserve"> Gerard Evan</w:t>
            </w:r>
          </w:p>
        </w:tc>
        <w:tc>
          <w:tcPr>
            <w:tcW w:w="2116" w:type="dxa"/>
          </w:tcPr>
          <w:p w14:paraId="10BCF612" w14:textId="77777777" w:rsidR="00AD49FE" w:rsidRPr="00EE577C" w:rsidRDefault="00AD49FE" w:rsidP="000408B2">
            <w:pPr>
              <w:rPr>
                <w:rFonts w:ascii="Times New Roman" w:hAnsi="Times New Roman" w:cs="Times New Roman"/>
                <w:b/>
                <w:color w:val="000000"/>
                <w:lang w:val="en-US"/>
              </w:rPr>
            </w:pPr>
            <w:r w:rsidRPr="00EE577C">
              <w:rPr>
                <w:rFonts w:ascii="Times New Roman" w:hAnsi="Times New Roman" w:cs="Times New Roman"/>
                <w:color w:val="000000"/>
                <w:lang w:val="en-US"/>
              </w:rPr>
              <w:t>University of Cambridge, Cambridge, UK</w:t>
            </w:r>
          </w:p>
        </w:tc>
        <w:tc>
          <w:tcPr>
            <w:tcW w:w="1223" w:type="dxa"/>
          </w:tcPr>
          <w:p w14:paraId="3C38DB65" w14:textId="77777777" w:rsidR="00AD49FE" w:rsidRPr="00EE577C" w:rsidRDefault="00AD49FE" w:rsidP="000408B2">
            <w:pPr>
              <w:rPr>
                <w:rFonts w:ascii="Times New Roman" w:hAnsi="Times New Roman" w:cs="Times New Roman"/>
                <w:b/>
                <w:color w:val="000000"/>
                <w:lang w:val="en-US"/>
              </w:rPr>
            </w:pPr>
          </w:p>
        </w:tc>
      </w:tr>
      <w:tr w:rsidR="00AD49FE" w:rsidRPr="009068FF" w14:paraId="4E23BEC5" w14:textId="77777777" w:rsidTr="000408B2">
        <w:trPr>
          <w:trHeight w:val="878"/>
        </w:trPr>
        <w:tc>
          <w:tcPr>
            <w:tcW w:w="2355" w:type="dxa"/>
            <w:vMerge w:val="restart"/>
          </w:tcPr>
          <w:p w14:paraId="3FEA75E7"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pWzl</w:t>
            </w:r>
            <w:proofErr w:type="spellEnd"/>
            <w:r w:rsidRPr="00EE577C">
              <w:rPr>
                <w:rFonts w:ascii="Times New Roman" w:hAnsi="Times New Roman" w:cs="Times New Roman"/>
                <w:color w:val="000000"/>
              </w:rPr>
              <w:t xml:space="preserve"> blast h-TERT</w:t>
            </w:r>
          </w:p>
        </w:tc>
        <w:tc>
          <w:tcPr>
            <w:tcW w:w="2936" w:type="dxa"/>
          </w:tcPr>
          <w:p w14:paraId="20B9EF05" w14:textId="77777777" w:rsidR="00AD49FE" w:rsidRPr="00EE577C" w:rsidRDefault="00AD49FE" w:rsidP="000408B2">
            <w:pPr>
              <w:rPr>
                <w:rFonts w:ascii="Times New Roman" w:hAnsi="Times New Roman" w:cs="Times New Roman"/>
                <w:color w:val="000000"/>
              </w:rPr>
            </w:pPr>
            <w:proofErr w:type="spellStart"/>
            <w:r w:rsidRPr="00EE577C">
              <w:rPr>
                <w:rFonts w:ascii="Times New Roman" w:hAnsi="Times New Roman" w:cs="Times New Roman"/>
                <w:color w:val="000000"/>
              </w:rPr>
              <w:t>Dr.</w:t>
            </w:r>
            <w:proofErr w:type="spellEnd"/>
            <w:r w:rsidRPr="00EE577C">
              <w:rPr>
                <w:rFonts w:ascii="Times New Roman" w:hAnsi="Times New Roman" w:cs="Times New Roman"/>
                <w:color w:val="000000"/>
              </w:rPr>
              <w:t xml:space="preserve"> Martin McMahon</w:t>
            </w:r>
          </w:p>
          <w:p w14:paraId="18134CF7" w14:textId="77777777" w:rsidR="00AD49FE" w:rsidRPr="00EE577C" w:rsidRDefault="00AD49FE" w:rsidP="000408B2">
            <w:pPr>
              <w:rPr>
                <w:rFonts w:ascii="Times New Roman" w:hAnsi="Times New Roman" w:cs="Times New Roman"/>
                <w:color w:val="000000"/>
              </w:rPr>
            </w:pPr>
          </w:p>
          <w:p w14:paraId="377C5169" w14:textId="77777777" w:rsidR="00AD49FE" w:rsidRPr="00EE577C" w:rsidRDefault="00AD49FE" w:rsidP="000408B2">
            <w:pPr>
              <w:rPr>
                <w:rFonts w:ascii="Times New Roman" w:hAnsi="Times New Roman" w:cs="Times New Roman"/>
                <w:b/>
                <w:color w:val="000000"/>
              </w:rPr>
            </w:pPr>
          </w:p>
        </w:tc>
        <w:tc>
          <w:tcPr>
            <w:tcW w:w="2116" w:type="dxa"/>
          </w:tcPr>
          <w:p w14:paraId="374BED08" w14:textId="77777777" w:rsidR="00AD49FE" w:rsidRPr="00EE577C" w:rsidRDefault="00AD49FE" w:rsidP="000408B2">
            <w:pPr>
              <w:rPr>
                <w:rFonts w:ascii="Times New Roman" w:hAnsi="Times New Roman" w:cs="Times New Roman"/>
                <w:color w:val="000000"/>
                <w:lang w:val="en-US"/>
              </w:rPr>
            </w:pPr>
            <w:r w:rsidRPr="00EE577C">
              <w:rPr>
                <w:rFonts w:ascii="Times New Roman" w:hAnsi="Times New Roman" w:cs="Times New Roman"/>
                <w:color w:val="000000"/>
                <w:lang w:val="en-US"/>
              </w:rPr>
              <w:t>University of California, San Francisco, CA</w:t>
            </w:r>
          </w:p>
        </w:tc>
        <w:tc>
          <w:tcPr>
            <w:tcW w:w="1223" w:type="dxa"/>
          </w:tcPr>
          <w:p w14:paraId="76D1151C" w14:textId="77777777" w:rsidR="00AD49FE" w:rsidRPr="00EE577C" w:rsidRDefault="00AD49FE" w:rsidP="000408B2">
            <w:pPr>
              <w:rPr>
                <w:rFonts w:ascii="Times New Roman" w:hAnsi="Times New Roman" w:cs="Times New Roman"/>
                <w:b/>
                <w:color w:val="000000"/>
                <w:lang w:val="en-US"/>
              </w:rPr>
            </w:pPr>
          </w:p>
        </w:tc>
      </w:tr>
      <w:tr w:rsidR="00AD49FE" w:rsidRPr="009068FF" w14:paraId="4927459C" w14:textId="77777777" w:rsidTr="000408B2">
        <w:trPr>
          <w:trHeight w:val="776"/>
        </w:trPr>
        <w:tc>
          <w:tcPr>
            <w:tcW w:w="2355" w:type="dxa"/>
            <w:vMerge/>
          </w:tcPr>
          <w:p w14:paraId="4C5A5F1C" w14:textId="77777777" w:rsidR="00AD49FE" w:rsidRPr="00EE577C" w:rsidRDefault="00AD49FE" w:rsidP="000408B2">
            <w:pPr>
              <w:rPr>
                <w:rFonts w:ascii="Times New Roman" w:hAnsi="Times New Roman" w:cs="Times New Roman"/>
                <w:color w:val="000000"/>
                <w:lang w:val="en-US"/>
              </w:rPr>
            </w:pPr>
          </w:p>
        </w:tc>
        <w:tc>
          <w:tcPr>
            <w:tcW w:w="2936" w:type="dxa"/>
          </w:tcPr>
          <w:p w14:paraId="41FFA351" w14:textId="77777777" w:rsidR="00AD49FE" w:rsidRPr="00EE577C" w:rsidRDefault="00AD49FE" w:rsidP="000408B2">
            <w:pPr>
              <w:rPr>
                <w:rFonts w:ascii="Times New Roman" w:hAnsi="Times New Roman" w:cs="Times New Roman"/>
                <w:color w:val="000000"/>
              </w:rPr>
            </w:pPr>
            <w:proofErr w:type="spellStart"/>
            <w:r w:rsidRPr="00EE577C">
              <w:rPr>
                <w:rFonts w:ascii="Times New Roman" w:hAnsi="Times New Roman" w:cs="Times New Roman"/>
                <w:color w:val="000000"/>
              </w:rPr>
              <w:t>Dr.</w:t>
            </w:r>
            <w:proofErr w:type="spellEnd"/>
            <w:r w:rsidRPr="00EE577C">
              <w:rPr>
                <w:rFonts w:ascii="Times New Roman" w:hAnsi="Times New Roman" w:cs="Times New Roman"/>
                <w:color w:val="000000"/>
              </w:rPr>
              <w:t xml:space="preserve"> Robert A. Weinberg</w:t>
            </w:r>
          </w:p>
        </w:tc>
        <w:tc>
          <w:tcPr>
            <w:tcW w:w="2116" w:type="dxa"/>
          </w:tcPr>
          <w:p w14:paraId="072934B8" w14:textId="77777777" w:rsidR="00AD49FE" w:rsidRPr="00EE577C" w:rsidRDefault="00AD49FE" w:rsidP="000408B2">
            <w:pPr>
              <w:rPr>
                <w:rFonts w:ascii="Times New Roman" w:hAnsi="Times New Roman" w:cs="Times New Roman"/>
                <w:color w:val="000000"/>
                <w:lang w:val="en-US"/>
              </w:rPr>
            </w:pPr>
            <w:r w:rsidRPr="00EE577C">
              <w:rPr>
                <w:rFonts w:ascii="Times New Roman" w:hAnsi="Times New Roman" w:cs="Times New Roman"/>
                <w:color w:val="000000"/>
                <w:lang w:val="en-US"/>
              </w:rPr>
              <w:t>Massachusetts Institute of Technology, Cambridge, MA</w:t>
            </w:r>
          </w:p>
        </w:tc>
        <w:tc>
          <w:tcPr>
            <w:tcW w:w="1223" w:type="dxa"/>
          </w:tcPr>
          <w:p w14:paraId="52D82599" w14:textId="77777777" w:rsidR="00AD49FE" w:rsidRPr="00EE577C" w:rsidRDefault="00AD49FE" w:rsidP="000408B2">
            <w:pPr>
              <w:rPr>
                <w:rFonts w:ascii="Times New Roman" w:hAnsi="Times New Roman" w:cs="Times New Roman"/>
                <w:b/>
                <w:color w:val="000000"/>
                <w:lang w:val="en-US"/>
              </w:rPr>
            </w:pPr>
          </w:p>
        </w:tc>
      </w:tr>
      <w:tr w:rsidR="00AD49FE" w:rsidRPr="00EE577C" w14:paraId="7342F8D1" w14:textId="77777777" w:rsidTr="000408B2">
        <w:trPr>
          <w:trHeight w:val="257"/>
        </w:trPr>
        <w:tc>
          <w:tcPr>
            <w:tcW w:w="2355" w:type="dxa"/>
          </w:tcPr>
          <w:p w14:paraId="02A64226"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pWzl-hygro</w:t>
            </w:r>
            <w:proofErr w:type="spellEnd"/>
            <w:r w:rsidRPr="00EE577C">
              <w:rPr>
                <w:rFonts w:ascii="Times New Roman" w:hAnsi="Times New Roman" w:cs="Times New Roman"/>
                <w:color w:val="000000"/>
              </w:rPr>
              <w:t xml:space="preserve"> HrasV12</w:t>
            </w:r>
          </w:p>
        </w:tc>
        <w:tc>
          <w:tcPr>
            <w:tcW w:w="2936" w:type="dxa"/>
          </w:tcPr>
          <w:p w14:paraId="3F44626E"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Dr.</w:t>
            </w:r>
            <w:proofErr w:type="spellEnd"/>
            <w:r w:rsidRPr="00EE577C">
              <w:rPr>
                <w:rFonts w:ascii="Times New Roman" w:hAnsi="Times New Roman" w:cs="Times New Roman"/>
                <w:color w:val="000000"/>
              </w:rPr>
              <w:t xml:space="preserve"> Scott Lowe</w:t>
            </w:r>
          </w:p>
        </w:tc>
        <w:tc>
          <w:tcPr>
            <w:tcW w:w="2116" w:type="dxa"/>
          </w:tcPr>
          <w:p w14:paraId="3D80D966" w14:textId="77777777" w:rsidR="00AD49FE" w:rsidRPr="00EE577C" w:rsidRDefault="00AD49FE" w:rsidP="000408B2">
            <w:pPr>
              <w:rPr>
                <w:rFonts w:ascii="Times New Roman" w:hAnsi="Times New Roman" w:cs="Times New Roman"/>
                <w:b/>
                <w:color w:val="000000"/>
                <w:lang w:val="en-US"/>
              </w:rPr>
            </w:pPr>
            <w:r w:rsidRPr="00EE577C">
              <w:rPr>
                <w:rFonts w:ascii="Times New Roman" w:hAnsi="Times New Roman" w:cs="Times New Roman"/>
                <w:color w:val="000000"/>
                <w:lang w:val="en-US"/>
              </w:rPr>
              <w:t>Memorial Sloan Kettering Cancer Center, NY</w:t>
            </w:r>
          </w:p>
        </w:tc>
        <w:tc>
          <w:tcPr>
            <w:tcW w:w="1223" w:type="dxa"/>
          </w:tcPr>
          <w:p w14:paraId="1320FAD2" w14:textId="77777777" w:rsidR="00AD49FE" w:rsidRPr="00EE577C" w:rsidRDefault="00AD49FE" w:rsidP="000408B2">
            <w:pPr>
              <w:rPr>
                <w:rFonts w:ascii="Times New Roman" w:hAnsi="Times New Roman" w:cs="Times New Roman"/>
                <w:b/>
                <w:color w:val="000000"/>
              </w:rPr>
            </w:pPr>
            <w:r w:rsidRPr="00EE577C">
              <w:rPr>
                <w:rFonts w:ascii="Times New Roman" w:hAnsi="Times New Roman" w:cs="Times New Roman"/>
                <w:color w:val="000000"/>
              </w:rPr>
              <w:t>18749</w:t>
            </w:r>
          </w:p>
        </w:tc>
      </w:tr>
      <w:tr w:rsidR="00AD49FE" w:rsidRPr="00EE577C" w14:paraId="47DDFDAC" w14:textId="77777777" w:rsidTr="000408B2">
        <w:trPr>
          <w:trHeight w:val="245"/>
        </w:trPr>
        <w:tc>
          <w:tcPr>
            <w:tcW w:w="2355" w:type="dxa"/>
          </w:tcPr>
          <w:p w14:paraId="6B506268"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pWzl</w:t>
            </w:r>
            <w:proofErr w:type="spellEnd"/>
            <w:r w:rsidRPr="00EE577C">
              <w:rPr>
                <w:rFonts w:ascii="Times New Roman" w:hAnsi="Times New Roman" w:cs="Times New Roman"/>
                <w:color w:val="000000"/>
              </w:rPr>
              <w:t xml:space="preserve"> </w:t>
            </w:r>
            <w:proofErr w:type="spellStart"/>
            <w:r w:rsidRPr="00EE577C">
              <w:rPr>
                <w:rFonts w:ascii="Times New Roman" w:hAnsi="Times New Roman" w:cs="Times New Roman"/>
                <w:color w:val="000000"/>
              </w:rPr>
              <w:t>hygro</w:t>
            </w:r>
            <w:proofErr w:type="spellEnd"/>
            <w:r w:rsidRPr="00EE577C">
              <w:rPr>
                <w:rFonts w:ascii="Times New Roman" w:hAnsi="Times New Roman" w:cs="Times New Roman"/>
                <w:color w:val="000000"/>
              </w:rPr>
              <w:t xml:space="preserve"> (empty backbone)</w:t>
            </w:r>
          </w:p>
        </w:tc>
        <w:tc>
          <w:tcPr>
            <w:tcW w:w="2936" w:type="dxa"/>
          </w:tcPr>
          <w:p w14:paraId="05DC32FC"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Dr.</w:t>
            </w:r>
            <w:proofErr w:type="spellEnd"/>
            <w:r w:rsidRPr="00EE577C">
              <w:rPr>
                <w:rFonts w:ascii="Times New Roman" w:hAnsi="Times New Roman" w:cs="Times New Roman"/>
                <w:color w:val="000000"/>
              </w:rPr>
              <w:t xml:space="preserve"> Scott Lowe</w:t>
            </w:r>
          </w:p>
        </w:tc>
        <w:tc>
          <w:tcPr>
            <w:tcW w:w="2116" w:type="dxa"/>
          </w:tcPr>
          <w:p w14:paraId="6B9CA31E" w14:textId="77777777" w:rsidR="00AD49FE" w:rsidRPr="00EE577C" w:rsidRDefault="00AD49FE" w:rsidP="000408B2">
            <w:pPr>
              <w:rPr>
                <w:rFonts w:ascii="Times New Roman" w:hAnsi="Times New Roman" w:cs="Times New Roman"/>
                <w:b/>
                <w:color w:val="000000"/>
                <w:lang w:val="en-US"/>
              </w:rPr>
            </w:pPr>
            <w:r w:rsidRPr="00EE577C">
              <w:rPr>
                <w:rFonts w:ascii="Times New Roman" w:hAnsi="Times New Roman" w:cs="Times New Roman"/>
                <w:color w:val="000000"/>
                <w:lang w:val="en-US"/>
              </w:rPr>
              <w:t>Memorial Sloan Kettering Cancer Center, NY</w:t>
            </w:r>
          </w:p>
        </w:tc>
        <w:tc>
          <w:tcPr>
            <w:tcW w:w="1223" w:type="dxa"/>
          </w:tcPr>
          <w:p w14:paraId="732AB13A" w14:textId="77777777" w:rsidR="00AD49FE" w:rsidRPr="00EE577C" w:rsidRDefault="00AD49FE" w:rsidP="000408B2">
            <w:pPr>
              <w:rPr>
                <w:rFonts w:ascii="Times New Roman" w:hAnsi="Times New Roman" w:cs="Times New Roman"/>
                <w:b/>
                <w:color w:val="000000"/>
              </w:rPr>
            </w:pPr>
            <w:r w:rsidRPr="00EE577C">
              <w:rPr>
                <w:rFonts w:ascii="Times New Roman" w:hAnsi="Times New Roman" w:cs="Times New Roman"/>
                <w:color w:val="000000"/>
              </w:rPr>
              <w:t>18750</w:t>
            </w:r>
          </w:p>
        </w:tc>
      </w:tr>
      <w:tr w:rsidR="00AD49FE" w:rsidRPr="00EE577C" w14:paraId="499E83ED" w14:textId="77777777" w:rsidTr="000408B2">
        <w:trPr>
          <w:trHeight w:val="257"/>
        </w:trPr>
        <w:tc>
          <w:tcPr>
            <w:tcW w:w="2355" w:type="dxa"/>
          </w:tcPr>
          <w:p w14:paraId="2A599636"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pBabe</w:t>
            </w:r>
            <w:proofErr w:type="spellEnd"/>
            <w:r w:rsidRPr="00EE577C">
              <w:rPr>
                <w:rFonts w:ascii="Times New Roman" w:hAnsi="Times New Roman" w:cs="Times New Roman"/>
                <w:color w:val="000000"/>
              </w:rPr>
              <w:t>-puro K-RasV12</w:t>
            </w:r>
          </w:p>
        </w:tc>
        <w:tc>
          <w:tcPr>
            <w:tcW w:w="2936" w:type="dxa"/>
          </w:tcPr>
          <w:p w14:paraId="49E47094"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Dr.</w:t>
            </w:r>
            <w:proofErr w:type="spellEnd"/>
            <w:r w:rsidRPr="00EE577C">
              <w:rPr>
                <w:rFonts w:ascii="Times New Roman" w:hAnsi="Times New Roman" w:cs="Times New Roman"/>
                <w:color w:val="000000"/>
              </w:rPr>
              <w:t xml:space="preserve"> William Hahn</w:t>
            </w:r>
          </w:p>
        </w:tc>
        <w:tc>
          <w:tcPr>
            <w:tcW w:w="2116" w:type="dxa"/>
          </w:tcPr>
          <w:p w14:paraId="5BBFCB3C" w14:textId="77777777" w:rsidR="00AD49FE" w:rsidRPr="00EE577C" w:rsidRDefault="00AD49FE" w:rsidP="000408B2">
            <w:pPr>
              <w:rPr>
                <w:rFonts w:ascii="Times New Roman" w:hAnsi="Times New Roman" w:cs="Times New Roman"/>
                <w:color w:val="000000"/>
                <w:lang w:val="en-US"/>
              </w:rPr>
            </w:pPr>
            <w:r w:rsidRPr="00EE577C">
              <w:rPr>
                <w:rFonts w:ascii="Times New Roman" w:hAnsi="Times New Roman" w:cs="Times New Roman"/>
                <w:color w:val="000000"/>
                <w:lang w:val="en-US"/>
              </w:rPr>
              <w:t xml:space="preserve">Dana-Farber cancer institute, MA </w:t>
            </w:r>
          </w:p>
        </w:tc>
        <w:tc>
          <w:tcPr>
            <w:tcW w:w="1223" w:type="dxa"/>
          </w:tcPr>
          <w:p w14:paraId="67E4A518" w14:textId="77777777" w:rsidR="00AD49FE" w:rsidRPr="00EE577C" w:rsidRDefault="00AD49FE" w:rsidP="000408B2">
            <w:pPr>
              <w:rPr>
                <w:rFonts w:ascii="Times New Roman" w:hAnsi="Times New Roman" w:cs="Times New Roman"/>
                <w:b/>
                <w:color w:val="000000"/>
              </w:rPr>
            </w:pPr>
            <w:r w:rsidRPr="00EE577C">
              <w:rPr>
                <w:rFonts w:ascii="Times New Roman" w:hAnsi="Times New Roman" w:cs="Times New Roman"/>
                <w:color w:val="000000"/>
              </w:rPr>
              <w:t>9052</w:t>
            </w:r>
          </w:p>
        </w:tc>
      </w:tr>
      <w:tr w:rsidR="00AD49FE" w:rsidRPr="00EE577C" w14:paraId="7CDE0BF8" w14:textId="77777777" w:rsidTr="000408B2">
        <w:trPr>
          <w:trHeight w:val="257"/>
        </w:trPr>
        <w:tc>
          <w:tcPr>
            <w:tcW w:w="2355" w:type="dxa"/>
          </w:tcPr>
          <w:p w14:paraId="6137FEC0" w14:textId="77777777" w:rsidR="00AD49FE" w:rsidRPr="00EE577C" w:rsidRDefault="00AD49FE" w:rsidP="000408B2">
            <w:pPr>
              <w:rPr>
                <w:rFonts w:ascii="Times New Roman" w:hAnsi="Times New Roman" w:cs="Times New Roman"/>
                <w:b/>
                <w:color w:val="000000" w:themeColor="text1"/>
                <w:lang w:val="en-US"/>
              </w:rPr>
            </w:pPr>
            <w:r w:rsidRPr="00EE577C">
              <w:rPr>
                <w:rFonts w:ascii="Times New Roman" w:hAnsi="Times New Roman" w:cs="Times New Roman"/>
                <w:color w:val="000000" w:themeColor="text1"/>
                <w:lang w:val="en-US"/>
              </w:rPr>
              <w:t>RasV12 (HrasV12) in pENTR1A (w99-1)</w:t>
            </w:r>
          </w:p>
        </w:tc>
        <w:tc>
          <w:tcPr>
            <w:tcW w:w="2936" w:type="dxa"/>
          </w:tcPr>
          <w:p w14:paraId="3C34FBEB" w14:textId="77777777" w:rsidR="00AD49FE" w:rsidRPr="00EE577C" w:rsidRDefault="00AD49FE" w:rsidP="000408B2">
            <w:pPr>
              <w:rPr>
                <w:rFonts w:ascii="Times New Roman" w:hAnsi="Times New Roman" w:cs="Times New Roman"/>
                <w:b/>
                <w:color w:val="000000" w:themeColor="text1"/>
              </w:rPr>
            </w:pPr>
            <w:proofErr w:type="spellStart"/>
            <w:r w:rsidRPr="00EE577C">
              <w:rPr>
                <w:rFonts w:ascii="Times New Roman" w:hAnsi="Times New Roman" w:cs="Times New Roman"/>
                <w:color w:val="000000" w:themeColor="text1"/>
              </w:rPr>
              <w:t>Dr.</w:t>
            </w:r>
            <w:proofErr w:type="spellEnd"/>
            <w:r w:rsidRPr="00EE577C">
              <w:rPr>
                <w:rFonts w:ascii="Times New Roman" w:hAnsi="Times New Roman" w:cs="Times New Roman"/>
                <w:color w:val="000000" w:themeColor="text1"/>
              </w:rPr>
              <w:t xml:space="preserve"> Eric Campeau</w:t>
            </w:r>
          </w:p>
        </w:tc>
        <w:tc>
          <w:tcPr>
            <w:tcW w:w="2116" w:type="dxa"/>
          </w:tcPr>
          <w:p w14:paraId="57B13CFD" w14:textId="77777777" w:rsidR="00AD49FE" w:rsidRPr="00EE577C" w:rsidRDefault="00AD49FE" w:rsidP="000408B2">
            <w:pPr>
              <w:rPr>
                <w:rFonts w:ascii="Times New Roman" w:hAnsi="Times New Roman" w:cs="Times New Roman"/>
                <w:color w:val="000000" w:themeColor="text1"/>
                <w:lang w:val="en-US"/>
              </w:rPr>
            </w:pPr>
            <w:r w:rsidRPr="00EE577C">
              <w:rPr>
                <w:rFonts w:ascii="Times New Roman" w:hAnsi="Times New Roman" w:cs="Times New Roman"/>
                <w:color w:val="000000" w:themeColor="text1"/>
                <w:lang w:val="en-US"/>
              </w:rPr>
              <w:t>University of Massachusetts, Worcester, MA</w:t>
            </w:r>
          </w:p>
        </w:tc>
        <w:tc>
          <w:tcPr>
            <w:tcW w:w="1223" w:type="dxa"/>
          </w:tcPr>
          <w:p w14:paraId="457D8EDA" w14:textId="77777777" w:rsidR="00AD49FE" w:rsidRPr="00EE577C" w:rsidRDefault="00AD49FE" w:rsidP="000408B2">
            <w:pPr>
              <w:rPr>
                <w:rFonts w:ascii="Times New Roman" w:hAnsi="Times New Roman" w:cs="Times New Roman"/>
                <w:b/>
                <w:color w:val="000000" w:themeColor="text1"/>
              </w:rPr>
            </w:pPr>
            <w:r w:rsidRPr="00EE577C">
              <w:rPr>
                <w:rFonts w:ascii="Times New Roman" w:hAnsi="Times New Roman" w:cs="Times New Roman"/>
                <w:color w:val="000000" w:themeColor="text1"/>
              </w:rPr>
              <w:t>22252</w:t>
            </w:r>
          </w:p>
        </w:tc>
      </w:tr>
      <w:tr w:rsidR="00AD49FE" w:rsidRPr="009068FF" w14:paraId="553BCA3C" w14:textId="77777777" w:rsidTr="000408B2">
        <w:trPr>
          <w:trHeight w:val="257"/>
        </w:trPr>
        <w:tc>
          <w:tcPr>
            <w:tcW w:w="2355" w:type="dxa"/>
          </w:tcPr>
          <w:p w14:paraId="6D7E33EF" w14:textId="77777777" w:rsidR="00AD49FE" w:rsidRPr="00EE577C" w:rsidRDefault="00AD49FE" w:rsidP="000408B2">
            <w:pPr>
              <w:rPr>
                <w:rFonts w:ascii="Times New Roman" w:hAnsi="Times New Roman" w:cs="Times New Roman"/>
                <w:b/>
                <w:color w:val="000000"/>
                <w:lang w:val="en-US"/>
              </w:rPr>
            </w:pPr>
            <w:proofErr w:type="spellStart"/>
            <w:r w:rsidRPr="00EE577C">
              <w:rPr>
                <w:rFonts w:ascii="Times New Roman" w:hAnsi="Times New Roman" w:cs="Times New Roman"/>
                <w:color w:val="000000"/>
                <w:lang w:val="en-US"/>
              </w:rPr>
              <w:t>pBabe</w:t>
            </w:r>
            <w:proofErr w:type="spellEnd"/>
            <w:r w:rsidRPr="00EE577C">
              <w:rPr>
                <w:rFonts w:ascii="Times New Roman" w:hAnsi="Times New Roman" w:cs="Times New Roman"/>
                <w:color w:val="000000"/>
                <w:lang w:val="en-US"/>
              </w:rPr>
              <w:t>-puro (HAERE2F-1) E2F-1ERtm</w:t>
            </w:r>
          </w:p>
        </w:tc>
        <w:tc>
          <w:tcPr>
            <w:tcW w:w="2936" w:type="dxa"/>
          </w:tcPr>
          <w:p w14:paraId="1D9B47FF" w14:textId="77777777" w:rsidR="00AD49FE" w:rsidRPr="00EE577C" w:rsidRDefault="00AD49FE" w:rsidP="000408B2">
            <w:pPr>
              <w:rPr>
                <w:rFonts w:ascii="Times New Roman" w:hAnsi="Times New Roman" w:cs="Times New Roman"/>
                <w:b/>
                <w:color w:val="000000"/>
                <w:lang w:val="fi-FI"/>
              </w:rPr>
            </w:pPr>
            <w:proofErr w:type="spellStart"/>
            <w:r w:rsidRPr="00EE577C">
              <w:rPr>
                <w:rFonts w:ascii="Times New Roman" w:hAnsi="Times New Roman" w:cs="Times New Roman"/>
                <w:color w:val="000000"/>
                <w:lang w:val="fi-FI"/>
              </w:rPr>
              <w:t>Dr</w:t>
            </w:r>
            <w:proofErr w:type="spellEnd"/>
            <w:r w:rsidRPr="00EE577C">
              <w:rPr>
                <w:rFonts w:ascii="Times New Roman" w:hAnsi="Times New Roman" w:cs="Times New Roman"/>
                <w:color w:val="000000"/>
                <w:lang w:val="fi-FI"/>
              </w:rPr>
              <w:t xml:space="preserve">. Kristian Helin and </w:t>
            </w:r>
            <w:proofErr w:type="spellStart"/>
            <w:r w:rsidRPr="00EE577C">
              <w:rPr>
                <w:rFonts w:ascii="Times New Roman" w:hAnsi="Times New Roman" w:cs="Times New Roman"/>
                <w:color w:val="000000"/>
                <w:lang w:val="fi-FI"/>
              </w:rPr>
              <w:t>Dr</w:t>
            </w:r>
            <w:proofErr w:type="spellEnd"/>
            <w:r w:rsidRPr="00EE577C">
              <w:rPr>
                <w:rFonts w:ascii="Times New Roman" w:hAnsi="Times New Roman" w:cs="Times New Roman"/>
                <w:color w:val="000000"/>
                <w:lang w:val="fi-FI"/>
              </w:rPr>
              <w:t>. Karin Helin</w:t>
            </w:r>
          </w:p>
        </w:tc>
        <w:tc>
          <w:tcPr>
            <w:tcW w:w="2116" w:type="dxa"/>
          </w:tcPr>
          <w:p w14:paraId="6925B1F7" w14:textId="77777777" w:rsidR="00AD49FE" w:rsidRPr="00EE577C" w:rsidRDefault="00AD49FE" w:rsidP="000408B2">
            <w:pPr>
              <w:rPr>
                <w:rFonts w:ascii="Times New Roman" w:hAnsi="Times New Roman" w:cs="Times New Roman"/>
                <w:b/>
                <w:color w:val="000000"/>
                <w:lang w:val="en-US"/>
              </w:rPr>
            </w:pPr>
            <w:r w:rsidRPr="00EE577C">
              <w:rPr>
                <w:rFonts w:ascii="Times New Roman" w:hAnsi="Times New Roman" w:cs="Times New Roman"/>
                <w:lang w:val="en-US"/>
              </w:rPr>
              <w:t>BRIC, University of Copenhagen, Copenhagen, Denmark</w:t>
            </w:r>
          </w:p>
        </w:tc>
        <w:tc>
          <w:tcPr>
            <w:tcW w:w="1223" w:type="dxa"/>
          </w:tcPr>
          <w:p w14:paraId="662930A3" w14:textId="77777777" w:rsidR="00AD49FE" w:rsidRPr="00EE577C" w:rsidRDefault="00AD49FE" w:rsidP="000408B2">
            <w:pPr>
              <w:rPr>
                <w:rFonts w:ascii="Times New Roman" w:hAnsi="Times New Roman" w:cs="Times New Roman"/>
                <w:b/>
                <w:color w:val="000000"/>
                <w:lang w:val="en-US"/>
              </w:rPr>
            </w:pPr>
          </w:p>
        </w:tc>
      </w:tr>
      <w:tr w:rsidR="00AD49FE" w:rsidRPr="009068FF" w14:paraId="6E22E6D9" w14:textId="77777777" w:rsidTr="000408B2">
        <w:trPr>
          <w:trHeight w:val="257"/>
        </w:trPr>
        <w:tc>
          <w:tcPr>
            <w:tcW w:w="2355" w:type="dxa"/>
          </w:tcPr>
          <w:p w14:paraId="71CA44A6" w14:textId="77777777" w:rsidR="00AD49FE" w:rsidRPr="00EE577C" w:rsidRDefault="00AD49FE" w:rsidP="000408B2">
            <w:pPr>
              <w:rPr>
                <w:rFonts w:ascii="Times New Roman" w:hAnsi="Times New Roman" w:cs="Times New Roman"/>
                <w:b/>
                <w:color w:val="000000"/>
                <w:lang w:val="en-US"/>
              </w:rPr>
            </w:pPr>
            <w:proofErr w:type="spellStart"/>
            <w:r w:rsidRPr="00EE577C">
              <w:rPr>
                <w:rFonts w:ascii="Times New Roman" w:hAnsi="Times New Roman" w:cs="Times New Roman"/>
                <w:color w:val="000000"/>
                <w:lang w:val="en-US"/>
              </w:rPr>
              <w:t>pBabe</w:t>
            </w:r>
            <w:proofErr w:type="spellEnd"/>
            <w:r w:rsidRPr="00EE577C">
              <w:rPr>
                <w:rFonts w:ascii="Times New Roman" w:hAnsi="Times New Roman" w:cs="Times New Roman"/>
                <w:color w:val="000000"/>
                <w:lang w:val="en-US"/>
              </w:rPr>
              <w:t>-puro (HAERE132) E2F-1</w:t>
            </w:r>
            <w:r w:rsidR="00481257">
              <w:rPr>
                <w:rFonts w:ascii="Times New Roman" w:hAnsi="Times New Roman"/>
              </w:rPr>
              <w:t>Δ</w:t>
            </w:r>
            <w:proofErr w:type="spellStart"/>
            <w:r w:rsidRPr="00EE577C">
              <w:rPr>
                <w:rFonts w:ascii="Times New Roman" w:hAnsi="Times New Roman" w:cs="Times New Roman"/>
                <w:color w:val="000000"/>
                <w:lang w:val="en-US"/>
              </w:rPr>
              <w:t>ERtm</w:t>
            </w:r>
            <w:proofErr w:type="spellEnd"/>
          </w:p>
        </w:tc>
        <w:tc>
          <w:tcPr>
            <w:tcW w:w="2936" w:type="dxa"/>
          </w:tcPr>
          <w:p w14:paraId="77B880DF" w14:textId="77777777" w:rsidR="00AD49FE" w:rsidRPr="00EE577C" w:rsidRDefault="00AD49FE" w:rsidP="000408B2">
            <w:pPr>
              <w:rPr>
                <w:rFonts w:ascii="Times New Roman" w:hAnsi="Times New Roman" w:cs="Times New Roman"/>
                <w:b/>
                <w:color w:val="000000"/>
                <w:lang w:val="fi-FI"/>
              </w:rPr>
            </w:pPr>
            <w:proofErr w:type="spellStart"/>
            <w:r w:rsidRPr="00EE577C">
              <w:rPr>
                <w:rFonts w:ascii="Times New Roman" w:hAnsi="Times New Roman" w:cs="Times New Roman"/>
                <w:color w:val="000000"/>
                <w:lang w:val="fi-FI"/>
              </w:rPr>
              <w:t>Dr</w:t>
            </w:r>
            <w:proofErr w:type="spellEnd"/>
            <w:r w:rsidRPr="00EE577C">
              <w:rPr>
                <w:rFonts w:ascii="Times New Roman" w:hAnsi="Times New Roman" w:cs="Times New Roman"/>
                <w:color w:val="000000"/>
                <w:lang w:val="fi-FI"/>
              </w:rPr>
              <w:t xml:space="preserve">. Kristian Helin and </w:t>
            </w:r>
            <w:proofErr w:type="spellStart"/>
            <w:r w:rsidRPr="00EE577C">
              <w:rPr>
                <w:rFonts w:ascii="Times New Roman" w:hAnsi="Times New Roman" w:cs="Times New Roman"/>
                <w:color w:val="000000"/>
                <w:lang w:val="fi-FI"/>
              </w:rPr>
              <w:t>Dr</w:t>
            </w:r>
            <w:proofErr w:type="spellEnd"/>
            <w:r w:rsidRPr="00EE577C">
              <w:rPr>
                <w:rFonts w:ascii="Times New Roman" w:hAnsi="Times New Roman" w:cs="Times New Roman"/>
                <w:color w:val="000000"/>
                <w:lang w:val="fi-FI"/>
              </w:rPr>
              <w:t>. Karin Helin</w:t>
            </w:r>
          </w:p>
        </w:tc>
        <w:tc>
          <w:tcPr>
            <w:tcW w:w="2116" w:type="dxa"/>
          </w:tcPr>
          <w:p w14:paraId="7C34F2DA" w14:textId="77777777" w:rsidR="00AD49FE" w:rsidRPr="00EE577C" w:rsidRDefault="00AD49FE" w:rsidP="000408B2">
            <w:pPr>
              <w:rPr>
                <w:rFonts w:ascii="Times New Roman" w:hAnsi="Times New Roman" w:cs="Times New Roman"/>
                <w:b/>
                <w:color w:val="000000"/>
                <w:lang w:val="en-US"/>
              </w:rPr>
            </w:pPr>
            <w:r w:rsidRPr="00EE577C">
              <w:rPr>
                <w:rFonts w:ascii="Times New Roman" w:hAnsi="Times New Roman" w:cs="Times New Roman"/>
                <w:lang w:val="en-US"/>
              </w:rPr>
              <w:t>BRIC, University of Copenhagen, Copenhagen, Denmark</w:t>
            </w:r>
          </w:p>
        </w:tc>
        <w:tc>
          <w:tcPr>
            <w:tcW w:w="1223" w:type="dxa"/>
          </w:tcPr>
          <w:p w14:paraId="1655A18A" w14:textId="77777777" w:rsidR="00AD49FE" w:rsidRPr="00EE577C" w:rsidRDefault="00AD49FE" w:rsidP="000408B2">
            <w:pPr>
              <w:rPr>
                <w:rFonts w:ascii="Times New Roman" w:hAnsi="Times New Roman" w:cs="Times New Roman"/>
                <w:b/>
                <w:color w:val="000000"/>
                <w:lang w:val="en-US"/>
              </w:rPr>
            </w:pPr>
          </w:p>
        </w:tc>
      </w:tr>
      <w:tr w:rsidR="00AD49FE" w:rsidRPr="00EE577C" w14:paraId="1C12F658" w14:textId="77777777" w:rsidTr="000408B2">
        <w:trPr>
          <w:trHeight w:val="257"/>
        </w:trPr>
        <w:tc>
          <w:tcPr>
            <w:tcW w:w="2355" w:type="dxa"/>
          </w:tcPr>
          <w:p w14:paraId="4BFF0A1E" w14:textId="77777777" w:rsidR="00AD49FE" w:rsidRPr="00EE577C" w:rsidRDefault="00AD49FE" w:rsidP="000408B2">
            <w:pPr>
              <w:rPr>
                <w:rFonts w:ascii="Times New Roman" w:hAnsi="Times New Roman" w:cs="Times New Roman"/>
                <w:b/>
                <w:color w:val="000000"/>
              </w:rPr>
            </w:pPr>
            <w:proofErr w:type="spellStart"/>
            <w:r w:rsidRPr="00EE577C">
              <w:rPr>
                <w:rFonts w:ascii="Times New Roman" w:hAnsi="Times New Roman" w:cs="Times New Roman"/>
                <w:color w:val="000000"/>
              </w:rPr>
              <w:t>pDSL_hpUGIH</w:t>
            </w:r>
            <w:proofErr w:type="spellEnd"/>
            <w:r w:rsidRPr="00EE577C">
              <w:rPr>
                <w:rFonts w:ascii="Times New Roman" w:hAnsi="Times New Roman" w:cs="Times New Roman"/>
                <w:color w:val="000000"/>
              </w:rPr>
              <w:t xml:space="preserve"> vector</w:t>
            </w:r>
          </w:p>
        </w:tc>
        <w:tc>
          <w:tcPr>
            <w:tcW w:w="2936" w:type="dxa"/>
          </w:tcPr>
          <w:p w14:paraId="12340156" w14:textId="77777777" w:rsidR="00AD49FE" w:rsidRPr="00EE577C" w:rsidRDefault="00DE0DCA" w:rsidP="000408B2">
            <w:pPr>
              <w:rPr>
                <w:rFonts w:ascii="Times New Roman" w:hAnsi="Times New Roman" w:cs="Times New Roman"/>
                <w:u w:val="single"/>
              </w:rPr>
            </w:pPr>
            <w:hyperlink r:id="rId11" w:history="1">
              <w:r w:rsidR="00AD49FE" w:rsidRPr="00EE577C">
                <w:rPr>
                  <w:rFonts w:ascii="Times New Roman" w:hAnsi="Times New Roman" w:cs="Times New Roman"/>
                  <w:u w:val="single"/>
                </w:rPr>
                <w:t>AFCS; www.signalinggateway.org)</w:t>
              </w:r>
            </w:hyperlink>
          </w:p>
          <w:p w14:paraId="7023EAF3" w14:textId="77777777" w:rsidR="00AD49FE" w:rsidRPr="00EE577C" w:rsidRDefault="00AD49FE" w:rsidP="000408B2">
            <w:pPr>
              <w:rPr>
                <w:rFonts w:ascii="Times New Roman" w:hAnsi="Times New Roman" w:cs="Times New Roman"/>
                <w:b/>
                <w:color w:val="000000"/>
              </w:rPr>
            </w:pPr>
          </w:p>
        </w:tc>
        <w:tc>
          <w:tcPr>
            <w:tcW w:w="2116" w:type="dxa"/>
          </w:tcPr>
          <w:p w14:paraId="2CF95AA6" w14:textId="77777777" w:rsidR="00AD49FE" w:rsidRPr="00EE577C" w:rsidRDefault="00AD49FE" w:rsidP="000408B2">
            <w:pPr>
              <w:rPr>
                <w:rFonts w:ascii="Times New Roman" w:hAnsi="Times New Roman" w:cs="Times New Roman"/>
                <w:b/>
                <w:color w:val="000000"/>
              </w:rPr>
            </w:pPr>
          </w:p>
        </w:tc>
        <w:tc>
          <w:tcPr>
            <w:tcW w:w="1223" w:type="dxa"/>
          </w:tcPr>
          <w:p w14:paraId="75175B35" w14:textId="77777777" w:rsidR="00AD49FE" w:rsidRPr="00EE577C" w:rsidRDefault="00AD49FE" w:rsidP="000408B2">
            <w:pPr>
              <w:rPr>
                <w:rFonts w:ascii="Times New Roman" w:hAnsi="Times New Roman" w:cs="Times New Roman"/>
                <w:b/>
                <w:color w:val="000000"/>
              </w:rPr>
            </w:pPr>
          </w:p>
        </w:tc>
      </w:tr>
    </w:tbl>
    <w:p w14:paraId="1E814BA3" w14:textId="77777777" w:rsidR="00AD49FE" w:rsidRPr="004A00E9" w:rsidRDefault="00AD49FE" w:rsidP="00AD49FE">
      <w:pPr>
        <w:pStyle w:val="EndNoteBibliography"/>
        <w:ind w:left="720" w:hanging="720"/>
        <w:rPr>
          <w:rFonts w:ascii="Times New Roman" w:hAnsi="Times New Roman"/>
          <w:color w:val="000000"/>
          <w:sz w:val="20"/>
          <w:szCs w:val="20"/>
          <w:lang w:val="en-GB"/>
        </w:rPr>
      </w:pPr>
    </w:p>
    <w:p w14:paraId="613F727F" w14:textId="77777777" w:rsidR="00AD49FE" w:rsidRPr="004A00E9" w:rsidRDefault="00AD49FE" w:rsidP="00AD49FE">
      <w:pPr>
        <w:rPr>
          <w:b/>
          <w:color w:val="000000"/>
        </w:rPr>
      </w:pPr>
      <w:r>
        <w:rPr>
          <w:b/>
          <w:color w:val="000000"/>
        </w:rPr>
        <w:t xml:space="preserve">SUPPLEMENTARY </w:t>
      </w:r>
      <w:r w:rsidRPr="004A00E9">
        <w:rPr>
          <w:b/>
          <w:color w:val="000000"/>
        </w:rPr>
        <w:t>REFERENCES</w:t>
      </w:r>
    </w:p>
    <w:p w14:paraId="5A185A83" w14:textId="77777777" w:rsidR="00AD49FE" w:rsidRDefault="00AD49FE" w:rsidP="00AD49FE">
      <w:pPr>
        <w:rPr>
          <w:b/>
          <w:color w:val="000000"/>
        </w:rPr>
      </w:pPr>
    </w:p>
    <w:p w14:paraId="73552E66" w14:textId="77777777" w:rsidR="00AD49FE" w:rsidRDefault="00AD49FE" w:rsidP="00AD49FE">
      <w:pPr>
        <w:rPr>
          <w:b/>
          <w:color w:val="000000"/>
        </w:rPr>
      </w:pPr>
    </w:p>
    <w:p w14:paraId="030F38E4" w14:textId="77777777" w:rsidR="00F655A4" w:rsidRPr="00F655A4" w:rsidRDefault="00AD49FE" w:rsidP="00F655A4">
      <w:pPr>
        <w:pStyle w:val="EndNoteBibliography"/>
        <w:ind w:left="720" w:hanging="720"/>
        <w:rPr>
          <w:rFonts w:ascii="Times New Roman" w:hAnsi="Times New Roman"/>
          <w:noProof/>
        </w:rPr>
      </w:pPr>
      <w:r w:rsidRPr="00F655A4">
        <w:rPr>
          <w:rFonts w:ascii="Times New Roman" w:hAnsi="Times New Roman"/>
          <w:b/>
          <w:color w:val="000000"/>
        </w:rPr>
        <w:fldChar w:fldCharType="begin"/>
      </w:r>
      <w:r w:rsidRPr="00F655A4">
        <w:rPr>
          <w:rFonts w:ascii="Times New Roman" w:hAnsi="Times New Roman"/>
          <w:b/>
          <w:color w:val="000000"/>
          <w:lang w:val="fi-FI"/>
        </w:rPr>
        <w:instrText xml:space="preserve"> ADDIN EN.REFLIST </w:instrText>
      </w:r>
      <w:r w:rsidRPr="00F655A4">
        <w:rPr>
          <w:rFonts w:ascii="Times New Roman" w:hAnsi="Times New Roman"/>
          <w:b/>
          <w:color w:val="000000"/>
        </w:rPr>
        <w:fldChar w:fldCharType="separate"/>
      </w:r>
      <w:r w:rsidR="00F655A4" w:rsidRPr="00F655A4">
        <w:rPr>
          <w:rFonts w:ascii="Times New Roman" w:hAnsi="Times New Roman"/>
          <w:b/>
          <w:noProof/>
        </w:rPr>
        <w:t>1</w:t>
      </w:r>
      <w:r w:rsidR="00F655A4" w:rsidRPr="00F655A4">
        <w:rPr>
          <w:rFonts w:ascii="Times New Roman" w:hAnsi="Times New Roman"/>
          <w:noProof/>
        </w:rPr>
        <w:t>.</w:t>
      </w:r>
      <w:r w:rsidR="00F655A4" w:rsidRPr="00F655A4">
        <w:rPr>
          <w:rFonts w:ascii="Times New Roman" w:hAnsi="Times New Roman"/>
          <w:noProof/>
        </w:rPr>
        <w:tab/>
        <w:t>Jackson EL, Willis N, Mercer K, Bronson RT, Crowley D, Montoya R, et al. Analysis of lung tumor initiation and progression using conditional expression of oncogenic K-ras. Genes Dev 2001;15:3243-8.</w:t>
      </w:r>
    </w:p>
    <w:p w14:paraId="29465E44"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lastRenderedPageBreak/>
        <w:t>2</w:t>
      </w:r>
      <w:r w:rsidRPr="00F655A4">
        <w:rPr>
          <w:rFonts w:ascii="Times New Roman" w:hAnsi="Times New Roman"/>
          <w:noProof/>
        </w:rPr>
        <w:t>.</w:t>
      </w:r>
      <w:r w:rsidRPr="00F655A4">
        <w:rPr>
          <w:rFonts w:ascii="Times New Roman" w:hAnsi="Times New Roman"/>
          <w:noProof/>
        </w:rPr>
        <w:tab/>
        <w:t>Marino S, Vooijs M, van Der Gulden H, Jonkers J, Berns A. Induction of medulloblastomas in p53-null mutant mice by somatic inactivation of Rb in the external granular layer cells of the cerebellum. Genes Dev 2000;14:994-1004.</w:t>
      </w:r>
    </w:p>
    <w:p w14:paraId="78E0DCE2"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3</w:t>
      </w:r>
      <w:r w:rsidRPr="00F655A4">
        <w:rPr>
          <w:rFonts w:ascii="Times New Roman" w:hAnsi="Times New Roman"/>
          <w:noProof/>
        </w:rPr>
        <w:t>.</w:t>
      </w:r>
      <w:r w:rsidRPr="00F655A4">
        <w:rPr>
          <w:rFonts w:ascii="Times New Roman" w:hAnsi="Times New Roman"/>
          <w:noProof/>
        </w:rPr>
        <w:tab/>
        <w:t>Jackson EL, Olive KP, Tuveson DA, Bronson R, Crowley D, Brown M, et al. The differential effects of mutant p53 alleles on advanced murine lung cancer. Cancer Res 2005;65:10280-8.</w:t>
      </w:r>
    </w:p>
    <w:p w14:paraId="0C2CC065"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4</w:t>
      </w:r>
      <w:r w:rsidRPr="00F655A4">
        <w:rPr>
          <w:rFonts w:ascii="Times New Roman" w:hAnsi="Times New Roman"/>
          <w:noProof/>
        </w:rPr>
        <w:t>.</w:t>
      </w:r>
      <w:r w:rsidRPr="00F655A4">
        <w:rPr>
          <w:rFonts w:ascii="Times New Roman" w:hAnsi="Times New Roman"/>
          <w:noProof/>
        </w:rPr>
        <w:tab/>
        <w:t>Partanen JI, Tervonen TA, Myllynen M, Lind E, Imai M, Katajisto P, et al. Tumor suppressor function of Liver kinase B1 (Lkb1) is linked to regulation of epithelial integrity. Proc Natl Acad Sci U S A 2012;109:E388-97.</w:t>
      </w:r>
    </w:p>
    <w:p w14:paraId="74919EA4"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5</w:t>
      </w:r>
      <w:r w:rsidRPr="00F655A4">
        <w:rPr>
          <w:rFonts w:ascii="Times New Roman" w:hAnsi="Times New Roman"/>
          <w:noProof/>
        </w:rPr>
        <w:t>.</w:t>
      </w:r>
      <w:r w:rsidRPr="00F655A4">
        <w:rPr>
          <w:rFonts w:ascii="Times New Roman" w:hAnsi="Times New Roman"/>
          <w:noProof/>
        </w:rPr>
        <w:tab/>
        <w:t>Tervonen TA, Belitskin D, Pant SM, Englund JI, Marques E, Ala-Hongisto H, et al. Deregulated hepsin protease activity confers oncogenicity by concomitantly augmenting HGF/MET signalling and disrupting epithelial cohesion. Oncogene 2016;35:1832-46.</w:t>
      </w:r>
    </w:p>
    <w:p w14:paraId="6AFD069C"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6</w:t>
      </w:r>
      <w:r w:rsidRPr="00F655A4">
        <w:rPr>
          <w:rFonts w:ascii="Times New Roman" w:hAnsi="Times New Roman"/>
          <w:noProof/>
        </w:rPr>
        <w:t>.</w:t>
      </w:r>
      <w:r w:rsidRPr="00F655A4">
        <w:rPr>
          <w:rFonts w:ascii="Times New Roman" w:hAnsi="Times New Roman"/>
          <w:noProof/>
        </w:rPr>
        <w:tab/>
        <w:t>Pant SM, Belitskin D, Ala-Hongisto H, Klefstrom J, Tervonen TA. Analyzing the Type II Transmembrane Serine Protease Hepsin-Dependent Basement Membrane Remodeling in 3D Cell Culture. Methods Mol Biol 2018;1731:169-78.</w:t>
      </w:r>
    </w:p>
    <w:p w14:paraId="22A39CD1"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7</w:t>
      </w:r>
      <w:r w:rsidRPr="00F655A4">
        <w:rPr>
          <w:rFonts w:ascii="Times New Roman" w:hAnsi="Times New Roman"/>
          <w:noProof/>
        </w:rPr>
        <w:t>.</w:t>
      </w:r>
      <w:r w:rsidRPr="00F655A4">
        <w:rPr>
          <w:rFonts w:ascii="Times New Roman" w:hAnsi="Times New Roman"/>
          <w:noProof/>
        </w:rPr>
        <w:tab/>
        <w:t>Partanen JI, Nieminen AI, Makela TP, Klefstrom J. Suppression of oncogenic properties of c-Myc by LKB1-controlled epithelial organization. Proc Natl Acad Sci U S A 2007;104:14694-9.</w:t>
      </w:r>
    </w:p>
    <w:p w14:paraId="468C3202"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8</w:t>
      </w:r>
      <w:r w:rsidRPr="00F655A4">
        <w:rPr>
          <w:rFonts w:ascii="Times New Roman" w:hAnsi="Times New Roman"/>
          <w:noProof/>
        </w:rPr>
        <w:t>.</w:t>
      </w:r>
      <w:r w:rsidRPr="00F655A4">
        <w:rPr>
          <w:rFonts w:ascii="Times New Roman" w:hAnsi="Times New Roman"/>
          <w:noProof/>
        </w:rPr>
        <w:tab/>
        <w:t>Marques E, Englund JI, Tervonen TA, Virkunen E, Laakso M, Myllynen M, et al. Par6G suppresses cell proliferation and is targeted by loss-of-function mutations in multiple cancers. Oncogene 2016;35:1386-98.</w:t>
      </w:r>
    </w:p>
    <w:p w14:paraId="0B7CA75D"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9</w:t>
      </w:r>
      <w:r w:rsidRPr="00F655A4">
        <w:rPr>
          <w:rFonts w:ascii="Times New Roman" w:hAnsi="Times New Roman"/>
          <w:noProof/>
        </w:rPr>
        <w:t>.</w:t>
      </w:r>
      <w:r w:rsidRPr="00F655A4">
        <w:rPr>
          <w:rFonts w:ascii="Times New Roman" w:hAnsi="Times New Roman"/>
          <w:noProof/>
        </w:rPr>
        <w:tab/>
        <w:t>Ganesan R, Zhang Y, Landgraf KE, Lin SJ, Moran P, Kirchhofer D. An allosteric anti-hepsin antibody derived from a constrained phage display library. Protein Eng Des Sel 2012;25:127-33.</w:t>
      </w:r>
    </w:p>
    <w:p w14:paraId="20BC1BA6"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10</w:t>
      </w:r>
      <w:r w:rsidRPr="00F655A4">
        <w:rPr>
          <w:rFonts w:ascii="Times New Roman" w:hAnsi="Times New Roman"/>
          <w:noProof/>
        </w:rPr>
        <w:t>.</w:t>
      </w:r>
      <w:r w:rsidRPr="00F655A4">
        <w:rPr>
          <w:rFonts w:ascii="Times New Roman" w:hAnsi="Times New Roman"/>
          <w:noProof/>
        </w:rPr>
        <w:tab/>
        <w:t>Nieminen AI, Eskelinen VM, Haikala HM, Tervonen TA, Yan Y, Partanen JI, et al. Myc-induced AMPK-phospho p53 pathway activates Bak to sensitize mitochondrial apoptosis. Proc Natl Acad Sci U S A 2013;110:E1839-48.</w:t>
      </w:r>
    </w:p>
    <w:p w14:paraId="46DB6674" w14:textId="77777777" w:rsidR="00F655A4" w:rsidRPr="00F655A4" w:rsidRDefault="00F655A4" w:rsidP="00F655A4">
      <w:pPr>
        <w:pStyle w:val="EndNoteBibliography"/>
        <w:ind w:left="720" w:hanging="720"/>
        <w:rPr>
          <w:rFonts w:ascii="Times New Roman" w:hAnsi="Times New Roman"/>
          <w:noProof/>
        </w:rPr>
      </w:pPr>
      <w:r w:rsidRPr="00F655A4">
        <w:rPr>
          <w:rFonts w:ascii="Times New Roman" w:hAnsi="Times New Roman"/>
          <w:b/>
          <w:noProof/>
        </w:rPr>
        <w:t>11</w:t>
      </w:r>
      <w:r w:rsidRPr="00F655A4">
        <w:rPr>
          <w:rFonts w:ascii="Times New Roman" w:hAnsi="Times New Roman"/>
          <w:noProof/>
        </w:rPr>
        <w:t>.</w:t>
      </w:r>
      <w:r w:rsidRPr="00F655A4">
        <w:rPr>
          <w:rFonts w:ascii="Times New Roman" w:hAnsi="Times New Roman"/>
          <w:noProof/>
        </w:rPr>
        <w:tab/>
        <w:t>Li Y, Yu Z, Zhao X, Shen SH. Identification and characterization of hepsin/-TM, a non-transmembrane hepsin isoform. Biochim Biophys Acta 2005;1681:157-65.</w:t>
      </w:r>
    </w:p>
    <w:p w14:paraId="50BAC69A" w14:textId="6B7D7416" w:rsidR="00AD49FE" w:rsidRPr="00F655A4" w:rsidRDefault="00AD49FE" w:rsidP="00AD49FE">
      <w:pPr>
        <w:rPr>
          <w:b/>
          <w:color w:val="000000"/>
        </w:rPr>
      </w:pPr>
      <w:r w:rsidRPr="00F655A4">
        <w:rPr>
          <w:b/>
          <w:color w:val="000000"/>
        </w:rPr>
        <w:fldChar w:fldCharType="end"/>
      </w:r>
    </w:p>
    <w:p w14:paraId="2861F317" w14:textId="77777777" w:rsidR="00AD49FE" w:rsidRDefault="00AD49FE" w:rsidP="00AD49FE">
      <w:pPr>
        <w:rPr>
          <w:b/>
        </w:rPr>
      </w:pPr>
    </w:p>
    <w:p w14:paraId="50B77778" w14:textId="77777777" w:rsidR="00AD49FE" w:rsidRDefault="00AD49FE" w:rsidP="00AD49FE">
      <w:pPr>
        <w:rPr>
          <w:b/>
        </w:rPr>
      </w:pPr>
    </w:p>
    <w:p w14:paraId="296F26B0" w14:textId="0A7B4F23" w:rsidR="000408B2" w:rsidRDefault="000408B2"/>
    <w:sectPr w:rsidR="000408B2" w:rsidSect="000408B2">
      <w:headerReference w:type="default" r:id="rId12"/>
      <w:footerReference w:type="even" r:id="rId13"/>
      <w:footerReference w:type="default" r:id="rId14"/>
      <w:pgSz w:w="12240" w:h="15840"/>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98B94" w14:textId="77777777" w:rsidR="00DE0DCA" w:rsidRDefault="00DE0DCA">
      <w:r>
        <w:separator/>
      </w:r>
    </w:p>
  </w:endnote>
  <w:endnote w:type="continuationSeparator" w:id="0">
    <w:p w14:paraId="08F3344B" w14:textId="77777777" w:rsidR="00DE0DCA" w:rsidRDefault="00DE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Times">
    <w:altName w:val="﷽﷽﷽﷽﷽﷽﷽﷽M"/>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9663662"/>
      <w:docPartObj>
        <w:docPartGallery w:val="Page Numbers (Bottom of Page)"/>
        <w:docPartUnique/>
      </w:docPartObj>
    </w:sdtPr>
    <w:sdtEndPr>
      <w:rPr>
        <w:rStyle w:val="PageNumber"/>
      </w:rPr>
    </w:sdtEndPr>
    <w:sdtContent>
      <w:p w14:paraId="5377AAA5" w14:textId="77777777" w:rsidR="003B7ACB" w:rsidRDefault="003B7ACB" w:rsidP="000408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DA5C00" w14:textId="77777777" w:rsidR="003B7ACB" w:rsidRDefault="003B7ACB" w:rsidP="000408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2E3D5" w14:textId="77777777" w:rsidR="003B7ACB" w:rsidRDefault="003B7ACB" w:rsidP="000408B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0B2957" w14:textId="77777777" w:rsidR="003B7ACB" w:rsidRDefault="003B7ACB" w:rsidP="000408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AD3E2" w14:textId="77777777" w:rsidR="00DE0DCA" w:rsidRDefault="00DE0DCA">
      <w:r>
        <w:separator/>
      </w:r>
    </w:p>
  </w:footnote>
  <w:footnote w:type="continuationSeparator" w:id="0">
    <w:p w14:paraId="48F549FD" w14:textId="77777777" w:rsidR="00DE0DCA" w:rsidRDefault="00DE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A320A" w14:textId="77777777" w:rsidR="003B7ACB" w:rsidRDefault="003B7A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ancer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x5p2adewf25cef0r4vt0vvd9f022pp9fxf&quot;&gt;NTHmanuLibrary&lt;record-ids&gt;&lt;item&gt;1&lt;/item&gt;&lt;item&gt;4&lt;/item&gt;&lt;item&gt;132&lt;/item&gt;&lt;item&gt;136&lt;/item&gt;&lt;item&gt;172&lt;/item&gt;&lt;item&gt;173&lt;/item&gt;&lt;item&gt;174&lt;/item&gt;&lt;item&gt;207&lt;/item&gt;&lt;item&gt;252&lt;/item&gt;&lt;item&gt;253&lt;/item&gt;&lt;item&gt;254&lt;/item&gt;&lt;/record-ids&gt;&lt;/item&gt;&lt;/Libraries&gt;"/>
  </w:docVars>
  <w:rsids>
    <w:rsidRoot w:val="00AD49FE"/>
    <w:rsid w:val="00003527"/>
    <w:rsid w:val="000109D7"/>
    <w:rsid w:val="000115EE"/>
    <w:rsid w:val="00014793"/>
    <w:rsid w:val="00014DC7"/>
    <w:rsid w:val="00017550"/>
    <w:rsid w:val="000323A7"/>
    <w:rsid w:val="000324C3"/>
    <w:rsid w:val="00035D25"/>
    <w:rsid w:val="00036C7F"/>
    <w:rsid w:val="000408B2"/>
    <w:rsid w:val="000448E2"/>
    <w:rsid w:val="000520E7"/>
    <w:rsid w:val="00053522"/>
    <w:rsid w:val="000548EF"/>
    <w:rsid w:val="000566F8"/>
    <w:rsid w:val="000574EC"/>
    <w:rsid w:val="00071A10"/>
    <w:rsid w:val="000727BA"/>
    <w:rsid w:val="0007337A"/>
    <w:rsid w:val="000826E9"/>
    <w:rsid w:val="00087FAB"/>
    <w:rsid w:val="00091062"/>
    <w:rsid w:val="00094F7C"/>
    <w:rsid w:val="000A2D37"/>
    <w:rsid w:val="000A3366"/>
    <w:rsid w:val="000A4779"/>
    <w:rsid w:val="000B5337"/>
    <w:rsid w:val="000B5616"/>
    <w:rsid w:val="000B56EB"/>
    <w:rsid w:val="000C0A6A"/>
    <w:rsid w:val="000C0D5A"/>
    <w:rsid w:val="000C2437"/>
    <w:rsid w:val="000C34EF"/>
    <w:rsid w:val="000C586D"/>
    <w:rsid w:val="000C5CB6"/>
    <w:rsid w:val="000D56F9"/>
    <w:rsid w:val="000D6989"/>
    <w:rsid w:val="000D7698"/>
    <w:rsid w:val="000E59B3"/>
    <w:rsid w:val="000F13D3"/>
    <w:rsid w:val="000F4BD7"/>
    <w:rsid w:val="000F6CC1"/>
    <w:rsid w:val="001030D2"/>
    <w:rsid w:val="001046A9"/>
    <w:rsid w:val="001106FF"/>
    <w:rsid w:val="00117749"/>
    <w:rsid w:val="00120956"/>
    <w:rsid w:val="00121B7D"/>
    <w:rsid w:val="00124DCB"/>
    <w:rsid w:val="001277B0"/>
    <w:rsid w:val="00131217"/>
    <w:rsid w:val="00132878"/>
    <w:rsid w:val="001330FC"/>
    <w:rsid w:val="00136C52"/>
    <w:rsid w:val="00155254"/>
    <w:rsid w:val="001557B2"/>
    <w:rsid w:val="00163CAF"/>
    <w:rsid w:val="001756C9"/>
    <w:rsid w:val="00176B52"/>
    <w:rsid w:val="00180707"/>
    <w:rsid w:val="00187522"/>
    <w:rsid w:val="001900CD"/>
    <w:rsid w:val="001905FA"/>
    <w:rsid w:val="00194F71"/>
    <w:rsid w:val="001967AE"/>
    <w:rsid w:val="001A0CCD"/>
    <w:rsid w:val="001A199C"/>
    <w:rsid w:val="001A1FB3"/>
    <w:rsid w:val="001A668A"/>
    <w:rsid w:val="001B4695"/>
    <w:rsid w:val="001B524C"/>
    <w:rsid w:val="001C19F0"/>
    <w:rsid w:val="001C602E"/>
    <w:rsid w:val="001C63A7"/>
    <w:rsid w:val="001F03B8"/>
    <w:rsid w:val="001F4F1A"/>
    <w:rsid w:val="00203E67"/>
    <w:rsid w:val="0020446F"/>
    <w:rsid w:val="0020596A"/>
    <w:rsid w:val="00210CFC"/>
    <w:rsid w:val="0022136A"/>
    <w:rsid w:val="00223AC9"/>
    <w:rsid w:val="00224AD6"/>
    <w:rsid w:val="00230E3B"/>
    <w:rsid w:val="002342CD"/>
    <w:rsid w:val="0023481E"/>
    <w:rsid w:val="00251A06"/>
    <w:rsid w:val="0025218D"/>
    <w:rsid w:val="00254388"/>
    <w:rsid w:val="00256AFB"/>
    <w:rsid w:val="00260C4C"/>
    <w:rsid w:val="00261CCB"/>
    <w:rsid w:val="00262347"/>
    <w:rsid w:val="00262F9C"/>
    <w:rsid w:val="00263B35"/>
    <w:rsid w:val="00265207"/>
    <w:rsid w:val="00265F79"/>
    <w:rsid w:val="00275652"/>
    <w:rsid w:val="002757E4"/>
    <w:rsid w:val="0028112A"/>
    <w:rsid w:val="0028166A"/>
    <w:rsid w:val="00283E3D"/>
    <w:rsid w:val="00292A95"/>
    <w:rsid w:val="00293A53"/>
    <w:rsid w:val="002A207A"/>
    <w:rsid w:val="002A3E64"/>
    <w:rsid w:val="002B0ECE"/>
    <w:rsid w:val="002B3194"/>
    <w:rsid w:val="002B41D3"/>
    <w:rsid w:val="002C18DC"/>
    <w:rsid w:val="002C2B65"/>
    <w:rsid w:val="002C3F61"/>
    <w:rsid w:val="002D0A3E"/>
    <w:rsid w:val="002D10D1"/>
    <w:rsid w:val="002E11A4"/>
    <w:rsid w:val="002E4535"/>
    <w:rsid w:val="00301DE7"/>
    <w:rsid w:val="00302320"/>
    <w:rsid w:val="003053F5"/>
    <w:rsid w:val="0031222E"/>
    <w:rsid w:val="00316E59"/>
    <w:rsid w:val="00320692"/>
    <w:rsid w:val="00324841"/>
    <w:rsid w:val="00330F8A"/>
    <w:rsid w:val="00331A24"/>
    <w:rsid w:val="00342BF4"/>
    <w:rsid w:val="00352D8A"/>
    <w:rsid w:val="003561AE"/>
    <w:rsid w:val="00362389"/>
    <w:rsid w:val="00363ACD"/>
    <w:rsid w:val="00364857"/>
    <w:rsid w:val="00370A6C"/>
    <w:rsid w:val="00371CBE"/>
    <w:rsid w:val="00377255"/>
    <w:rsid w:val="00377DB0"/>
    <w:rsid w:val="00385374"/>
    <w:rsid w:val="0039037C"/>
    <w:rsid w:val="00391236"/>
    <w:rsid w:val="00396462"/>
    <w:rsid w:val="003A0360"/>
    <w:rsid w:val="003A6E30"/>
    <w:rsid w:val="003B018D"/>
    <w:rsid w:val="003B1640"/>
    <w:rsid w:val="003B23DE"/>
    <w:rsid w:val="003B380B"/>
    <w:rsid w:val="003B3F3C"/>
    <w:rsid w:val="003B45C9"/>
    <w:rsid w:val="003B4610"/>
    <w:rsid w:val="003B75D9"/>
    <w:rsid w:val="003B7ACB"/>
    <w:rsid w:val="003C36FD"/>
    <w:rsid w:val="003C4196"/>
    <w:rsid w:val="003C4E3F"/>
    <w:rsid w:val="003C5677"/>
    <w:rsid w:val="003D00BB"/>
    <w:rsid w:val="003D61E8"/>
    <w:rsid w:val="003E3245"/>
    <w:rsid w:val="003F06DD"/>
    <w:rsid w:val="003F3AEC"/>
    <w:rsid w:val="003F4167"/>
    <w:rsid w:val="003F479C"/>
    <w:rsid w:val="003F6730"/>
    <w:rsid w:val="003F78F3"/>
    <w:rsid w:val="00401361"/>
    <w:rsid w:val="00405230"/>
    <w:rsid w:val="0041234D"/>
    <w:rsid w:val="00412A24"/>
    <w:rsid w:val="004135E3"/>
    <w:rsid w:val="0041414F"/>
    <w:rsid w:val="0042029B"/>
    <w:rsid w:val="0043242C"/>
    <w:rsid w:val="00432EC9"/>
    <w:rsid w:val="00433287"/>
    <w:rsid w:val="00437EB4"/>
    <w:rsid w:val="00442251"/>
    <w:rsid w:val="0044530A"/>
    <w:rsid w:val="00445F65"/>
    <w:rsid w:val="004478F6"/>
    <w:rsid w:val="00452BA7"/>
    <w:rsid w:val="004541CF"/>
    <w:rsid w:val="004546DA"/>
    <w:rsid w:val="00466906"/>
    <w:rsid w:val="00470311"/>
    <w:rsid w:val="004711FD"/>
    <w:rsid w:val="004728A4"/>
    <w:rsid w:val="00475EBF"/>
    <w:rsid w:val="00481257"/>
    <w:rsid w:val="0048567C"/>
    <w:rsid w:val="00486EEC"/>
    <w:rsid w:val="004952A1"/>
    <w:rsid w:val="00496053"/>
    <w:rsid w:val="004966B8"/>
    <w:rsid w:val="004A4DE2"/>
    <w:rsid w:val="004B5479"/>
    <w:rsid w:val="004C3AB6"/>
    <w:rsid w:val="004D30A9"/>
    <w:rsid w:val="004D394C"/>
    <w:rsid w:val="004D3BF5"/>
    <w:rsid w:val="004E1CFE"/>
    <w:rsid w:val="004E5A22"/>
    <w:rsid w:val="004F365C"/>
    <w:rsid w:val="004F782C"/>
    <w:rsid w:val="00502936"/>
    <w:rsid w:val="00503595"/>
    <w:rsid w:val="00507C3C"/>
    <w:rsid w:val="005107AE"/>
    <w:rsid w:val="0051210E"/>
    <w:rsid w:val="0051244F"/>
    <w:rsid w:val="0051670F"/>
    <w:rsid w:val="00516E9A"/>
    <w:rsid w:val="0051747E"/>
    <w:rsid w:val="00521ABA"/>
    <w:rsid w:val="00527A90"/>
    <w:rsid w:val="00530C12"/>
    <w:rsid w:val="00532E1E"/>
    <w:rsid w:val="0053315B"/>
    <w:rsid w:val="0053493E"/>
    <w:rsid w:val="005411B6"/>
    <w:rsid w:val="00544549"/>
    <w:rsid w:val="00553FE1"/>
    <w:rsid w:val="00554D4B"/>
    <w:rsid w:val="005631B2"/>
    <w:rsid w:val="00576BB2"/>
    <w:rsid w:val="00580ADB"/>
    <w:rsid w:val="00582738"/>
    <w:rsid w:val="00583A8D"/>
    <w:rsid w:val="00584AE9"/>
    <w:rsid w:val="00586C84"/>
    <w:rsid w:val="00594212"/>
    <w:rsid w:val="00597E0A"/>
    <w:rsid w:val="005A11C0"/>
    <w:rsid w:val="005A2985"/>
    <w:rsid w:val="005A3DAA"/>
    <w:rsid w:val="005A6530"/>
    <w:rsid w:val="005A6C15"/>
    <w:rsid w:val="005B26C8"/>
    <w:rsid w:val="005B5F21"/>
    <w:rsid w:val="005B719B"/>
    <w:rsid w:val="005C5CAC"/>
    <w:rsid w:val="005C7CFB"/>
    <w:rsid w:val="005E17A6"/>
    <w:rsid w:val="005E28E1"/>
    <w:rsid w:val="005E4459"/>
    <w:rsid w:val="005E6111"/>
    <w:rsid w:val="005E7439"/>
    <w:rsid w:val="005F5CA9"/>
    <w:rsid w:val="006031C1"/>
    <w:rsid w:val="0061026D"/>
    <w:rsid w:val="00612B1C"/>
    <w:rsid w:val="0061538E"/>
    <w:rsid w:val="00620FEB"/>
    <w:rsid w:val="00621206"/>
    <w:rsid w:val="00621252"/>
    <w:rsid w:val="00621B03"/>
    <w:rsid w:val="00622A8C"/>
    <w:rsid w:val="006242B4"/>
    <w:rsid w:val="00626B82"/>
    <w:rsid w:val="00632946"/>
    <w:rsid w:val="00637484"/>
    <w:rsid w:val="00640666"/>
    <w:rsid w:val="00644687"/>
    <w:rsid w:val="006449AF"/>
    <w:rsid w:val="0064514D"/>
    <w:rsid w:val="006454FD"/>
    <w:rsid w:val="00645FCC"/>
    <w:rsid w:val="006500FF"/>
    <w:rsid w:val="0065359C"/>
    <w:rsid w:val="006676CC"/>
    <w:rsid w:val="00684CF6"/>
    <w:rsid w:val="00685741"/>
    <w:rsid w:val="0068708E"/>
    <w:rsid w:val="00692B72"/>
    <w:rsid w:val="00697029"/>
    <w:rsid w:val="006A0754"/>
    <w:rsid w:val="006A4973"/>
    <w:rsid w:val="006B24CC"/>
    <w:rsid w:val="006B5154"/>
    <w:rsid w:val="006B7897"/>
    <w:rsid w:val="006D451E"/>
    <w:rsid w:val="006E1A33"/>
    <w:rsid w:val="006E1F84"/>
    <w:rsid w:val="006E2419"/>
    <w:rsid w:val="006E494D"/>
    <w:rsid w:val="006F010E"/>
    <w:rsid w:val="006F1305"/>
    <w:rsid w:val="006F2487"/>
    <w:rsid w:val="006F518C"/>
    <w:rsid w:val="00700F5B"/>
    <w:rsid w:val="00703229"/>
    <w:rsid w:val="0070496C"/>
    <w:rsid w:val="00705B86"/>
    <w:rsid w:val="00717579"/>
    <w:rsid w:val="007179D9"/>
    <w:rsid w:val="00722D9C"/>
    <w:rsid w:val="00723A32"/>
    <w:rsid w:val="00723E61"/>
    <w:rsid w:val="00726D70"/>
    <w:rsid w:val="00726E81"/>
    <w:rsid w:val="00731840"/>
    <w:rsid w:val="00743031"/>
    <w:rsid w:val="0075026A"/>
    <w:rsid w:val="00751981"/>
    <w:rsid w:val="007562AC"/>
    <w:rsid w:val="007610A9"/>
    <w:rsid w:val="00766BE2"/>
    <w:rsid w:val="00771EF7"/>
    <w:rsid w:val="007721C7"/>
    <w:rsid w:val="00773A91"/>
    <w:rsid w:val="00775697"/>
    <w:rsid w:val="00776233"/>
    <w:rsid w:val="00776EE4"/>
    <w:rsid w:val="0077716B"/>
    <w:rsid w:val="00782AE7"/>
    <w:rsid w:val="0078620C"/>
    <w:rsid w:val="00792748"/>
    <w:rsid w:val="007A271C"/>
    <w:rsid w:val="007A66F3"/>
    <w:rsid w:val="007C2856"/>
    <w:rsid w:val="007C3F80"/>
    <w:rsid w:val="007D622B"/>
    <w:rsid w:val="007E0C48"/>
    <w:rsid w:val="007F6829"/>
    <w:rsid w:val="00800702"/>
    <w:rsid w:val="008021B2"/>
    <w:rsid w:val="00802F0A"/>
    <w:rsid w:val="008138E1"/>
    <w:rsid w:val="008159CD"/>
    <w:rsid w:val="00821F4B"/>
    <w:rsid w:val="00824A3E"/>
    <w:rsid w:val="00824D60"/>
    <w:rsid w:val="00826339"/>
    <w:rsid w:val="00826B28"/>
    <w:rsid w:val="0084381A"/>
    <w:rsid w:val="00847F9B"/>
    <w:rsid w:val="00854AC9"/>
    <w:rsid w:val="0085505F"/>
    <w:rsid w:val="00855A31"/>
    <w:rsid w:val="00860D96"/>
    <w:rsid w:val="00861AA0"/>
    <w:rsid w:val="00862799"/>
    <w:rsid w:val="0086358A"/>
    <w:rsid w:val="00867AE7"/>
    <w:rsid w:val="00871B60"/>
    <w:rsid w:val="00886420"/>
    <w:rsid w:val="00887D59"/>
    <w:rsid w:val="00891FFB"/>
    <w:rsid w:val="008A6C66"/>
    <w:rsid w:val="008A732A"/>
    <w:rsid w:val="008B4C32"/>
    <w:rsid w:val="008B7137"/>
    <w:rsid w:val="008B78CF"/>
    <w:rsid w:val="008C2C13"/>
    <w:rsid w:val="008C3B6B"/>
    <w:rsid w:val="008C430E"/>
    <w:rsid w:val="008C7DD1"/>
    <w:rsid w:val="008D7C36"/>
    <w:rsid w:val="008E11AA"/>
    <w:rsid w:val="008F35AB"/>
    <w:rsid w:val="008F658A"/>
    <w:rsid w:val="00905789"/>
    <w:rsid w:val="009068FF"/>
    <w:rsid w:val="00917D20"/>
    <w:rsid w:val="009248B6"/>
    <w:rsid w:val="009328C1"/>
    <w:rsid w:val="00934B83"/>
    <w:rsid w:val="009363D2"/>
    <w:rsid w:val="00944329"/>
    <w:rsid w:val="00945E94"/>
    <w:rsid w:val="0095076A"/>
    <w:rsid w:val="00956701"/>
    <w:rsid w:val="00956CD3"/>
    <w:rsid w:val="00961CC8"/>
    <w:rsid w:val="009625B2"/>
    <w:rsid w:val="00963773"/>
    <w:rsid w:val="00964719"/>
    <w:rsid w:val="00964BD5"/>
    <w:rsid w:val="0096511D"/>
    <w:rsid w:val="00965492"/>
    <w:rsid w:val="00970435"/>
    <w:rsid w:val="00981D68"/>
    <w:rsid w:val="00982445"/>
    <w:rsid w:val="009852CF"/>
    <w:rsid w:val="0098585F"/>
    <w:rsid w:val="009878BD"/>
    <w:rsid w:val="00997F3B"/>
    <w:rsid w:val="009A6300"/>
    <w:rsid w:val="009A64FE"/>
    <w:rsid w:val="009B2E91"/>
    <w:rsid w:val="009B3962"/>
    <w:rsid w:val="009B6C45"/>
    <w:rsid w:val="009C0B97"/>
    <w:rsid w:val="009C0DE6"/>
    <w:rsid w:val="009C28D6"/>
    <w:rsid w:val="009D4C53"/>
    <w:rsid w:val="009D630E"/>
    <w:rsid w:val="009E0281"/>
    <w:rsid w:val="009E2590"/>
    <w:rsid w:val="009F46CB"/>
    <w:rsid w:val="009F5744"/>
    <w:rsid w:val="00A03B3F"/>
    <w:rsid w:val="00A07C01"/>
    <w:rsid w:val="00A109F6"/>
    <w:rsid w:val="00A1149E"/>
    <w:rsid w:val="00A1183D"/>
    <w:rsid w:val="00A134AA"/>
    <w:rsid w:val="00A15152"/>
    <w:rsid w:val="00A166BB"/>
    <w:rsid w:val="00A2073F"/>
    <w:rsid w:val="00A22F9D"/>
    <w:rsid w:val="00A2430C"/>
    <w:rsid w:val="00A24D52"/>
    <w:rsid w:val="00A25A3F"/>
    <w:rsid w:val="00A25DE3"/>
    <w:rsid w:val="00A34EC2"/>
    <w:rsid w:val="00A356B8"/>
    <w:rsid w:val="00A429D3"/>
    <w:rsid w:val="00A43CA4"/>
    <w:rsid w:val="00A441EC"/>
    <w:rsid w:val="00A50A07"/>
    <w:rsid w:val="00A52173"/>
    <w:rsid w:val="00A61126"/>
    <w:rsid w:val="00A66982"/>
    <w:rsid w:val="00A67C31"/>
    <w:rsid w:val="00A73D15"/>
    <w:rsid w:val="00A93FF0"/>
    <w:rsid w:val="00A95DF7"/>
    <w:rsid w:val="00AA0E1E"/>
    <w:rsid w:val="00AA16DC"/>
    <w:rsid w:val="00AA593E"/>
    <w:rsid w:val="00AA61DB"/>
    <w:rsid w:val="00AB2873"/>
    <w:rsid w:val="00AB2F7E"/>
    <w:rsid w:val="00AB7A92"/>
    <w:rsid w:val="00AB7B49"/>
    <w:rsid w:val="00AC4781"/>
    <w:rsid w:val="00AC6299"/>
    <w:rsid w:val="00AD49FE"/>
    <w:rsid w:val="00AE1F03"/>
    <w:rsid w:val="00AE1F29"/>
    <w:rsid w:val="00AE4BCA"/>
    <w:rsid w:val="00AF1DA9"/>
    <w:rsid w:val="00AF38A0"/>
    <w:rsid w:val="00AF60B4"/>
    <w:rsid w:val="00B1355C"/>
    <w:rsid w:val="00B16938"/>
    <w:rsid w:val="00B16E72"/>
    <w:rsid w:val="00B21E78"/>
    <w:rsid w:val="00B25791"/>
    <w:rsid w:val="00B3141A"/>
    <w:rsid w:val="00B36EB0"/>
    <w:rsid w:val="00B42818"/>
    <w:rsid w:val="00B542E3"/>
    <w:rsid w:val="00B57F5A"/>
    <w:rsid w:val="00B6614C"/>
    <w:rsid w:val="00B858C9"/>
    <w:rsid w:val="00B9005A"/>
    <w:rsid w:val="00B903DF"/>
    <w:rsid w:val="00B90558"/>
    <w:rsid w:val="00B93144"/>
    <w:rsid w:val="00B972C1"/>
    <w:rsid w:val="00BA3372"/>
    <w:rsid w:val="00BA4EA4"/>
    <w:rsid w:val="00BB035B"/>
    <w:rsid w:val="00BB0F6B"/>
    <w:rsid w:val="00BB1203"/>
    <w:rsid w:val="00BB1F46"/>
    <w:rsid w:val="00BB28DA"/>
    <w:rsid w:val="00BB3174"/>
    <w:rsid w:val="00BC0C8E"/>
    <w:rsid w:val="00BC3893"/>
    <w:rsid w:val="00BC3B90"/>
    <w:rsid w:val="00BC45E1"/>
    <w:rsid w:val="00BC49A3"/>
    <w:rsid w:val="00BC4AC8"/>
    <w:rsid w:val="00BC6412"/>
    <w:rsid w:val="00BC6415"/>
    <w:rsid w:val="00BD1EE2"/>
    <w:rsid w:val="00BD26F7"/>
    <w:rsid w:val="00BD35D6"/>
    <w:rsid w:val="00BD7A79"/>
    <w:rsid w:val="00BE16FB"/>
    <w:rsid w:val="00BE2969"/>
    <w:rsid w:val="00BE48FE"/>
    <w:rsid w:val="00BF3624"/>
    <w:rsid w:val="00BF4167"/>
    <w:rsid w:val="00C00661"/>
    <w:rsid w:val="00C02DC4"/>
    <w:rsid w:val="00C03DE0"/>
    <w:rsid w:val="00C06F88"/>
    <w:rsid w:val="00C12A48"/>
    <w:rsid w:val="00C13961"/>
    <w:rsid w:val="00C1558E"/>
    <w:rsid w:val="00C16C68"/>
    <w:rsid w:val="00C2174D"/>
    <w:rsid w:val="00C21C04"/>
    <w:rsid w:val="00C33B5C"/>
    <w:rsid w:val="00C3796C"/>
    <w:rsid w:val="00C4602E"/>
    <w:rsid w:val="00C46A0A"/>
    <w:rsid w:val="00C47EF9"/>
    <w:rsid w:val="00C50417"/>
    <w:rsid w:val="00C53D7F"/>
    <w:rsid w:val="00C6220C"/>
    <w:rsid w:val="00C6539A"/>
    <w:rsid w:val="00C65C95"/>
    <w:rsid w:val="00C6755E"/>
    <w:rsid w:val="00C67C5D"/>
    <w:rsid w:val="00C8473A"/>
    <w:rsid w:val="00C87016"/>
    <w:rsid w:val="00C96C27"/>
    <w:rsid w:val="00CA2F31"/>
    <w:rsid w:val="00CA4144"/>
    <w:rsid w:val="00CA648B"/>
    <w:rsid w:val="00CB0285"/>
    <w:rsid w:val="00CB300C"/>
    <w:rsid w:val="00CB3052"/>
    <w:rsid w:val="00CB3448"/>
    <w:rsid w:val="00CB568B"/>
    <w:rsid w:val="00CC0C68"/>
    <w:rsid w:val="00CC2AEB"/>
    <w:rsid w:val="00CC6C92"/>
    <w:rsid w:val="00CD26C5"/>
    <w:rsid w:val="00CD6570"/>
    <w:rsid w:val="00CE0EA8"/>
    <w:rsid w:val="00CE6D8F"/>
    <w:rsid w:val="00CF0206"/>
    <w:rsid w:val="00CF02FB"/>
    <w:rsid w:val="00CF177C"/>
    <w:rsid w:val="00CF288E"/>
    <w:rsid w:val="00CF33E2"/>
    <w:rsid w:val="00CF419D"/>
    <w:rsid w:val="00D05D32"/>
    <w:rsid w:val="00D06D0E"/>
    <w:rsid w:val="00D10DA3"/>
    <w:rsid w:val="00D128F9"/>
    <w:rsid w:val="00D13A61"/>
    <w:rsid w:val="00D13C99"/>
    <w:rsid w:val="00D13D24"/>
    <w:rsid w:val="00D16685"/>
    <w:rsid w:val="00D21005"/>
    <w:rsid w:val="00D2575F"/>
    <w:rsid w:val="00D26631"/>
    <w:rsid w:val="00D27A03"/>
    <w:rsid w:val="00D27E4A"/>
    <w:rsid w:val="00D323A9"/>
    <w:rsid w:val="00D413B6"/>
    <w:rsid w:val="00D43F89"/>
    <w:rsid w:val="00D44829"/>
    <w:rsid w:val="00D6281F"/>
    <w:rsid w:val="00D641DF"/>
    <w:rsid w:val="00D705D7"/>
    <w:rsid w:val="00D70CD6"/>
    <w:rsid w:val="00D72A27"/>
    <w:rsid w:val="00D72FDC"/>
    <w:rsid w:val="00D81406"/>
    <w:rsid w:val="00D82555"/>
    <w:rsid w:val="00D84263"/>
    <w:rsid w:val="00D87FA9"/>
    <w:rsid w:val="00D92E51"/>
    <w:rsid w:val="00D9578A"/>
    <w:rsid w:val="00DA5169"/>
    <w:rsid w:val="00DA7E7B"/>
    <w:rsid w:val="00DB133A"/>
    <w:rsid w:val="00DB5E34"/>
    <w:rsid w:val="00DC43D7"/>
    <w:rsid w:val="00DC7040"/>
    <w:rsid w:val="00DC7133"/>
    <w:rsid w:val="00DD184F"/>
    <w:rsid w:val="00DE0726"/>
    <w:rsid w:val="00DE0DCA"/>
    <w:rsid w:val="00DE2255"/>
    <w:rsid w:val="00DE5274"/>
    <w:rsid w:val="00DE6A5E"/>
    <w:rsid w:val="00DF4524"/>
    <w:rsid w:val="00DF5B12"/>
    <w:rsid w:val="00E03ED9"/>
    <w:rsid w:val="00E1020C"/>
    <w:rsid w:val="00E11C6E"/>
    <w:rsid w:val="00E1232A"/>
    <w:rsid w:val="00E13320"/>
    <w:rsid w:val="00E136C8"/>
    <w:rsid w:val="00E1747B"/>
    <w:rsid w:val="00E21682"/>
    <w:rsid w:val="00E30D55"/>
    <w:rsid w:val="00E3180F"/>
    <w:rsid w:val="00E32E8C"/>
    <w:rsid w:val="00E34E50"/>
    <w:rsid w:val="00E354C2"/>
    <w:rsid w:val="00E411F1"/>
    <w:rsid w:val="00E418F4"/>
    <w:rsid w:val="00E47B4D"/>
    <w:rsid w:val="00E50E7A"/>
    <w:rsid w:val="00E5138C"/>
    <w:rsid w:val="00E54156"/>
    <w:rsid w:val="00E5743C"/>
    <w:rsid w:val="00E632B6"/>
    <w:rsid w:val="00E643CF"/>
    <w:rsid w:val="00E65A5C"/>
    <w:rsid w:val="00E71F5D"/>
    <w:rsid w:val="00E72521"/>
    <w:rsid w:val="00E7432A"/>
    <w:rsid w:val="00E8411D"/>
    <w:rsid w:val="00E9272C"/>
    <w:rsid w:val="00E93A25"/>
    <w:rsid w:val="00E9416C"/>
    <w:rsid w:val="00E954B9"/>
    <w:rsid w:val="00EA27CD"/>
    <w:rsid w:val="00EA35E6"/>
    <w:rsid w:val="00EA57C2"/>
    <w:rsid w:val="00EA651A"/>
    <w:rsid w:val="00EB26CB"/>
    <w:rsid w:val="00EC71BD"/>
    <w:rsid w:val="00ED18FA"/>
    <w:rsid w:val="00ED451D"/>
    <w:rsid w:val="00ED7696"/>
    <w:rsid w:val="00EE2382"/>
    <w:rsid w:val="00EE3C57"/>
    <w:rsid w:val="00EE577C"/>
    <w:rsid w:val="00EE5B26"/>
    <w:rsid w:val="00EE7B4E"/>
    <w:rsid w:val="00EE7D20"/>
    <w:rsid w:val="00EF0036"/>
    <w:rsid w:val="00EF0FEB"/>
    <w:rsid w:val="00EF5B88"/>
    <w:rsid w:val="00F01E70"/>
    <w:rsid w:val="00F02E0D"/>
    <w:rsid w:val="00F04C75"/>
    <w:rsid w:val="00F12A0B"/>
    <w:rsid w:val="00F1505B"/>
    <w:rsid w:val="00F15547"/>
    <w:rsid w:val="00F22867"/>
    <w:rsid w:val="00F25F74"/>
    <w:rsid w:val="00F33D7D"/>
    <w:rsid w:val="00F34F2A"/>
    <w:rsid w:val="00F37D22"/>
    <w:rsid w:val="00F41F45"/>
    <w:rsid w:val="00F43328"/>
    <w:rsid w:val="00F47F56"/>
    <w:rsid w:val="00F533F7"/>
    <w:rsid w:val="00F559A8"/>
    <w:rsid w:val="00F655A4"/>
    <w:rsid w:val="00F71FEF"/>
    <w:rsid w:val="00F73F48"/>
    <w:rsid w:val="00F745D8"/>
    <w:rsid w:val="00F75245"/>
    <w:rsid w:val="00F7772C"/>
    <w:rsid w:val="00F867BB"/>
    <w:rsid w:val="00F8775A"/>
    <w:rsid w:val="00F912BF"/>
    <w:rsid w:val="00FA3506"/>
    <w:rsid w:val="00FB056E"/>
    <w:rsid w:val="00FB22A4"/>
    <w:rsid w:val="00FB4921"/>
    <w:rsid w:val="00FB6A7D"/>
    <w:rsid w:val="00FC2918"/>
    <w:rsid w:val="00FC2C2C"/>
    <w:rsid w:val="00FC7344"/>
    <w:rsid w:val="00FD2BCA"/>
    <w:rsid w:val="00FD6412"/>
    <w:rsid w:val="00FE7C46"/>
    <w:rsid w:val="00FF0234"/>
    <w:rsid w:val="00FF3FE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01D977CE"/>
  <w14:defaultImageDpi w14:val="32767"/>
  <w15:chartTrackingRefBased/>
  <w15:docId w15:val="{684D605B-3A39-A34A-8F33-D85705978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D49FE"/>
    <w:rPr>
      <w:rFonts w:eastAsia="Times New Roman"/>
      <w:lang w:eastAsia="fi-F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49FE"/>
    <w:pPr>
      <w:ind w:left="720"/>
      <w:contextualSpacing/>
    </w:pPr>
    <w:rPr>
      <w:rFonts w:ascii="Cambria" w:eastAsia="Cambria" w:hAnsi="Cambria"/>
      <w:lang w:val="en-US" w:eastAsia="en-US"/>
    </w:rPr>
  </w:style>
  <w:style w:type="paragraph" w:styleId="Header">
    <w:name w:val="header"/>
    <w:basedOn w:val="Normal"/>
    <w:link w:val="HeaderChar"/>
    <w:rsid w:val="00AD49FE"/>
    <w:pPr>
      <w:tabs>
        <w:tab w:val="center" w:pos="4320"/>
        <w:tab w:val="right" w:pos="8640"/>
      </w:tabs>
    </w:pPr>
    <w:rPr>
      <w:rFonts w:ascii="Cambria" w:eastAsia="Cambria" w:hAnsi="Cambria"/>
      <w:lang w:val="en-US" w:eastAsia="en-US"/>
    </w:rPr>
  </w:style>
  <w:style w:type="character" w:customStyle="1" w:styleId="HeaderChar">
    <w:name w:val="Header Char"/>
    <w:basedOn w:val="DefaultParagraphFont"/>
    <w:link w:val="Header"/>
    <w:rsid w:val="00AD49FE"/>
    <w:rPr>
      <w:rFonts w:ascii="Cambria" w:eastAsia="Cambria" w:hAnsi="Cambria"/>
      <w:lang w:val="en-US"/>
    </w:rPr>
  </w:style>
  <w:style w:type="paragraph" w:styleId="Footer">
    <w:name w:val="footer"/>
    <w:basedOn w:val="Normal"/>
    <w:link w:val="FooterChar"/>
    <w:rsid w:val="00AD49FE"/>
    <w:pPr>
      <w:tabs>
        <w:tab w:val="center" w:pos="4320"/>
        <w:tab w:val="right" w:pos="8640"/>
      </w:tabs>
    </w:pPr>
    <w:rPr>
      <w:rFonts w:ascii="Cambria" w:eastAsia="Cambria" w:hAnsi="Cambria"/>
      <w:lang w:val="en-US" w:eastAsia="en-US"/>
    </w:rPr>
  </w:style>
  <w:style w:type="character" w:customStyle="1" w:styleId="FooterChar">
    <w:name w:val="Footer Char"/>
    <w:basedOn w:val="DefaultParagraphFont"/>
    <w:link w:val="Footer"/>
    <w:rsid w:val="00AD49FE"/>
    <w:rPr>
      <w:rFonts w:ascii="Cambria" w:eastAsia="Cambria" w:hAnsi="Cambria"/>
      <w:lang w:val="en-US"/>
    </w:rPr>
  </w:style>
  <w:style w:type="character" w:styleId="PageNumber">
    <w:name w:val="page number"/>
    <w:basedOn w:val="DefaultParagraphFont"/>
    <w:rsid w:val="00AD49FE"/>
  </w:style>
  <w:style w:type="table" w:styleId="TableGrid">
    <w:name w:val="Table Grid"/>
    <w:basedOn w:val="TableNormal"/>
    <w:uiPriority w:val="39"/>
    <w:rsid w:val="00AD49FE"/>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AD49FE"/>
    <w:pPr>
      <w:jc w:val="both"/>
    </w:pPr>
    <w:rPr>
      <w:rFonts w:ascii="Cambria" w:eastAsia="Cambria" w:hAnsi="Cambria"/>
      <w:lang w:val="en-US" w:eastAsia="en-US"/>
    </w:rPr>
  </w:style>
  <w:style w:type="character" w:customStyle="1" w:styleId="EndNoteBibliographyChar">
    <w:name w:val="EndNote Bibliography Char"/>
    <w:basedOn w:val="DefaultParagraphFont"/>
    <w:link w:val="EndNoteBibliography"/>
    <w:rsid w:val="00AD49FE"/>
    <w:rPr>
      <w:rFonts w:ascii="Cambria" w:eastAsia="Cambria" w:hAnsi="Cambria"/>
      <w:lang w:val="en-US"/>
    </w:rPr>
  </w:style>
  <w:style w:type="paragraph" w:customStyle="1" w:styleId="EndNoteBibliographyTitle">
    <w:name w:val="EndNote Bibliography Title"/>
    <w:basedOn w:val="Normal"/>
    <w:link w:val="EndNoteBibliographyTitleChar"/>
    <w:rsid w:val="00722D9C"/>
    <w:pPr>
      <w:jc w:val="center"/>
    </w:pPr>
    <w:rPr>
      <w:rFonts w:ascii="Cambria" w:hAnsi="Cambria"/>
    </w:rPr>
  </w:style>
  <w:style w:type="character" w:customStyle="1" w:styleId="ListParagraphChar">
    <w:name w:val="List Paragraph Char"/>
    <w:basedOn w:val="DefaultParagraphFont"/>
    <w:link w:val="ListParagraph"/>
    <w:uiPriority w:val="34"/>
    <w:rsid w:val="00722D9C"/>
    <w:rPr>
      <w:rFonts w:ascii="Cambria" w:eastAsia="Cambria" w:hAnsi="Cambria"/>
      <w:lang w:val="en-US"/>
    </w:rPr>
  </w:style>
  <w:style w:type="character" w:customStyle="1" w:styleId="EndNoteBibliographyTitleChar">
    <w:name w:val="EndNote Bibliography Title Char"/>
    <w:basedOn w:val="ListParagraphChar"/>
    <w:link w:val="EndNoteBibliographyTitle"/>
    <w:rsid w:val="00722D9C"/>
    <w:rPr>
      <w:rFonts w:ascii="Cambria" w:eastAsia="Times New Roman" w:hAnsi="Cambria"/>
      <w:lang w:val="en-US" w:eastAsia="fi-FI"/>
    </w:rPr>
  </w:style>
  <w:style w:type="paragraph" w:styleId="BalloonText">
    <w:name w:val="Balloon Text"/>
    <w:basedOn w:val="Normal"/>
    <w:link w:val="BalloonTextChar"/>
    <w:uiPriority w:val="99"/>
    <w:semiHidden/>
    <w:unhideWhenUsed/>
    <w:rsid w:val="008B4C32"/>
    <w:rPr>
      <w:sz w:val="18"/>
      <w:szCs w:val="18"/>
    </w:rPr>
  </w:style>
  <w:style w:type="character" w:customStyle="1" w:styleId="BalloonTextChar">
    <w:name w:val="Balloon Text Char"/>
    <w:basedOn w:val="DefaultParagraphFont"/>
    <w:link w:val="BalloonText"/>
    <w:uiPriority w:val="99"/>
    <w:semiHidden/>
    <w:rsid w:val="008B4C32"/>
    <w:rPr>
      <w:rFonts w:eastAsia="Times New Roman"/>
      <w:sz w:val="18"/>
      <w:szCs w:val="18"/>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15531">
      <w:bodyDiv w:val="1"/>
      <w:marLeft w:val="0"/>
      <w:marRight w:val="0"/>
      <w:marTop w:val="0"/>
      <w:marBottom w:val="0"/>
      <w:divBdr>
        <w:top w:val="none" w:sz="0" w:space="0" w:color="auto"/>
        <w:left w:val="none" w:sz="0" w:space="0" w:color="auto"/>
        <w:bottom w:val="none" w:sz="0" w:space="0" w:color="auto"/>
        <w:right w:val="none" w:sz="0" w:space="0" w:color="auto"/>
      </w:divBdr>
    </w:div>
    <w:div w:id="200482344">
      <w:bodyDiv w:val="1"/>
      <w:marLeft w:val="0"/>
      <w:marRight w:val="0"/>
      <w:marTop w:val="0"/>
      <w:marBottom w:val="0"/>
      <w:divBdr>
        <w:top w:val="none" w:sz="0" w:space="0" w:color="auto"/>
        <w:left w:val="none" w:sz="0" w:space="0" w:color="auto"/>
        <w:bottom w:val="none" w:sz="0" w:space="0" w:color="auto"/>
        <w:right w:val="none" w:sz="0" w:space="0" w:color="auto"/>
      </w:divBdr>
    </w:div>
    <w:div w:id="469592896">
      <w:bodyDiv w:val="1"/>
      <w:marLeft w:val="0"/>
      <w:marRight w:val="0"/>
      <w:marTop w:val="0"/>
      <w:marBottom w:val="0"/>
      <w:divBdr>
        <w:top w:val="none" w:sz="0" w:space="0" w:color="auto"/>
        <w:left w:val="none" w:sz="0" w:space="0" w:color="auto"/>
        <w:bottom w:val="none" w:sz="0" w:space="0" w:color="auto"/>
        <w:right w:val="none" w:sz="0" w:space="0" w:color="auto"/>
      </w:divBdr>
    </w:div>
    <w:div w:id="521893882">
      <w:bodyDiv w:val="1"/>
      <w:marLeft w:val="0"/>
      <w:marRight w:val="0"/>
      <w:marTop w:val="0"/>
      <w:marBottom w:val="0"/>
      <w:divBdr>
        <w:top w:val="none" w:sz="0" w:space="0" w:color="auto"/>
        <w:left w:val="none" w:sz="0" w:space="0" w:color="auto"/>
        <w:bottom w:val="none" w:sz="0" w:space="0" w:color="auto"/>
        <w:right w:val="none" w:sz="0" w:space="0" w:color="auto"/>
      </w:divBdr>
    </w:div>
    <w:div w:id="547883643">
      <w:bodyDiv w:val="1"/>
      <w:marLeft w:val="0"/>
      <w:marRight w:val="0"/>
      <w:marTop w:val="0"/>
      <w:marBottom w:val="0"/>
      <w:divBdr>
        <w:top w:val="none" w:sz="0" w:space="0" w:color="auto"/>
        <w:left w:val="none" w:sz="0" w:space="0" w:color="auto"/>
        <w:bottom w:val="none" w:sz="0" w:space="0" w:color="auto"/>
        <w:right w:val="none" w:sz="0" w:space="0" w:color="auto"/>
      </w:divBdr>
    </w:div>
    <w:div w:id="569660058">
      <w:bodyDiv w:val="1"/>
      <w:marLeft w:val="0"/>
      <w:marRight w:val="0"/>
      <w:marTop w:val="0"/>
      <w:marBottom w:val="0"/>
      <w:divBdr>
        <w:top w:val="none" w:sz="0" w:space="0" w:color="auto"/>
        <w:left w:val="none" w:sz="0" w:space="0" w:color="auto"/>
        <w:bottom w:val="none" w:sz="0" w:space="0" w:color="auto"/>
        <w:right w:val="none" w:sz="0" w:space="0" w:color="auto"/>
      </w:divBdr>
    </w:div>
    <w:div w:id="583345430">
      <w:bodyDiv w:val="1"/>
      <w:marLeft w:val="0"/>
      <w:marRight w:val="0"/>
      <w:marTop w:val="0"/>
      <w:marBottom w:val="0"/>
      <w:divBdr>
        <w:top w:val="none" w:sz="0" w:space="0" w:color="auto"/>
        <w:left w:val="none" w:sz="0" w:space="0" w:color="auto"/>
        <w:bottom w:val="none" w:sz="0" w:space="0" w:color="auto"/>
        <w:right w:val="none" w:sz="0" w:space="0" w:color="auto"/>
      </w:divBdr>
    </w:div>
    <w:div w:id="780419936">
      <w:bodyDiv w:val="1"/>
      <w:marLeft w:val="0"/>
      <w:marRight w:val="0"/>
      <w:marTop w:val="0"/>
      <w:marBottom w:val="0"/>
      <w:divBdr>
        <w:top w:val="none" w:sz="0" w:space="0" w:color="auto"/>
        <w:left w:val="none" w:sz="0" w:space="0" w:color="auto"/>
        <w:bottom w:val="none" w:sz="0" w:space="0" w:color="auto"/>
        <w:right w:val="none" w:sz="0" w:space="0" w:color="auto"/>
      </w:divBdr>
    </w:div>
    <w:div w:id="817185102">
      <w:bodyDiv w:val="1"/>
      <w:marLeft w:val="0"/>
      <w:marRight w:val="0"/>
      <w:marTop w:val="0"/>
      <w:marBottom w:val="0"/>
      <w:divBdr>
        <w:top w:val="none" w:sz="0" w:space="0" w:color="auto"/>
        <w:left w:val="none" w:sz="0" w:space="0" w:color="auto"/>
        <w:bottom w:val="none" w:sz="0" w:space="0" w:color="auto"/>
        <w:right w:val="none" w:sz="0" w:space="0" w:color="auto"/>
      </w:divBdr>
    </w:div>
    <w:div w:id="825820298">
      <w:bodyDiv w:val="1"/>
      <w:marLeft w:val="0"/>
      <w:marRight w:val="0"/>
      <w:marTop w:val="0"/>
      <w:marBottom w:val="0"/>
      <w:divBdr>
        <w:top w:val="none" w:sz="0" w:space="0" w:color="auto"/>
        <w:left w:val="none" w:sz="0" w:space="0" w:color="auto"/>
        <w:bottom w:val="none" w:sz="0" w:space="0" w:color="auto"/>
        <w:right w:val="none" w:sz="0" w:space="0" w:color="auto"/>
      </w:divBdr>
    </w:div>
    <w:div w:id="855071584">
      <w:bodyDiv w:val="1"/>
      <w:marLeft w:val="0"/>
      <w:marRight w:val="0"/>
      <w:marTop w:val="0"/>
      <w:marBottom w:val="0"/>
      <w:divBdr>
        <w:top w:val="none" w:sz="0" w:space="0" w:color="auto"/>
        <w:left w:val="none" w:sz="0" w:space="0" w:color="auto"/>
        <w:bottom w:val="none" w:sz="0" w:space="0" w:color="auto"/>
        <w:right w:val="none" w:sz="0" w:space="0" w:color="auto"/>
      </w:divBdr>
    </w:div>
    <w:div w:id="872695651">
      <w:bodyDiv w:val="1"/>
      <w:marLeft w:val="0"/>
      <w:marRight w:val="0"/>
      <w:marTop w:val="0"/>
      <w:marBottom w:val="0"/>
      <w:divBdr>
        <w:top w:val="none" w:sz="0" w:space="0" w:color="auto"/>
        <w:left w:val="none" w:sz="0" w:space="0" w:color="auto"/>
        <w:bottom w:val="none" w:sz="0" w:space="0" w:color="auto"/>
        <w:right w:val="none" w:sz="0" w:space="0" w:color="auto"/>
      </w:divBdr>
    </w:div>
    <w:div w:id="940333699">
      <w:bodyDiv w:val="1"/>
      <w:marLeft w:val="0"/>
      <w:marRight w:val="0"/>
      <w:marTop w:val="0"/>
      <w:marBottom w:val="0"/>
      <w:divBdr>
        <w:top w:val="none" w:sz="0" w:space="0" w:color="auto"/>
        <w:left w:val="none" w:sz="0" w:space="0" w:color="auto"/>
        <w:bottom w:val="none" w:sz="0" w:space="0" w:color="auto"/>
        <w:right w:val="none" w:sz="0" w:space="0" w:color="auto"/>
      </w:divBdr>
    </w:div>
    <w:div w:id="1000961180">
      <w:bodyDiv w:val="1"/>
      <w:marLeft w:val="0"/>
      <w:marRight w:val="0"/>
      <w:marTop w:val="0"/>
      <w:marBottom w:val="0"/>
      <w:divBdr>
        <w:top w:val="none" w:sz="0" w:space="0" w:color="auto"/>
        <w:left w:val="none" w:sz="0" w:space="0" w:color="auto"/>
        <w:bottom w:val="none" w:sz="0" w:space="0" w:color="auto"/>
        <w:right w:val="none" w:sz="0" w:space="0" w:color="auto"/>
      </w:divBdr>
    </w:div>
    <w:div w:id="1062601488">
      <w:bodyDiv w:val="1"/>
      <w:marLeft w:val="0"/>
      <w:marRight w:val="0"/>
      <w:marTop w:val="0"/>
      <w:marBottom w:val="0"/>
      <w:divBdr>
        <w:top w:val="none" w:sz="0" w:space="0" w:color="auto"/>
        <w:left w:val="none" w:sz="0" w:space="0" w:color="auto"/>
        <w:bottom w:val="none" w:sz="0" w:space="0" w:color="auto"/>
        <w:right w:val="none" w:sz="0" w:space="0" w:color="auto"/>
      </w:divBdr>
    </w:div>
    <w:div w:id="1374958523">
      <w:bodyDiv w:val="1"/>
      <w:marLeft w:val="0"/>
      <w:marRight w:val="0"/>
      <w:marTop w:val="0"/>
      <w:marBottom w:val="0"/>
      <w:divBdr>
        <w:top w:val="none" w:sz="0" w:space="0" w:color="auto"/>
        <w:left w:val="none" w:sz="0" w:space="0" w:color="auto"/>
        <w:bottom w:val="none" w:sz="0" w:space="0" w:color="auto"/>
        <w:right w:val="none" w:sz="0" w:space="0" w:color="auto"/>
      </w:divBdr>
    </w:div>
    <w:div w:id="1398937810">
      <w:bodyDiv w:val="1"/>
      <w:marLeft w:val="0"/>
      <w:marRight w:val="0"/>
      <w:marTop w:val="0"/>
      <w:marBottom w:val="0"/>
      <w:divBdr>
        <w:top w:val="none" w:sz="0" w:space="0" w:color="auto"/>
        <w:left w:val="none" w:sz="0" w:space="0" w:color="auto"/>
        <w:bottom w:val="none" w:sz="0" w:space="0" w:color="auto"/>
        <w:right w:val="none" w:sz="0" w:space="0" w:color="auto"/>
      </w:divBdr>
    </w:div>
    <w:div w:id="1431926663">
      <w:bodyDiv w:val="1"/>
      <w:marLeft w:val="0"/>
      <w:marRight w:val="0"/>
      <w:marTop w:val="0"/>
      <w:marBottom w:val="0"/>
      <w:divBdr>
        <w:top w:val="none" w:sz="0" w:space="0" w:color="auto"/>
        <w:left w:val="none" w:sz="0" w:space="0" w:color="auto"/>
        <w:bottom w:val="none" w:sz="0" w:space="0" w:color="auto"/>
        <w:right w:val="none" w:sz="0" w:space="0" w:color="auto"/>
      </w:divBdr>
    </w:div>
    <w:div w:id="1436750710">
      <w:bodyDiv w:val="1"/>
      <w:marLeft w:val="0"/>
      <w:marRight w:val="0"/>
      <w:marTop w:val="0"/>
      <w:marBottom w:val="0"/>
      <w:divBdr>
        <w:top w:val="none" w:sz="0" w:space="0" w:color="auto"/>
        <w:left w:val="none" w:sz="0" w:space="0" w:color="auto"/>
        <w:bottom w:val="none" w:sz="0" w:space="0" w:color="auto"/>
        <w:right w:val="none" w:sz="0" w:space="0" w:color="auto"/>
      </w:divBdr>
    </w:div>
    <w:div w:id="1496916774">
      <w:bodyDiv w:val="1"/>
      <w:marLeft w:val="0"/>
      <w:marRight w:val="0"/>
      <w:marTop w:val="0"/>
      <w:marBottom w:val="0"/>
      <w:divBdr>
        <w:top w:val="none" w:sz="0" w:space="0" w:color="auto"/>
        <w:left w:val="none" w:sz="0" w:space="0" w:color="auto"/>
        <w:bottom w:val="none" w:sz="0" w:space="0" w:color="auto"/>
        <w:right w:val="none" w:sz="0" w:space="0" w:color="auto"/>
      </w:divBdr>
    </w:div>
    <w:div w:id="1562253893">
      <w:bodyDiv w:val="1"/>
      <w:marLeft w:val="0"/>
      <w:marRight w:val="0"/>
      <w:marTop w:val="0"/>
      <w:marBottom w:val="0"/>
      <w:divBdr>
        <w:top w:val="none" w:sz="0" w:space="0" w:color="auto"/>
        <w:left w:val="none" w:sz="0" w:space="0" w:color="auto"/>
        <w:bottom w:val="none" w:sz="0" w:space="0" w:color="auto"/>
        <w:right w:val="none" w:sz="0" w:space="0" w:color="auto"/>
      </w:divBdr>
    </w:div>
    <w:div w:id="1617637848">
      <w:bodyDiv w:val="1"/>
      <w:marLeft w:val="0"/>
      <w:marRight w:val="0"/>
      <w:marTop w:val="0"/>
      <w:marBottom w:val="0"/>
      <w:divBdr>
        <w:top w:val="none" w:sz="0" w:space="0" w:color="auto"/>
        <w:left w:val="none" w:sz="0" w:space="0" w:color="auto"/>
        <w:bottom w:val="none" w:sz="0" w:space="0" w:color="auto"/>
        <w:right w:val="none" w:sz="0" w:space="0" w:color="auto"/>
      </w:divBdr>
    </w:div>
    <w:div w:id="1631935300">
      <w:bodyDiv w:val="1"/>
      <w:marLeft w:val="0"/>
      <w:marRight w:val="0"/>
      <w:marTop w:val="0"/>
      <w:marBottom w:val="0"/>
      <w:divBdr>
        <w:top w:val="none" w:sz="0" w:space="0" w:color="auto"/>
        <w:left w:val="none" w:sz="0" w:space="0" w:color="auto"/>
        <w:bottom w:val="none" w:sz="0" w:space="0" w:color="auto"/>
        <w:right w:val="none" w:sz="0" w:space="0" w:color="auto"/>
      </w:divBdr>
    </w:div>
    <w:div w:id="1647853103">
      <w:bodyDiv w:val="1"/>
      <w:marLeft w:val="0"/>
      <w:marRight w:val="0"/>
      <w:marTop w:val="0"/>
      <w:marBottom w:val="0"/>
      <w:divBdr>
        <w:top w:val="none" w:sz="0" w:space="0" w:color="auto"/>
        <w:left w:val="none" w:sz="0" w:space="0" w:color="auto"/>
        <w:bottom w:val="none" w:sz="0" w:space="0" w:color="auto"/>
        <w:right w:val="none" w:sz="0" w:space="0" w:color="auto"/>
      </w:divBdr>
    </w:div>
    <w:div w:id="1864052177">
      <w:bodyDiv w:val="1"/>
      <w:marLeft w:val="0"/>
      <w:marRight w:val="0"/>
      <w:marTop w:val="0"/>
      <w:marBottom w:val="0"/>
      <w:divBdr>
        <w:top w:val="none" w:sz="0" w:space="0" w:color="auto"/>
        <w:left w:val="none" w:sz="0" w:space="0" w:color="auto"/>
        <w:bottom w:val="none" w:sz="0" w:space="0" w:color="auto"/>
        <w:right w:val="none" w:sz="0" w:space="0" w:color="auto"/>
      </w:divBdr>
    </w:div>
    <w:div w:id="1923023247">
      <w:bodyDiv w:val="1"/>
      <w:marLeft w:val="0"/>
      <w:marRight w:val="0"/>
      <w:marTop w:val="0"/>
      <w:marBottom w:val="0"/>
      <w:divBdr>
        <w:top w:val="none" w:sz="0" w:space="0" w:color="auto"/>
        <w:left w:val="none" w:sz="0" w:space="0" w:color="auto"/>
        <w:bottom w:val="none" w:sz="0" w:space="0" w:color="auto"/>
        <w:right w:val="none" w:sz="0" w:space="0" w:color="auto"/>
      </w:divBdr>
    </w:div>
    <w:div w:id="1931086265">
      <w:bodyDiv w:val="1"/>
      <w:marLeft w:val="0"/>
      <w:marRight w:val="0"/>
      <w:marTop w:val="0"/>
      <w:marBottom w:val="0"/>
      <w:divBdr>
        <w:top w:val="none" w:sz="0" w:space="0" w:color="auto"/>
        <w:left w:val="none" w:sz="0" w:space="0" w:color="auto"/>
        <w:bottom w:val="none" w:sz="0" w:space="0" w:color="auto"/>
        <w:right w:val="none" w:sz="0" w:space="0" w:color="auto"/>
      </w:divBdr>
    </w:div>
    <w:div w:id="1938520204">
      <w:bodyDiv w:val="1"/>
      <w:marLeft w:val="0"/>
      <w:marRight w:val="0"/>
      <w:marTop w:val="0"/>
      <w:marBottom w:val="0"/>
      <w:divBdr>
        <w:top w:val="none" w:sz="0" w:space="0" w:color="auto"/>
        <w:left w:val="none" w:sz="0" w:space="0" w:color="auto"/>
        <w:bottom w:val="none" w:sz="0" w:space="0" w:color="auto"/>
        <w:right w:val="none" w:sz="0" w:space="0" w:color="auto"/>
      </w:divBdr>
    </w:div>
    <w:div w:id="1976451361">
      <w:bodyDiv w:val="1"/>
      <w:marLeft w:val="0"/>
      <w:marRight w:val="0"/>
      <w:marTop w:val="0"/>
      <w:marBottom w:val="0"/>
      <w:divBdr>
        <w:top w:val="none" w:sz="0" w:space="0" w:color="auto"/>
        <w:left w:val="none" w:sz="0" w:space="0" w:color="auto"/>
        <w:bottom w:val="none" w:sz="0" w:space="0" w:color="auto"/>
        <w:right w:val="none" w:sz="0" w:space="0" w:color="auto"/>
      </w:divBdr>
    </w:div>
    <w:div w:id="1983340971">
      <w:bodyDiv w:val="1"/>
      <w:marLeft w:val="0"/>
      <w:marRight w:val="0"/>
      <w:marTop w:val="0"/>
      <w:marBottom w:val="0"/>
      <w:divBdr>
        <w:top w:val="none" w:sz="0" w:space="0" w:color="auto"/>
        <w:left w:val="none" w:sz="0" w:space="0" w:color="auto"/>
        <w:bottom w:val="none" w:sz="0" w:space="0" w:color="auto"/>
        <w:right w:val="none" w:sz="0" w:space="0" w:color="auto"/>
      </w:divBdr>
    </w:div>
    <w:div w:id="201642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ignalinggateway.o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23</Pages>
  <Words>5489</Words>
  <Characters>31292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-käyttäjä</dc:creator>
  <cp:keywords/>
  <dc:description/>
  <cp:lastModifiedBy>Tervonen, Topi Aulis</cp:lastModifiedBy>
  <cp:revision>4</cp:revision>
  <cp:lastPrinted>2020-12-18T07:24:00Z</cp:lastPrinted>
  <dcterms:created xsi:type="dcterms:W3CDTF">2020-12-18T10:38:00Z</dcterms:created>
  <dcterms:modified xsi:type="dcterms:W3CDTF">2021-01-09T18:54:00Z</dcterms:modified>
</cp:coreProperties>
</file>