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43A4" w14:textId="77777777" w:rsidR="00611BE6" w:rsidRPr="005C0D86" w:rsidRDefault="00D134DC" w:rsidP="00D134DC">
      <w:pPr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>Supplementary methods</w:t>
      </w:r>
    </w:p>
    <w:p w14:paraId="24E7A1E1" w14:textId="77777777" w:rsidR="00D134DC" w:rsidRPr="005C0D86" w:rsidRDefault="00D134DC" w:rsidP="00D134DC">
      <w:pPr>
        <w:spacing w:line="480" w:lineRule="auto"/>
        <w:rPr>
          <w:rFonts w:ascii="Arial" w:hAnsi="Arial" w:cs="Arial"/>
        </w:rPr>
      </w:pPr>
    </w:p>
    <w:p w14:paraId="6539EA29" w14:textId="77777777" w:rsidR="00D134DC" w:rsidRPr="005C0D86" w:rsidRDefault="00D134DC" w:rsidP="00D134DC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>RNA-sequence</w:t>
      </w:r>
    </w:p>
    <w:p w14:paraId="79D91449" w14:textId="70A735DF" w:rsidR="00D134DC" w:rsidRPr="005C0D86" w:rsidRDefault="00D134DC" w:rsidP="00D134DC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5C0D86">
        <w:rPr>
          <w:rFonts w:ascii="Arial" w:eastAsia="ＭＳ 明朝" w:hAnsi="Arial" w:cs="Arial"/>
          <w:kern w:val="0"/>
        </w:rPr>
        <w:t xml:space="preserve">Five µg of the total RNA extracted by RNeasy plus mini kit (Qiagen) was treated with a </w:t>
      </w:r>
      <w:proofErr w:type="spellStart"/>
      <w:r w:rsidRPr="005C0D86">
        <w:rPr>
          <w:rFonts w:ascii="Arial" w:eastAsia="ＭＳ 明朝" w:hAnsi="Arial" w:cs="Arial"/>
          <w:kern w:val="0"/>
        </w:rPr>
        <w:t>GeneRead</w:t>
      </w:r>
      <w:proofErr w:type="spellEnd"/>
      <w:r w:rsidRPr="005C0D86">
        <w:rPr>
          <w:rFonts w:ascii="Arial" w:eastAsia="ＭＳ 明朝" w:hAnsi="Arial" w:cs="Arial"/>
          <w:kern w:val="0"/>
        </w:rPr>
        <w:t xml:space="preserve"> rRNA Depletion kit (Qiagen) to remove ribosomal RNA (rRNA) and then with RNeasy </w:t>
      </w:r>
      <w:proofErr w:type="spellStart"/>
      <w:r w:rsidRPr="005C0D86">
        <w:rPr>
          <w:rFonts w:ascii="Arial" w:eastAsia="ＭＳ 明朝" w:hAnsi="Arial" w:cs="Arial"/>
          <w:kern w:val="0"/>
        </w:rPr>
        <w:t>MiniElute</w:t>
      </w:r>
      <w:proofErr w:type="spellEnd"/>
      <w:r w:rsidRPr="005C0D86">
        <w:rPr>
          <w:rFonts w:ascii="Arial" w:eastAsia="ＭＳ 明朝" w:hAnsi="Arial" w:cs="Arial"/>
          <w:kern w:val="0"/>
        </w:rPr>
        <w:t xml:space="preserve"> kit (Qiagen) for </w:t>
      </w:r>
      <w:r w:rsidR="006657C3" w:rsidRPr="005C0D86">
        <w:rPr>
          <w:rFonts w:ascii="Arial" w:eastAsia="ＭＳ 明朝" w:hAnsi="Arial" w:cs="Arial"/>
          <w:kern w:val="0"/>
        </w:rPr>
        <w:t>purification</w:t>
      </w:r>
      <w:r w:rsidRPr="005C0D86">
        <w:rPr>
          <w:rFonts w:ascii="Arial" w:eastAsia="ＭＳ 明朝" w:hAnsi="Arial" w:cs="Arial"/>
          <w:kern w:val="0"/>
        </w:rPr>
        <w:t>. For fragmentation, 100 ng of the rRNA-depleted RNA was incubated at 95°C for 10 min and was purified by a Magnetic Beads Cleanup Module (Life Technologies).</w:t>
      </w:r>
    </w:p>
    <w:p w14:paraId="17EC3C38" w14:textId="33FC971F" w:rsidR="00D134DC" w:rsidRPr="005C0D86" w:rsidRDefault="00D134DC" w:rsidP="00D134DC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Libraries were constructed using Ion Total RNA-Seq Kit for AB Library Builder System (Thermo Fisher Scientific). Templates were prepared using Ion PI Hi-Q Chef Kit (Thermo Fisher Scientific on Ion Chef (Thermo Fisher Scientific). Sequence runs in Ion PI Chip V3 (Thermo Fisher Scientific) were performed on Ion Proton (Thermo Fisher Scientific) using </w:t>
      </w:r>
      <w:proofErr w:type="spellStart"/>
      <w:r w:rsidRPr="005C0D86">
        <w:rPr>
          <w:rFonts w:ascii="Arial" w:hAnsi="Arial" w:cs="Arial"/>
        </w:rPr>
        <w:t>IonPI</w:t>
      </w:r>
      <w:proofErr w:type="spellEnd"/>
      <w:r w:rsidRPr="005C0D86">
        <w:rPr>
          <w:rFonts w:ascii="Arial" w:hAnsi="Arial" w:cs="Arial"/>
        </w:rPr>
        <w:t xml:space="preserve"> Hi (Hi-Q Sequencing Kit) (Thermo Fisher Scientific). Alignment of reads to reference hg19 were performed using the </w:t>
      </w:r>
      <w:proofErr w:type="spellStart"/>
      <w:r w:rsidRPr="005C0D86">
        <w:rPr>
          <w:rFonts w:ascii="Arial" w:hAnsi="Arial" w:cs="Arial"/>
        </w:rPr>
        <w:t>RNASeqAnalysis</w:t>
      </w:r>
      <w:proofErr w:type="spellEnd"/>
      <w:r w:rsidRPr="005C0D86">
        <w:rPr>
          <w:rFonts w:ascii="Arial" w:hAnsi="Arial" w:cs="Arial"/>
        </w:rPr>
        <w:t xml:space="preserve"> plugin from the Ion torrent suite software. Mapped reads were counted for each gene using </w:t>
      </w:r>
      <w:proofErr w:type="spellStart"/>
      <w:r w:rsidRPr="005C0D86">
        <w:rPr>
          <w:rFonts w:ascii="Arial" w:hAnsi="Arial" w:cs="Arial"/>
        </w:rPr>
        <w:t>HTSeq</w:t>
      </w:r>
      <w:proofErr w:type="spellEnd"/>
      <w:r w:rsidRPr="005C0D86">
        <w:rPr>
          <w:rFonts w:ascii="Arial" w:hAnsi="Arial" w:cs="Arial"/>
        </w:rPr>
        <w:t xml:space="preserve"> v 0.9.1 </w:t>
      </w:r>
      <w:proofErr w:type="spellStart"/>
      <w:r w:rsidRPr="005C0D86">
        <w:rPr>
          <w:rFonts w:ascii="Arial" w:hAnsi="Arial" w:cs="Arial"/>
        </w:rPr>
        <w:t>htseq-cout</w:t>
      </w:r>
      <w:proofErr w:type="spellEnd"/>
      <w:r w:rsidRPr="005C0D86">
        <w:rPr>
          <w:rFonts w:ascii="Arial" w:hAnsi="Arial" w:cs="Arial"/>
        </w:rPr>
        <w:t xml:space="preserve">. </w:t>
      </w:r>
      <w:r w:rsidRPr="005C0D86">
        <w:rPr>
          <w:rFonts w:ascii="Arial" w:hAnsi="Arial" w:cs="Arial"/>
        </w:rPr>
        <w:lastRenderedPageBreak/>
        <w:t xml:space="preserve">Count-based differential expression analysis was performed on edge R v 3.16.5 after removal of low count lead genes using three biological replicates for each </w:t>
      </w:r>
      <w:r w:rsidR="006657C3" w:rsidRPr="005C0D86">
        <w:rPr>
          <w:rFonts w:ascii="Arial" w:hAnsi="Arial" w:cs="Arial"/>
        </w:rPr>
        <w:t>condition</w:t>
      </w:r>
      <w:r w:rsidRPr="005C0D86">
        <w:rPr>
          <w:rFonts w:ascii="Arial" w:hAnsi="Arial" w:cs="Arial"/>
        </w:rPr>
        <w:t xml:space="preserve"> (less than 5 </w:t>
      </w:r>
      <w:r w:rsidR="006657C3" w:rsidRPr="005C0D86">
        <w:rPr>
          <w:rFonts w:ascii="Arial" w:hAnsi="Arial" w:cs="Arial"/>
        </w:rPr>
        <w:t>r</w:t>
      </w:r>
      <w:r w:rsidRPr="005C0D86">
        <w:rPr>
          <w:rFonts w:ascii="Arial" w:hAnsi="Arial" w:cs="Arial"/>
        </w:rPr>
        <w:t>eads per gene in the sample and counts per million mapped reads (CPM) of 1 or less).</w:t>
      </w:r>
    </w:p>
    <w:p w14:paraId="5CCEE205" w14:textId="77777777" w:rsidR="00D134DC" w:rsidRPr="005C0D86" w:rsidRDefault="00D134DC" w:rsidP="00D134DC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463EFA58" w14:textId="77777777" w:rsidR="00611BE6" w:rsidRPr="005C0D86" w:rsidRDefault="00611BE6" w:rsidP="00D134DC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>Gene Ontology Analysis and KEGG pathway analysis</w:t>
      </w:r>
    </w:p>
    <w:p w14:paraId="01777070" w14:textId="5317B617" w:rsidR="00611BE6" w:rsidRPr="005C0D86" w:rsidRDefault="00E64F92" w:rsidP="00D134DC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>GO and KEGG analysis were performed using DAVID v6.8 on web site (</w:t>
      </w:r>
      <w:hyperlink r:id="rId7" w:history="1">
        <w:r w:rsidRPr="005C0D86">
          <w:rPr>
            <w:rStyle w:val="aa"/>
            <w:rFonts w:ascii="Arial" w:hAnsi="Arial" w:cs="Arial"/>
            <w:color w:val="auto"/>
          </w:rPr>
          <w:t>https://david.ncifcrf.gov/home.jsp</w:t>
        </w:r>
      </w:hyperlink>
      <w:r w:rsidRPr="005C0D86">
        <w:rPr>
          <w:rFonts w:ascii="Arial" w:hAnsi="Arial" w:cs="Arial"/>
        </w:rPr>
        <w:t xml:space="preserve">). The results were visualized using </w:t>
      </w:r>
      <w:proofErr w:type="spellStart"/>
      <w:r w:rsidRPr="005C0D86">
        <w:rPr>
          <w:rFonts w:ascii="Arial" w:hAnsi="Arial" w:cs="Arial"/>
        </w:rPr>
        <w:t>GOplot</w:t>
      </w:r>
      <w:proofErr w:type="spellEnd"/>
      <w:r w:rsidRPr="005C0D86">
        <w:rPr>
          <w:rFonts w:ascii="Arial" w:hAnsi="Arial" w:cs="Arial"/>
        </w:rPr>
        <w:t xml:space="preserve"> v1.0.2 of an R package.</w:t>
      </w:r>
    </w:p>
    <w:p w14:paraId="000110D3" w14:textId="77777777" w:rsidR="00E64F92" w:rsidRPr="005C0D86" w:rsidRDefault="00E64F92" w:rsidP="00D134DC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7F2D023" w14:textId="102B1FF4" w:rsidR="00EA3D29" w:rsidRPr="005C0D86" w:rsidRDefault="00EA3D29" w:rsidP="00D134DC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>Gene set enrichment analysis</w:t>
      </w:r>
    </w:p>
    <w:p w14:paraId="61758AF0" w14:textId="562C9380" w:rsidR="00EA3D29" w:rsidRPr="005C0D86" w:rsidRDefault="002C6AB8" w:rsidP="00D134DC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GSEA was performed using FPKM value of RNA-sequencing data to genes included in </w:t>
      </w:r>
      <w:proofErr w:type="spellStart"/>
      <w:r w:rsidRPr="005C0D86">
        <w:rPr>
          <w:rFonts w:ascii="Arial" w:hAnsi="Arial" w:cs="Arial"/>
        </w:rPr>
        <w:t>GENE_SYMBOL.chip</w:t>
      </w:r>
      <w:proofErr w:type="spellEnd"/>
      <w:r w:rsidRPr="005C0D86">
        <w:rPr>
          <w:rFonts w:ascii="Arial" w:hAnsi="Arial" w:cs="Arial"/>
        </w:rPr>
        <w:t xml:space="preserve"> as "expression dataset" and M1417</w:t>
      </w:r>
      <w:r w:rsidR="003C5CB0" w:rsidRPr="005C0D86">
        <w:rPr>
          <w:rFonts w:ascii="Arial" w:hAnsi="Arial" w:cs="Arial"/>
        </w:rPr>
        <w:t>,</w:t>
      </w:r>
      <w:r w:rsidRPr="005C0D86">
        <w:rPr>
          <w:rFonts w:ascii="Arial" w:hAnsi="Arial" w:cs="Arial"/>
        </w:rPr>
        <w:t xml:space="preserve"> M1406 </w:t>
      </w:r>
      <w:r w:rsidR="003C5CB0" w:rsidRPr="005C0D86">
        <w:rPr>
          <w:rFonts w:ascii="Arial" w:hAnsi="Arial" w:cs="Arial"/>
        </w:rPr>
        <w:t xml:space="preserve">and hallmark (50 gene sets) </w:t>
      </w:r>
      <w:r w:rsidRPr="005C0D86">
        <w:rPr>
          <w:rFonts w:ascii="Arial" w:hAnsi="Arial" w:cs="Arial"/>
        </w:rPr>
        <w:t xml:space="preserve">of systematic name in GSEA as "Gene sets database" by using version 3.0. </w:t>
      </w:r>
      <w:r w:rsidR="00EA3D29" w:rsidRPr="005C0D86">
        <w:rPr>
          <w:rFonts w:ascii="Arial" w:hAnsi="Arial" w:cs="Arial"/>
        </w:rPr>
        <w:t>(http://software.broadinstitute.org/gsea/index.jsp).</w:t>
      </w:r>
    </w:p>
    <w:p w14:paraId="66138629" w14:textId="77777777" w:rsidR="002C6AB8" w:rsidRPr="005C0D86" w:rsidRDefault="002C6AB8" w:rsidP="00D134DC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6890F6CC" w14:textId="77777777" w:rsidR="004942A4" w:rsidRPr="005C0D86" w:rsidRDefault="004942A4" w:rsidP="002E7045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  <w:bCs/>
          <w:kern w:val="0"/>
        </w:rPr>
        <w:t>Chromatin immunoprecipitation assay</w:t>
      </w:r>
      <w:r w:rsidRPr="005C0D86">
        <w:rPr>
          <w:rFonts w:ascii="Arial" w:hAnsi="Arial" w:cs="Arial"/>
          <w:b/>
        </w:rPr>
        <w:t xml:space="preserve"> (</w:t>
      </w:r>
      <w:proofErr w:type="spellStart"/>
      <w:r w:rsidR="00D134DC" w:rsidRPr="005C0D86">
        <w:rPr>
          <w:rFonts w:ascii="Arial" w:hAnsi="Arial" w:cs="Arial"/>
          <w:b/>
        </w:rPr>
        <w:t>ChIP</w:t>
      </w:r>
      <w:proofErr w:type="spellEnd"/>
      <w:r w:rsidRPr="005C0D86">
        <w:rPr>
          <w:rFonts w:ascii="Arial" w:hAnsi="Arial" w:cs="Arial"/>
          <w:b/>
        </w:rPr>
        <w:t>)</w:t>
      </w:r>
      <w:r w:rsidR="00D134DC" w:rsidRPr="005C0D86">
        <w:rPr>
          <w:rFonts w:ascii="Arial" w:hAnsi="Arial" w:cs="Arial"/>
          <w:b/>
        </w:rPr>
        <w:t>-</w:t>
      </w:r>
      <w:proofErr w:type="spellStart"/>
      <w:r w:rsidR="00D134DC" w:rsidRPr="005C0D86">
        <w:rPr>
          <w:rFonts w:ascii="Arial" w:hAnsi="Arial" w:cs="Arial"/>
          <w:b/>
        </w:rPr>
        <w:t>qPCR</w:t>
      </w:r>
      <w:proofErr w:type="spellEnd"/>
    </w:p>
    <w:p w14:paraId="7939CCAA" w14:textId="722D1A12" w:rsidR="004942A4" w:rsidRPr="005C0D86" w:rsidRDefault="004942A4" w:rsidP="002E7045">
      <w:pPr>
        <w:widowControl/>
        <w:autoSpaceDE w:val="0"/>
        <w:autoSpaceDN w:val="0"/>
        <w:adjustRightInd w:val="0"/>
        <w:spacing w:before="240"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kern w:val="0"/>
        </w:rPr>
        <w:t xml:space="preserve">Approximately 10,000,000 cancer cells per a sample were used for </w:t>
      </w:r>
      <w:proofErr w:type="spellStart"/>
      <w:r w:rsidRPr="005C0D86">
        <w:rPr>
          <w:rFonts w:ascii="Arial" w:hAnsi="Arial" w:cs="Arial"/>
          <w:kern w:val="0"/>
        </w:rPr>
        <w:t>ChIP</w:t>
      </w:r>
      <w:proofErr w:type="spellEnd"/>
      <w:r w:rsidRPr="005C0D86">
        <w:rPr>
          <w:rFonts w:ascii="Arial" w:hAnsi="Arial" w:cs="Arial"/>
          <w:kern w:val="0"/>
        </w:rPr>
        <w:t xml:space="preserve"> procedure. Cells were cross-linked with 1% formaldehyde for 10 min at 37</w:t>
      </w:r>
      <w:r w:rsidR="00404110" w:rsidRPr="005C0D86">
        <w:rPr>
          <w:rFonts w:ascii="Arial" w:hAnsi="Arial" w:cs="Arial"/>
          <w:kern w:val="0"/>
        </w:rPr>
        <w:t xml:space="preserve">ºC </w:t>
      </w:r>
      <w:r w:rsidRPr="005C0D86">
        <w:rPr>
          <w:rFonts w:ascii="Arial" w:eastAsia="ＭＳ 明朝" w:hAnsi="Arial" w:cs="Arial"/>
          <w:kern w:val="0"/>
        </w:rPr>
        <w:t xml:space="preserve">followed by an addition of 125 mM glycine for terminates cross-linking. Cells were then treated two times with cell </w:t>
      </w:r>
      <w:r w:rsidR="00404110" w:rsidRPr="005C0D86">
        <w:rPr>
          <w:rFonts w:ascii="Arial" w:eastAsia="ＭＳ 明朝" w:hAnsi="Arial" w:cs="Arial"/>
          <w:kern w:val="0"/>
        </w:rPr>
        <w:t>shearing</w:t>
      </w:r>
      <w:r w:rsidRPr="005C0D86">
        <w:rPr>
          <w:rFonts w:ascii="Arial" w:eastAsia="ＭＳ 明朝" w:hAnsi="Arial" w:cs="Arial"/>
          <w:kern w:val="0"/>
        </w:rPr>
        <w:t xml:space="preserve"> buffer (</w:t>
      </w:r>
      <w:r w:rsidR="000711C7" w:rsidRPr="005C0D86">
        <w:rPr>
          <w:rFonts w:ascii="Arial" w:eastAsia="ＭＳ 明朝" w:hAnsi="Arial" w:cs="Arial"/>
          <w:kern w:val="0"/>
        </w:rPr>
        <w:t xml:space="preserve">0.1% SDS, </w:t>
      </w:r>
      <w:r w:rsidR="00404110" w:rsidRPr="005C0D86">
        <w:rPr>
          <w:rFonts w:ascii="Arial" w:eastAsia="ＭＳ 明朝" w:hAnsi="Arial" w:cs="Arial"/>
          <w:kern w:val="0"/>
        </w:rPr>
        <w:t>50 mM Tris-HCl (pH 7.6),</w:t>
      </w:r>
      <w:r w:rsidR="000711C7" w:rsidRPr="005C0D86">
        <w:rPr>
          <w:rFonts w:ascii="Arial" w:eastAsia="ＭＳ 明朝" w:hAnsi="Arial" w:cs="Arial"/>
          <w:kern w:val="0"/>
        </w:rPr>
        <w:t xml:space="preserve"> I mM EDTA (pH8.0),</w:t>
      </w:r>
      <w:r w:rsidR="00404110" w:rsidRPr="005C0D86">
        <w:rPr>
          <w:rFonts w:ascii="Arial" w:eastAsia="ＭＳ 明朝" w:hAnsi="Arial" w:cs="Arial"/>
          <w:kern w:val="0"/>
        </w:rPr>
        <w:t xml:space="preserve"> 0.002% Triton X-100,</w:t>
      </w:r>
      <w:r w:rsidR="000711C7" w:rsidRPr="005C0D86">
        <w:rPr>
          <w:rFonts w:ascii="Arial" w:eastAsia="ＭＳ 明朝" w:hAnsi="Arial" w:cs="Arial"/>
          <w:kern w:val="0"/>
        </w:rPr>
        <w:t xml:space="preserve"> ~0.04 mM PMSF</w:t>
      </w:r>
      <w:r w:rsidRPr="005C0D86">
        <w:rPr>
          <w:rFonts w:ascii="Arial" w:eastAsia="ＭＳ 明朝" w:hAnsi="Arial" w:cs="Arial"/>
          <w:kern w:val="0"/>
        </w:rPr>
        <w:t>) with protease inhibitor</w:t>
      </w:r>
      <w:r w:rsidR="005F3010" w:rsidRPr="005C0D86">
        <w:rPr>
          <w:rFonts w:ascii="Arial" w:eastAsia="ＭＳ 明朝" w:hAnsi="Arial" w:cs="Arial"/>
          <w:kern w:val="0"/>
        </w:rPr>
        <w:t>s</w:t>
      </w:r>
      <w:r w:rsidRPr="005C0D86">
        <w:rPr>
          <w:rFonts w:ascii="Arial" w:eastAsia="ＭＳ 明朝" w:hAnsi="Arial" w:cs="Arial"/>
          <w:kern w:val="0"/>
        </w:rPr>
        <w:t xml:space="preserve"> (Complete tablet; Roche</w:t>
      </w:r>
      <w:r w:rsidR="00404110" w:rsidRPr="005C0D86">
        <w:rPr>
          <w:rFonts w:ascii="Arial" w:eastAsia="ＭＳ 明朝" w:hAnsi="Arial" w:cs="Arial"/>
          <w:kern w:val="0"/>
        </w:rPr>
        <w:t xml:space="preserve"> Molecular Biochemicals</w:t>
      </w:r>
      <w:r w:rsidRPr="005C0D86">
        <w:rPr>
          <w:rFonts w:ascii="Arial" w:eastAsia="ＭＳ 明朝" w:hAnsi="Arial" w:cs="Arial"/>
          <w:kern w:val="0"/>
        </w:rPr>
        <w:t xml:space="preserve">) to solubilize chromatin. Lysates were sonicated </w:t>
      </w:r>
      <w:r w:rsidR="00900277" w:rsidRPr="005C0D86">
        <w:rPr>
          <w:rFonts w:ascii="Arial" w:eastAsia="ＭＳ 明朝" w:hAnsi="Arial" w:cs="Arial"/>
          <w:kern w:val="0"/>
        </w:rPr>
        <w:t xml:space="preserve">using </w:t>
      </w:r>
      <w:proofErr w:type="spellStart"/>
      <w:r w:rsidR="00900277" w:rsidRPr="005C0D86">
        <w:rPr>
          <w:rFonts w:ascii="Arial" w:eastAsia="ＭＳ 明朝" w:hAnsi="Arial" w:cs="Arial"/>
          <w:kern w:val="0"/>
        </w:rPr>
        <w:t>Bioruptor</w:t>
      </w:r>
      <w:proofErr w:type="spellEnd"/>
      <w:r w:rsidR="00900277" w:rsidRPr="005C0D86">
        <w:rPr>
          <w:rFonts w:ascii="Arial" w:eastAsia="ＭＳ 明朝" w:hAnsi="Arial" w:cs="Arial"/>
          <w:kern w:val="0"/>
        </w:rPr>
        <w:t xml:space="preserve"> UCD-300 (Cosmo Bio Co.) </w:t>
      </w:r>
      <w:r w:rsidRPr="005C0D86">
        <w:rPr>
          <w:rFonts w:ascii="Arial" w:eastAsia="ＭＳ 明朝" w:hAnsi="Arial" w:cs="Arial"/>
          <w:kern w:val="0"/>
        </w:rPr>
        <w:t xml:space="preserve">so that size of DNA fragments became around 300 bp or less. Sonicated chromatin was incubated with antibody (rabbit polyclonal anti-Bach1 (A1-6; generated in-house) coupled to </w:t>
      </w:r>
      <w:proofErr w:type="spellStart"/>
      <w:r w:rsidRPr="005C0D86">
        <w:rPr>
          <w:rFonts w:ascii="Arial" w:eastAsia="ＭＳ 明朝" w:hAnsi="Arial" w:cs="Arial"/>
          <w:kern w:val="0"/>
        </w:rPr>
        <w:t>Dynabe</w:t>
      </w:r>
      <w:r w:rsidR="00540E30" w:rsidRPr="005C0D86">
        <w:rPr>
          <w:rFonts w:ascii="Arial" w:eastAsia="ＭＳ 明朝" w:hAnsi="Arial" w:cs="Arial"/>
          <w:kern w:val="0"/>
        </w:rPr>
        <w:t>ads</w:t>
      </w:r>
      <w:proofErr w:type="spellEnd"/>
      <w:r w:rsidR="00540E30" w:rsidRPr="005C0D86">
        <w:rPr>
          <w:rFonts w:ascii="Arial" w:eastAsia="ＭＳ 明朝" w:hAnsi="Arial" w:cs="Arial"/>
          <w:kern w:val="0"/>
        </w:rPr>
        <w:t xml:space="preserve"> protein A/G (Veritas</w:t>
      </w:r>
      <w:r w:rsidRPr="005C0D86">
        <w:rPr>
          <w:rFonts w:ascii="Arial" w:eastAsia="ＭＳ 明朝" w:hAnsi="Arial" w:cs="Arial"/>
          <w:kern w:val="0"/>
        </w:rPr>
        <w:t xml:space="preserve">) for 14 </w:t>
      </w:r>
      <w:proofErr w:type="spellStart"/>
      <w:r w:rsidRPr="005C0D86">
        <w:rPr>
          <w:rFonts w:ascii="Arial" w:eastAsia="ＭＳ 明朝" w:hAnsi="Arial" w:cs="Arial"/>
          <w:kern w:val="0"/>
        </w:rPr>
        <w:t>hrs</w:t>
      </w:r>
      <w:proofErr w:type="spellEnd"/>
      <w:r w:rsidRPr="005C0D86">
        <w:rPr>
          <w:rFonts w:ascii="Arial" w:eastAsia="ＭＳ 明朝" w:hAnsi="Arial" w:cs="Arial"/>
          <w:kern w:val="0"/>
        </w:rPr>
        <w:t xml:space="preserve"> at 4°C. </w:t>
      </w:r>
      <w:r w:rsidR="005F3010" w:rsidRPr="005C0D86">
        <w:rPr>
          <w:rFonts w:ascii="Arial" w:eastAsia="ＭＳ 明朝" w:hAnsi="Arial" w:cs="Arial"/>
          <w:kern w:val="0"/>
        </w:rPr>
        <w:t>B</w:t>
      </w:r>
      <w:r w:rsidRPr="005C0D86">
        <w:rPr>
          <w:rFonts w:ascii="Arial" w:eastAsia="ＭＳ 明朝" w:hAnsi="Arial" w:cs="Arial"/>
          <w:kern w:val="0"/>
        </w:rPr>
        <w:t xml:space="preserve">eads </w:t>
      </w:r>
      <w:r w:rsidR="005F3010" w:rsidRPr="005C0D86">
        <w:rPr>
          <w:rFonts w:ascii="Arial" w:eastAsia="ＭＳ 明朝" w:hAnsi="Arial" w:cs="Arial"/>
          <w:kern w:val="0"/>
        </w:rPr>
        <w:t>were</w:t>
      </w:r>
      <w:r w:rsidRPr="005C0D86">
        <w:rPr>
          <w:rFonts w:ascii="Arial" w:eastAsia="ＭＳ 明朝" w:hAnsi="Arial" w:cs="Arial"/>
          <w:kern w:val="0"/>
        </w:rPr>
        <w:t xml:space="preserve"> washed two times with </w:t>
      </w:r>
      <w:r w:rsidR="00540E30" w:rsidRPr="005C0D86">
        <w:rPr>
          <w:rFonts w:ascii="Arial" w:eastAsia="ＭＳ 明朝" w:hAnsi="Arial" w:cs="Arial"/>
          <w:kern w:val="0"/>
        </w:rPr>
        <w:t>RIPA</w:t>
      </w:r>
      <w:r w:rsidRPr="005C0D86">
        <w:rPr>
          <w:rFonts w:ascii="Arial" w:eastAsia="ＭＳ 明朝" w:hAnsi="Arial" w:cs="Arial"/>
          <w:kern w:val="0"/>
        </w:rPr>
        <w:t xml:space="preserve"> buffer (</w:t>
      </w:r>
      <w:r w:rsidR="00540E30" w:rsidRPr="005C0D86">
        <w:rPr>
          <w:rFonts w:ascii="Arial" w:eastAsia="ＭＳ 明朝" w:hAnsi="Arial" w:cs="Arial"/>
          <w:kern w:val="0"/>
        </w:rPr>
        <w:t>10mM Tris-HCl pH7.6, 1 mM EDTA, 0.1% SDS, 0.1</w:t>
      </w:r>
      <w:r w:rsidRPr="005C0D86">
        <w:rPr>
          <w:rFonts w:ascii="Arial" w:eastAsia="ＭＳ 明朝" w:hAnsi="Arial" w:cs="Arial"/>
          <w:kern w:val="0"/>
        </w:rPr>
        <w:t>%</w:t>
      </w:r>
      <w:r w:rsidR="00540E30" w:rsidRPr="005C0D86">
        <w:rPr>
          <w:rFonts w:ascii="Arial" w:eastAsia="ＭＳ 明朝" w:hAnsi="Arial" w:cs="Arial"/>
          <w:kern w:val="0"/>
        </w:rPr>
        <w:t xml:space="preserve"> </w:t>
      </w:r>
      <w:proofErr w:type="spellStart"/>
      <w:r w:rsidR="00540E30" w:rsidRPr="005C0D86">
        <w:rPr>
          <w:rFonts w:ascii="Arial" w:eastAsia="ＭＳ 明朝" w:hAnsi="Arial" w:cs="Arial"/>
          <w:kern w:val="0"/>
        </w:rPr>
        <w:t>deoxyholic</w:t>
      </w:r>
      <w:proofErr w:type="spellEnd"/>
      <w:r w:rsidR="00540E30" w:rsidRPr="005C0D86">
        <w:rPr>
          <w:rFonts w:ascii="Arial" w:eastAsia="ＭＳ 明朝" w:hAnsi="Arial" w:cs="Arial"/>
          <w:kern w:val="0"/>
        </w:rPr>
        <w:t xml:space="preserve"> acid sodium s</w:t>
      </w:r>
      <w:r w:rsidR="00900277" w:rsidRPr="005C0D86">
        <w:rPr>
          <w:rFonts w:ascii="Arial" w:eastAsia="ＭＳ 明朝" w:hAnsi="Arial" w:cs="Arial"/>
          <w:kern w:val="0"/>
        </w:rPr>
        <w:t>a</w:t>
      </w:r>
      <w:r w:rsidR="00540E30" w:rsidRPr="005C0D86">
        <w:rPr>
          <w:rFonts w:ascii="Arial" w:eastAsia="ＭＳ 明朝" w:hAnsi="Arial" w:cs="Arial"/>
          <w:kern w:val="0"/>
        </w:rPr>
        <w:t>lt, 1% Triton X-100</w:t>
      </w:r>
      <w:r w:rsidR="00900277" w:rsidRPr="005C0D86">
        <w:rPr>
          <w:rFonts w:ascii="Arial" w:eastAsia="ＭＳ 明朝" w:hAnsi="Arial" w:cs="Arial"/>
          <w:kern w:val="0"/>
        </w:rPr>
        <w:t>)</w:t>
      </w:r>
      <w:r w:rsidRPr="005C0D86">
        <w:rPr>
          <w:rFonts w:ascii="Arial" w:eastAsia="ＭＳ 明朝" w:hAnsi="Arial" w:cs="Arial"/>
          <w:kern w:val="0"/>
        </w:rPr>
        <w:t xml:space="preserve"> with protease inhibitor</w:t>
      </w:r>
      <w:r w:rsidR="005F3010" w:rsidRPr="005C0D86">
        <w:rPr>
          <w:rFonts w:ascii="Arial" w:eastAsia="ＭＳ 明朝" w:hAnsi="Arial" w:cs="Arial"/>
          <w:kern w:val="0"/>
        </w:rPr>
        <w:t>s</w:t>
      </w:r>
      <w:r w:rsidRPr="005C0D86">
        <w:rPr>
          <w:rFonts w:ascii="Arial" w:eastAsia="ＭＳ 明朝" w:hAnsi="Arial" w:cs="Arial"/>
          <w:kern w:val="0"/>
        </w:rPr>
        <w:t xml:space="preserve"> (Complete tablet)</w:t>
      </w:r>
      <w:r w:rsidR="00540E30" w:rsidRPr="005C0D86">
        <w:rPr>
          <w:rFonts w:ascii="Arial" w:eastAsia="ＭＳ 明朝" w:hAnsi="Arial" w:cs="Arial"/>
          <w:kern w:val="0"/>
        </w:rPr>
        <w:t>, RIPA</w:t>
      </w:r>
      <w:r w:rsidRPr="005C0D86">
        <w:rPr>
          <w:rFonts w:ascii="Arial" w:eastAsia="ＭＳ 明朝" w:hAnsi="Arial" w:cs="Arial"/>
          <w:kern w:val="0"/>
        </w:rPr>
        <w:t xml:space="preserve"> buffer </w:t>
      </w:r>
      <w:r w:rsidR="00540E30" w:rsidRPr="005C0D86">
        <w:rPr>
          <w:rFonts w:ascii="Arial" w:eastAsia="ＭＳ 明朝" w:hAnsi="Arial" w:cs="Arial"/>
          <w:kern w:val="0"/>
        </w:rPr>
        <w:t xml:space="preserve">plus 0.3M NaCl, RIPA buffer plus LiCl buffer (0.21 M LiCl, 0.5% NP-40, 0.5% </w:t>
      </w:r>
      <w:proofErr w:type="spellStart"/>
      <w:r w:rsidR="00540E30" w:rsidRPr="005C0D86">
        <w:rPr>
          <w:rFonts w:ascii="Arial" w:eastAsia="ＭＳ 明朝" w:hAnsi="Arial" w:cs="Arial"/>
          <w:kern w:val="0"/>
        </w:rPr>
        <w:t>NaDOC</w:t>
      </w:r>
      <w:proofErr w:type="spellEnd"/>
      <w:r w:rsidR="00540E30" w:rsidRPr="005C0D86">
        <w:rPr>
          <w:rFonts w:ascii="Arial" w:eastAsia="ＭＳ 明朝" w:hAnsi="Arial" w:cs="Arial"/>
          <w:kern w:val="0"/>
        </w:rPr>
        <w:t xml:space="preserve">) and </w:t>
      </w:r>
      <w:r w:rsidR="00557EF5" w:rsidRPr="005C0D86">
        <w:rPr>
          <w:rFonts w:ascii="Arial" w:eastAsia="ＭＳ 明朝" w:hAnsi="Arial" w:cs="Arial"/>
          <w:kern w:val="0"/>
        </w:rPr>
        <w:t xml:space="preserve">TE </w:t>
      </w:r>
      <w:r w:rsidR="00557EF5" w:rsidRPr="005C0D86">
        <w:rPr>
          <w:rFonts w:ascii="Arial" w:eastAsia="ＭＳ 明朝" w:hAnsi="Arial" w:cs="Arial"/>
          <w:kern w:val="0"/>
        </w:rPr>
        <w:lastRenderedPageBreak/>
        <w:t>buffer plus 0.2% Triton X-100</w:t>
      </w:r>
      <w:r w:rsidRPr="005C0D86">
        <w:rPr>
          <w:rFonts w:ascii="Arial" w:eastAsia="ＭＳ 明朝" w:hAnsi="Arial" w:cs="Arial"/>
          <w:kern w:val="0"/>
        </w:rPr>
        <w:t xml:space="preserve">, washed once with </w:t>
      </w:r>
      <w:r w:rsidR="00557EF5" w:rsidRPr="005C0D86">
        <w:rPr>
          <w:rFonts w:ascii="Arial" w:eastAsia="ＭＳ 明朝" w:hAnsi="Arial" w:cs="Arial"/>
          <w:kern w:val="0"/>
        </w:rPr>
        <w:t>TE</w:t>
      </w:r>
      <w:r w:rsidRPr="005C0D86">
        <w:rPr>
          <w:rFonts w:ascii="Arial" w:eastAsia="ＭＳ 明朝" w:hAnsi="Arial" w:cs="Arial"/>
          <w:kern w:val="0"/>
        </w:rPr>
        <w:t xml:space="preserve"> buffer with protease inhibitor (Complete tablet). To reverse cross-links, washed </w:t>
      </w:r>
      <w:proofErr w:type="spellStart"/>
      <w:r w:rsidRPr="005C0D86">
        <w:rPr>
          <w:rFonts w:ascii="Arial" w:eastAsia="ＭＳ 明朝" w:hAnsi="Arial" w:cs="Arial"/>
          <w:kern w:val="0"/>
        </w:rPr>
        <w:t>Dynabeads</w:t>
      </w:r>
      <w:proofErr w:type="spellEnd"/>
      <w:r w:rsidRPr="005C0D86">
        <w:rPr>
          <w:rFonts w:ascii="Arial" w:eastAsia="ＭＳ 明朝" w:hAnsi="Arial" w:cs="Arial"/>
          <w:kern w:val="0"/>
        </w:rPr>
        <w:t xml:space="preserve"> </w:t>
      </w:r>
      <w:r w:rsidR="00900277" w:rsidRPr="005C0D86">
        <w:rPr>
          <w:rFonts w:ascii="Arial" w:eastAsia="ＭＳ 明朝" w:hAnsi="Arial" w:cs="Arial"/>
          <w:kern w:val="0"/>
        </w:rPr>
        <w:t xml:space="preserve">were </w:t>
      </w:r>
      <w:r w:rsidRPr="005C0D86">
        <w:rPr>
          <w:rFonts w:ascii="Arial" w:eastAsia="ＭＳ 明朝" w:hAnsi="Arial" w:cs="Arial"/>
          <w:kern w:val="0"/>
        </w:rPr>
        <w:t>incubated in elution buffer (</w:t>
      </w:r>
      <w:r w:rsidR="00557EF5" w:rsidRPr="005C0D86">
        <w:rPr>
          <w:rFonts w:ascii="Arial" w:eastAsia="ＭＳ 明朝" w:hAnsi="Arial" w:cs="Arial"/>
          <w:kern w:val="0"/>
        </w:rPr>
        <w:t>0.003</w:t>
      </w:r>
      <w:r w:rsidRPr="005C0D86">
        <w:rPr>
          <w:rFonts w:ascii="Arial" w:eastAsia="ＭＳ 明朝" w:hAnsi="Arial" w:cs="Arial"/>
          <w:kern w:val="0"/>
        </w:rPr>
        <w:t>% SDS, 10 mM Tris-HCl (pH8.</w:t>
      </w:r>
      <w:r w:rsidR="00557EF5" w:rsidRPr="005C0D86">
        <w:rPr>
          <w:rFonts w:ascii="Arial" w:eastAsia="ＭＳ 明朝" w:hAnsi="Arial" w:cs="Arial"/>
          <w:kern w:val="0"/>
        </w:rPr>
        <w:t xml:space="preserve">0) and 1 mM EDTE (pH 8.0), 0.1 mg/ml Proteinase K) for </w:t>
      </w:r>
      <w:r w:rsidRPr="005C0D86">
        <w:rPr>
          <w:rFonts w:ascii="Arial" w:eastAsia="ＭＳ 明朝" w:hAnsi="Arial" w:cs="Arial"/>
          <w:kern w:val="0"/>
        </w:rPr>
        <w:t xml:space="preserve">4 </w:t>
      </w:r>
      <w:proofErr w:type="spellStart"/>
      <w:r w:rsidRPr="005C0D86">
        <w:rPr>
          <w:rFonts w:ascii="Arial" w:eastAsia="ＭＳ 明朝" w:hAnsi="Arial" w:cs="Arial"/>
          <w:kern w:val="0"/>
        </w:rPr>
        <w:t>hrs</w:t>
      </w:r>
      <w:proofErr w:type="spellEnd"/>
      <w:r w:rsidRPr="005C0D86">
        <w:rPr>
          <w:rFonts w:ascii="Arial" w:eastAsia="ＭＳ 明朝" w:hAnsi="Arial" w:cs="Arial"/>
          <w:kern w:val="0"/>
        </w:rPr>
        <w:t xml:space="preserve"> at 65°C. </w:t>
      </w:r>
      <w:proofErr w:type="spellStart"/>
      <w:r w:rsidRPr="005C0D86">
        <w:rPr>
          <w:rFonts w:ascii="Arial" w:eastAsia="ＭＳ 明朝" w:hAnsi="Arial" w:cs="Arial"/>
          <w:kern w:val="0"/>
        </w:rPr>
        <w:t>ChIP</w:t>
      </w:r>
      <w:proofErr w:type="spellEnd"/>
      <w:r w:rsidRPr="005C0D86">
        <w:rPr>
          <w:rFonts w:ascii="Arial" w:eastAsia="ＭＳ 明朝" w:hAnsi="Arial" w:cs="Arial"/>
          <w:kern w:val="0"/>
        </w:rPr>
        <w:t xml:space="preserve">-DNA was purified by </w:t>
      </w:r>
      <w:proofErr w:type="spellStart"/>
      <w:r w:rsidR="00557EF5" w:rsidRPr="005C0D86">
        <w:rPr>
          <w:rFonts w:ascii="Arial" w:eastAsia="ＭＳ 明朝" w:hAnsi="Arial" w:cs="Arial"/>
          <w:kern w:val="0"/>
        </w:rPr>
        <w:t>AMPure</w:t>
      </w:r>
      <w:proofErr w:type="spellEnd"/>
      <w:r w:rsidRPr="005C0D86">
        <w:rPr>
          <w:rFonts w:ascii="Arial" w:eastAsia="ＭＳ 明朝" w:hAnsi="Arial" w:cs="Arial"/>
          <w:kern w:val="0"/>
        </w:rPr>
        <w:t xml:space="preserve"> </w:t>
      </w:r>
      <w:r w:rsidR="00557EF5" w:rsidRPr="005C0D86">
        <w:rPr>
          <w:rFonts w:ascii="Arial" w:eastAsia="ＭＳ 明朝" w:hAnsi="Arial" w:cs="Arial"/>
          <w:kern w:val="0"/>
        </w:rPr>
        <w:t xml:space="preserve">XP </w:t>
      </w:r>
      <w:r w:rsidRPr="005C0D86">
        <w:rPr>
          <w:rFonts w:ascii="Arial" w:eastAsia="ＭＳ 明朝" w:hAnsi="Arial" w:cs="Arial"/>
          <w:kern w:val="0"/>
        </w:rPr>
        <w:t>(</w:t>
      </w:r>
      <w:r w:rsidR="00557EF5" w:rsidRPr="005C0D86">
        <w:rPr>
          <w:rFonts w:ascii="Arial" w:eastAsia="ＭＳ 明朝" w:hAnsi="Arial" w:cs="Arial"/>
          <w:kern w:val="0"/>
        </w:rPr>
        <w:t>BECKMAN COULTER</w:t>
      </w:r>
      <w:r w:rsidRPr="005C0D86">
        <w:rPr>
          <w:rFonts w:ascii="Arial" w:eastAsia="ＭＳ 明朝" w:hAnsi="Arial" w:cs="Arial"/>
          <w:kern w:val="0"/>
        </w:rPr>
        <w:t xml:space="preserve">) and the DNA concentration was determined using a Qubit </w:t>
      </w:r>
      <w:r w:rsidR="00557EF5" w:rsidRPr="005C0D86">
        <w:rPr>
          <w:rFonts w:ascii="Arial" w:eastAsia="ＭＳ 明朝" w:hAnsi="Arial" w:cs="Arial"/>
          <w:kern w:val="0"/>
        </w:rPr>
        <w:t>fluorometer (Invitrogen</w:t>
      </w:r>
      <w:r w:rsidRPr="005C0D86">
        <w:rPr>
          <w:rFonts w:ascii="Arial" w:eastAsia="ＭＳ 明朝" w:hAnsi="Arial" w:cs="Arial"/>
          <w:kern w:val="0"/>
        </w:rPr>
        <w:t xml:space="preserve">). </w:t>
      </w:r>
    </w:p>
    <w:p w14:paraId="1958D0AB" w14:textId="4E001DB1" w:rsidR="00D134DC" w:rsidRPr="005C0D86" w:rsidRDefault="005F3010" w:rsidP="005F3010">
      <w:pPr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  <w:lang w:val="en"/>
        </w:rPr>
        <w:tab/>
      </w:r>
      <w:r w:rsidR="00D134DC" w:rsidRPr="005C0D86">
        <w:rPr>
          <w:rFonts w:ascii="Arial" w:hAnsi="Arial" w:cs="Arial"/>
          <w:lang w:val="en"/>
        </w:rPr>
        <w:t xml:space="preserve">The purified ChIP sample was used </w:t>
      </w:r>
      <w:r w:rsidRPr="005C0D86">
        <w:rPr>
          <w:rFonts w:ascii="Arial" w:hAnsi="Arial" w:cs="Arial"/>
          <w:lang w:val="en"/>
        </w:rPr>
        <w:t xml:space="preserve">for PCR </w:t>
      </w:r>
      <w:r w:rsidR="00D134DC" w:rsidRPr="005C0D86">
        <w:rPr>
          <w:rFonts w:ascii="Arial" w:hAnsi="Arial" w:cs="Arial"/>
          <w:lang w:val="en"/>
        </w:rPr>
        <w:t xml:space="preserve">with a gene specific primer </w:t>
      </w:r>
      <w:r w:rsidRPr="005C0D86">
        <w:rPr>
          <w:rFonts w:ascii="Arial" w:hAnsi="Arial" w:cs="Arial"/>
          <w:lang w:val="en"/>
        </w:rPr>
        <w:t xml:space="preserve">set </w:t>
      </w:r>
      <w:r w:rsidR="00D134DC" w:rsidRPr="005C0D86">
        <w:rPr>
          <w:rFonts w:ascii="Arial" w:hAnsi="Arial" w:cs="Arial"/>
          <w:lang w:val="en"/>
        </w:rPr>
        <w:t xml:space="preserve">with Light Cycler Fast Start Essential DNA Green Master, and the binding amount was measured with Light Cycler Nano of a quantitative PCR machine. The binding amount of the target gene </w:t>
      </w:r>
      <w:r w:rsidR="00DE09BD" w:rsidRPr="005C0D86">
        <w:rPr>
          <w:rFonts w:ascii="Arial" w:hAnsi="Arial" w:cs="Arial"/>
          <w:lang w:val="en"/>
        </w:rPr>
        <w:t>was normalized by amounts of amplified target region</w:t>
      </w:r>
      <w:r w:rsidR="00EA3D29" w:rsidRPr="005C0D86">
        <w:rPr>
          <w:rFonts w:ascii="Arial" w:hAnsi="Arial" w:cs="Arial"/>
          <w:lang w:val="en"/>
        </w:rPr>
        <w:t xml:space="preserve"> in </w:t>
      </w:r>
      <w:r w:rsidR="00DE09BD" w:rsidRPr="005C0D86">
        <w:rPr>
          <w:rFonts w:ascii="Arial" w:hAnsi="Arial" w:cs="Arial"/>
          <w:lang w:val="en"/>
        </w:rPr>
        <w:t>input DNA and</w:t>
      </w:r>
      <w:r w:rsidR="00D134DC" w:rsidRPr="005C0D86">
        <w:rPr>
          <w:rFonts w:ascii="Arial" w:hAnsi="Arial" w:cs="Arial"/>
          <w:lang w:val="en"/>
        </w:rPr>
        <w:t xml:space="preserve"> evaluated by relative quantification</w:t>
      </w:r>
      <w:r w:rsidR="00EA3D29" w:rsidRPr="005C0D86">
        <w:rPr>
          <w:rFonts w:ascii="Arial" w:hAnsi="Arial" w:cs="Arial"/>
          <w:lang w:val="en"/>
        </w:rPr>
        <w:t>.</w:t>
      </w:r>
    </w:p>
    <w:p w14:paraId="30133800" w14:textId="77777777" w:rsidR="00EA3D29" w:rsidRPr="005C0D86" w:rsidRDefault="00EA3D29" w:rsidP="00D134DC">
      <w:pPr>
        <w:spacing w:line="480" w:lineRule="auto"/>
        <w:rPr>
          <w:rFonts w:ascii="Arial" w:hAnsi="Arial" w:cs="Arial"/>
        </w:rPr>
      </w:pPr>
    </w:p>
    <w:p w14:paraId="6C5835BC" w14:textId="77777777" w:rsidR="00EA3D29" w:rsidRPr="005C0D86" w:rsidRDefault="00EA3D29" w:rsidP="00D134DC">
      <w:pPr>
        <w:spacing w:line="480" w:lineRule="auto"/>
        <w:rPr>
          <w:rFonts w:ascii="Arial" w:hAnsi="Arial" w:cs="Arial"/>
        </w:rPr>
      </w:pPr>
    </w:p>
    <w:p w14:paraId="635316CE" w14:textId="77777777" w:rsidR="001F7B18" w:rsidRPr="005C0D86" w:rsidRDefault="001F7B18" w:rsidP="00D134DC">
      <w:pPr>
        <w:spacing w:line="480" w:lineRule="auto"/>
        <w:rPr>
          <w:rFonts w:ascii="Arial" w:hAnsi="Arial" w:cs="Arial"/>
        </w:rPr>
      </w:pPr>
    </w:p>
    <w:p w14:paraId="059EB9D3" w14:textId="77777777" w:rsidR="005C41D4" w:rsidRPr="005C0D86" w:rsidRDefault="005C41D4" w:rsidP="005C41D4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br w:type="page"/>
      </w:r>
    </w:p>
    <w:p w14:paraId="354B9717" w14:textId="77777777" w:rsidR="005C41D4" w:rsidRPr="005C0D86" w:rsidRDefault="005C41D4" w:rsidP="005C41D4">
      <w:pPr>
        <w:widowControl/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lastRenderedPageBreak/>
        <w:t>Supplementary Figure and Table</w:t>
      </w:r>
    </w:p>
    <w:p w14:paraId="2FF0131D" w14:textId="77777777" w:rsidR="005C41D4" w:rsidRPr="005C0D86" w:rsidRDefault="005C41D4" w:rsidP="005C41D4">
      <w:pPr>
        <w:widowControl/>
        <w:spacing w:line="480" w:lineRule="auto"/>
        <w:rPr>
          <w:rFonts w:ascii="Arial" w:hAnsi="Arial" w:cs="Arial"/>
          <w:b/>
        </w:rPr>
      </w:pPr>
    </w:p>
    <w:p w14:paraId="47805699" w14:textId="735D7EE0" w:rsidR="00B94C9F" w:rsidRPr="005C0D86" w:rsidRDefault="00B94C9F" w:rsidP="005C41D4">
      <w:pPr>
        <w:widowControl/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 xml:space="preserve">Figure S1. The expression amounts of BACH1 </w:t>
      </w:r>
      <w:r w:rsidR="006F70A6">
        <w:rPr>
          <w:rFonts w:ascii="Arial" w:hAnsi="Arial" w:cs="Arial"/>
          <w:b/>
        </w:rPr>
        <w:t>in pancreatic cancer cell lines</w:t>
      </w:r>
      <w:r w:rsidR="00EA3DC5">
        <w:rPr>
          <w:rFonts w:ascii="Arial" w:hAnsi="Arial" w:cs="Arial"/>
          <w:b/>
        </w:rPr>
        <w:t xml:space="preserve"> and the effect of BACH1 silencing</w:t>
      </w:r>
      <w:r w:rsidR="00065CF3" w:rsidRPr="00065CF3">
        <w:rPr>
          <w:rFonts w:ascii="Arial" w:hAnsi="Arial" w:cs="Arial"/>
          <w:b/>
        </w:rPr>
        <w:t xml:space="preserve"> </w:t>
      </w:r>
      <w:r w:rsidR="00065CF3">
        <w:rPr>
          <w:rFonts w:ascii="Arial" w:hAnsi="Arial" w:cs="Arial"/>
          <w:b/>
        </w:rPr>
        <w:t xml:space="preserve">on cellular proliferation </w:t>
      </w:r>
      <w:r w:rsidR="00EA3DC5">
        <w:rPr>
          <w:rFonts w:ascii="Arial" w:hAnsi="Arial" w:cs="Arial"/>
          <w:b/>
        </w:rPr>
        <w:t>in wild type KRAS cells</w:t>
      </w:r>
    </w:p>
    <w:p w14:paraId="7C204973" w14:textId="64D943CB" w:rsidR="00065CF3" w:rsidRPr="001B5ABE" w:rsidRDefault="00065CF3" w:rsidP="001B5ABE">
      <w:pPr>
        <w:widowControl/>
        <w:spacing w:line="480" w:lineRule="auto"/>
        <w:rPr>
          <w:rFonts w:ascii="Arial" w:hAnsi="Arial" w:cs="Arial"/>
        </w:rPr>
      </w:pPr>
      <w:r w:rsidRPr="001B5ABE">
        <w:rPr>
          <w:rFonts w:ascii="Arial" w:hAnsi="Arial" w:cs="Arial"/>
          <w:iCs/>
        </w:rPr>
        <w:t xml:space="preserve">(A) </w:t>
      </w:r>
      <w:r w:rsidR="00B94C9F" w:rsidRPr="001B5ABE">
        <w:rPr>
          <w:rFonts w:ascii="Arial" w:hAnsi="Arial" w:cs="Arial"/>
          <w:i/>
        </w:rPr>
        <w:t>BACH1</w:t>
      </w:r>
      <w:r w:rsidR="00B94C9F" w:rsidRPr="001B5ABE">
        <w:rPr>
          <w:rFonts w:ascii="Arial" w:hAnsi="Arial" w:cs="Arial"/>
        </w:rPr>
        <w:t xml:space="preserve"> mRNA level in pancreatic cancer cell lines.</w:t>
      </w:r>
    </w:p>
    <w:p w14:paraId="45B2B631" w14:textId="34F493EF" w:rsidR="00B94C9F" w:rsidRPr="001B5ABE" w:rsidRDefault="00065CF3" w:rsidP="001B5ABE">
      <w:pPr>
        <w:widowControl/>
        <w:spacing w:line="480" w:lineRule="auto"/>
        <w:rPr>
          <w:rFonts w:ascii="Arial" w:hAnsi="Arial" w:cs="Arial"/>
        </w:rPr>
      </w:pPr>
      <w:r w:rsidRPr="001B5ABE">
        <w:rPr>
          <w:rFonts w:ascii="Arial" w:hAnsi="Arial" w:cs="Arial"/>
        </w:rPr>
        <w:t xml:space="preserve">(B) </w:t>
      </w:r>
      <w:r w:rsidR="00B94C9F" w:rsidRPr="001B5ABE">
        <w:rPr>
          <w:rFonts w:ascii="Arial" w:hAnsi="Arial" w:cs="Arial"/>
        </w:rPr>
        <w:t>BACH1 protein level in pancreatic cancer cell lines.</w:t>
      </w:r>
    </w:p>
    <w:p w14:paraId="32510466" w14:textId="7E0ABCA7" w:rsidR="00065CF3" w:rsidRPr="001B5ABE" w:rsidRDefault="00065CF3" w:rsidP="001B5ABE">
      <w:pPr>
        <w:widowControl/>
        <w:spacing w:line="480" w:lineRule="auto"/>
        <w:rPr>
          <w:rFonts w:ascii="Arial" w:hAnsi="Arial" w:cs="Arial"/>
        </w:rPr>
      </w:pPr>
      <w:r w:rsidRPr="001B5ABE">
        <w:rPr>
          <w:rFonts w:ascii="Arial" w:hAnsi="Arial" w:cs="Arial"/>
        </w:rPr>
        <w:t xml:space="preserve">(C) </w:t>
      </w:r>
      <w:r w:rsidR="00EA3DC5" w:rsidRPr="001B5ABE">
        <w:rPr>
          <w:rFonts w:ascii="Arial" w:hAnsi="Arial" w:cs="Arial"/>
          <w:i/>
          <w:iCs/>
        </w:rPr>
        <w:t>BACH1</w:t>
      </w:r>
      <w:r w:rsidR="00EA3DC5" w:rsidRPr="001B5ABE">
        <w:rPr>
          <w:rFonts w:ascii="Arial" w:hAnsi="Arial" w:cs="Arial"/>
        </w:rPr>
        <w:t xml:space="preserve"> mRNA level in </w:t>
      </w:r>
      <w:r w:rsidR="00EA3DC5" w:rsidRPr="001B5ABE">
        <w:rPr>
          <w:rFonts w:ascii="Arial" w:hAnsi="Arial" w:cs="Arial"/>
          <w:i/>
          <w:iCs/>
        </w:rPr>
        <w:t>BACH1</w:t>
      </w:r>
      <w:r w:rsidR="00EA3DC5" w:rsidRPr="001B5ABE">
        <w:rPr>
          <w:rFonts w:ascii="Arial" w:hAnsi="Arial" w:cs="Arial"/>
        </w:rPr>
        <w:t xml:space="preserve"> silenced BxPC-3 cells (scrambled siRNA used as control).</w:t>
      </w:r>
    </w:p>
    <w:p w14:paraId="1AB30DC5" w14:textId="7CF440CF" w:rsidR="007C51B6" w:rsidRPr="005C0D86" w:rsidRDefault="00065CF3" w:rsidP="001B5ABE">
      <w:pPr>
        <w:widowControl/>
        <w:spacing w:line="480" w:lineRule="auto"/>
      </w:pPr>
      <w:r w:rsidRPr="001B5ABE">
        <w:rPr>
          <w:rFonts w:ascii="Arial" w:hAnsi="Arial" w:cs="Arial"/>
        </w:rPr>
        <w:t xml:space="preserve">(D) </w:t>
      </w:r>
      <w:r w:rsidR="00EA3DC5" w:rsidRPr="001B5ABE">
        <w:rPr>
          <w:rFonts w:ascii="Arial" w:hAnsi="Arial" w:cs="Arial"/>
        </w:rPr>
        <w:t>Cell proliferation of BACH1 silenced BxPC-3 cells seeded at indicated concentrations.</w:t>
      </w:r>
    </w:p>
    <w:p w14:paraId="74E56ECD" w14:textId="77777777" w:rsidR="007C51B6" w:rsidRPr="001B5ABE" w:rsidRDefault="007C51B6" w:rsidP="001B5ABE">
      <w:pPr>
        <w:widowControl/>
        <w:spacing w:line="480" w:lineRule="auto"/>
        <w:rPr>
          <w:rFonts w:ascii="Arial" w:hAnsi="Arial" w:cs="Arial"/>
        </w:rPr>
      </w:pPr>
    </w:p>
    <w:p w14:paraId="6247090D" w14:textId="20929F8C" w:rsidR="005C41D4" w:rsidRPr="005C0D86" w:rsidRDefault="005C41D4" w:rsidP="005C41D4">
      <w:pPr>
        <w:widowControl/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>Figure S</w:t>
      </w:r>
      <w:r w:rsidR="007C51B6">
        <w:rPr>
          <w:rFonts w:ascii="Arial" w:hAnsi="Arial" w:cs="Arial"/>
          <w:b/>
        </w:rPr>
        <w:t>2</w:t>
      </w:r>
      <w:r w:rsidRPr="005C0D86">
        <w:rPr>
          <w:rFonts w:ascii="Arial" w:hAnsi="Arial" w:cs="Arial"/>
          <w:b/>
        </w:rPr>
        <w:t>. Gene ontology</w:t>
      </w:r>
      <w:r w:rsidR="007E7F7A" w:rsidRPr="005C0D86">
        <w:rPr>
          <w:rFonts w:ascii="Arial" w:hAnsi="Arial" w:cs="Arial"/>
          <w:b/>
        </w:rPr>
        <w:t>,</w:t>
      </w:r>
      <w:r w:rsidRPr="005C0D86">
        <w:rPr>
          <w:rFonts w:ascii="Arial" w:hAnsi="Arial" w:cs="Arial"/>
          <w:b/>
        </w:rPr>
        <w:t xml:space="preserve"> KEGG pathway </w:t>
      </w:r>
      <w:r w:rsidR="007E7F7A" w:rsidRPr="005C0D86">
        <w:rPr>
          <w:rFonts w:ascii="Arial" w:hAnsi="Arial" w:cs="Arial"/>
          <w:b/>
        </w:rPr>
        <w:t xml:space="preserve">and Gene set enrichment </w:t>
      </w:r>
      <w:r w:rsidRPr="005C0D86">
        <w:rPr>
          <w:rFonts w:ascii="Arial" w:hAnsi="Arial" w:cs="Arial"/>
          <w:b/>
        </w:rPr>
        <w:t>analysis of BACH1 silenc</w:t>
      </w:r>
      <w:r w:rsidR="005F3010" w:rsidRPr="005C0D86">
        <w:rPr>
          <w:rFonts w:ascii="Arial" w:hAnsi="Arial" w:cs="Arial"/>
          <w:b/>
        </w:rPr>
        <w:t>ed</w:t>
      </w:r>
      <w:r w:rsidRPr="005C0D86">
        <w:rPr>
          <w:rFonts w:ascii="Arial" w:hAnsi="Arial" w:cs="Arial"/>
          <w:b/>
        </w:rPr>
        <w:t xml:space="preserve"> AsPC-1</w:t>
      </w:r>
    </w:p>
    <w:p w14:paraId="5A3318C1" w14:textId="6173F8CC" w:rsidR="005C41D4" w:rsidRPr="005C0D86" w:rsidRDefault="005C41D4" w:rsidP="005C41D4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>(A, B) The outer columns show a scatter plot of expression level (</w:t>
      </w:r>
      <w:proofErr w:type="spellStart"/>
      <w:r w:rsidRPr="005C0D86">
        <w:rPr>
          <w:rFonts w:ascii="Arial" w:hAnsi="Arial" w:cs="Arial"/>
        </w:rPr>
        <w:t>logFC</w:t>
      </w:r>
      <w:proofErr w:type="spellEnd"/>
      <w:r w:rsidRPr="005C0D86">
        <w:rPr>
          <w:rFonts w:ascii="Arial" w:hAnsi="Arial" w:cs="Arial"/>
        </w:rPr>
        <w:t xml:space="preserve">) for differentially expressed genes enriched </w:t>
      </w:r>
      <w:r w:rsidR="008B260C" w:rsidRPr="005C0D86">
        <w:rPr>
          <w:rFonts w:ascii="Arial" w:hAnsi="Arial" w:cs="Arial"/>
        </w:rPr>
        <w:t xml:space="preserve">in </w:t>
      </w:r>
      <w:r w:rsidRPr="005C0D86">
        <w:rPr>
          <w:rFonts w:ascii="Arial" w:hAnsi="Arial" w:cs="Arial"/>
        </w:rPr>
        <w:t xml:space="preserve">(A) biological process of gene </w:t>
      </w:r>
      <w:r w:rsidRPr="005C0D86">
        <w:rPr>
          <w:rFonts w:ascii="Arial" w:hAnsi="Arial" w:cs="Arial"/>
        </w:rPr>
        <w:lastRenderedPageBreak/>
        <w:t>ontology (GO) term and (B) KEGG pathway term. Magenta and blue dots show up- and down-regulation in</w:t>
      </w:r>
      <w:r w:rsidR="00413294" w:rsidRPr="005C0D86">
        <w:rPr>
          <w:rFonts w:ascii="Arial" w:hAnsi="Arial" w:cs="Arial"/>
        </w:rPr>
        <w:t xml:space="preserve"> samples</w:t>
      </w:r>
      <w:r w:rsidRPr="005C0D86">
        <w:rPr>
          <w:rFonts w:ascii="Arial" w:hAnsi="Arial" w:cs="Arial"/>
        </w:rPr>
        <w:t xml:space="preserve"> </w:t>
      </w:r>
      <w:r w:rsidR="00413294" w:rsidRPr="005C0D86">
        <w:rPr>
          <w:rFonts w:ascii="Arial" w:hAnsi="Arial" w:cs="Arial"/>
        </w:rPr>
        <w:t xml:space="preserve">with </w:t>
      </w:r>
      <w:r w:rsidRPr="005C0D86">
        <w:rPr>
          <w:rFonts w:ascii="Arial" w:hAnsi="Arial" w:cs="Arial"/>
        </w:rPr>
        <w:t>BACH1 silenc</w:t>
      </w:r>
      <w:r w:rsidR="00413294" w:rsidRPr="005C0D86">
        <w:rPr>
          <w:rFonts w:ascii="Arial" w:hAnsi="Arial" w:cs="Arial"/>
        </w:rPr>
        <w:t>ing</w:t>
      </w:r>
      <w:r w:rsidRPr="005C0D86">
        <w:rPr>
          <w:rFonts w:ascii="Arial" w:hAnsi="Arial" w:cs="Arial"/>
        </w:rPr>
        <w:t>, respectively. The inner circle shows a bar plot. The size of the bar represents significance of terms (</w:t>
      </w:r>
      <w:r w:rsidRPr="005C0D86">
        <w:rPr>
          <w:rFonts w:ascii="Arial" w:hAnsi="Arial" w:cs="Arial"/>
          <w:i/>
        </w:rPr>
        <w:t>P</w:t>
      </w:r>
      <w:r w:rsidRPr="005C0D86">
        <w:rPr>
          <w:rFonts w:ascii="Arial" w:hAnsi="Arial" w:cs="Arial"/>
        </w:rPr>
        <w:t xml:space="preserve"> value) and color indicates the z-score (magenta, increased; blue, decreased; white, unchanged). Analysis was performed using genes by DAVID v3.8 and plot drawn by using ‘</w:t>
      </w:r>
      <w:proofErr w:type="spellStart"/>
      <w:r w:rsidRPr="005C0D86">
        <w:rPr>
          <w:rFonts w:ascii="Arial" w:hAnsi="Arial" w:cs="Arial"/>
        </w:rPr>
        <w:t>Goplot</w:t>
      </w:r>
      <w:proofErr w:type="spellEnd"/>
      <w:r w:rsidRPr="005C0D86">
        <w:rPr>
          <w:rFonts w:ascii="Arial" w:hAnsi="Arial" w:cs="Arial"/>
        </w:rPr>
        <w:t>’ in R package. All term</w:t>
      </w:r>
      <w:r w:rsidR="0060202E" w:rsidRPr="005C0D86">
        <w:rPr>
          <w:rFonts w:ascii="Arial" w:hAnsi="Arial" w:cs="Arial"/>
        </w:rPr>
        <w:t>s</w:t>
      </w:r>
      <w:r w:rsidRPr="005C0D86">
        <w:rPr>
          <w:rFonts w:ascii="Arial" w:hAnsi="Arial" w:cs="Arial"/>
        </w:rPr>
        <w:t xml:space="preserve">, </w:t>
      </w:r>
      <w:r w:rsidRPr="005C0D86">
        <w:rPr>
          <w:rFonts w:ascii="Arial" w:hAnsi="Arial" w:cs="Arial"/>
          <w:i/>
        </w:rPr>
        <w:t>P</w:t>
      </w:r>
      <w:r w:rsidRPr="005C0D86">
        <w:rPr>
          <w:rFonts w:ascii="Arial" w:hAnsi="Arial" w:cs="Arial"/>
        </w:rPr>
        <w:t xml:space="preserve"> &lt; 0.05.</w:t>
      </w:r>
      <w:r w:rsidR="007E7F7A" w:rsidRPr="005C0D86">
        <w:rPr>
          <w:rFonts w:ascii="Arial" w:hAnsi="Arial" w:cs="Arial"/>
        </w:rPr>
        <w:t xml:space="preserve"> </w:t>
      </w:r>
    </w:p>
    <w:p w14:paraId="3D4FED6E" w14:textId="7AD45111" w:rsidR="004B3550" w:rsidRPr="005C0D86" w:rsidRDefault="007E7F7A" w:rsidP="005C41D4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>(C) Immunoblot analysis of BACH1, p44/42 MAPK and phosho-p44/p42 MAPK in control siRNA- and BACH1 siRNA-treated AsPC1 cells.</w:t>
      </w:r>
    </w:p>
    <w:p w14:paraId="070571E0" w14:textId="4F918406" w:rsidR="007E7F7A" w:rsidRPr="005C0D86" w:rsidRDefault="007E7F7A" w:rsidP="005C41D4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(D) </w:t>
      </w:r>
      <w:r w:rsidR="00B12173" w:rsidRPr="005C0D86">
        <w:rPr>
          <w:rFonts w:ascii="Arial" w:hAnsi="Arial" w:cs="Arial"/>
        </w:rPr>
        <w:t xml:space="preserve">GSEA against gene set “JECHLINGER EPITHELIAL TO MESENCHYMAL TRANSITION UP” and “JECHLINGER EPITHELIAL TO MESENCHYMAL TRANSITION DN” in </w:t>
      </w:r>
      <w:r w:rsidR="004B3550" w:rsidRPr="005C0D86">
        <w:rPr>
          <w:rFonts w:ascii="Arial" w:hAnsi="Arial" w:cs="Arial"/>
        </w:rPr>
        <w:t xml:space="preserve">gene expression of </w:t>
      </w:r>
      <w:r w:rsidR="00B12173" w:rsidRPr="005C0D86">
        <w:rPr>
          <w:rFonts w:ascii="Arial" w:hAnsi="Arial" w:cs="Arial"/>
        </w:rPr>
        <w:t>BACH1 silenc</w:t>
      </w:r>
      <w:r w:rsidR="0060202E" w:rsidRPr="005C0D86">
        <w:rPr>
          <w:rFonts w:ascii="Arial" w:hAnsi="Arial" w:cs="Arial"/>
        </w:rPr>
        <w:t>ed</w:t>
      </w:r>
      <w:r w:rsidR="00B12173" w:rsidRPr="005C0D86">
        <w:rPr>
          <w:rFonts w:ascii="Arial" w:hAnsi="Arial" w:cs="Arial"/>
        </w:rPr>
        <w:t xml:space="preserve"> AsPC1 cells and the control cells</w:t>
      </w:r>
      <w:r w:rsidR="003C5CB0" w:rsidRPr="005C0D86">
        <w:rPr>
          <w:rFonts w:ascii="Arial" w:hAnsi="Arial" w:cs="Arial"/>
        </w:rPr>
        <w:t>.</w:t>
      </w:r>
    </w:p>
    <w:p w14:paraId="1C82B4EC" w14:textId="457FCE95" w:rsidR="003C5CB0" w:rsidRPr="005C0D86" w:rsidRDefault="003C5CB0" w:rsidP="005C41D4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(E) </w:t>
      </w:r>
      <w:r w:rsidR="00F774C5" w:rsidRPr="005C0D86">
        <w:rPr>
          <w:rFonts w:ascii="Arial" w:hAnsi="Arial" w:cs="Arial"/>
        </w:rPr>
        <w:t>GSEA against gene set “hallmark</w:t>
      </w:r>
      <w:r w:rsidR="00E16384" w:rsidRPr="005C0D86">
        <w:rPr>
          <w:rFonts w:ascii="Arial" w:hAnsi="Arial" w:cs="Arial"/>
        </w:rPr>
        <w:t>”</w:t>
      </w:r>
      <w:r w:rsidR="00F774C5" w:rsidRPr="005C0D86">
        <w:rPr>
          <w:rFonts w:ascii="Arial" w:hAnsi="Arial" w:cs="Arial"/>
        </w:rPr>
        <w:t xml:space="preserve"> </w:t>
      </w:r>
      <w:r w:rsidR="0040054D" w:rsidRPr="005C0D86">
        <w:rPr>
          <w:rFonts w:ascii="Arial" w:hAnsi="Arial" w:cs="Arial"/>
        </w:rPr>
        <w:t>using</w:t>
      </w:r>
      <w:r w:rsidR="00F774C5" w:rsidRPr="005C0D86">
        <w:rPr>
          <w:rFonts w:ascii="Arial" w:hAnsi="Arial" w:cs="Arial"/>
        </w:rPr>
        <w:t xml:space="preserve"> gene expression of BACH1 silenced AsPC</w:t>
      </w:r>
      <w:r w:rsidR="007B1342" w:rsidRPr="005C0D86">
        <w:rPr>
          <w:rFonts w:ascii="Arial" w:hAnsi="Arial" w:cs="Arial"/>
        </w:rPr>
        <w:t>-</w:t>
      </w:r>
      <w:r w:rsidR="00F774C5" w:rsidRPr="005C0D86">
        <w:rPr>
          <w:rFonts w:ascii="Arial" w:hAnsi="Arial" w:cs="Arial"/>
        </w:rPr>
        <w:t>1 cells and the control cells. Left table show</w:t>
      </w:r>
      <w:r w:rsidR="00413294" w:rsidRPr="005C0D86">
        <w:rPr>
          <w:rFonts w:ascii="Arial" w:hAnsi="Arial" w:cs="Arial"/>
        </w:rPr>
        <w:t>s</w:t>
      </w:r>
      <w:r w:rsidR="00F774C5" w:rsidRPr="005C0D86">
        <w:rPr>
          <w:rFonts w:ascii="Arial" w:hAnsi="Arial" w:cs="Arial"/>
        </w:rPr>
        <w:t xml:space="preserve"> gene sets</w:t>
      </w:r>
      <w:r w:rsidR="00C46E64" w:rsidRPr="005C0D86">
        <w:rPr>
          <w:rFonts w:ascii="Arial" w:hAnsi="Arial" w:cs="Arial"/>
        </w:rPr>
        <w:t xml:space="preserve"> that</w:t>
      </w:r>
      <w:r w:rsidR="00F774C5" w:rsidRPr="005C0D86">
        <w:rPr>
          <w:rFonts w:ascii="Arial" w:hAnsi="Arial" w:cs="Arial"/>
        </w:rPr>
        <w:t xml:space="preserve"> </w:t>
      </w:r>
      <w:r w:rsidR="00C46E64" w:rsidRPr="005C0D86">
        <w:rPr>
          <w:rFonts w:ascii="Arial" w:hAnsi="Arial" w:cs="Arial"/>
        </w:rPr>
        <w:t>were</w:t>
      </w:r>
      <w:r w:rsidR="00F774C5" w:rsidRPr="005C0D86">
        <w:rPr>
          <w:rFonts w:ascii="Arial" w:hAnsi="Arial" w:cs="Arial"/>
        </w:rPr>
        <w:t xml:space="preserve"> significant</w:t>
      </w:r>
      <w:r w:rsidR="00C46E64" w:rsidRPr="005C0D86">
        <w:rPr>
          <w:rFonts w:ascii="Arial" w:hAnsi="Arial" w:cs="Arial"/>
        </w:rPr>
        <w:t>ly</w:t>
      </w:r>
      <w:r w:rsidR="00F774C5" w:rsidRPr="005C0D86">
        <w:rPr>
          <w:rFonts w:ascii="Arial" w:hAnsi="Arial" w:cs="Arial"/>
        </w:rPr>
        <w:t xml:space="preserve"> </w:t>
      </w:r>
      <w:r w:rsidR="00413294" w:rsidRPr="005C0D86">
        <w:rPr>
          <w:rFonts w:ascii="Arial" w:hAnsi="Arial" w:cs="Arial"/>
        </w:rPr>
        <w:t xml:space="preserve">higher in cells with </w:t>
      </w:r>
      <w:proofErr w:type="spellStart"/>
      <w:r w:rsidR="00413294" w:rsidRPr="005C0D86">
        <w:rPr>
          <w:rFonts w:ascii="Arial" w:hAnsi="Arial" w:cs="Arial"/>
        </w:rPr>
        <w:t>si</w:t>
      </w:r>
      <w:r w:rsidR="00413294" w:rsidRPr="005C0D86">
        <w:rPr>
          <w:rFonts w:ascii="Arial" w:hAnsi="Arial" w:cs="Arial"/>
          <w:i/>
        </w:rPr>
        <w:t>Control</w:t>
      </w:r>
      <w:proofErr w:type="spellEnd"/>
      <w:r w:rsidR="00413294" w:rsidRPr="005C0D86">
        <w:rPr>
          <w:rFonts w:ascii="Arial" w:hAnsi="Arial" w:cs="Arial"/>
        </w:rPr>
        <w:t xml:space="preserve"> than those with </w:t>
      </w:r>
      <w:r w:rsidR="00413294" w:rsidRPr="005C0D86">
        <w:rPr>
          <w:rFonts w:ascii="Arial" w:hAnsi="Arial" w:cs="Arial"/>
          <w:iCs/>
        </w:rPr>
        <w:t>si</w:t>
      </w:r>
      <w:r w:rsidR="00413294" w:rsidRPr="005C0D86">
        <w:rPr>
          <w:rFonts w:ascii="Arial" w:hAnsi="Arial" w:cs="Arial"/>
          <w:i/>
          <w:iCs/>
        </w:rPr>
        <w:t>Bach1</w:t>
      </w:r>
      <w:r w:rsidR="00F774C5" w:rsidRPr="005C0D86">
        <w:rPr>
          <w:rFonts w:ascii="Arial" w:hAnsi="Arial" w:cs="Arial"/>
        </w:rPr>
        <w:t xml:space="preserve"> at FDR &lt; 25% </w:t>
      </w:r>
      <w:r w:rsidR="00F774C5" w:rsidRPr="005C0D86">
        <w:rPr>
          <w:rFonts w:ascii="Arial" w:hAnsi="Arial" w:cs="Arial"/>
        </w:rPr>
        <w:lastRenderedPageBreak/>
        <w:t xml:space="preserve">and nominal P value &lt; </w:t>
      </w:r>
      <w:r w:rsidR="00A2672A" w:rsidRPr="005C0D86">
        <w:rPr>
          <w:rFonts w:ascii="Arial" w:hAnsi="Arial" w:cs="Arial"/>
        </w:rPr>
        <w:t>1%</w:t>
      </w:r>
      <w:r w:rsidR="00413294" w:rsidRPr="005C0D86">
        <w:rPr>
          <w:rFonts w:ascii="Arial" w:hAnsi="Arial" w:cs="Arial"/>
        </w:rPr>
        <w:t>.</w:t>
      </w:r>
      <w:r w:rsidR="00F774C5" w:rsidRPr="005C0D86">
        <w:rPr>
          <w:rFonts w:ascii="Arial" w:hAnsi="Arial" w:cs="Arial"/>
        </w:rPr>
        <w:t xml:space="preserve"> The</w:t>
      </w:r>
      <w:r w:rsidR="00C46E64" w:rsidRPr="005C0D86">
        <w:rPr>
          <w:rFonts w:ascii="Arial" w:hAnsi="Arial" w:cs="Arial"/>
        </w:rPr>
        <w:t>re were no</w:t>
      </w:r>
      <w:r w:rsidR="00F774C5" w:rsidRPr="005C0D86">
        <w:rPr>
          <w:rFonts w:ascii="Arial" w:hAnsi="Arial" w:cs="Arial"/>
        </w:rPr>
        <w:t xml:space="preserve"> gene sets which </w:t>
      </w:r>
      <w:r w:rsidR="00C46E64" w:rsidRPr="005C0D86">
        <w:rPr>
          <w:rFonts w:ascii="Arial" w:hAnsi="Arial" w:cs="Arial"/>
        </w:rPr>
        <w:t>were</w:t>
      </w:r>
      <w:r w:rsidR="00F774C5" w:rsidRPr="005C0D86">
        <w:rPr>
          <w:rFonts w:ascii="Arial" w:hAnsi="Arial" w:cs="Arial"/>
        </w:rPr>
        <w:t xml:space="preserve"> </w:t>
      </w:r>
      <w:r w:rsidR="00C46E64" w:rsidRPr="005C0D86">
        <w:rPr>
          <w:rFonts w:ascii="Arial" w:hAnsi="Arial" w:cs="Arial"/>
        </w:rPr>
        <w:t xml:space="preserve">significantly </w:t>
      </w:r>
      <w:r w:rsidR="00F774C5" w:rsidRPr="005C0D86">
        <w:rPr>
          <w:rFonts w:ascii="Arial" w:hAnsi="Arial" w:cs="Arial"/>
        </w:rPr>
        <w:t>upregulated in si</w:t>
      </w:r>
      <w:r w:rsidR="00F774C5" w:rsidRPr="005C0D86">
        <w:rPr>
          <w:rFonts w:ascii="Arial" w:hAnsi="Arial" w:cs="Arial"/>
          <w:i/>
        </w:rPr>
        <w:t>BACH1</w:t>
      </w:r>
      <w:r w:rsidR="00C46E64" w:rsidRPr="005C0D86">
        <w:rPr>
          <w:rFonts w:ascii="Arial" w:hAnsi="Arial" w:cs="Arial"/>
        </w:rPr>
        <w:t xml:space="preserve"> cells</w:t>
      </w:r>
      <w:r w:rsidR="00F774C5" w:rsidRPr="005C0D86">
        <w:rPr>
          <w:rFonts w:ascii="Arial" w:hAnsi="Arial" w:cs="Arial"/>
        </w:rPr>
        <w:t>.</w:t>
      </w:r>
    </w:p>
    <w:p w14:paraId="75498691" w14:textId="77777777" w:rsidR="005C41D4" w:rsidRDefault="005C41D4" w:rsidP="005C41D4">
      <w:pPr>
        <w:widowControl/>
        <w:spacing w:line="480" w:lineRule="auto"/>
        <w:rPr>
          <w:rFonts w:ascii="Arial" w:hAnsi="Arial" w:cs="Arial"/>
        </w:rPr>
      </w:pPr>
    </w:p>
    <w:p w14:paraId="2092E5B8" w14:textId="6E744AD2" w:rsidR="007C51B6" w:rsidRPr="005C0D86" w:rsidRDefault="007C51B6" w:rsidP="007C51B6">
      <w:pPr>
        <w:widowControl/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>Figure S</w:t>
      </w:r>
      <w:r>
        <w:rPr>
          <w:rFonts w:ascii="Arial" w:hAnsi="Arial" w:cs="Arial"/>
          <w:b/>
        </w:rPr>
        <w:t>3</w:t>
      </w:r>
      <w:r w:rsidRPr="005C0D86">
        <w:rPr>
          <w:rFonts w:ascii="Arial" w:hAnsi="Arial" w:cs="Arial"/>
          <w:b/>
        </w:rPr>
        <w:t xml:space="preserve">. The effects </w:t>
      </w:r>
      <w:r w:rsidR="00065CF3">
        <w:rPr>
          <w:rFonts w:ascii="Arial" w:hAnsi="Arial" w:cs="Arial"/>
          <w:b/>
        </w:rPr>
        <w:t xml:space="preserve">of </w:t>
      </w:r>
      <w:r w:rsidR="00065CF3" w:rsidRPr="005C0D86">
        <w:rPr>
          <w:rFonts w:ascii="Arial" w:hAnsi="Arial" w:cs="Arial"/>
          <w:b/>
        </w:rPr>
        <w:t xml:space="preserve">BACH1 silencing </w:t>
      </w:r>
      <w:r>
        <w:rPr>
          <w:rFonts w:ascii="Arial" w:hAnsi="Arial" w:cs="Arial"/>
          <w:b/>
        </w:rPr>
        <w:t xml:space="preserve">on cellular migration </w:t>
      </w:r>
      <w:r w:rsidRPr="005C0D86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 xml:space="preserve">wild type </w:t>
      </w:r>
      <w:r w:rsidRPr="005C0D86">
        <w:rPr>
          <w:rFonts w:ascii="Arial" w:hAnsi="Arial" w:cs="Arial"/>
          <w:b/>
        </w:rPr>
        <w:t>KRAS cells</w:t>
      </w:r>
    </w:p>
    <w:p w14:paraId="3E8387CE" w14:textId="77777777" w:rsidR="007C51B6" w:rsidRPr="005C0D86" w:rsidRDefault="007C51B6" w:rsidP="007C51B6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5C0D86">
        <w:rPr>
          <w:rFonts w:ascii="Arial" w:hAnsi="Arial" w:cs="Arial"/>
        </w:rPr>
        <w:t xml:space="preserve">) Wound-healing assay of </w:t>
      </w:r>
      <w:r w:rsidRPr="005C0D86">
        <w:rPr>
          <w:rFonts w:ascii="Arial" w:hAnsi="Arial" w:cs="Arial"/>
          <w:i/>
        </w:rPr>
        <w:t>BACH1</w:t>
      </w:r>
      <w:r w:rsidRPr="005C0D86">
        <w:rPr>
          <w:rFonts w:ascii="Arial" w:hAnsi="Arial" w:cs="Arial"/>
        </w:rPr>
        <w:t xml:space="preserve"> silenced BxPC-3 cells (scrambled siRNA used as control). Representative photos (left) and area of wound closure (right) are shown. Scale bar, 100 µm.</w:t>
      </w:r>
    </w:p>
    <w:p w14:paraId="56FDBA02" w14:textId="77777777" w:rsidR="007C51B6" w:rsidRPr="005C0D86" w:rsidRDefault="007C51B6" w:rsidP="007C51B6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Pr="005C0D86">
        <w:rPr>
          <w:rFonts w:ascii="Arial" w:hAnsi="Arial" w:cs="Arial"/>
        </w:rPr>
        <w:t xml:space="preserve">) RT-qPCR analyses of the indicated transcripts (relative to </w:t>
      </w:r>
      <w:r w:rsidRPr="005C0D86">
        <w:rPr>
          <w:rFonts w:ascii="Arial" w:hAnsi="Arial" w:cs="Arial"/>
          <w:i/>
        </w:rPr>
        <w:t>ACTB</w:t>
      </w:r>
      <w:r w:rsidRPr="005C0D86">
        <w:rPr>
          <w:rFonts w:ascii="Arial" w:hAnsi="Arial" w:cs="Arial"/>
        </w:rPr>
        <w:t xml:space="preserve"> as a control). mRNA expression is normalized to the expression in control cells. </w:t>
      </w:r>
    </w:p>
    <w:p w14:paraId="5ED5C633" w14:textId="77777777" w:rsidR="007C51B6" w:rsidRPr="005C0D86" w:rsidRDefault="007C51B6" w:rsidP="007C51B6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All data are presented as mean ± SD, with p values from the Student`s </w:t>
      </w:r>
      <w:r w:rsidRPr="005C0D86">
        <w:rPr>
          <w:rFonts w:ascii="Arial" w:hAnsi="Arial" w:cs="Arial"/>
          <w:i/>
        </w:rPr>
        <w:t>t</w:t>
      </w:r>
      <w:r w:rsidRPr="005C0D86">
        <w:rPr>
          <w:rFonts w:ascii="Arial" w:hAnsi="Arial" w:cs="Arial"/>
        </w:rPr>
        <w:t xml:space="preserve"> test. *</w:t>
      </w:r>
      <w:r w:rsidRPr="005C0D86">
        <w:rPr>
          <w:rFonts w:ascii="Arial" w:hAnsi="Arial" w:cs="Arial"/>
          <w:i/>
        </w:rPr>
        <w:t>P</w:t>
      </w:r>
      <w:r w:rsidRPr="005C0D86">
        <w:rPr>
          <w:rFonts w:ascii="Arial" w:hAnsi="Arial" w:cs="Arial"/>
        </w:rPr>
        <w:t xml:space="preserve"> &lt; 0.05; **</w:t>
      </w:r>
      <w:r w:rsidRPr="005C0D86">
        <w:rPr>
          <w:rFonts w:ascii="Arial" w:hAnsi="Arial" w:cs="Arial"/>
          <w:i/>
        </w:rPr>
        <w:t>P</w:t>
      </w:r>
      <w:r w:rsidRPr="005C0D86">
        <w:rPr>
          <w:rFonts w:ascii="Arial" w:hAnsi="Arial" w:cs="Arial"/>
        </w:rPr>
        <w:t xml:space="preserve"> &lt; 0.01; </w:t>
      </w:r>
      <w:proofErr w:type="spellStart"/>
      <w:r w:rsidRPr="005C0D86">
        <w:rPr>
          <w:rFonts w:ascii="Arial" w:hAnsi="Arial" w:cs="Arial"/>
        </w:rPr>
        <w:t>n.s</w:t>
      </w:r>
      <w:proofErr w:type="spellEnd"/>
      <w:r w:rsidRPr="005C0D86">
        <w:rPr>
          <w:rFonts w:ascii="Arial" w:hAnsi="Arial" w:cs="Arial"/>
        </w:rPr>
        <w:t>., not significant.</w:t>
      </w:r>
    </w:p>
    <w:p w14:paraId="42506080" w14:textId="77777777" w:rsidR="007C51B6" w:rsidRPr="005C0D86" w:rsidRDefault="007C51B6" w:rsidP="005C41D4">
      <w:pPr>
        <w:widowControl/>
        <w:spacing w:line="480" w:lineRule="auto"/>
        <w:rPr>
          <w:rFonts w:ascii="Arial" w:hAnsi="Arial" w:cs="Arial"/>
        </w:rPr>
      </w:pPr>
    </w:p>
    <w:p w14:paraId="20BC5C71" w14:textId="3B8BA367" w:rsidR="005C41D4" w:rsidRPr="005C0D86" w:rsidRDefault="005C41D4" w:rsidP="005C41D4">
      <w:pPr>
        <w:widowControl/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>Figure S</w:t>
      </w:r>
      <w:r w:rsidR="004B3550" w:rsidRPr="005C0D86">
        <w:rPr>
          <w:rFonts w:ascii="Arial" w:hAnsi="Arial" w:cs="Arial"/>
          <w:b/>
        </w:rPr>
        <w:t>4</w:t>
      </w:r>
      <w:r w:rsidRPr="005C0D86">
        <w:rPr>
          <w:rFonts w:ascii="Arial" w:hAnsi="Arial" w:cs="Arial"/>
          <w:b/>
        </w:rPr>
        <w:t>.</w:t>
      </w:r>
      <w:r w:rsidR="00413294" w:rsidRPr="005C0D86">
        <w:rPr>
          <w:rFonts w:ascii="Arial" w:hAnsi="Arial" w:cs="Arial"/>
          <w:b/>
        </w:rPr>
        <w:t xml:space="preserve"> </w:t>
      </w:r>
      <w:r w:rsidR="00F774C5" w:rsidRPr="005C0D86">
        <w:rPr>
          <w:rFonts w:ascii="Arial" w:hAnsi="Arial" w:cs="Arial"/>
          <w:b/>
        </w:rPr>
        <w:t>Immunofl</w:t>
      </w:r>
      <w:r w:rsidR="00413294" w:rsidRPr="005C0D86">
        <w:rPr>
          <w:rFonts w:ascii="Arial" w:hAnsi="Arial" w:cs="Arial"/>
          <w:b/>
        </w:rPr>
        <w:t>u</w:t>
      </w:r>
      <w:r w:rsidR="00F774C5" w:rsidRPr="005C0D86">
        <w:rPr>
          <w:rFonts w:ascii="Arial" w:hAnsi="Arial" w:cs="Arial"/>
          <w:b/>
        </w:rPr>
        <w:t>ores</w:t>
      </w:r>
      <w:r w:rsidR="00413294" w:rsidRPr="005C0D86">
        <w:rPr>
          <w:rFonts w:ascii="Arial" w:hAnsi="Arial" w:cs="Arial"/>
          <w:b/>
        </w:rPr>
        <w:t>c</w:t>
      </w:r>
      <w:r w:rsidR="00F774C5" w:rsidRPr="005C0D86">
        <w:rPr>
          <w:rFonts w:ascii="Arial" w:hAnsi="Arial" w:cs="Arial"/>
          <w:b/>
        </w:rPr>
        <w:t>ence staining</w:t>
      </w:r>
      <w:r w:rsidRPr="005C0D86">
        <w:rPr>
          <w:rFonts w:ascii="Arial" w:hAnsi="Arial" w:cs="Arial"/>
          <w:b/>
        </w:rPr>
        <w:t xml:space="preserve"> of</w:t>
      </w:r>
      <w:r w:rsidR="00F774C5" w:rsidRPr="005C0D86">
        <w:rPr>
          <w:rFonts w:ascii="Arial" w:hAnsi="Arial" w:cs="Arial"/>
          <w:b/>
        </w:rPr>
        <w:t xml:space="preserve"> BACH1 and E-cadherin in</w:t>
      </w:r>
      <w:r w:rsidRPr="005C0D86">
        <w:rPr>
          <w:rFonts w:ascii="Arial" w:hAnsi="Arial" w:cs="Arial"/>
          <w:b/>
        </w:rPr>
        <w:t xml:space="preserve"> </w:t>
      </w:r>
      <w:r w:rsidR="007B1342" w:rsidRPr="005C0D86">
        <w:rPr>
          <w:rFonts w:ascii="Arial" w:hAnsi="Arial" w:cs="Arial"/>
          <w:b/>
        </w:rPr>
        <w:t>AsPC-1/sg</w:t>
      </w:r>
      <w:r w:rsidR="007B1342" w:rsidRPr="005C0D86">
        <w:rPr>
          <w:rFonts w:ascii="Arial" w:hAnsi="Arial" w:cs="Arial"/>
          <w:b/>
          <w:i/>
        </w:rPr>
        <w:t>BACH1</w:t>
      </w:r>
      <w:r w:rsidR="007B1342" w:rsidRPr="005C0D86">
        <w:rPr>
          <w:rFonts w:ascii="Arial" w:hAnsi="Arial" w:cs="Arial"/>
          <w:b/>
        </w:rPr>
        <w:t xml:space="preserve"> cells</w:t>
      </w:r>
      <w:r w:rsidR="001647D9" w:rsidRPr="005C0D86">
        <w:rPr>
          <w:rFonts w:ascii="Arial" w:hAnsi="Arial" w:cs="Arial"/>
          <w:b/>
        </w:rPr>
        <w:t xml:space="preserve"> and the expression amounts of BACH1 in pancreat</w:t>
      </w:r>
      <w:r w:rsidR="006F70A6">
        <w:rPr>
          <w:rFonts w:ascii="Arial" w:hAnsi="Arial" w:cs="Arial"/>
          <w:b/>
        </w:rPr>
        <w:t>ic cancer cell line models used</w:t>
      </w:r>
    </w:p>
    <w:p w14:paraId="03F91E58" w14:textId="6B6204E2" w:rsidR="005C41D4" w:rsidRPr="005C0D86" w:rsidRDefault="005C41D4" w:rsidP="005C41D4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lastRenderedPageBreak/>
        <w:t>(</w:t>
      </w:r>
      <w:r w:rsidR="00F774C5" w:rsidRPr="005C0D86">
        <w:rPr>
          <w:rFonts w:ascii="Arial" w:hAnsi="Arial" w:cs="Arial"/>
        </w:rPr>
        <w:t>A</w:t>
      </w:r>
      <w:r w:rsidRPr="005C0D86">
        <w:rPr>
          <w:rFonts w:ascii="Arial" w:hAnsi="Arial" w:cs="Arial"/>
        </w:rPr>
        <w:t>) Immunofluorescence staining of BACH1 in BACH1 WT/</w:t>
      </w:r>
      <w:proofErr w:type="spellStart"/>
      <w:r w:rsidRPr="005C0D86">
        <w:rPr>
          <w:rFonts w:ascii="Arial" w:hAnsi="Arial" w:cs="Arial"/>
        </w:rPr>
        <w:t>sg</w:t>
      </w:r>
      <w:r w:rsidRPr="005C0D86">
        <w:rPr>
          <w:rFonts w:ascii="Arial" w:hAnsi="Arial" w:cs="Arial"/>
          <w:i/>
        </w:rPr>
        <w:t>Cont</w:t>
      </w:r>
      <w:proofErr w:type="spellEnd"/>
      <w:r w:rsidRPr="005C0D86">
        <w:rPr>
          <w:rFonts w:ascii="Arial" w:hAnsi="Arial" w:cs="Arial"/>
        </w:rPr>
        <w:t xml:space="preserve"> and BACH1 KO/sg</w:t>
      </w:r>
      <w:r w:rsidRPr="005C0D86">
        <w:rPr>
          <w:rFonts w:ascii="Arial" w:hAnsi="Arial" w:cs="Arial"/>
          <w:i/>
        </w:rPr>
        <w:t>BACH1</w:t>
      </w:r>
      <w:r w:rsidRPr="005C0D86">
        <w:rPr>
          <w:rFonts w:ascii="Arial" w:hAnsi="Arial" w:cs="Arial"/>
        </w:rPr>
        <w:t>-2 AsPC-1</w:t>
      </w:r>
      <w:r w:rsidR="00332D5B" w:rsidRPr="005C0D86">
        <w:rPr>
          <w:rFonts w:ascii="Arial" w:hAnsi="Arial" w:cs="Arial"/>
        </w:rPr>
        <w:t xml:space="preserve"> cells</w:t>
      </w:r>
      <w:r w:rsidRPr="005C0D86">
        <w:rPr>
          <w:rFonts w:ascii="Arial" w:hAnsi="Arial" w:cs="Arial"/>
        </w:rPr>
        <w:t xml:space="preserve">. Scale bar, 7.5 </w:t>
      </w:r>
      <w:proofErr w:type="spellStart"/>
      <w:r w:rsidRPr="005C0D86">
        <w:rPr>
          <w:rFonts w:ascii="Arial" w:hAnsi="Arial" w:cs="Arial"/>
        </w:rPr>
        <w:t>μm</w:t>
      </w:r>
      <w:proofErr w:type="spellEnd"/>
      <w:r w:rsidRPr="005C0D86">
        <w:rPr>
          <w:rFonts w:ascii="Arial" w:hAnsi="Arial" w:cs="Arial"/>
        </w:rPr>
        <w:t>.</w:t>
      </w:r>
    </w:p>
    <w:p w14:paraId="1B309630" w14:textId="22AD1A72" w:rsidR="001647D9" w:rsidRPr="005C0D86" w:rsidRDefault="005C41D4" w:rsidP="005C41D4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>(</w:t>
      </w:r>
      <w:r w:rsidR="00F774C5" w:rsidRPr="005C0D86">
        <w:rPr>
          <w:rFonts w:ascii="Arial" w:hAnsi="Arial" w:cs="Arial"/>
        </w:rPr>
        <w:t>B</w:t>
      </w:r>
      <w:r w:rsidRPr="005C0D86">
        <w:rPr>
          <w:rFonts w:ascii="Arial" w:hAnsi="Arial" w:cs="Arial"/>
        </w:rPr>
        <w:t>) Immunofluorescence staining of E-cadherin in BACH1 WT/</w:t>
      </w:r>
      <w:proofErr w:type="spellStart"/>
      <w:r w:rsidRPr="005C0D86">
        <w:rPr>
          <w:rFonts w:ascii="Arial" w:hAnsi="Arial" w:cs="Arial"/>
        </w:rPr>
        <w:t>sg</w:t>
      </w:r>
      <w:r w:rsidRPr="005C0D86">
        <w:rPr>
          <w:rFonts w:ascii="Arial" w:hAnsi="Arial" w:cs="Arial"/>
          <w:i/>
        </w:rPr>
        <w:t>Cont</w:t>
      </w:r>
      <w:proofErr w:type="spellEnd"/>
      <w:r w:rsidRPr="005C0D86">
        <w:rPr>
          <w:rFonts w:ascii="Arial" w:hAnsi="Arial" w:cs="Arial"/>
        </w:rPr>
        <w:t xml:space="preserve"> and BACH1 KO/sg</w:t>
      </w:r>
      <w:r w:rsidRPr="005C0D86">
        <w:rPr>
          <w:rFonts w:ascii="Arial" w:hAnsi="Arial" w:cs="Arial"/>
          <w:i/>
        </w:rPr>
        <w:t>BACH1</w:t>
      </w:r>
      <w:r w:rsidRPr="005C0D86">
        <w:rPr>
          <w:rFonts w:ascii="Arial" w:hAnsi="Arial" w:cs="Arial"/>
        </w:rPr>
        <w:t>-2 AsPC-1</w:t>
      </w:r>
      <w:r w:rsidR="00332D5B" w:rsidRPr="005C0D86">
        <w:rPr>
          <w:rFonts w:ascii="Arial" w:hAnsi="Arial" w:cs="Arial"/>
        </w:rPr>
        <w:t xml:space="preserve"> cells</w:t>
      </w:r>
      <w:r w:rsidRPr="005C0D86">
        <w:rPr>
          <w:rFonts w:ascii="Arial" w:hAnsi="Arial" w:cs="Arial"/>
        </w:rPr>
        <w:t xml:space="preserve">. Scale bar, 75 </w:t>
      </w:r>
      <w:proofErr w:type="spellStart"/>
      <w:r w:rsidRPr="005C0D86">
        <w:rPr>
          <w:rFonts w:ascii="Arial" w:hAnsi="Arial" w:cs="Arial"/>
        </w:rPr>
        <w:t>μm</w:t>
      </w:r>
      <w:proofErr w:type="spellEnd"/>
      <w:r w:rsidRPr="005C0D86">
        <w:rPr>
          <w:rFonts w:ascii="Arial" w:hAnsi="Arial" w:cs="Arial"/>
        </w:rPr>
        <w:t>.</w:t>
      </w:r>
    </w:p>
    <w:p w14:paraId="42DC8451" w14:textId="250224C1" w:rsidR="006F3227" w:rsidRPr="005C0D86" w:rsidRDefault="001647D9" w:rsidP="00FE2ACD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(C) </w:t>
      </w:r>
      <w:r w:rsidR="006F3227" w:rsidRPr="005C0D86">
        <w:rPr>
          <w:rFonts w:ascii="Arial" w:hAnsi="Arial" w:cs="Arial"/>
          <w:i/>
        </w:rPr>
        <w:t>BACH1</w:t>
      </w:r>
      <w:r w:rsidR="006F3227" w:rsidRPr="005C0D86">
        <w:rPr>
          <w:rFonts w:ascii="Arial" w:hAnsi="Arial" w:cs="Arial"/>
        </w:rPr>
        <w:t xml:space="preserve"> mRNA level in pancreatic cancer cell line models</w:t>
      </w:r>
      <w:r w:rsidR="00DA2198" w:rsidRPr="005C0D86">
        <w:rPr>
          <w:rFonts w:ascii="Arial" w:hAnsi="Arial" w:cs="Arial"/>
        </w:rPr>
        <w:t xml:space="preserve"> of knockout (sg</w:t>
      </w:r>
      <w:r w:rsidR="00DA2198" w:rsidRPr="005C0D86">
        <w:rPr>
          <w:rFonts w:ascii="Arial" w:hAnsi="Arial" w:cs="Arial"/>
          <w:i/>
          <w:iCs/>
        </w:rPr>
        <w:t>BACH1</w:t>
      </w:r>
      <w:r w:rsidR="00DA2198" w:rsidRPr="005C0D86">
        <w:rPr>
          <w:rFonts w:ascii="Arial" w:hAnsi="Arial" w:cs="Arial"/>
        </w:rPr>
        <w:t>), silencing (si</w:t>
      </w:r>
      <w:r w:rsidR="00DA2198" w:rsidRPr="005C0D86">
        <w:rPr>
          <w:rFonts w:ascii="Arial" w:hAnsi="Arial" w:cs="Arial"/>
          <w:i/>
          <w:iCs/>
        </w:rPr>
        <w:t>BACH1</w:t>
      </w:r>
      <w:r w:rsidR="00DA2198" w:rsidRPr="005C0D86">
        <w:rPr>
          <w:rFonts w:ascii="Arial" w:hAnsi="Arial" w:cs="Arial"/>
        </w:rPr>
        <w:t>), and overexpression (ex</w:t>
      </w:r>
      <w:r w:rsidR="00DA2198" w:rsidRPr="005C0D86">
        <w:rPr>
          <w:rFonts w:ascii="Arial" w:hAnsi="Arial" w:cs="Arial"/>
          <w:i/>
          <w:iCs/>
        </w:rPr>
        <w:t>BACH1</w:t>
      </w:r>
      <w:r w:rsidR="00DA2198" w:rsidRPr="005C0D86">
        <w:rPr>
          <w:rFonts w:ascii="Arial" w:hAnsi="Arial" w:cs="Arial"/>
        </w:rPr>
        <w:t>)</w:t>
      </w:r>
      <w:r w:rsidR="006F3227" w:rsidRPr="005C0D86">
        <w:rPr>
          <w:rFonts w:ascii="Arial" w:hAnsi="Arial" w:cs="Arial"/>
        </w:rPr>
        <w:t>.</w:t>
      </w:r>
    </w:p>
    <w:p w14:paraId="62096451" w14:textId="0A88CB75" w:rsidR="006F3227" w:rsidRPr="005C0D86" w:rsidRDefault="001647D9" w:rsidP="00FE2ACD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(D) </w:t>
      </w:r>
      <w:r w:rsidR="006F3227" w:rsidRPr="005C0D86">
        <w:rPr>
          <w:rFonts w:ascii="Arial" w:hAnsi="Arial" w:cs="Arial"/>
        </w:rPr>
        <w:t>BACH1 and Nrf2 protein level</w:t>
      </w:r>
      <w:r w:rsidR="00DA2198" w:rsidRPr="005C0D86">
        <w:rPr>
          <w:rFonts w:ascii="Arial" w:hAnsi="Arial" w:cs="Arial"/>
        </w:rPr>
        <w:t>s</w:t>
      </w:r>
      <w:r w:rsidR="006F3227" w:rsidRPr="005C0D86">
        <w:rPr>
          <w:rFonts w:ascii="Arial" w:hAnsi="Arial" w:cs="Arial"/>
        </w:rPr>
        <w:t xml:space="preserve"> in </w:t>
      </w:r>
      <w:r w:rsidR="00DA2198" w:rsidRPr="005C0D86">
        <w:rPr>
          <w:rFonts w:ascii="Arial" w:hAnsi="Arial" w:cs="Arial"/>
        </w:rPr>
        <w:t xml:space="preserve">the indicated </w:t>
      </w:r>
      <w:r w:rsidR="006F3227" w:rsidRPr="005C0D86">
        <w:rPr>
          <w:rFonts w:ascii="Arial" w:hAnsi="Arial" w:cs="Arial"/>
        </w:rPr>
        <w:t>pancreatic cancer cell line models.</w:t>
      </w:r>
    </w:p>
    <w:p w14:paraId="1D720AF1" w14:textId="77777777" w:rsidR="006F3227" w:rsidRPr="005C0D86" w:rsidRDefault="006F3227" w:rsidP="003D7DD3">
      <w:pPr>
        <w:widowControl/>
        <w:spacing w:line="480" w:lineRule="auto"/>
        <w:ind w:left="120"/>
        <w:rPr>
          <w:rFonts w:ascii="Arial" w:hAnsi="Arial" w:cs="Arial"/>
        </w:rPr>
      </w:pPr>
    </w:p>
    <w:p w14:paraId="4B3C379E" w14:textId="2E3D6C61" w:rsidR="006F3227" w:rsidRPr="005C0D86" w:rsidRDefault="006F3227" w:rsidP="003D7DD3">
      <w:pPr>
        <w:widowControl/>
        <w:spacing w:line="480" w:lineRule="auto"/>
        <w:ind w:left="120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 xml:space="preserve">Figure </w:t>
      </w:r>
      <w:r w:rsidR="001647D9" w:rsidRPr="005C0D86">
        <w:rPr>
          <w:rFonts w:ascii="Arial" w:hAnsi="Arial" w:cs="Arial"/>
          <w:b/>
        </w:rPr>
        <w:t>S5</w:t>
      </w:r>
      <w:r w:rsidRPr="005C0D86">
        <w:rPr>
          <w:rFonts w:ascii="Arial" w:hAnsi="Arial" w:cs="Arial"/>
          <w:b/>
        </w:rPr>
        <w:t xml:space="preserve">. </w:t>
      </w:r>
      <w:r w:rsidR="005A5A79" w:rsidRPr="005C0D86">
        <w:rPr>
          <w:rFonts w:ascii="Arial" w:hAnsi="Arial" w:cs="Arial"/>
          <w:b/>
        </w:rPr>
        <w:t>Induc</w:t>
      </w:r>
      <w:r w:rsidR="00355D58" w:rsidRPr="005C0D86">
        <w:rPr>
          <w:rFonts w:ascii="Arial" w:hAnsi="Arial" w:cs="Arial"/>
          <w:b/>
        </w:rPr>
        <w:t>t</w:t>
      </w:r>
      <w:r w:rsidR="005A5A79" w:rsidRPr="005C0D86">
        <w:rPr>
          <w:rFonts w:ascii="Arial" w:hAnsi="Arial" w:cs="Arial"/>
          <w:b/>
        </w:rPr>
        <w:t xml:space="preserve">ion of </w:t>
      </w:r>
      <w:r w:rsidRPr="005C0D86">
        <w:rPr>
          <w:rFonts w:ascii="Arial" w:hAnsi="Arial" w:cs="Arial"/>
          <w:b/>
        </w:rPr>
        <w:t xml:space="preserve">epithelial gene expression in AsPC1 cells </w:t>
      </w:r>
      <w:r w:rsidR="005A5A79" w:rsidRPr="005C0D86">
        <w:rPr>
          <w:rFonts w:ascii="Arial" w:hAnsi="Arial" w:cs="Arial"/>
          <w:b/>
        </w:rPr>
        <w:t>lacking</w:t>
      </w:r>
      <w:r w:rsidR="006F70A6">
        <w:rPr>
          <w:rFonts w:ascii="Arial" w:hAnsi="Arial" w:cs="Arial"/>
          <w:b/>
        </w:rPr>
        <w:t xml:space="preserve"> BACH1</w:t>
      </w:r>
    </w:p>
    <w:p w14:paraId="23B7BD7B" w14:textId="28AAFC2C" w:rsidR="006F3227" w:rsidRPr="005C0D86" w:rsidRDefault="006F3227" w:rsidP="003D7DD3">
      <w:pPr>
        <w:widowControl/>
        <w:spacing w:line="480" w:lineRule="auto"/>
        <w:ind w:left="120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(A) </w:t>
      </w:r>
      <w:r w:rsidR="00690CB0" w:rsidRPr="005C0D86">
        <w:rPr>
          <w:rFonts w:ascii="Arial" w:hAnsi="Arial" w:cs="Arial"/>
        </w:rPr>
        <w:t xml:space="preserve">RNA-sequencing data of </w:t>
      </w:r>
      <w:r w:rsidR="00690CB0" w:rsidRPr="005C0D86">
        <w:rPr>
          <w:rFonts w:ascii="Arial" w:hAnsi="Arial" w:cs="Arial"/>
          <w:i/>
        </w:rPr>
        <w:t>BACH1</w:t>
      </w:r>
      <w:r w:rsidR="00690CB0" w:rsidRPr="005C0D86">
        <w:rPr>
          <w:rFonts w:ascii="Arial" w:hAnsi="Arial" w:cs="Arial"/>
        </w:rPr>
        <w:t xml:space="preserve"> gene in AsPC</w:t>
      </w:r>
      <w:r w:rsidR="007B1342" w:rsidRPr="005C0D86">
        <w:rPr>
          <w:rFonts w:ascii="Arial" w:hAnsi="Arial" w:cs="Arial"/>
        </w:rPr>
        <w:t>-</w:t>
      </w:r>
      <w:r w:rsidR="00690CB0" w:rsidRPr="005C0D86">
        <w:rPr>
          <w:rFonts w:ascii="Arial" w:hAnsi="Arial" w:cs="Arial"/>
        </w:rPr>
        <w:t>1/sg</w:t>
      </w:r>
      <w:r w:rsidR="00690CB0" w:rsidRPr="005C0D86">
        <w:rPr>
          <w:rFonts w:ascii="Arial" w:hAnsi="Arial" w:cs="Arial"/>
          <w:i/>
        </w:rPr>
        <w:t>BACH1</w:t>
      </w:r>
      <w:r w:rsidR="00690CB0" w:rsidRPr="005C0D86">
        <w:rPr>
          <w:rFonts w:ascii="Arial" w:hAnsi="Arial" w:cs="Arial"/>
        </w:rPr>
        <w:t>-2 cells</w:t>
      </w:r>
      <w:r w:rsidR="005A5A79" w:rsidRPr="005C0D86">
        <w:rPr>
          <w:rFonts w:ascii="Arial" w:hAnsi="Arial" w:cs="Arial"/>
        </w:rPr>
        <w:t xml:space="preserve"> and control cells</w:t>
      </w:r>
      <w:r w:rsidR="003A47FD" w:rsidRPr="005C0D86">
        <w:rPr>
          <w:rFonts w:ascii="Arial" w:hAnsi="Arial" w:cs="Arial"/>
        </w:rPr>
        <w:t xml:space="preserve"> (</w:t>
      </w:r>
      <w:r w:rsidR="001647D9" w:rsidRPr="005C0D86">
        <w:rPr>
          <w:rFonts w:ascii="Arial" w:hAnsi="Arial" w:cs="Arial"/>
        </w:rPr>
        <w:t>empty vector (</w:t>
      </w:r>
      <w:proofErr w:type="spellStart"/>
      <w:r w:rsidR="001647D9" w:rsidRPr="005C0D86">
        <w:rPr>
          <w:rFonts w:ascii="Arial" w:hAnsi="Arial" w:cs="Arial"/>
        </w:rPr>
        <w:t>lentiCRISPR</w:t>
      </w:r>
      <w:proofErr w:type="spellEnd"/>
      <w:r w:rsidR="001647D9" w:rsidRPr="005C0D86">
        <w:rPr>
          <w:rFonts w:ascii="Arial" w:hAnsi="Arial" w:cs="Arial"/>
        </w:rPr>
        <w:t xml:space="preserve"> v2)</w:t>
      </w:r>
      <w:r w:rsidR="003A47FD" w:rsidRPr="005C0D86">
        <w:rPr>
          <w:rFonts w:ascii="Arial" w:hAnsi="Arial" w:cs="Arial"/>
        </w:rPr>
        <w:t xml:space="preserve"> used as control)</w:t>
      </w:r>
      <w:r w:rsidR="005A5A79" w:rsidRPr="005C0D86">
        <w:rPr>
          <w:rFonts w:ascii="Arial" w:hAnsi="Arial" w:cs="Arial"/>
        </w:rPr>
        <w:t>, analyzed in triplicates</w:t>
      </w:r>
      <w:r w:rsidR="00690CB0" w:rsidRPr="005C0D86">
        <w:rPr>
          <w:rFonts w:ascii="Arial" w:hAnsi="Arial" w:cs="Arial"/>
        </w:rPr>
        <w:t>.</w:t>
      </w:r>
    </w:p>
    <w:p w14:paraId="54B1811F" w14:textId="018D87BF" w:rsidR="006F3227" w:rsidRPr="005C0D86" w:rsidRDefault="006F3227" w:rsidP="003D7DD3">
      <w:pPr>
        <w:widowControl/>
        <w:spacing w:line="480" w:lineRule="auto"/>
        <w:ind w:left="120"/>
        <w:rPr>
          <w:rFonts w:ascii="Arial" w:hAnsi="Arial" w:cs="Arial"/>
        </w:rPr>
      </w:pPr>
      <w:r w:rsidRPr="005C0D86">
        <w:rPr>
          <w:rFonts w:ascii="Arial" w:hAnsi="Arial" w:cs="Arial"/>
        </w:rPr>
        <w:t>(B)</w:t>
      </w:r>
      <w:r w:rsidR="005B2D20" w:rsidRPr="005C0D86">
        <w:rPr>
          <w:rFonts w:ascii="Arial" w:hAnsi="Arial" w:cs="Arial"/>
        </w:rPr>
        <w:t xml:space="preserve"> </w:t>
      </w:r>
      <w:r w:rsidR="006874BC" w:rsidRPr="005C0D86">
        <w:rPr>
          <w:rFonts w:ascii="Arial" w:hAnsi="Arial" w:cs="Arial"/>
        </w:rPr>
        <w:t xml:space="preserve">Some </w:t>
      </w:r>
      <w:r w:rsidR="005A5A79" w:rsidRPr="005C0D86">
        <w:rPr>
          <w:rFonts w:ascii="Arial" w:hAnsi="Arial" w:cs="Arial"/>
        </w:rPr>
        <w:t xml:space="preserve">of the </w:t>
      </w:r>
      <w:r w:rsidR="006874BC" w:rsidRPr="005C0D86">
        <w:rPr>
          <w:rFonts w:ascii="Arial" w:hAnsi="Arial" w:cs="Arial"/>
        </w:rPr>
        <w:t>typical</w:t>
      </w:r>
      <w:r w:rsidR="005B2D20" w:rsidRPr="005C0D86">
        <w:rPr>
          <w:rFonts w:ascii="Arial" w:hAnsi="Arial" w:cs="Arial"/>
        </w:rPr>
        <w:t xml:space="preserve"> RNA-sequence reads of sg</w:t>
      </w:r>
      <w:r w:rsidR="005B2D20" w:rsidRPr="005C0D86">
        <w:rPr>
          <w:rFonts w:ascii="Arial" w:hAnsi="Arial" w:cs="Arial"/>
          <w:i/>
        </w:rPr>
        <w:t>BACH1</w:t>
      </w:r>
      <w:r w:rsidR="005B2D20" w:rsidRPr="005C0D86">
        <w:rPr>
          <w:rFonts w:ascii="Arial" w:hAnsi="Arial" w:cs="Arial"/>
        </w:rPr>
        <w:t xml:space="preserve">-2 target sequence </w:t>
      </w:r>
      <w:r w:rsidR="005A5A79" w:rsidRPr="005C0D86">
        <w:rPr>
          <w:rFonts w:ascii="Arial" w:hAnsi="Arial" w:cs="Arial"/>
        </w:rPr>
        <w:t xml:space="preserve">region </w:t>
      </w:r>
      <w:r w:rsidR="005B2D20" w:rsidRPr="005C0D86">
        <w:rPr>
          <w:rFonts w:ascii="Arial" w:hAnsi="Arial" w:cs="Arial"/>
        </w:rPr>
        <w:t>shown in Fig. 6A in AsPC</w:t>
      </w:r>
      <w:r w:rsidR="007B1342" w:rsidRPr="005C0D86">
        <w:rPr>
          <w:rFonts w:ascii="Arial" w:hAnsi="Arial" w:cs="Arial"/>
        </w:rPr>
        <w:t>-</w:t>
      </w:r>
      <w:r w:rsidR="005B2D20" w:rsidRPr="005C0D86">
        <w:rPr>
          <w:rFonts w:ascii="Arial" w:hAnsi="Arial" w:cs="Arial"/>
        </w:rPr>
        <w:t>1/sg</w:t>
      </w:r>
      <w:r w:rsidR="005B2D20" w:rsidRPr="005C0D86">
        <w:rPr>
          <w:rFonts w:ascii="Arial" w:hAnsi="Arial" w:cs="Arial"/>
          <w:i/>
        </w:rPr>
        <w:t>BACH1</w:t>
      </w:r>
      <w:r w:rsidR="005B2D20" w:rsidRPr="005C0D86">
        <w:rPr>
          <w:rFonts w:ascii="Arial" w:hAnsi="Arial" w:cs="Arial"/>
        </w:rPr>
        <w:t>-2 cells</w:t>
      </w:r>
      <w:r w:rsidR="005A5A79" w:rsidRPr="005C0D86">
        <w:rPr>
          <w:rFonts w:ascii="Arial" w:hAnsi="Arial" w:cs="Arial"/>
        </w:rPr>
        <w:t xml:space="preserve"> and control</w:t>
      </w:r>
      <w:r w:rsidR="003A47FD" w:rsidRPr="005C0D86">
        <w:rPr>
          <w:rFonts w:ascii="Arial" w:hAnsi="Arial" w:cs="Arial"/>
        </w:rPr>
        <w:t xml:space="preserve"> cells</w:t>
      </w:r>
      <w:r w:rsidR="005B2D20" w:rsidRPr="005C0D86">
        <w:rPr>
          <w:rFonts w:ascii="Arial" w:hAnsi="Arial" w:cs="Arial"/>
        </w:rPr>
        <w:t>.</w:t>
      </w:r>
    </w:p>
    <w:p w14:paraId="6E42C318" w14:textId="767D47F2" w:rsidR="006F3227" w:rsidRPr="005C0D86" w:rsidRDefault="006F3227" w:rsidP="003D7DD3">
      <w:pPr>
        <w:widowControl/>
        <w:spacing w:line="480" w:lineRule="auto"/>
        <w:ind w:left="120"/>
        <w:rPr>
          <w:rFonts w:ascii="Arial" w:hAnsi="Arial" w:cs="Arial"/>
        </w:rPr>
      </w:pPr>
      <w:r w:rsidRPr="005C0D86">
        <w:rPr>
          <w:rFonts w:ascii="Arial" w:hAnsi="Arial" w:cs="Arial"/>
        </w:rPr>
        <w:lastRenderedPageBreak/>
        <w:t>(C)</w:t>
      </w:r>
      <w:r w:rsidR="005B2D20" w:rsidRPr="005C0D86">
        <w:rPr>
          <w:rFonts w:ascii="Arial" w:hAnsi="Arial" w:cs="Arial"/>
        </w:rPr>
        <w:t xml:space="preserve"> </w:t>
      </w:r>
      <w:r w:rsidR="005B2D20" w:rsidRPr="005C0D86">
        <w:rPr>
          <w:rFonts w:ascii="Arial" w:hAnsi="Arial" w:cs="Arial"/>
          <w:kern w:val="0"/>
        </w:rPr>
        <w:t xml:space="preserve">The dendrogram using all genes (at least </w:t>
      </w:r>
      <w:r w:rsidR="004250A0" w:rsidRPr="005C0D86">
        <w:rPr>
          <w:rFonts w:ascii="Arial" w:hAnsi="Arial" w:cs="Arial"/>
          <w:kern w:val="0"/>
        </w:rPr>
        <w:t xml:space="preserve">reads per a gene of </w:t>
      </w:r>
      <w:r w:rsidR="005B2D20" w:rsidRPr="005C0D86">
        <w:rPr>
          <w:rFonts w:ascii="Arial" w:hAnsi="Arial" w:cs="Arial"/>
          <w:kern w:val="0"/>
        </w:rPr>
        <w:t xml:space="preserve">one sample is </w:t>
      </w:r>
      <w:r w:rsidR="003A47FD" w:rsidRPr="005C0D86">
        <w:rPr>
          <w:rFonts w:ascii="Arial" w:hAnsi="Arial" w:cs="Arial"/>
          <w:kern w:val="0"/>
        </w:rPr>
        <w:t xml:space="preserve">with </w:t>
      </w:r>
      <w:r w:rsidR="004250A0" w:rsidRPr="005C0D86">
        <w:rPr>
          <w:rFonts w:ascii="Arial" w:hAnsi="Arial" w:cs="Arial"/>
          <w:kern w:val="0"/>
        </w:rPr>
        <w:t>reads counts &gt; 5 and CPM &gt; 1</w:t>
      </w:r>
      <w:r w:rsidR="005B2D20" w:rsidRPr="005C0D86">
        <w:rPr>
          <w:rFonts w:ascii="Arial" w:hAnsi="Arial" w:cs="Arial"/>
          <w:kern w:val="0"/>
        </w:rPr>
        <w:t>).</w:t>
      </w:r>
      <w:r w:rsidR="005A3CB8" w:rsidRPr="005C0D86">
        <w:rPr>
          <w:rFonts w:ascii="Arial" w:hAnsi="Arial" w:cs="Arial"/>
          <w:kern w:val="0"/>
        </w:rPr>
        <w:t xml:space="preserve"> Cluster analysis was performed using ‘</w:t>
      </w:r>
      <w:proofErr w:type="spellStart"/>
      <w:r w:rsidR="005A3CB8" w:rsidRPr="005C0D86">
        <w:rPr>
          <w:rFonts w:ascii="Arial" w:hAnsi="Arial" w:cs="Arial"/>
          <w:kern w:val="0"/>
        </w:rPr>
        <w:t>hclust</w:t>
      </w:r>
      <w:proofErr w:type="spellEnd"/>
      <w:r w:rsidR="005A3CB8" w:rsidRPr="005C0D86">
        <w:rPr>
          <w:rFonts w:ascii="Arial" w:hAnsi="Arial" w:cs="Arial"/>
          <w:kern w:val="0"/>
        </w:rPr>
        <w:t>’ function in R soft ware.</w:t>
      </w:r>
      <w:r w:rsidR="003A47FD" w:rsidRPr="005C0D86">
        <w:rPr>
          <w:rFonts w:ascii="Arial" w:hAnsi="Arial" w:cs="Arial"/>
          <w:kern w:val="0"/>
        </w:rPr>
        <w:t xml:space="preserve"> RNA-sequencing data of </w:t>
      </w:r>
      <w:r w:rsidR="003A47FD" w:rsidRPr="005C0D86">
        <w:rPr>
          <w:rFonts w:ascii="Arial" w:hAnsi="Arial" w:cs="Arial"/>
          <w:i/>
          <w:iCs/>
          <w:kern w:val="0"/>
        </w:rPr>
        <w:t>BACH1</w:t>
      </w:r>
      <w:r w:rsidR="003A47FD" w:rsidRPr="005C0D86">
        <w:rPr>
          <w:rFonts w:ascii="Arial" w:hAnsi="Arial" w:cs="Arial"/>
          <w:kern w:val="0"/>
        </w:rPr>
        <w:t xml:space="preserve"> knockdown experiment is from Fig. 2.</w:t>
      </w:r>
    </w:p>
    <w:p w14:paraId="5163BC72" w14:textId="3D9CD37B" w:rsidR="006F3227" w:rsidRPr="005C0D86" w:rsidRDefault="006F3227" w:rsidP="003D7DD3">
      <w:pPr>
        <w:widowControl/>
        <w:spacing w:line="480" w:lineRule="auto"/>
        <w:ind w:left="120"/>
        <w:rPr>
          <w:rFonts w:ascii="Arial" w:hAnsi="Arial" w:cs="Arial"/>
        </w:rPr>
      </w:pPr>
      <w:r w:rsidRPr="005C0D86">
        <w:rPr>
          <w:rFonts w:ascii="Arial" w:hAnsi="Arial" w:cs="Arial"/>
        </w:rPr>
        <w:t>(D)</w:t>
      </w:r>
      <w:r w:rsidR="00FC4542" w:rsidRPr="005C0D86">
        <w:rPr>
          <w:rFonts w:ascii="Arial" w:hAnsi="Arial" w:cs="Arial"/>
        </w:rPr>
        <w:t xml:space="preserve"> Heatmap of RNA-sequence results in control and BACH1 </w:t>
      </w:r>
      <w:r w:rsidR="003A47FD" w:rsidRPr="005C0D86">
        <w:rPr>
          <w:rFonts w:ascii="Arial" w:hAnsi="Arial" w:cs="Arial"/>
        </w:rPr>
        <w:t>knockout</w:t>
      </w:r>
      <w:r w:rsidR="00FC4542" w:rsidRPr="005C0D86">
        <w:rPr>
          <w:rFonts w:ascii="Arial" w:hAnsi="Arial" w:cs="Arial"/>
        </w:rPr>
        <w:t xml:space="preserve"> samples (n = 3). Genes with fold change ≥ 2 &amp; P value &lt; 0.05 are shown.</w:t>
      </w:r>
    </w:p>
    <w:p w14:paraId="74A539EA" w14:textId="7C4C491F" w:rsidR="006F3227" w:rsidRPr="005C0D86" w:rsidRDefault="006F3227" w:rsidP="003D7DD3">
      <w:pPr>
        <w:widowControl/>
        <w:spacing w:line="480" w:lineRule="auto"/>
        <w:ind w:left="120"/>
        <w:rPr>
          <w:rFonts w:ascii="Arial" w:hAnsi="Arial" w:cs="Arial"/>
        </w:rPr>
      </w:pPr>
      <w:r w:rsidRPr="005C0D86">
        <w:rPr>
          <w:rFonts w:ascii="Arial" w:hAnsi="Arial" w:cs="Arial"/>
        </w:rPr>
        <w:t>(E)</w:t>
      </w:r>
      <w:r w:rsidR="00FC4542" w:rsidRPr="005C0D86">
        <w:rPr>
          <w:rFonts w:ascii="Arial" w:hAnsi="Arial" w:cs="Arial"/>
        </w:rPr>
        <w:t xml:space="preserve"> Heatmap shows the RNA-sequence results (counts per a million mapped reads (CPM)) of arbitrarily selected EMT-related genes </w:t>
      </w:r>
      <w:r w:rsidR="003A47FD" w:rsidRPr="005C0D86">
        <w:rPr>
          <w:rFonts w:ascii="Arial" w:hAnsi="Arial" w:cs="Arial"/>
        </w:rPr>
        <w:t>in Fig. 2B</w:t>
      </w:r>
      <w:r w:rsidR="00FC4542" w:rsidRPr="005C0D86">
        <w:rPr>
          <w:rFonts w:ascii="Arial" w:hAnsi="Arial" w:cs="Arial"/>
        </w:rPr>
        <w:t xml:space="preserve">. CPM was calculated on </w:t>
      </w:r>
      <w:proofErr w:type="spellStart"/>
      <w:r w:rsidR="00FC4542" w:rsidRPr="005C0D86">
        <w:rPr>
          <w:rFonts w:ascii="Arial" w:hAnsi="Arial" w:cs="Arial"/>
        </w:rPr>
        <w:t>HTseq</w:t>
      </w:r>
      <w:proofErr w:type="spellEnd"/>
      <w:r w:rsidR="00FC4542" w:rsidRPr="005C0D86">
        <w:rPr>
          <w:rFonts w:ascii="Arial" w:hAnsi="Arial" w:cs="Arial"/>
        </w:rPr>
        <w:t xml:space="preserve"> v0.9.1.</w:t>
      </w:r>
    </w:p>
    <w:p w14:paraId="58A5847E" w14:textId="159E230D" w:rsidR="003A47FD" w:rsidRPr="005C0D86" w:rsidRDefault="006F3227" w:rsidP="003D7DD3">
      <w:pPr>
        <w:widowControl/>
        <w:spacing w:line="480" w:lineRule="auto"/>
        <w:ind w:left="120"/>
        <w:rPr>
          <w:rFonts w:ascii="Arial" w:hAnsi="Arial" w:cs="Arial"/>
        </w:rPr>
      </w:pPr>
      <w:r w:rsidRPr="005C0D86">
        <w:rPr>
          <w:rFonts w:ascii="Arial" w:hAnsi="Arial" w:cs="Arial"/>
        </w:rPr>
        <w:t>(F)</w:t>
      </w:r>
      <w:r w:rsidR="007B1342" w:rsidRPr="005C0D86">
        <w:rPr>
          <w:rFonts w:ascii="Arial" w:hAnsi="Arial" w:cs="Arial"/>
        </w:rPr>
        <w:t xml:space="preserve"> </w:t>
      </w:r>
      <w:r w:rsidR="007B1342" w:rsidRPr="005C0D86">
        <w:rPr>
          <w:rFonts w:ascii="Arial" w:hAnsi="Arial" w:cs="Arial"/>
          <w:kern w:val="0"/>
        </w:rPr>
        <w:t>The dendrogram using only EMT-related genes shown in (E).</w:t>
      </w:r>
      <w:r w:rsidR="006874BC" w:rsidRPr="005C0D86">
        <w:rPr>
          <w:rFonts w:ascii="Arial" w:hAnsi="Arial" w:cs="Arial"/>
          <w:kern w:val="0"/>
        </w:rPr>
        <w:t xml:space="preserve"> </w:t>
      </w:r>
    </w:p>
    <w:p w14:paraId="47432189" w14:textId="70EBCC21" w:rsidR="00FC4542" w:rsidRPr="005C0D86" w:rsidRDefault="00FC4542" w:rsidP="003D7DD3">
      <w:pPr>
        <w:widowControl/>
        <w:spacing w:line="480" w:lineRule="auto"/>
        <w:ind w:left="120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(G) Venn diagram of genes showing ≥ 1.5-fold up (RNA-seq UP) and down (RNA-seq DOWN) regulation in BACH1 knockdown </w:t>
      </w:r>
      <w:r w:rsidR="00690CB0" w:rsidRPr="005C0D86">
        <w:rPr>
          <w:rFonts w:ascii="Arial" w:hAnsi="Arial" w:cs="Arial"/>
        </w:rPr>
        <w:t xml:space="preserve">and knockout </w:t>
      </w:r>
      <w:r w:rsidRPr="005C0D86">
        <w:rPr>
          <w:rFonts w:ascii="Arial" w:hAnsi="Arial" w:cs="Arial"/>
        </w:rPr>
        <w:t>samples compared with control samples from RNA-seq (</w:t>
      </w:r>
      <w:r w:rsidR="00690CB0" w:rsidRPr="005C0D86">
        <w:rPr>
          <w:rFonts w:ascii="Arial" w:hAnsi="Arial" w:cs="Arial"/>
        </w:rPr>
        <w:t>Table 2 and Table 3</w:t>
      </w:r>
      <w:r w:rsidRPr="005C0D86">
        <w:rPr>
          <w:rFonts w:ascii="Arial" w:hAnsi="Arial" w:cs="Arial"/>
        </w:rPr>
        <w:t>)</w:t>
      </w:r>
      <w:r w:rsidR="004F4358" w:rsidRPr="005C0D86">
        <w:rPr>
          <w:rFonts w:ascii="Arial" w:hAnsi="Arial" w:cs="Arial"/>
        </w:rPr>
        <w:t xml:space="preserve"> with </w:t>
      </w:r>
      <w:r w:rsidRPr="005C0D86">
        <w:rPr>
          <w:rFonts w:ascii="Arial" w:hAnsi="Arial" w:cs="Arial"/>
        </w:rPr>
        <w:t xml:space="preserve">putative target genes of BACH1 which were detected in </w:t>
      </w:r>
      <w:proofErr w:type="spellStart"/>
      <w:r w:rsidRPr="005C0D86">
        <w:rPr>
          <w:rFonts w:ascii="Arial" w:hAnsi="Arial" w:cs="Arial"/>
        </w:rPr>
        <w:t>ChIP-seq</w:t>
      </w:r>
      <w:proofErr w:type="spellEnd"/>
      <w:r w:rsidRPr="005C0D86">
        <w:rPr>
          <w:rFonts w:ascii="Arial" w:hAnsi="Arial" w:cs="Arial"/>
        </w:rPr>
        <w:t xml:space="preserve"> analysis on AsPC-1 and SW1990. </w:t>
      </w:r>
    </w:p>
    <w:p w14:paraId="400E907C" w14:textId="517D195F" w:rsidR="00FC4542" w:rsidRPr="005C0D86" w:rsidRDefault="00FC4542" w:rsidP="007B1342">
      <w:pPr>
        <w:widowControl/>
        <w:spacing w:line="480" w:lineRule="auto"/>
        <w:rPr>
          <w:rFonts w:ascii="Arial" w:hAnsi="Arial" w:cs="Arial"/>
        </w:rPr>
      </w:pPr>
    </w:p>
    <w:p w14:paraId="6A683146" w14:textId="4298EE9D" w:rsidR="007B1342" w:rsidRPr="005C0D86" w:rsidRDefault="007B1342" w:rsidP="007B1342">
      <w:pPr>
        <w:widowControl/>
        <w:spacing w:line="480" w:lineRule="auto"/>
        <w:rPr>
          <w:rFonts w:ascii="Arial" w:hAnsi="Arial" w:cs="Arial"/>
          <w:b/>
          <w:bCs/>
        </w:rPr>
      </w:pPr>
      <w:r w:rsidRPr="005C0D86">
        <w:rPr>
          <w:rFonts w:ascii="Arial" w:hAnsi="Arial" w:cs="Arial"/>
          <w:b/>
          <w:bCs/>
        </w:rPr>
        <w:lastRenderedPageBreak/>
        <w:t xml:space="preserve">Figure </w:t>
      </w:r>
      <w:r w:rsidR="001647D9" w:rsidRPr="005C0D86">
        <w:rPr>
          <w:rFonts w:ascii="Arial" w:hAnsi="Arial" w:cs="Arial"/>
          <w:b/>
          <w:bCs/>
        </w:rPr>
        <w:t>S6</w:t>
      </w:r>
      <w:r w:rsidRPr="005C0D86">
        <w:rPr>
          <w:rFonts w:ascii="Arial" w:hAnsi="Arial" w:cs="Arial"/>
          <w:b/>
          <w:bCs/>
        </w:rPr>
        <w:t xml:space="preserve">. </w:t>
      </w:r>
      <w:r w:rsidR="00355D58" w:rsidRPr="005C0D86">
        <w:rPr>
          <w:rFonts w:ascii="Arial" w:hAnsi="Arial" w:cs="Arial"/>
          <w:b/>
          <w:bCs/>
        </w:rPr>
        <w:t xml:space="preserve">Examination of metastatic activity of </w:t>
      </w:r>
      <w:r w:rsidRPr="005C0D86">
        <w:rPr>
          <w:rFonts w:ascii="Arial" w:hAnsi="Arial" w:cs="Arial"/>
          <w:b/>
          <w:bCs/>
        </w:rPr>
        <w:t>BACH1</w:t>
      </w:r>
      <w:r w:rsidR="005B79ED" w:rsidRPr="005C0D86">
        <w:rPr>
          <w:rFonts w:ascii="Arial" w:hAnsi="Arial" w:cs="Arial"/>
          <w:b/>
          <w:bCs/>
        </w:rPr>
        <w:t xml:space="preserve"> knockout </w:t>
      </w:r>
      <w:r w:rsidR="00355D58" w:rsidRPr="005C0D86">
        <w:rPr>
          <w:rFonts w:ascii="Arial" w:hAnsi="Arial" w:cs="Arial"/>
          <w:b/>
          <w:bCs/>
        </w:rPr>
        <w:t>AsPC1</w:t>
      </w:r>
      <w:r w:rsidR="00E16384" w:rsidRPr="005C0D86">
        <w:rPr>
          <w:rFonts w:ascii="Arial" w:hAnsi="Arial" w:cs="Arial"/>
          <w:b/>
          <w:bCs/>
        </w:rPr>
        <w:t xml:space="preserve"> </w:t>
      </w:r>
      <w:r w:rsidR="005B79ED" w:rsidRPr="005C0D86">
        <w:rPr>
          <w:rFonts w:ascii="Arial" w:hAnsi="Arial" w:cs="Arial"/>
          <w:b/>
          <w:bCs/>
        </w:rPr>
        <w:t>cell</w:t>
      </w:r>
      <w:r w:rsidR="00CF6F89" w:rsidRPr="005C0D86">
        <w:rPr>
          <w:rFonts w:ascii="Arial" w:hAnsi="Arial" w:cs="Arial"/>
          <w:b/>
          <w:bCs/>
        </w:rPr>
        <w:t>s</w:t>
      </w:r>
    </w:p>
    <w:p w14:paraId="11061E93" w14:textId="0D1DE3BC" w:rsidR="007B1342" w:rsidRPr="005C0D86" w:rsidRDefault="007B1342" w:rsidP="007B1342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(A) GSEA against gene set “hallmark” </w:t>
      </w:r>
      <w:r w:rsidR="00355D58" w:rsidRPr="005C0D86">
        <w:rPr>
          <w:rFonts w:ascii="Arial" w:hAnsi="Arial" w:cs="Arial"/>
        </w:rPr>
        <w:t>using</w:t>
      </w:r>
      <w:r w:rsidRPr="005C0D86">
        <w:rPr>
          <w:rFonts w:ascii="Arial" w:hAnsi="Arial" w:cs="Arial"/>
        </w:rPr>
        <w:t xml:space="preserve"> gene expression of AsPC-1/sg</w:t>
      </w:r>
      <w:r w:rsidRPr="005C0D86">
        <w:rPr>
          <w:rFonts w:ascii="Arial" w:hAnsi="Arial" w:cs="Arial"/>
          <w:i/>
        </w:rPr>
        <w:t>BACH1</w:t>
      </w:r>
      <w:r w:rsidRPr="005C0D86">
        <w:rPr>
          <w:rFonts w:ascii="Arial" w:hAnsi="Arial" w:cs="Arial"/>
        </w:rPr>
        <w:t>-2 cells and the c</w:t>
      </w:r>
      <w:r w:rsidR="006874BC" w:rsidRPr="005C0D86">
        <w:rPr>
          <w:rFonts w:ascii="Arial" w:hAnsi="Arial" w:cs="Arial"/>
        </w:rPr>
        <w:t>ontrol cells. Left T</w:t>
      </w:r>
      <w:r w:rsidRPr="005C0D86">
        <w:rPr>
          <w:rFonts w:ascii="Arial" w:hAnsi="Arial" w:cs="Arial"/>
        </w:rPr>
        <w:t>able show</w:t>
      </w:r>
      <w:r w:rsidR="00355D58" w:rsidRPr="005C0D86">
        <w:rPr>
          <w:rFonts w:ascii="Arial" w:hAnsi="Arial" w:cs="Arial"/>
        </w:rPr>
        <w:t>s</w:t>
      </w:r>
      <w:r w:rsidRPr="005C0D86">
        <w:rPr>
          <w:rFonts w:ascii="Arial" w:hAnsi="Arial" w:cs="Arial"/>
        </w:rPr>
        <w:t xml:space="preserve"> gene sets, which </w:t>
      </w:r>
      <w:r w:rsidR="00EB1735" w:rsidRPr="005C0D86">
        <w:rPr>
          <w:rFonts w:ascii="Arial" w:hAnsi="Arial" w:cs="Arial"/>
        </w:rPr>
        <w:t>were</w:t>
      </w:r>
      <w:r w:rsidRPr="005C0D86">
        <w:rPr>
          <w:rFonts w:ascii="Arial" w:hAnsi="Arial" w:cs="Arial"/>
        </w:rPr>
        <w:t xml:space="preserve"> </w:t>
      </w:r>
      <w:r w:rsidR="00EB1735" w:rsidRPr="005C0D86">
        <w:rPr>
          <w:rFonts w:ascii="Arial" w:hAnsi="Arial" w:cs="Arial"/>
        </w:rPr>
        <w:t xml:space="preserve">significantly </w:t>
      </w:r>
      <w:r w:rsidRPr="005C0D86">
        <w:rPr>
          <w:rFonts w:ascii="Arial" w:hAnsi="Arial" w:cs="Arial"/>
        </w:rPr>
        <w:t>upregulated</w:t>
      </w:r>
      <w:r w:rsidR="00355D58" w:rsidRPr="005C0D86">
        <w:rPr>
          <w:rFonts w:ascii="Arial" w:hAnsi="Arial" w:cs="Arial"/>
        </w:rPr>
        <w:t xml:space="preserve"> in AsPC-1 cells deleted for </w:t>
      </w:r>
      <w:r w:rsidR="00355D58" w:rsidRPr="005C0D86">
        <w:rPr>
          <w:rFonts w:ascii="Arial" w:hAnsi="Arial" w:cs="Arial"/>
          <w:i/>
          <w:iCs/>
        </w:rPr>
        <w:t>BACH1</w:t>
      </w:r>
      <w:r w:rsidRPr="005C0D86">
        <w:rPr>
          <w:rFonts w:ascii="Arial" w:hAnsi="Arial" w:cs="Arial"/>
        </w:rPr>
        <w:t xml:space="preserve"> at FDR &lt; 25% and nominal P value &lt; 1%</w:t>
      </w:r>
      <w:r w:rsidR="006874BC" w:rsidRPr="005C0D86">
        <w:rPr>
          <w:rFonts w:ascii="Arial" w:hAnsi="Arial" w:cs="Arial"/>
        </w:rPr>
        <w:t xml:space="preserve">. Right figure showed </w:t>
      </w:r>
      <w:r w:rsidR="005A3CB8" w:rsidRPr="005C0D86">
        <w:rPr>
          <w:rFonts w:ascii="Arial" w:hAnsi="Arial" w:cs="Arial"/>
        </w:rPr>
        <w:t xml:space="preserve">top 2 </w:t>
      </w:r>
      <w:r w:rsidR="00355D58" w:rsidRPr="005C0D86">
        <w:rPr>
          <w:rFonts w:ascii="Arial" w:hAnsi="Arial" w:cs="Arial"/>
        </w:rPr>
        <w:t>in</w:t>
      </w:r>
      <w:r w:rsidR="005A3CB8" w:rsidRPr="005C0D86">
        <w:rPr>
          <w:rFonts w:ascii="Arial" w:hAnsi="Arial" w:cs="Arial"/>
        </w:rPr>
        <w:t xml:space="preserve"> enrichment plot.</w:t>
      </w:r>
      <w:r w:rsidR="006874BC" w:rsidRPr="005C0D86">
        <w:rPr>
          <w:rFonts w:ascii="Arial" w:hAnsi="Arial" w:cs="Arial"/>
        </w:rPr>
        <w:t xml:space="preserve">  </w:t>
      </w:r>
    </w:p>
    <w:p w14:paraId="08B4719E" w14:textId="3F73D271" w:rsidR="00EB1735" w:rsidRPr="005C0D86" w:rsidRDefault="007B1342" w:rsidP="00F774C5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>(B)</w:t>
      </w:r>
      <w:r w:rsidR="00EB1735" w:rsidRPr="005C0D86">
        <w:rPr>
          <w:rFonts w:ascii="Arial" w:hAnsi="Arial" w:cs="Arial"/>
        </w:rPr>
        <w:t xml:space="preserve"> Left Table show</w:t>
      </w:r>
      <w:r w:rsidR="00355D58" w:rsidRPr="005C0D86">
        <w:rPr>
          <w:rFonts w:ascii="Arial" w:hAnsi="Arial" w:cs="Arial"/>
        </w:rPr>
        <w:t>s</w:t>
      </w:r>
      <w:r w:rsidR="00EB1735" w:rsidRPr="005C0D86">
        <w:rPr>
          <w:rFonts w:ascii="Arial" w:hAnsi="Arial" w:cs="Arial"/>
        </w:rPr>
        <w:t xml:space="preserve"> gene sets, which were significantly upregulated in AsPC-1/</w:t>
      </w:r>
      <w:proofErr w:type="spellStart"/>
      <w:r w:rsidR="00EB1735" w:rsidRPr="005C0D86">
        <w:rPr>
          <w:rFonts w:ascii="Arial" w:hAnsi="Arial" w:cs="Arial"/>
        </w:rPr>
        <w:t>sg</w:t>
      </w:r>
      <w:r w:rsidR="00EB1735" w:rsidRPr="005C0D86">
        <w:rPr>
          <w:rFonts w:ascii="Arial" w:hAnsi="Arial" w:cs="Arial"/>
          <w:i/>
        </w:rPr>
        <w:t>Control</w:t>
      </w:r>
      <w:proofErr w:type="spellEnd"/>
      <w:r w:rsidR="00EB1735" w:rsidRPr="005C0D86">
        <w:rPr>
          <w:rFonts w:ascii="Arial" w:hAnsi="Arial" w:cs="Arial"/>
        </w:rPr>
        <w:t xml:space="preserve"> cells under the same condition as (A). </w:t>
      </w:r>
      <w:r w:rsidR="005B79ED" w:rsidRPr="005C0D86">
        <w:rPr>
          <w:rFonts w:ascii="Arial" w:hAnsi="Arial" w:cs="Arial"/>
        </w:rPr>
        <w:t xml:space="preserve">Right </w:t>
      </w:r>
      <w:r w:rsidR="00355D58" w:rsidRPr="005C0D86">
        <w:rPr>
          <w:rFonts w:ascii="Arial" w:hAnsi="Arial" w:cs="Arial"/>
        </w:rPr>
        <w:t>plots</w:t>
      </w:r>
      <w:r w:rsidR="005B79ED" w:rsidRPr="005C0D86">
        <w:rPr>
          <w:rFonts w:ascii="Arial" w:hAnsi="Arial" w:cs="Arial"/>
        </w:rPr>
        <w:t xml:space="preserve"> show two out of three gene sets </w:t>
      </w:r>
      <w:r w:rsidR="00355D58" w:rsidRPr="005C0D86">
        <w:rPr>
          <w:rFonts w:ascii="Arial" w:hAnsi="Arial" w:cs="Arial"/>
        </w:rPr>
        <w:t xml:space="preserve">which were also detected in </w:t>
      </w:r>
      <w:r w:rsidR="005B79ED" w:rsidRPr="005C0D86">
        <w:rPr>
          <w:rFonts w:ascii="Arial" w:hAnsi="Arial" w:cs="Arial"/>
        </w:rPr>
        <w:t xml:space="preserve">GSEA </w:t>
      </w:r>
      <w:r w:rsidR="00355D58" w:rsidRPr="005C0D86">
        <w:rPr>
          <w:rFonts w:ascii="Arial" w:hAnsi="Arial" w:cs="Arial"/>
        </w:rPr>
        <w:t>of</w:t>
      </w:r>
      <w:r w:rsidR="005B79ED" w:rsidRPr="005C0D86">
        <w:rPr>
          <w:rFonts w:ascii="Arial" w:hAnsi="Arial" w:cs="Arial"/>
        </w:rPr>
        <w:t xml:space="preserve"> AsPC-1/siRNA treat</w:t>
      </w:r>
      <w:r w:rsidR="00355D58" w:rsidRPr="005C0D86">
        <w:rPr>
          <w:rFonts w:ascii="Arial" w:hAnsi="Arial" w:cs="Arial"/>
        </w:rPr>
        <w:t>ed</w:t>
      </w:r>
      <w:r w:rsidR="005B79ED" w:rsidRPr="005C0D86">
        <w:rPr>
          <w:rFonts w:ascii="Arial" w:hAnsi="Arial" w:cs="Arial"/>
        </w:rPr>
        <w:t xml:space="preserve"> cells (</w:t>
      </w:r>
      <w:r w:rsidR="00355D58" w:rsidRPr="005C0D86">
        <w:rPr>
          <w:rFonts w:ascii="Arial" w:hAnsi="Arial" w:cs="Arial"/>
        </w:rPr>
        <w:t xml:space="preserve">see </w:t>
      </w:r>
      <w:r w:rsidR="005B79ED" w:rsidRPr="005C0D86">
        <w:rPr>
          <w:rFonts w:ascii="Arial" w:hAnsi="Arial" w:cs="Arial"/>
        </w:rPr>
        <w:t xml:space="preserve">Supplementary Fig. </w:t>
      </w:r>
      <w:r w:rsidR="009E6E30">
        <w:rPr>
          <w:rFonts w:ascii="Arial" w:hAnsi="Arial" w:cs="Arial"/>
        </w:rPr>
        <w:t>S2</w:t>
      </w:r>
      <w:r w:rsidR="005B79ED" w:rsidRPr="005C0D86">
        <w:rPr>
          <w:rFonts w:ascii="Arial" w:hAnsi="Arial" w:cs="Arial"/>
        </w:rPr>
        <w:t>E left Table).</w:t>
      </w:r>
      <w:bookmarkStart w:id="0" w:name="_GoBack"/>
      <w:bookmarkEnd w:id="0"/>
    </w:p>
    <w:p w14:paraId="6E739D4D" w14:textId="2B8EE7ED" w:rsidR="00F774C5" w:rsidRPr="005C0D86" w:rsidRDefault="005B79ED" w:rsidP="005B79ED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(C) </w:t>
      </w:r>
      <w:r w:rsidR="00F774C5" w:rsidRPr="005C0D86">
        <w:rPr>
          <w:rFonts w:ascii="Arial" w:hAnsi="Arial" w:cs="Arial"/>
        </w:rPr>
        <w:t xml:space="preserve">Representative photos of primary tumor, liver metastasis and mesentery metastasis </w:t>
      </w:r>
      <w:r w:rsidR="00355D58" w:rsidRPr="005C0D86">
        <w:rPr>
          <w:rFonts w:ascii="Arial" w:hAnsi="Arial" w:cs="Arial"/>
        </w:rPr>
        <w:t>of</w:t>
      </w:r>
      <w:r w:rsidR="00F774C5" w:rsidRPr="005C0D86">
        <w:rPr>
          <w:rFonts w:ascii="Arial" w:hAnsi="Arial" w:cs="Arial"/>
        </w:rPr>
        <w:t xml:space="preserve"> BACH1 WT/</w:t>
      </w:r>
      <w:proofErr w:type="spellStart"/>
      <w:r w:rsidR="00F774C5" w:rsidRPr="005C0D86">
        <w:rPr>
          <w:rFonts w:ascii="Arial" w:hAnsi="Arial" w:cs="Arial"/>
        </w:rPr>
        <w:t>sg</w:t>
      </w:r>
      <w:r w:rsidR="00F774C5" w:rsidRPr="005C0D86">
        <w:rPr>
          <w:rFonts w:ascii="Arial" w:hAnsi="Arial" w:cs="Arial"/>
          <w:i/>
        </w:rPr>
        <w:t>Cont</w:t>
      </w:r>
      <w:r w:rsidRPr="005C0D86">
        <w:rPr>
          <w:rFonts w:ascii="Arial" w:hAnsi="Arial" w:cs="Arial"/>
          <w:i/>
        </w:rPr>
        <w:t>rol</w:t>
      </w:r>
      <w:proofErr w:type="spellEnd"/>
      <w:r w:rsidRPr="005C0D86">
        <w:rPr>
          <w:rFonts w:ascii="Arial" w:hAnsi="Arial" w:cs="Arial"/>
        </w:rPr>
        <w:t xml:space="preserve"> </w:t>
      </w:r>
      <w:r w:rsidR="00F774C5" w:rsidRPr="005C0D86">
        <w:rPr>
          <w:rFonts w:ascii="Arial" w:hAnsi="Arial" w:cs="Arial"/>
        </w:rPr>
        <w:t>and BACH1 KO/sg</w:t>
      </w:r>
      <w:r w:rsidR="00F774C5" w:rsidRPr="005C0D86">
        <w:rPr>
          <w:rFonts w:ascii="Arial" w:hAnsi="Arial" w:cs="Arial"/>
          <w:i/>
        </w:rPr>
        <w:t>BACH1</w:t>
      </w:r>
      <w:r w:rsidR="00F774C5" w:rsidRPr="005C0D86">
        <w:rPr>
          <w:rFonts w:ascii="Arial" w:hAnsi="Arial" w:cs="Arial"/>
        </w:rPr>
        <w:t>-2 AsPC-1</w:t>
      </w:r>
      <w:r w:rsidR="00355D58" w:rsidRPr="005C0D86">
        <w:rPr>
          <w:rFonts w:ascii="Arial" w:hAnsi="Arial" w:cs="Arial"/>
        </w:rPr>
        <w:t xml:space="preserve"> cells</w:t>
      </w:r>
      <w:r w:rsidR="00F774C5" w:rsidRPr="005C0D86">
        <w:rPr>
          <w:rFonts w:ascii="Arial" w:hAnsi="Arial" w:cs="Arial"/>
        </w:rPr>
        <w:t>.</w:t>
      </w:r>
    </w:p>
    <w:p w14:paraId="26DFB01A" w14:textId="77777777" w:rsidR="00F774C5" w:rsidRPr="005C0D86" w:rsidRDefault="00F774C5" w:rsidP="005C41D4">
      <w:pPr>
        <w:widowControl/>
        <w:spacing w:line="480" w:lineRule="auto"/>
        <w:rPr>
          <w:rFonts w:ascii="Arial" w:hAnsi="Arial" w:cs="Arial"/>
        </w:rPr>
      </w:pPr>
    </w:p>
    <w:p w14:paraId="44B0683C" w14:textId="20EFA6BD" w:rsidR="004B3550" w:rsidRPr="005C0D86" w:rsidRDefault="004B3550" w:rsidP="005C41D4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  <w:b/>
        </w:rPr>
        <w:t xml:space="preserve">Figure </w:t>
      </w:r>
      <w:r w:rsidR="001647D9" w:rsidRPr="005C0D86">
        <w:rPr>
          <w:rFonts w:ascii="Arial" w:hAnsi="Arial" w:cs="Arial"/>
          <w:b/>
        </w:rPr>
        <w:t>S7</w:t>
      </w:r>
      <w:r w:rsidRPr="005C0D86">
        <w:rPr>
          <w:rFonts w:ascii="Arial" w:hAnsi="Arial" w:cs="Arial"/>
          <w:b/>
        </w:rPr>
        <w:t>.</w:t>
      </w:r>
      <w:r w:rsidRPr="005C0D86">
        <w:rPr>
          <w:rFonts w:ascii="Arial" w:hAnsi="Arial" w:cs="Arial"/>
        </w:rPr>
        <w:t xml:space="preserve"> </w:t>
      </w:r>
      <w:r w:rsidR="00914BEA" w:rsidRPr="005C0D86">
        <w:rPr>
          <w:rFonts w:ascii="Arial" w:hAnsi="Arial" w:cs="Arial"/>
          <w:b/>
        </w:rPr>
        <w:t>BACH1 high expression is correlated with poor prognosis</w:t>
      </w:r>
    </w:p>
    <w:p w14:paraId="7F97C444" w14:textId="1FB10BDA" w:rsidR="004B3550" w:rsidRPr="005C0D86" w:rsidRDefault="004B3550" w:rsidP="004B3550">
      <w:pPr>
        <w:widowControl/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 xml:space="preserve">Data of RNA-sequence obtained from the TCGA (n = 176) were classified into two groups (BACH1 target gene Low and High) with cutoff values obtained from </w:t>
      </w:r>
      <w:r w:rsidRPr="005C0D86">
        <w:rPr>
          <w:rFonts w:ascii="Arial" w:hAnsi="Arial" w:cs="Arial"/>
        </w:rPr>
        <w:lastRenderedPageBreak/>
        <w:t xml:space="preserve">the ROC curve. Overall survival curve by the Kaplan-Meier method between the two groups </w:t>
      </w:r>
      <w:r w:rsidR="007C760E" w:rsidRPr="005C0D86">
        <w:rPr>
          <w:rFonts w:ascii="Arial" w:hAnsi="Arial" w:cs="Arial"/>
        </w:rPr>
        <w:t xml:space="preserve">are </w:t>
      </w:r>
      <w:r w:rsidRPr="005C0D86">
        <w:rPr>
          <w:rFonts w:ascii="Arial" w:hAnsi="Arial" w:cs="Arial"/>
        </w:rPr>
        <w:t xml:space="preserve">shown. </w:t>
      </w:r>
      <w:r w:rsidRPr="005C0D86">
        <w:rPr>
          <w:rFonts w:ascii="Arial" w:hAnsi="Arial" w:cs="Arial"/>
          <w:i/>
        </w:rPr>
        <w:t>P</w:t>
      </w:r>
      <w:r w:rsidRPr="005C0D86">
        <w:rPr>
          <w:rFonts w:ascii="Arial" w:hAnsi="Arial" w:cs="Arial"/>
        </w:rPr>
        <w:t xml:space="preserve"> value was obtained by Log-rank test. </w:t>
      </w:r>
      <w:r w:rsidR="00914BEA" w:rsidRPr="005C0D86">
        <w:rPr>
          <w:rFonts w:ascii="Arial" w:hAnsi="Arial" w:cs="Arial"/>
        </w:rPr>
        <w:t>Further o</w:t>
      </w:r>
      <w:r w:rsidRPr="005C0D86">
        <w:rPr>
          <w:rFonts w:ascii="Arial" w:hAnsi="Arial" w:cs="Arial"/>
        </w:rPr>
        <w:t>verall survival curve by the Kaplan-Meier method between the four groups (combination</w:t>
      </w:r>
      <w:r w:rsidRPr="005C0D86">
        <w:rPr>
          <w:rFonts w:ascii="Arial" w:hAnsi="Arial" w:cs="Arial"/>
          <w:i/>
        </w:rPr>
        <w:t xml:space="preserve"> </w:t>
      </w:r>
      <w:r w:rsidRPr="005C0D86">
        <w:rPr>
          <w:rFonts w:ascii="Arial" w:hAnsi="Arial" w:cs="Arial"/>
        </w:rPr>
        <w:t xml:space="preserve">of </w:t>
      </w:r>
      <w:r w:rsidRPr="005C0D86">
        <w:rPr>
          <w:rFonts w:ascii="Arial" w:hAnsi="Arial" w:cs="Arial"/>
          <w:i/>
        </w:rPr>
        <w:t>BACH1</w:t>
      </w:r>
      <w:r w:rsidRPr="005C0D86">
        <w:rPr>
          <w:rFonts w:ascii="Arial" w:hAnsi="Arial" w:cs="Arial"/>
        </w:rPr>
        <w:t xml:space="preserve"> and </w:t>
      </w:r>
      <w:r w:rsidR="007C760E" w:rsidRPr="005C0D86">
        <w:rPr>
          <w:rFonts w:ascii="Arial" w:hAnsi="Arial" w:cs="Arial"/>
        </w:rPr>
        <w:t xml:space="preserve">indicated </w:t>
      </w:r>
      <w:r w:rsidRPr="005C0D86">
        <w:rPr>
          <w:rFonts w:ascii="Arial" w:hAnsi="Arial" w:cs="Arial"/>
        </w:rPr>
        <w:t xml:space="preserve">BACH1 target genes) </w:t>
      </w:r>
      <w:r w:rsidR="007C760E" w:rsidRPr="005C0D86">
        <w:rPr>
          <w:rFonts w:ascii="Arial" w:hAnsi="Arial" w:cs="Arial"/>
        </w:rPr>
        <w:t xml:space="preserve">are </w:t>
      </w:r>
      <w:r w:rsidRPr="005C0D86">
        <w:rPr>
          <w:rFonts w:ascii="Arial" w:hAnsi="Arial" w:cs="Arial"/>
        </w:rPr>
        <w:t xml:space="preserve">shown. </w:t>
      </w:r>
      <w:r w:rsidRPr="005C0D86">
        <w:rPr>
          <w:rFonts w:ascii="Arial" w:hAnsi="Arial" w:cs="Arial"/>
          <w:i/>
        </w:rPr>
        <w:t>P</w:t>
      </w:r>
      <w:r w:rsidRPr="005C0D86">
        <w:rPr>
          <w:rFonts w:ascii="Arial" w:hAnsi="Arial" w:cs="Arial"/>
        </w:rPr>
        <w:t xml:space="preserve"> value was obtained by Log-rank test.</w:t>
      </w:r>
    </w:p>
    <w:p w14:paraId="16861FF5" w14:textId="77777777" w:rsidR="004B3550" w:rsidRPr="005C0D86" w:rsidRDefault="004B3550" w:rsidP="005C41D4">
      <w:pPr>
        <w:widowControl/>
        <w:spacing w:line="480" w:lineRule="auto"/>
        <w:rPr>
          <w:rFonts w:ascii="Arial" w:hAnsi="Arial" w:cs="Arial"/>
        </w:rPr>
      </w:pPr>
    </w:p>
    <w:p w14:paraId="3A234353" w14:textId="77777777" w:rsidR="00CF6F89" w:rsidRPr="005C0D86" w:rsidRDefault="00CF6F89" w:rsidP="005C41D4">
      <w:pPr>
        <w:spacing w:line="480" w:lineRule="auto"/>
        <w:rPr>
          <w:rFonts w:ascii="Arial" w:hAnsi="Arial" w:cs="Arial"/>
          <w:b/>
        </w:rPr>
      </w:pPr>
    </w:p>
    <w:p w14:paraId="30E62028" w14:textId="48FACAF3" w:rsidR="005C41D4" w:rsidRPr="005C0D86" w:rsidRDefault="00914BEA" w:rsidP="005C41D4">
      <w:pPr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>Table S1. Primer information</w:t>
      </w:r>
    </w:p>
    <w:p w14:paraId="419B415A" w14:textId="77777777" w:rsidR="00914BEA" w:rsidRPr="005C0D86" w:rsidRDefault="00914BEA" w:rsidP="005C41D4">
      <w:pPr>
        <w:spacing w:line="480" w:lineRule="auto"/>
        <w:rPr>
          <w:rFonts w:ascii="Arial" w:hAnsi="Arial" w:cs="Arial"/>
          <w:b/>
        </w:rPr>
      </w:pPr>
    </w:p>
    <w:p w14:paraId="04F09AD4" w14:textId="77777777" w:rsidR="003C5CB0" w:rsidRPr="005C0D86" w:rsidRDefault="00914BEA" w:rsidP="005C41D4">
      <w:pPr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 xml:space="preserve">Table S2. The list of genes which were changed expression of mRNA by BACH1 silencing </w:t>
      </w:r>
    </w:p>
    <w:p w14:paraId="7C3C5ABF" w14:textId="77777777" w:rsidR="003C5CB0" w:rsidRPr="005C0D86" w:rsidRDefault="003C5CB0" w:rsidP="003C5CB0">
      <w:pPr>
        <w:spacing w:line="480" w:lineRule="auto"/>
        <w:rPr>
          <w:rFonts w:ascii="Arial" w:hAnsi="Arial" w:cs="Arial"/>
          <w:b/>
        </w:rPr>
      </w:pPr>
      <w:r w:rsidRPr="005C0D86">
        <w:rPr>
          <w:rFonts w:ascii="Arial" w:eastAsia="ＭＳ Ｐゴシック" w:hAnsi="Arial" w:cs="Arial"/>
        </w:rPr>
        <w:t>Gene expression differences in si</w:t>
      </w:r>
      <w:r w:rsidRPr="005C0D86">
        <w:rPr>
          <w:rFonts w:ascii="Arial" w:eastAsia="ＭＳ Ｐゴシック" w:hAnsi="Arial" w:cs="Arial"/>
          <w:i/>
        </w:rPr>
        <w:t>BACH1</w:t>
      </w:r>
      <w:r w:rsidRPr="005C0D86">
        <w:rPr>
          <w:rFonts w:ascii="Arial" w:eastAsia="ＭＳ Ｐゴシック" w:hAnsi="Arial" w:cs="Arial"/>
        </w:rPr>
        <w:t xml:space="preserve"> and </w:t>
      </w:r>
      <w:proofErr w:type="spellStart"/>
      <w:r w:rsidRPr="005C0D86">
        <w:rPr>
          <w:rFonts w:ascii="Arial" w:eastAsia="ＭＳ Ｐゴシック" w:hAnsi="Arial" w:cs="Arial"/>
        </w:rPr>
        <w:t>si</w:t>
      </w:r>
      <w:r w:rsidRPr="005C0D86">
        <w:rPr>
          <w:rFonts w:ascii="Arial" w:eastAsia="ＭＳ Ｐゴシック" w:hAnsi="Arial" w:cs="Arial"/>
          <w:i/>
        </w:rPr>
        <w:t>Control</w:t>
      </w:r>
      <w:proofErr w:type="spellEnd"/>
      <w:r w:rsidRPr="005C0D86">
        <w:rPr>
          <w:rFonts w:ascii="Arial" w:eastAsia="ＭＳ Ｐゴシック" w:hAnsi="Arial" w:cs="Arial"/>
        </w:rPr>
        <w:t>.</w:t>
      </w:r>
      <w:r w:rsidRPr="005C0D86">
        <w:rPr>
          <w:rFonts w:ascii="Arial" w:hAnsi="Arial" w:cs="Arial"/>
          <w:b/>
        </w:rPr>
        <w:t xml:space="preserve">  </w:t>
      </w:r>
    </w:p>
    <w:p w14:paraId="5848A225" w14:textId="1D70676C" w:rsidR="00914BEA" w:rsidRPr="005C0D86" w:rsidRDefault="00914BEA" w:rsidP="005C41D4">
      <w:pPr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 xml:space="preserve">  </w:t>
      </w:r>
    </w:p>
    <w:p w14:paraId="73E65C7C" w14:textId="29B0EC2A" w:rsidR="003C5CB0" w:rsidRPr="005C0D86" w:rsidRDefault="003C5CB0" w:rsidP="003C5CB0">
      <w:pPr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 xml:space="preserve">Table S3. The list of genes which were changed </w:t>
      </w:r>
      <w:r w:rsidR="007C760E" w:rsidRPr="005C0D86">
        <w:rPr>
          <w:rFonts w:ascii="Arial" w:hAnsi="Arial" w:cs="Arial"/>
          <w:b/>
        </w:rPr>
        <w:t xml:space="preserve">in their mRNA </w:t>
      </w:r>
      <w:r w:rsidRPr="005C0D86">
        <w:rPr>
          <w:rFonts w:ascii="Arial" w:hAnsi="Arial" w:cs="Arial"/>
          <w:b/>
        </w:rPr>
        <w:t xml:space="preserve">expression by </w:t>
      </w:r>
      <w:r w:rsidRPr="005C0D86">
        <w:rPr>
          <w:rFonts w:ascii="Arial" w:hAnsi="Arial" w:cs="Arial"/>
          <w:b/>
          <w:i/>
          <w:iCs/>
        </w:rPr>
        <w:t>BACH1</w:t>
      </w:r>
      <w:r w:rsidRPr="005C0D86">
        <w:rPr>
          <w:rFonts w:ascii="Arial" w:hAnsi="Arial" w:cs="Arial"/>
          <w:b/>
        </w:rPr>
        <w:t xml:space="preserve"> deleti</w:t>
      </w:r>
      <w:r w:rsidR="007C760E" w:rsidRPr="005C0D86">
        <w:rPr>
          <w:rFonts w:ascii="Arial" w:hAnsi="Arial" w:cs="Arial"/>
          <w:b/>
        </w:rPr>
        <w:t>on</w:t>
      </w:r>
      <w:r w:rsidRPr="005C0D86">
        <w:rPr>
          <w:rFonts w:ascii="Arial" w:hAnsi="Arial" w:cs="Arial"/>
          <w:b/>
        </w:rPr>
        <w:t xml:space="preserve"> </w:t>
      </w:r>
    </w:p>
    <w:p w14:paraId="32F17370" w14:textId="2E78C4D9" w:rsidR="003C5CB0" w:rsidRPr="005C0D86" w:rsidRDefault="003C5CB0" w:rsidP="003C5CB0">
      <w:pPr>
        <w:spacing w:line="480" w:lineRule="auto"/>
        <w:rPr>
          <w:rFonts w:ascii="Arial" w:hAnsi="Arial" w:cs="Arial"/>
          <w:b/>
        </w:rPr>
      </w:pPr>
      <w:r w:rsidRPr="005C0D86">
        <w:rPr>
          <w:rFonts w:ascii="Arial" w:eastAsia="ＭＳ Ｐゴシック" w:hAnsi="Arial" w:cs="Arial"/>
        </w:rPr>
        <w:t>Gene expression differences in sg</w:t>
      </w:r>
      <w:r w:rsidRPr="005C0D86">
        <w:rPr>
          <w:rFonts w:ascii="Arial" w:eastAsia="ＭＳ Ｐゴシック" w:hAnsi="Arial" w:cs="Arial"/>
          <w:i/>
        </w:rPr>
        <w:t>BACH1</w:t>
      </w:r>
      <w:r w:rsidRPr="005C0D86">
        <w:rPr>
          <w:rFonts w:ascii="Arial" w:eastAsia="ＭＳ Ｐゴシック" w:hAnsi="Arial" w:cs="Arial"/>
        </w:rPr>
        <w:t xml:space="preserve"> and </w:t>
      </w:r>
      <w:proofErr w:type="spellStart"/>
      <w:r w:rsidRPr="005C0D86">
        <w:rPr>
          <w:rFonts w:ascii="Arial" w:eastAsia="ＭＳ Ｐゴシック" w:hAnsi="Arial" w:cs="Arial"/>
        </w:rPr>
        <w:t>sg</w:t>
      </w:r>
      <w:r w:rsidRPr="005C0D86">
        <w:rPr>
          <w:rFonts w:ascii="Arial" w:eastAsia="ＭＳ Ｐゴシック" w:hAnsi="Arial" w:cs="Arial"/>
          <w:i/>
        </w:rPr>
        <w:t>Control</w:t>
      </w:r>
      <w:proofErr w:type="spellEnd"/>
      <w:r w:rsidRPr="005C0D86">
        <w:rPr>
          <w:rFonts w:ascii="Arial" w:eastAsia="ＭＳ Ｐゴシック" w:hAnsi="Arial" w:cs="Arial"/>
        </w:rPr>
        <w:t>.</w:t>
      </w:r>
    </w:p>
    <w:p w14:paraId="7C27031E" w14:textId="77777777" w:rsidR="00914BEA" w:rsidRPr="005C0D86" w:rsidRDefault="00914BEA" w:rsidP="005C41D4">
      <w:pPr>
        <w:spacing w:line="480" w:lineRule="auto"/>
        <w:rPr>
          <w:rFonts w:ascii="Arial" w:hAnsi="Arial" w:cs="Arial"/>
          <w:b/>
        </w:rPr>
      </w:pPr>
    </w:p>
    <w:p w14:paraId="076C7D65" w14:textId="359CF9C8" w:rsidR="005C41D4" w:rsidRPr="005C0D86" w:rsidRDefault="005C41D4" w:rsidP="005C41D4">
      <w:pPr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 xml:space="preserve">Table </w:t>
      </w:r>
      <w:r w:rsidR="003C5CB0" w:rsidRPr="005C0D86">
        <w:rPr>
          <w:rFonts w:ascii="Arial" w:hAnsi="Arial" w:cs="Arial"/>
          <w:b/>
        </w:rPr>
        <w:t>S4</w:t>
      </w:r>
      <w:r w:rsidRPr="005C0D86">
        <w:rPr>
          <w:rFonts w:ascii="Arial" w:hAnsi="Arial" w:cs="Arial"/>
          <w:b/>
        </w:rPr>
        <w:t>. Clinicopathological features in PDAC</w:t>
      </w:r>
    </w:p>
    <w:p w14:paraId="68133D84" w14:textId="4B441ECE" w:rsidR="005C41D4" w:rsidRPr="005C0D86" w:rsidRDefault="005C41D4" w:rsidP="005C41D4">
      <w:pPr>
        <w:spacing w:line="480" w:lineRule="auto"/>
        <w:ind w:firstLineChars="50" w:firstLine="120"/>
        <w:rPr>
          <w:rFonts w:ascii="Arial" w:hAnsi="Arial" w:cs="Arial"/>
          <w:i/>
        </w:rPr>
      </w:pPr>
      <w:r w:rsidRPr="005C0D86">
        <w:rPr>
          <w:rFonts w:ascii="Arial" w:hAnsi="Arial" w:cs="Arial"/>
        </w:rPr>
        <w:t>Stati</w:t>
      </w:r>
      <w:r w:rsidR="00332D5B" w:rsidRPr="005C0D86">
        <w:rPr>
          <w:rFonts w:ascii="Arial" w:hAnsi="Arial" w:cs="Arial"/>
        </w:rPr>
        <w:t>sti</w:t>
      </w:r>
      <w:r w:rsidRPr="005C0D86">
        <w:rPr>
          <w:rFonts w:ascii="Arial" w:hAnsi="Arial" w:cs="Arial"/>
        </w:rPr>
        <w:t xml:space="preserve">cal data of BACH1 expression and clinicopathological features for surgical PDAC. LN: lymph node. </w:t>
      </w:r>
    </w:p>
    <w:p w14:paraId="452BE923" w14:textId="77777777" w:rsidR="005C41D4" w:rsidRPr="005C0D86" w:rsidRDefault="005C41D4" w:rsidP="005C41D4">
      <w:pPr>
        <w:spacing w:line="480" w:lineRule="auto"/>
        <w:ind w:firstLineChars="50" w:firstLine="120"/>
        <w:rPr>
          <w:rFonts w:ascii="Arial" w:hAnsi="Arial" w:cs="Arial"/>
        </w:rPr>
      </w:pPr>
    </w:p>
    <w:p w14:paraId="409BCB0B" w14:textId="17CF063C" w:rsidR="005C41D4" w:rsidRPr="005C0D86" w:rsidRDefault="005C41D4" w:rsidP="005C41D4">
      <w:pPr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 xml:space="preserve">Table </w:t>
      </w:r>
      <w:r w:rsidR="003C5CB0" w:rsidRPr="005C0D86">
        <w:rPr>
          <w:rFonts w:ascii="Arial" w:hAnsi="Arial" w:cs="Arial"/>
          <w:b/>
        </w:rPr>
        <w:t>S5</w:t>
      </w:r>
      <w:r w:rsidRPr="005C0D86">
        <w:rPr>
          <w:rFonts w:ascii="Arial" w:hAnsi="Arial" w:cs="Arial"/>
          <w:b/>
        </w:rPr>
        <w:t>. Variate analysis in PDAC</w:t>
      </w:r>
    </w:p>
    <w:p w14:paraId="33C92AFB" w14:textId="31C3EF80" w:rsidR="005C41D4" w:rsidRPr="005C0D86" w:rsidRDefault="00332D5B" w:rsidP="005C41D4">
      <w:pPr>
        <w:spacing w:line="480" w:lineRule="auto"/>
        <w:rPr>
          <w:rFonts w:ascii="Arial" w:hAnsi="Arial" w:cs="Arial"/>
        </w:rPr>
      </w:pPr>
      <w:r w:rsidRPr="005C0D86">
        <w:rPr>
          <w:rFonts w:ascii="Arial" w:hAnsi="Arial" w:cs="Arial"/>
        </w:rPr>
        <w:t>Univariate</w:t>
      </w:r>
      <w:r w:rsidR="005C41D4" w:rsidRPr="005C0D86">
        <w:rPr>
          <w:rFonts w:ascii="Arial" w:hAnsi="Arial" w:cs="Arial"/>
        </w:rPr>
        <w:t xml:space="preserve"> analysis and multivariate analysis of cli</w:t>
      </w:r>
      <w:r w:rsidRPr="005C0D86">
        <w:rPr>
          <w:rFonts w:ascii="Arial" w:hAnsi="Arial" w:cs="Arial"/>
        </w:rPr>
        <w:t>ni</w:t>
      </w:r>
      <w:r w:rsidR="005C41D4" w:rsidRPr="005C0D86">
        <w:rPr>
          <w:rFonts w:ascii="Arial" w:hAnsi="Arial" w:cs="Arial"/>
        </w:rPr>
        <w:t xml:space="preserve">copathological factors for overall survival. </w:t>
      </w:r>
    </w:p>
    <w:p w14:paraId="66F59BBA" w14:textId="77777777" w:rsidR="00914BEA" w:rsidRPr="005C0D86" w:rsidRDefault="00914BEA" w:rsidP="00914BEA">
      <w:pPr>
        <w:spacing w:line="480" w:lineRule="auto"/>
        <w:rPr>
          <w:rFonts w:ascii="Arial" w:hAnsi="Arial" w:cs="Arial"/>
          <w:b/>
        </w:rPr>
      </w:pPr>
    </w:p>
    <w:p w14:paraId="57F62BB4" w14:textId="34171197" w:rsidR="00914BEA" w:rsidRPr="005C0D86" w:rsidRDefault="00914BEA" w:rsidP="00914BEA">
      <w:pPr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  <w:b/>
        </w:rPr>
        <w:t xml:space="preserve">Table </w:t>
      </w:r>
      <w:r w:rsidR="003C5CB0" w:rsidRPr="005C0D86">
        <w:rPr>
          <w:rFonts w:ascii="Arial" w:hAnsi="Arial" w:cs="Arial"/>
          <w:b/>
        </w:rPr>
        <w:t>S6</w:t>
      </w:r>
      <w:r w:rsidRPr="005C0D86">
        <w:rPr>
          <w:rFonts w:ascii="Arial" w:hAnsi="Arial" w:cs="Arial"/>
          <w:b/>
        </w:rPr>
        <w:t xml:space="preserve">. Clinicopathological features in </w:t>
      </w:r>
      <w:r w:rsidR="00EB5431">
        <w:rPr>
          <w:rFonts w:ascii="Arial" w:hAnsi="Arial" w:cs="Arial"/>
          <w:b/>
        </w:rPr>
        <w:t>PDAC of the TCGA</w:t>
      </w:r>
    </w:p>
    <w:p w14:paraId="35173FC5" w14:textId="377BD33D" w:rsidR="00914BEA" w:rsidRPr="005C0D86" w:rsidRDefault="006357FE" w:rsidP="005C41D4">
      <w:pPr>
        <w:spacing w:line="480" w:lineRule="auto"/>
        <w:rPr>
          <w:rFonts w:ascii="Arial" w:hAnsi="Arial" w:cs="Arial"/>
          <w:b/>
        </w:rPr>
      </w:pPr>
      <w:r w:rsidRPr="005C0D86">
        <w:rPr>
          <w:rFonts w:ascii="Arial" w:hAnsi="Arial" w:cs="Arial"/>
        </w:rPr>
        <w:t>Statistical data of BACH1 mRNA expression and clinicopathological features for data of RNA-sequence obtained from the TCGA (n = 176)</w:t>
      </w:r>
    </w:p>
    <w:p w14:paraId="4782ABAF" w14:textId="77777777" w:rsidR="005C41D4" w:rsidRPr="005C0D86" w:rsidRDefault="005C41D4" w:rsidP="00D134DC">
      <w:pPr>
        <w:spacing w:line="480" w:lineRule="auto"/>
        <w:rPr>
          <w:rFonts w:ascii="Arial" w:hAnsi="Arial" w:cs="Arial"/>
        </w:rPr>
      </w:pPr>
    </w:p>
    <w:sectPr w:rsidR="005C41D4" w:rsidRPr="005C0D86" w:rsidSect="00DF380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altName w:val="ＭＳ 明朝"/>
    <w:panose1 w:val="00000000000000000000"/>
    <w:charset w:val="0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Yu Gothic Light">
    <w:altName w:val="ＭＳ 明朝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221"/>
    <w:multiLevelType w:val="hybridMultilevel"/>
    <w:tmpl w:val="297258FC"/>
    <w:lvl w:ilvl="0" w:tplc="BF7EF096">
      <w:start w:val="1"/>
      <w:numFmt w:val="upperLetter"/>
      <w:lvlText w:val="(%1)"/>
      <w:lvlJc w:val="left"/>
      <w:pPr>
        <w:ind w:left="50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1">
    <w:nsid w:val="3E994643"/>
    <w:multiLevelType w:val="hybridMultilevel"/>
    <w:tmpl w:val="297258FC"/>
    <w:lvl w:ilvl="0" w:tplc="BF7EF096">
      <w:start w:val="1"/>
      <w:numFmt w:val="upperLetter"/>
      <w:lvlText w:val="(%1)"/>
      <w:lvlJc w:val="left"/>
      <w:pPr>
        <w:ind w:left="50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2">
    <w:nsid w:val="451C0EB2"/>
    <w:multiLevelType w:val="hybridMultilevel"/>
    <w:tmpl w:val="5EF2E08C"/>
    <w:lvl w:ilvl="0" w:tplc="02248B96">
      <w:start w:val="4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 Igarashi">
    <w15:presenceInfo w15:providerId="None" w15:userId="K. Igara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C"/>
    <w:rsid w:val="0006436D"/>
    <w:rsid w:val="00065CF3"/>
    <w:rsid w:val="000711C7"/>
    <w:rsid w:val="00115AE8"/>
    <w:rsid w:val="00156746"/>
    <w:rsid w:val="001647D9"/>
    <w:rsid w:val="001B400B"/>
    <w:rsid w:val="001B5ABE"/>
    <w:rsid w:val="001F7B18"/>
    <w:rsid w:val="002B213D"/>
    <w:rsid w:val="002B54B8"/>
    <w:rsid w:val="002C6AB8"/>
    <w:rsid w:val="002E7045"/>
    <w:rsid w:val="00332D5B"/>
    <w:rsid w:val="00355D58"/>
    <w:rsid w:val="003A325E"/>
    <w:rsid w:val="003A47FD"/>
    <w:rsid w:val="003B61F2"/>
    <w:rsid w:val="003C5CB0"/>
    <w:rsid w:val="003D7DD3"/>
    <w:rsid w:val="0040054D"/>
    <w:rsid w:val="00404110"/>
    <w:rsid w:val="00413294"/>
    <w:rsid w:val="004250A0"/>
    <w:rsid w:val="00477E6E"/>
    <w:rsid w:val="004942A4"/>
    <w:rsid w:val="004B3550"/>
    <w:rsid w:val="004F4358"/>
    <w:rsid w:val="00540E30"/>
    <w:rsid w:val="00557EF5"/>
    <w:rsid w:val="00593A48"/>
    <w:rsid w:val="005A3CB8"/>
    <w:rsid w:val="005A5A79"/>
    <w:rsid w:val="005B2D20"/>
    <w:rsid w:val="005B79ED"/>
    <w:rsid w:val="005C0D86"/>
    <w:rsid w:val="005C41D4"/>
    <w:rsid w:val="005F3010"/>
    <w:rsid w:val="0060202E"/>
    <w:rsid w:val="00611BE6"/>
    <w:rsid w:val="006357FE"/>
    <w:rsid w:val="006657C3"/>
    <w:rsid w:val="006874BC"/>
    <w:rsid w:val="00690CB0"/>
    <w:rsid w:val="006F3227"/>
    <w:rsid w:val="006F70A6"/>
    <w:rsid w:val="007B1342"/>
    <w:rsid w:val="007C51B6"/>
    <w:rsid w:val="007C760E"/>
    <w:rsid w:val="007E7F7A"/>
    <w:rsid w:val="00832C13"/>
    <w:rsid w:val="008B260C"/>
    <w:rsid w:val="00900277"/>
    <w:rsid w:val="00914BEA"/>
    <w:rsid w:val="00932A7C"/>
    <w:rsid w:val="0097706E"/>
    <w:rsid w:val="009803B3"/>
    <w:rsid w:val="009B1C8D"/>
    <w:rsid w:val="009E6E30"/>
    <w:rsid w:val="00A2672A"/>
    <w:rsid w:val="00A43B39"/>
    <w:rsid w:val="00B12173"/>
    <w:rsid w:val="00B94C9F"/>
    <w:rsid w:val="00C10835"/>
    <w:rsid w:val="00C46E64"/>
    <w:rsid w:val="00CF6F89"/>
    <w:rsid w:val="00D134DC"/>
    <w:rsid w:val="00D24EAD"/>
    <w:rsid w:val="00DA2198"/>
    <w:rsid w:val="00DE09BD"/>
    <w:rsid w:val="00DF3805"/>
    <w:rsid w:val="00E16384"/>
    <w:rsid w:val="00E64F92"/>
    <w:rsid w:val="00E940CF"/>
    <w:rsid w:val="00EA3D29"/>
    <w:rsid w:val="00EA3DC5"/>
    <w:rsid w:val="00EB1735"/>
    <w:rsid w:val="00EB5431"/>
    <w:rsid w:val="00F2380B"/>
    <w:rsid w:val="00F774C5"/>
    <w:rsid w:val="00FC4542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95A0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57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657C3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6657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57C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657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57C3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7C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64F9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94C9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57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657C3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6657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57C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657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57C3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7C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64F9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94C9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david.ncifcrf.gov/home.js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37E0-5897-4946-8B2C-E81E2308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1524</Words>
  <Characters>8691</Characters>
  <Application>Microsoft Macintosh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正規 佐藤</dc:creator>
  <cp:keywords/>
  <dc:description/>
  <cp:lastModifiedBy>松本 光代</cp:lastModifiedBy>
  <cp:revision>5</cp:revision>
  <dcterms:created xsi:type="dcterms:W3CDTF">2020-01-06T03:35:00Z</dcterms:created>
  <dcterms:modified xsi:type="dcterms:W3CDTF">2020-01-06T04:32:00Z</dcterms:modified>
</cp:coreProperties>
</file>