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0" w:type="dxa"/>
        <w:tblLook w:val="04A0" w:firstRow="1" w:lastRow="0" w:firstColumn="1" w:lastColumn="0" w:noHBand="0" w:noVBand="1"/>
      </w:tblPr>
      <w:tblGrid>
        <w:gridCol w:w="3879"/>
        <w:gridCol w:w="1857"/>
        <w:gridCol w:w="1546"/>
        <w:gridCol w:w="1998"/>
      </w:tblGrid>
      <w:tr w:rsidR="00FA0345" w:rsidRPr="00FA0345" w:rsidTr="00FA0345">
        <w:trPr>
          <w:trHeight w:val="525"/>
        </w:trPr>
        <w:tc>
          <w:tcPr>
            <w:tcW w:w="92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AAAAA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FA0345" w:rsidRPr="00FA0345" w:rsidRDefault="00FA0345" w:rsidP="00FA0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FA0345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Western Blotting</w:t>
            </w:r>
          </w:p>
        </w:tc>
      </w:tr>
      <w:tr w:rsidR="00FA0345" w:rsidRPr="00FA0345" w:rsidTr="00FA0345">
        <w:trPr>
          <w:trHeight w:val="342"/>
        </w:trPr>
        <w:tc>
          <w:tcPr>
            <w:tcW w:w="3879" w:type="dxa"/>
            <w:tcBorders>
              <w:top w:val="nil"/>
              <w:left w:val="single" w:sz="12" w:space="0" w:color="000000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center"/>
            <w:hideMark/>
          </w:tcPr>
          <w:p w:rsidR="00FA0345" w:rsidRPr="00FA0345" w:rsidRDefault="00FA0345" w:rsidP="00FA0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FA0345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Antibody Name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center"/>
            <w:hideMark/>
          </w:tcPr>
          <w:p w:rsidR="00FA0345" w:rsidRPr="00FA0345" w:rsidRDefault="00FA0345" w:rsidP="00FA0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FA0345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Company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center"/>
            <w:hideMark/>
          </w:tcPr>
          <w:p w:rsidR="00FA0345" w:rsidRPr="00FA0345" w:rsidRDefault="00FA0345" w:rsidP="00FA0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FA0345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Cat#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AAAAA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FA0345" w:rsidRPr="00FA0345" w:rsidRDefault="00FA0345" w:rsidP="00FA0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FA0345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Dilution</w:t>
            </w:r>
          </w:p>
        </w:tc>
      </w:tr>
      <w:tr w:rsidR="00FA0345" w:rsidRPr="00FA0345" w:rsidTr="00FA0345">
        <w:trPr>
          <w:trHeight w:val="342"/>
        </w:trPr>
        <w:tc>
          <w:tcPr>
            <w:tcW w:w="3879" w:type="dxa"/>
            <w:tcBorders>
              <w:top w:val="nil"/>
              <w:left w:val="single" w:sz="12" w:space="0" w:color="000000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center"/>
            <w:hideMark/>
          </w:tcPr>
          <w:p w:rsidR="00FA0345" w:rsidRPr="00FA0345" w:rsidRDefault="00FA0345" w:rsidP="00FA0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03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anti-SIX1 IgG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center"/>
            <w:hideMark/>
          </w:tcPr>
          <w:p w:rsidR="00FA0345" w:rsidRPr="00FA0345" w:rsidRDefault="00FA0345" w:rsidP="00FA0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03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Cell Signaling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center"/>
            <w:hideMark/>
          </w:tcPr>
          <w:p w:rsidR="00FA0345" w:rsidRPr="00FA0345" w:rsidRDefault="00FA0345" w:rsidP="00FA0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03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D4A8K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AAAAA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FA0345" w:rsidRPr="00FA0345" w:rsidRDefault="00FA0345" w:rsidP="00FA0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03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1/1000</w:t>
            </w:r>
          </w:p>
        </w:tc>
      </w:tr>
      <w:tr w:rsidR="00FA0345" w:rsidRPr="00FA0345" w:rsidTr="00FA0345">
        <w:trPr>
          <w:trHeight w:val="342"/>
        </w:trPr>
        <w:tc>
          <w:tcPr>
            <w:tcW w:w="3879" w:type="dxa"/>
            <w:tcBorders>
              <w:top w:val="nil"/>
              <w:left w:val="single" w:sz="12" w:space="0" w:color="000000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center"/>
            <w:hideMark/>
          </w:tcPr>
          <w:p w:rsidR="00FA0345" w:rsidRPr="00FA0345" w:rsidRDefault="00FA0345" w:rsidP="00FA0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03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anti-EYA2 IgG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center"/>
            <w:hideMark/>
          </w:tcPr>
          <w:p w:rsidR="00FA0345" w:rsidRPr="00FA0345" w:rsidRDefault="00FA0345" w:rsidP="00FA0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03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Sigma Aldrich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center"/>
            <w:hideMark/>
          </w:tcPr>
          <w:p w:rsidR="00FA0345" w:rsidRPr="00FA0345" w:rsidRDefault="00FA0345" w:rsidP="00FA0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03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HPA027024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AAAAA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FA0345" w:rsidRPr="00FA0345" w:rsidRDefault="00FA0345" w:rsidP="00FA0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03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1/1000</w:t>
            </w:r>
          </w:p>
        </w:tc>
      </w:tr>
      <w:tr w:rsidR="00FA0345" w:rsidRPr="00FA0345" w:rsidTr="00FA0345">
        <w:trPr>
          <w:trHeight w:val="342"/>
        </w:trPr>
        <w:tc>
          <w:tcPr>
            <w:tcW w:w="3879" w:type="dxa"/>
            <w:tcBorders>
              <w:top w:val="nil"/>
              <w:left w:val="single" w:sz="12" w:space="0" w:color="000000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center"/>
            <w:hideMark/>
          </w:tcPr>
          <w:p w:rsidR="00FA0345" w:rsidRPr="00FA0345" w:rsidRDefault="00FA0345" w:rsidP="00FA0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0345">
              <w:rPr>
                <w:rFonts w:ascii="Arial" w:eastAsia="Times New Roman" w:hAnsi="Arial" w:cs="Arial"/>
                <w:color w:val="000000"/>
              </w:rPr>
              <w:t>anti-pSMAD3 IgG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center"/>
            <w:hideMark/>
          </w:tcPr>
          <w:p w:rsidR="00FA0345" w:rsidRPr="00FA0345" w:rsidRDefault="00FA0345" w:rsidP="00FA0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03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Cell Signaling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center"/>
            <w:hideMark/>
          </w:tcPr>
          <w:p w:rsidR="00FA0345" w:rsidRPr="00FA0345" w:rsidRDefault="00FA0345" w:rsidP="00FA0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03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C25A9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AAAAA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FA0345" w:rsidRPr="00FA0345" w:rsidRDefault="00FA0345" w:rsidP="00FA0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03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1/1000</w:t>
            </w:r>
          </w:p>
        </w:tc>
      </w:tr>
      <w:tr w:rsidR="00FA0345" w:rsidRPr="00FA0345" w:rsidTr="00FA0345">
        <w:trPr>
          <w:trHeight w:val="342"/>
        </w:trPr>
        <w:tc>
          <w:tcPr>
            <w:tcW w:w="3879" w:type="dxa"/>
            <w:tcBorders>
              <w:top w:val="nil"/>
              <w:left w:val="single" w:sz="12" w:space="0" w:color="000000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center"/>
            <w:hideMark/>
          </w:tcPr>
          <w:p w:rsidR="00FA0345" w:rsidRPr="00FA0345" w:rsidRDefault="00FA0345" w:rsidP="00FA0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0345">
              <w:rPr>
                <w:rFonts w:ascii="Arial" w:eastAsia="Times New Roman" w:hAnsi="Arial" w:cs="Arial"/>
                <w:color w:val="000000"/>
              </w:rPr>
              <w:t>anti-SMAD3 IgG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center"/>
            <w:hideMark/>
          </w:tcPr>
          <w:p w:rsidR="00FA0345" w:rsidRPr="00FA0345" w:rsidRDefault="00FA0345" w:rsidP="00FA0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03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Invitrogen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center"/>
            <w:hideMark/>
          </w:tcPr>
          <w:p w:rsidR="00FA0345" w:rsidRPr="00FA0345" w:rsidRDefault="00FA0345" w:rsidP="00FA0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03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51-1500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AAAAA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FA0345" w:rsidRPr="00FA0345" w:rsidRDefault="00FA0345" w:rsidP="00FA0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03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1/1000</w:t>
            </w:r>
          </w:p>
        </w:tc>
      </w:tr>
      <w:tr w:rsidR="00FA0345" w:rsidRPr="00FA0345" w:rsidTr="00FA0345">
        <w:trPr>
          <w:trHeight w:val="342"/>
        </w:trPr>
        <w:tc>
          <w:tcPr>
            <w:tcW w:w="3879" w:type="dxa"/>
            <w:tcBorders>
              <w:top w:val="nil"/>
              <w:left w:val="single" w:sz="12" w:space="0" w:color="000000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center"/>
            <w:hideMark/>
          </w:tcPr>
          <w:p w:rsidR="00FA0345" w:rsidRPr="00FA0345" w:rsidRDefault="00FA0345" w:rsidP="00FA0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0345">
              <w:rPr>
                <w:rFonts w:ascii="Arial" w:eastAsia="Times New Roman" w:hAnsi="Arial" w:cs="Arial"/>
                <w:color w:val="000000"/>
              </w:rPr>
              <w:t>anti-FN1 IgG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center"/>
            <w:hideMark/>
          </w:tcPr>
          <w:p w:rsidR="00FA0345" w:rsidRPr="00FA0345" w:rsidRDefault="00FA0345" w:rsidP="00FA0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03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BD Bioscience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center"/>
            <w:hideMark/>
          </w:tcPr>
          <w:p w:rsidR="00FA0345" w:rsidRPr="00FA0345" w:rsidRDefault="00FA0345" w:rsidP="00FA0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03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610077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AAAAA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FA0345" w:rsidRPr="00FA0345" w:rsidRDefault="00FA0345" w:rsidP="00FA0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03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1/500</w:t>
            </w:r>
          </w:p>
        </w:tc>
      </w:tr>
      <w:tr w:rsidR="00FA0345" w:rsidRPr="00FA0345" w:rsidTr="00FA0345">
        <w:trPr>
          <w:trHeight w:val="342"/>
        </w:trPr>
        <w:tc>
          <w:tcPr>
            <w:tcW w:w="3879" w:type="dxa"/>
            <w:tcBorders>
              <w:top w:val="nil"/>
              <w:left w:val="single" w:sz="12" w:space="0" w:color="000000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center"/>
            <w:hideMark/>
          </w:tcPr>
          <w:p w:rsidR="00FA0345" w:rsidRPr="00FA0345" w:rsidRDefault="00FA0345" w:rsidP="00FA0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0345">
              <w:rPr>
                <w:rFonts w:ascii="Arial" w:eastAsia="Times New Roman" w:hAnsi="Arial" w:cs="Arial"/>
                <w:color w:val="000000"/>
              </w:rPr>
              <w:t>anti-E-Cadherin IgG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center"/>
            <w:hideMark/>
          </w:tcPr>
          <w:p w:rsidR="00FA0345" w:rsidRPr="00FA0345" w:rsidRDefault="00FA0345" w:rsidP="00FA0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03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Cell Signaling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center"/>
            <w:hideMark/>
          </w:tcPr>
          <w:p w:rsidR="00FA0345" w:rsidRPr="00FA0345" w:rsidRDefault="00FA0345" w:rsidP="00FA0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03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3195S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AAAAA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FA0345" w:rsidRPr="00FA0345" w:rsidRDefault="00FA0345" w:rsidP="00FA0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03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1/3000</w:t>
            </w:r>
          </w:p>
        </w:tc>
      </w:tr>
      <w:tr w:rsidR="00FA0345" w:rsidRPr="00FA0345" w:rsidTr="00FA0345">
        <w:trPr>
          <w:trHeight w:val="342"/>
        </w:trPr>
        <w:tc>
          <w:tcPr>
            <w:tcW w:w="3879" w:type="dxa"/>
            <w:tcBorders>
              <w:top w:val="nil"/>
              <w:left w:val="single" w:sz="12" w:space="0" w:color="000000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center"/>
            <w:hideMark/>
          </w:tcPr>
          <w:p w:rsidR="00FA0345" w:rsidRPr="00FA0345" w:rsidRDefault="00FA0345" w:rsidP="00FA0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24"/>
                <w:szCs w:val="24"/>
              </w:rPr>
            </w:pPr>
            <w:r w:rsidRPr="00FA0345">
              <w:rPr>
                <w:rFonts w:ascii="Arial" w:eastAsia="Times New Roman" w:hAnsi="Arial" w:cs="Arial"/>
                <w:color w:val="000000"/>
              </w:rPr>
              <w:t>anti-β Actin IgG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center"/>
            <w:hideMark/>
          </w:tcPr>
          <w:p w:rsidR="00FA0345" w:rsidRPr="00FA0345" w:rsidRDefault="00FA0345" w:rsidP="00FA0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03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Sigma Aldrich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center"/>
            <w:hideMark/>
          </w:tcPr>
          <w:p w:rsidR="00FA0345" w:rsidRPr="00FA0345" w:rsidRDefault="00FA0345" w:rsidP="00FA0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03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A5316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AAAAA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FA0345" w:rsidRPr="00FA0345" w:rsidRDefault="00FA0345" w:rsidP="00FA0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03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1/3000</w:t>
            </w:r>
          </w:p>
        </w:tc>
      </w:tr>
      <w:tr w:rsidR="00FA0345" w:rsidRPr="00FA0345" w:rsidTr="00FA0345">
        <w:trPr>
          <w:trHeight w:val="342"/>
        </w:trPr>
        <w:tc>
          <w:tcPr>
            <w:tcW w:w="3879" w:type="dxa"/>
            <w:tcBorders>
              <w:top w:val="nil"/>
              <w:left w:val="single" w:sz="12" w:space="0" w:color="000000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center"/>
            <w:hideMark/>
          </w:tcPr>
          <w:p w:rsidR="00FA0345" w:rsidRPr="00FA0345" w:rsidRDefault="00FA0345" w:rsidP="00FA0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0345">
              <w:rPr>
                <w:rFonts w:ascii="Arial" w:eastAsia="Times New Roman" w:hAnsi="Arial" w:cs="Arial"/>
                <w:color w:val="000000"/>
              </w:rPr>
              <w:t>anti-mouse IgG-HRP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center"/>
            <w:hideMark/>
          </w:tcPr>
          <w:p w:rsidR="00FA0345" w:rsidRPr="00FA0345" w:rsidRDefault="00FA0345" w:rsidP="00FA0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03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Sigma Aldrich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center"/>
            <w:hideMark/>
          </w:tcPr>
          <w:p w:rsidR="00FA0345" w:rsidRPr="00FA0345" w:rsidRDefault="00FA0345" w:rsidP="00FA0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03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A9044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AAAAA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FA0345" w:rsidRPr="00FA0345" w:rsidRDefault="00FA0345" w:rsidP="00FA0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03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1/10000-1/3000</w:t>
            </w:r>
          </w:p>
        </w:tc>
      </w:tr>
      <w:tr w:rsidR="00FA0345" w:rsidRPr="00FA0345" w:rsidTr="00FA0345">
        <w:trPr>
          <w:trHeight w:val="342"/>
        </w:trPr>
        <w:tc>
          <w:tcPr>
            <w:tcW w:w="387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AAAAA"/>
            </w:tcBorders>
            <w:shd w:val="clear" w:color="000000" w:fill="FFFFFF"/>
            <w:noWrap/>
            <w:vAlign w:val="center"/>
            <w:hideMark/>
          </w:tcPr>
          <w:p w:rsidR="00FA0345" w:rsidRPr="00FA0345" w:rsidRDefault="00FA0345" w:rsidP="00FA0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0345">
              <w:rPr>
                <w:rFonts w:ascii="Arial" w:eastAsia="Times New Roman" w:hAnsi="Arial" w:cs="Arial"/>
                <w:color w:val="000000"/>
              </w:rPr>
              <w:t>anti-rabbit IgG-HRP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12" w:space="0" w:color="000000"/>
              <w:right w:val="single" w:sz="4" w:space="0" w:color="AAAAAA"/>
            </w:tcBorders>
            <w:shd w:val="clear" w:color="000000" w:fill="FFFFFF"/>
            <w:noWrap/>
            <w:vAlign w:val="center"/>
            <w:hideMark/>
          </w:tcPr>
          <w:p w:rsidR="00FA0345" w:rsidRPr="00FA0345" w:rsidRDefault="00FA0345" w:rsidP="00FA0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03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Sigma Aldrich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12" w:space="0" w:color="000000"/>
              <w:right w:val="single" w:sz="4" w:space="0" w:color="AAAAAA"/>
            </w:tcBorders>
            <w:shd w:val="clear" w:color="000000" w:fill="FFFFFF"/>
            <w:noWrap/>
            <w:vAlign w:val="center"/>
            <w:hideMark/>
          </w:tcPr>
          <w:p w:rsidR="00FA0345" w:rsidRPr="00FA0345" w:rsidRDefault="00FA0345" w:rsidP="00FA0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03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A9169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FA0345" w:rsidRPr="00FA0345" w:rsidRDefault="00FA0345" w:rsidP="00FA0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03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1/3000-1/1000</w:t>
            </w:r>
          </w:p>
        </w:tc>
      </w:tr>
      <w:tr w:rsidR="00FA0345" w:rsidRPr="00FA0345" w:rsidTr="00FA0345">
        <w:trPr>
          <w:trHeight w:val="525"/>
        </w:trPr>
        <w:tc>
          <w:tcPr>
            <w:tcW w:w="92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AAAAA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FA0345" w:rsidRPr="00FA0345" w:rsidRDefault="00FA0345" w:rsidP="00FA0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FA0345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Immunocytochemistry</w:t>
            </w:r>
          </w:p>
        </w:tc>
        <w:bookmarkStart w:id="0" w:name="_GoBack"/>
        <w:bookmarkEnd w:id="0"/>
      </w:tr>
      <w:tr w:rsidR="00FA0345" w:rsidRPr="00FA0345" w:rsidTr="00FA0345">
        <w:trPr>
          <w:trHeight w:val="342"/>
        </w:trPr>
        <w:tc>
          <w:tcPr>
            <w:tcW w:w="3879" w:type="dxa"/>
            <w:tcBorders>
              <w:top w:val="nil"/>
              <w:left w:val="single" w:sz="12" w:space="0" w:color="000000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center"/>
            <w:hideMark/>
          </w:tcPr>
          <w:p w:rsidR="00FA0345" w:rsidRPr="00FA0345" w:rsidRDefault="00FA0345" w:rsidP="00FA0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FA0345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Antibody Name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center"/>
            <w:hideMark/>
          </w:tcPr>
          <w:p w:rsidR="00FA0345" w:rsidRPr="00FA0345" w:rsidRDefault="00FA0345" w:rsidP="00FA0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FA0345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Company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center"/>
            <w:hideMark/>
          </w:tcPr>
          <w:p w:rsidR="00FA0345" w:rsidRPr="00FA0345" w:rsidRDefault="00FA0345" w:rsidP="00FA0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FA0345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Cat#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AAAAA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FA0345" w:rsidRPr="00FA0345" w:rsidRDefault="00FA0345" w:rsidP="00FA0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FA0345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Dilution</w:t>
            </w:r>
          </w:p>
        </w:tc>
      </w:tr>
      <w:tr w:rsidR="00FA0345" w:rsidRPr="00FA0345" w:rsidTr="00FA0345">
        <w:trPr>
          <w:trHeight w:val="342"/>
        </w:trPr>
        <w:tc>
          <w:tcPr>
            <w:tcW w:w="3879" w:type="dxa"/>
            <w:tcBorders>
              <w:top w:val="nil"/>
              <w:left w:val="single" w:sz="12" w:space="0" w:color="000000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center"/>
            <w:hideMark/>
          </w:tcPr>
          <w:p w:rsidR="00FA0345" w:rsidRPr="00FA0345" w:rsidRDefault="00FA0345" w:rsidP="00FA0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03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  <w:r w:rsidRPr="00FA0345">
              <w:rPr>
                <w:rFonts w:ascii="Arial" w:eastAsia="Times New Roman" w:hAnsi="Arial" w:cs="Arial"/>
                <w:color w:val="000000"/>
              </w:rPr>
              <w:t>nti-E-cadherin IgG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center"/>
            <w:hideMark/>
          </w:tcPr>
          <w:p w:rsidR="00FA0345" w:rsidRPr="00FA0345" w:rsidRDefault="00FA0345" w:rsidP="00FA0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03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Cell Signaling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center"/>
            <w:hideMark/>
          </w:tcPr>
          <w:p w:rsidR="00FA0345" w:rsidRPr="00FA0345" w:rsidRDefault="00FA0345" w:rsidP="00FA0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03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3195S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AAAAA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FA0345" w:rsidRPr="00FA0345" w:rsidRDefault="00FA0345" w:rsidP="00FA0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03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1/300</w:t>
            </w:r>
          </w:p>
        </w:tc>
      </w:tr>
      <w:tr w:rsidR="00FA0345" w:rsidRPr="00FA0345" w:rsidTr="00FA0345">
        <w:trPr>
          <w:trHeight w:val="300"/>
        </w:trPr>
        <w:tc>
          <w:tcPr>
            <w:tcW w:w="3879" w:type="dxa"/>
            <w:tcBorders>
              <w:top w:val="nil"/>
              <w:left w:val="single" w:sz="12" w:space="0" w:color="000000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center"/>
            <w:hideMark/>
          </w:tcPr>
          <w:p w:rsidR="00FA0345" w:rsidRPr="00FA0345" w:rsidRDefault="00FA0345" w:rsidP="00FA0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0345">
              <w:rPr>
                <w:rFonts w:ascii="Arial" w:eastAsia="Times New Roman" w:hAnsi="Arial" w:cs="Arial"/>
                <w:color w:val="000000"/>
              </w:rPr>
              <w:t>anti-FN1 IgG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center"/>
            <w:hideMark/>
          </w:tcPr>
          <w:p w:rsidR="00FA0345" w:rsidRPr="00FA0345" w:rsidRDefault="00FA0345" w:rsidP="00FA0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03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BD Bioscience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center"/>
            <w:hideMark/>
          </w:tcPr>
          <w:p w:rsidR="00FA0345" w:rsidRPr="00FA0345" w:rsidRDefault="00FA0345" w:rsidP="00FA0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03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610077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AAAAA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FA0345" w:rsidRPr="00FA0345" w:rsidRDefault="00FA0345" w:rsidP="00FA0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03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1/300</w:t>
            </w:r>
          </w:p>
        </w:tc>
      </w:tr>
      <w:tr w:rsidR="00FA0345" w:rsidRPr="00FA0345" w:rsidTr="00FA0345">
        <w:trPr>
          <w:trHeight w:val="570"/>
        </w:trPr>
        <w:tc>
          <w:tcPr>
            <w:tcW w:w="3879" w:type="dxa"/>
            <w:tcBorders>
              <w:top w:val="nil"/>
              <w:left w:val="single" w:sz="12" w:space="0" w:color="000000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FA0345" w:rsidRPr="00FA0345" w:rsidRDefault="00FA0345" w:rsidP="00FA0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0345">
              <w:rPr>
                <w:rFonts w:ascii="Arial" w:eastAsia="Times New Roman" w:hAnsi="Arial" w:cs="Arial"/>
                <w:color w:val="000000"/>
              </w:rPr>
              <w:t>Alexa Fluor 488 conjugated secondary antibody (anti-rabbit)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center"/>
            <w:hideMark/>
          </w:tcPr>
          <w:p w:rsidR="00FA0345" w:rsidRPr="00FA0345" w:rsidRDefault="00FA0345" w:rsidP="00FA0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03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Invitrogen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center"/>
            <w:hideMark/>
          </w:tcPr>
          <w:p w:rsidR="00FA0345" w:rsidRPr="00FA0345" w:rsidRDefault="00FA0345" w:rsidP="00FA0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03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A11008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AAAAA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FA0345" w:rsidRPr="00FA0345" w:rsidRDefault="00FA0345" w:rsidP="00FA0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03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1/300</w:t>
            </w:r>
          </w:p>
        </w:tc>
      </w:tr>
      <w:tr w:rsidR="00FA0345" w:rsidRPr="00FA0345" w:rsidTr="00FA0345">
        <w:trPr>
          <w:trHeight w:val="570"/>
        </w:trPr>
        <w:tc>
          <w:tcPr>
            <w:tcW w:w="387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AAAAA"/>
            </w:tcBorders>
            <w:shd w:val="clear" w:color="000000" w:fill="FFFFFF"/>
            <w:vAlign w:val="center"/>
            <w:hideMark/>
          </w:tcPr>
          <w:p w:rsidR="00FA0345" w:rsidRPr="00FA0345" w:rsidRDefault="00FA0345" w:rsidP="00FA0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0345">
              <w:rPr>
                <w:rFonts w:ascii="Arial" w:eastAsia="Times New Roman" w:hAnsi="Arial" w:cs="Arial"/>
                <w:color w:val="000000"/>
              </w:rPr>
              <w:t>Alexa Fluor 594 conjugated secondary antibody (anti-mouse)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12" w:space="0" w:color="000000"/>
              <w:right w:val="single" w:sz="4" w:space="0" w:color="AAAAAA"/>
            </w:tcBorders>
            <w:shd w:val="clear" w:color="000000" w:fill="FFFFFF"/>
            <w:noWrap/>
            <w:vAlign w:val="center"/>
            <w:hideMark/>
          </w:tcPr>
          <w:p w:rsidR="00FA0345" w:rsidRPr="00FA0345" w:rsidRDefault="00FA0345" w:rsidP="00FA0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03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Invitrogen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12" w:space="0" w:color="000000"/>
              <w:right w:val="single" w:sz="4" w:space="0" w:color="AAAAAA"/>
            </w:tcBorders>
            <w:shd w:val="clear" w:color="000000" w:fill="FFFFFF"/>
            <w:noWrap/>
            <w:vAlign w:val="center"/>
            <w:hideMark/>
          </w:tcPr>
          <w:p w:rsidR="00FA0345" w:rsidRPr="00FA0345" w:rsidRDefault="00FA0345" w:rsidP="00FA0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03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A11032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FA0345" w:rsidRPr="00FA0345" w:rsidRDefault="00FA0345" w:rsidP="00FA0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03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1/300</w:t>
            </w:r>
          </w:p>
        </w:tc>
      </w:tr>
      <w:tr w:rsidR="00FA0345" w:rsidRPr="00FA0345" w:rsidTr="00FA0345">
        <w:trPr>
          <w:trHeight w:val="525"/>
        </w:trPr>
        <w:tc>
          <w:tcPr>
            <w:tcW w:w="92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AAAAA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FA0345" w:rsidRPr="00FA0345" w:rsidRDefault="00FA0345" w:rsidP="00FA0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FA0345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Immunohistochemistry</w:t>
            </w:r>
          </w:p>
        </w:tc>
      </w:tr>
      <w:tr w:rsidR="00FA0345" w:rsidRPr="00FA0345" w:rsidTr="00FA0345">
        <w:trPr>
          <w:trHeight w:val="334"/>
        </w:trPr>
        <w:tc>
          <w:tcPr>
            <w:tcW w:w="3879" w:type="dxa"/>
            <w:tcBorders>
              <w:top w:val="nil"/>
              <w:left w:val="single" w:sz="12" w:space="0" w:color="000000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center"/>
            <w:hideMark/>
          </w:tcPr>
          <w:p w:rsidR="00FA0345" w:rsidRPr="00FA0345" w:rsidRDefault="00FA0345" w:rsidP="00FA0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FA0345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Antibody Name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center"/>
            <w:hideMark/>
          </w:tcPr>
          <w:p w:rsidR="00FA0345" w:rsidRPr="00FA0345" w:rsidRDefault="00FA0345" w:rsidP="00FA0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FA0345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Company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center"/>
            <w:hideMark/>
          </w:tcPr>
          <w:p w:rsidR="00FA0345" w:rsidRPr="00FA0345" w:rsidRDefault="00FA0345" w:rsidP="00FA0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FA0345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Cat#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AAAAA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FA0345" w:rsidRPr="00FA0345" w:rsidRDefault="00FA0345" w:rsidP="00FA0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FA0345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Dilution</w:t>
            </w:r>
          </w:p>
        </w:tc>
      </w:tr>
      <w:tr w:rsidR="00FA0345" w:rsidRPr="00FA0345" w:rsidTr="00FA0345">
        <w:trPr>
          <w:trHeight w:val="334"/>
        </w:trPr>
        <w:tc>
          <w:tcPr>
            <w:tcW w:w="3879" w:type="dxa"/>
            <w:tcBorders>
              <w:top w:val="nil"/>
              <w:left w:val="single" w:sz="12" w:space="0" w:color="000000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center"/>
            <w:hideMark/>
          </w:tcPr>
          <w:p w:rsidR="00FA0345" w:rsidRPr="00FA0345" w:rsidRDefault="00FA0345" w:rsidP="00FA0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0345">
              <w:rPr>
                <w:rFonts w:ascii="Arial" w:eastAsia="Times New Roman" w:hAnsi="Arial" w:cs="Arial"/>
                <w:color w:val="000000"/>
              </w:rPr>
              <w:t>anti-Ki67 IgG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center"/>
            <w:hideMark/>
          </w:tcPr>
          <w:p w:rsidR="00FA0345" w:rsidRPr="00FA0345" w:rsidRDefault="00FA0345" w:rsidP="00FA0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A03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Thermo</w:t>
            </w:r>
            <w:proofErr w:type="spellEnd"/>
            <w:r w:rsidRPr="00FA03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Fisher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center"/>
            <w:hideMark/>
          </w:tcPr>
          <w:p w:rsidR="00FA0345" w:rsidRPr="00FA0345" w:rsidRDefault="00FA0345" w:rsidP="00FA0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03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RM-9106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AAAAA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FA0345" w:rsidRPr="00FA0345" w:rsidRDefault="00FA0345" w:rsidP="00FA0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03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1/300</w:t>
            </w:r>
          </w:p>
        </w:tc>
      </w:tr>
      <w:tr w:rsidR="00FA0345" w:rsidRPr="00FA0345" w:rsidTr="00FA0345">
        <w:trPr>
          <w:trHeight w:val="334"/>
        </w:trPr>
        <w:tc>
          <w:tcPr>
            <w:tcW w:w="3879" w:type="dxa"/>
            <w:tcBorders>
              <w:top w:val="nil"/>
              <w:left w:val="single" w:sz="12" w:space="0" w:color="000000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center"/>
            <w:hideMark/>
          </w:tcPr>
          <w:p w:rsidR="00FA0345" w:rsidRPr="00FA0345" w:rsidRDefault="00FA0345" w:rsidP="00FA0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0345">
              <w:rPr>
                <w:rFonts w:ascii="Arial" w:eastAsia="Times New Roman" w:hAnsi="Arial" w:cs="Arial"/>
                <w:color w:val="000000"/>
              </w:rPr>
              <w:t>anti-Cleaved Caspase-3 IgG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center"/>
            <w:hideMark/>
          </w:tcPr>
          <w:p w:rsidR="00FA0345" w:rsidRPr="00FA0345" w:rsidRDefault="00FA0345" w:rsidP="00FA0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03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Cell Signaling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center"/>
            <w:hideMark/>
          </w:tcPr>
          <w:p w:rsidR="00FA0345" w:rsidRPr="00FA0345" w:rsidRDefault="00FA0345" w:rsidP="00FA0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03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9661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AAAAA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FA0345" w:rsidRPr="00FA0345" w:rsidRDefault="00FA0345" w:rsidP="00FA0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03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1/1000</w:t>
            </w:r>
          </w:p>
        </w:tc>
      </w:tr>
      <w:tr w:rsidR="00FA0345" w:rsidRPr="00FA0345" w:rsidTr="00FA0345">
        <w:trPr>
          <w:trHeight w:val="334"/>
        </w:trPr>
        <w:tc>
          <w:tcPr>
            <w:tcW w:w="3879" w:type="dxa"/>
            <w:tcBorders>
              <w:top w:val="nil"/>
              <w:left w:val="single" w:sz="12" w:space="0" w:color="000000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center"/>
            <w:hideMark/>
          </w:tcPr>
          <w:p w:rsidR="00FA0345" w:rsidRPr="00FA0345" w:rsidRDefault="00FA0345" w:rsidP="00FA0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0345">
              <w:rPr>
                <w:rFonts w:ascii="Arial" w:eastAsia="Times New Roman" w:hAnsi="Arial" w:cs="Arial"/>
                <w:color w:val="000000"/>
              </w:rPr>
              <w:t>anti-</w:t>
            </w:r>
            <w:proofErr w:type="spellStart"/>
            <w:r w:rsidRPr="00FA0345">
              <w:rPr>
                <w:rFonts w:ascii="Arial" w:eastAsia="Times New Roman" w:hAnsi="Arial" w:cs="Arial"/>
                <w:color w:val="000000"/>
              </w:rPr>
              <w:t>Ecadherin</w:t>
            </w:r>
            <w:proofErr w:type="spellEnd"/>
            <w:r w:rsidRPr="00FA0345">
              <w:rPr>
                <w:rFonts w:ascii="Arial" w:eastAsia="Times New Roman" w:hAnsi="Arial" w:cs="Arial"/>
                <w:color w:val="000000"/>
              </w:rPr>
              <w:t xml:space="preserve"> IgG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center"/>
            <w:hideMark/>
          </w:tcPr>
          <w:p w:rsidR="00FA0345" w:rsidRPr="00FA0345" w:rsidRDefault="00FA0345" w:rsidP="00FA0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03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Cell Signaling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center"/>
            <w:hideMark/>
          </w:tcPr>
          <w:p w:rsidR="00FA0345" w:rsidRPr="00FA0345" w:rsidRDefault="00FA0345" w:rsidP="00FA0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03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3195S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AAAAA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FA0345" w:rsidRPr="00FA0345" w:rsidRDefault="00FA0345" w:rsidP="00FA0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03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1/200</w:t>
            </w:r>
          </w:p>
        </w:tc>
      </w:tr>
      <w:tr w:rsidR="00FA0345" w:rsidRPr="00FA0345" w:rsidTr="00FA0345">
        <w:trPr>
          <w:trHeight w:val="334"/>
        </w:trPr>
        <w:tc>
          <w:tcPr>
            <w:tcW w:w="387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AAAAA"/>
            </w:tcBorders>
            <w:shd w:val="clear" w:color="000000" w:fill="FFFFFF"/>
            <w:noWrap/>
            <w:vAlign w:val="center"/>
            <w:hideMark/>
          </w:tcPr>
          <w:p w:rsidR="00FA0345" w:rsidRPr="00FA0345" w:rsidRDefault="00FA0345" w:rsidP="00FA0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0345">
              <w:rPr>
                <w:rFonts w:ascii="Arial" w:eastAsia="Times New Roman" w:hAnsi="Arial" w:cs="Arial"/>
                <w:color w:val="000000"/>
              </w:rPr>
              <w:t>anti-FN1 IgG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12" w:space="0" w:color="000000"/>
              <w:right w:val="single" w:sz="4" w:space="0" w:color="AAAAAA"/>
            </w:tcBorders>
            <w:shd w:val="clear" w:color="000000" w:fill="FFFFFF"/>
            <w:noWrap/>
            <w:vAlign w:val="center"/>
            <w:hideMark/>
          </w:tcPr>
          <w:p w:rsidR="00FA0345" w:rsidRPr="00FA0345" w:rsidRDefault="00FA0345" w:rsidP="00FA0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03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BD Bioscience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12" w:space="0" w:color="000000"/>
              <w:right w:val="single" w:sz="4" w:space="0" w:color="AAAAAA"/>
            </w:tcBorders>
            <w:shd w:val="clear" w:color="000000" w:fill="FFFFFF"/>
            <w:noWrap/>
            <w:vAlign w:val="center"/>
            <w:hideMark/>
          </w:tcPr>
          <w:p w:rsidR="00FA0345" w:rsidRPr="00FA0345" w:rsidRDefault="00FA0345" w:rsidP="00FA0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03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610077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FA0345" w:rsidRPr="00FA0345" w:rsidRDefault="00FA0345" w:rsidP="00FA0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03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1/200</w:t>
            </w:r>
          </w:p>
        </w:tc>
      </w:tr>
    </w:tbl>
    <w:p w:rsidR="00AC039A" w:rsidRDefault="00AC039A"/>
    <w:sectPr w:rsidR="00AC0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94C"/>
    <w:rsid w:val="0021394C"/>
    <w:rsid w:val="00AC039A"/>
    <w:rsid w:val="00FA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1F0C5F-BE5E-477D-8924-B9F9F65D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888</Characters>
  <Application>Microsoft Office Word</Application>
  <DocSecurity>0</DocSecurity>
  <Lines>7</Lines>
  <Paragraphs>2</Paragraphs>
  <ScaleCrop>false</ScaleCrop>
  <Company>Microsoft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Zhou, Hengbo</dc:creator>
  <cp:keywords/>
  <dc:description/>
  <cp:lastModifiedBy>Zhou, Hengbo</cp:lastModifiedBy>
  <cp:revision>2</cp:revision>
  <dcterms:created xsi:type="dcterms:W3CDTF">2020-04-14T20:11:00Z</dcterms:created>
  <dcterms:modified xsi:type="dcterms:W3CDTF">2020-04-14T20:13:00Z</dcterms:modified>
</cp:coreProperties>
</file>