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CEF1" w14:textId="77777777" w:rsidR="00CA2FF7" w:rsidRDefault="00AB4305" w:rsidP="00C02342">
      <w:pPr>
        <w:jc w:val="center"/>
      </w:pPr>
      <w:r>
        <w:t xml:space="preserve">Table </w:t>
      </w:r>
      <w:proofErr w:type="spellStart"/>
      <w:r>
        <w:t>S2</w:t>
      </w:r>
      <w:proofErr w:type="spellEnd"/>
      <w:r w:rsidR="00C02342">
        <w:t xml:space="preserve">.  </w:t>
      </w:r>
      <w:proofErr w:type="spellStart"/>
      <w:r w:rsidR="00C02342">
        <w:t>TP53</w:t>
      </w:r>
      <w:proofErr w:type="spellEnd"/>
      <w:r w:rsidR="00C02342">
        <w:t xml:space="preserve"> knockout </w:t>
      </w:r>
      <w:proofErr w:type="spellStart"/>
      <w:r w:rsidR="00C02342">
        <w:t>ESCs</w:t>
      </w:r>
      <w:proofErr w:type="spellEnd"/>
      <w:r w:rsidR="00C02342">
        <w:t xml:space="preserve"> resistant drugs</w:t>
      </w:r>
      <w:bookmarkStart w:id="0" w:name="_GoBack"/>
      <w:bookmarkEnd w:id="0"/>
    </w:p>
    <w:p w14:paraId="46D0C1C7" w14:textId="77777777" w:rsidR="00C02342" w:rsidRDefault="00C02342"/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260"/>
        <w:gridCol w:w="1530"/>
        <w:gridCol w:w="1800"/>
        <w:gridCol w:w="1710"/>
      </w:tblGrid>
      <w:tr w:rsidR="00C02342" w:rsidRPr="00C02342" w14:paraId="1C7BFF13" w14:textId="77777777" w:rsidTr="00C02342">
        <w:trPr>
          <w:trHeight w:val="87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1A6BB0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Drug N</w:t>
            </w: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62875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TP53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WT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-ESC </w:t>
            </w: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AUC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EECF2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TP53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-KO-ESC </w:t>
            </w: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8CD32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log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of ratio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WT-AUC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/KO-</w:t>
            </w: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AUC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B8D081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</w:t>
            </w:r>
            <w:proofErr w:type="gram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_value</w:t>
            </w:r>
            <w:proofErr w:type="spellEnd"/>
          </w:p>
        </w:tc>
      </w:tr>
      <w:tr w:rsidR="00C02342" w:rsidRPr="00C02342" w14:paraId="04AB196F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BF52FAD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Bendamustine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32ED6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CA049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8.93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1F314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8B3615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0.001036686</w:t>
            </w:r>
          </w:p>
        </w:tc>
      </w:tr>
      <w:tr w:rsidR="00C02342" w:rsidRPr="00C02342" w14:paraId="22A77E88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2FB795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Bleomycin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sulfate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6AB30D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63FF9F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352410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595108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0.000507888</w:t>
            </w:r>
          </w:p>
        </w:tc>
      </w:tr>
      <w:tr w:rsidR="00C02342" w:rsidRPr="00C02342" w14:paraId="38E0AF54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0EADF47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Carboplatin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8715A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574F0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7.73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7FE72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0D3D00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0.003424382</w:t>
            </w:r>
          </w:p>
        </w:tc>
      </w:tr>
      <w:tr w:rsidR="00C02342" w:rsidRPr="00C02342" w14:paraId="1872AD35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1EB2FCFD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Carmustine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A036B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60359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7.87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F5C32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4C26A1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0.004832559</w:t>
            </w:r>
          </w:p>
        </w:tc>
      </w:tr>
      <w:tr w:rsidR="00C02342" w:rsidRPr="00C02342" w14:paraId="76D086DB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026B7F0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Chlorambucil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F41E6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03F5BD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9B332C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AAFD6C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0.004078277</w:t>
            </w:r>
          </w:p>
        </w:tc>
      </w:tr>
      <w:tr w:rsidR="00C02342" w:rsidRPr="00C02342" w14:paraId="6DCCD305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8D2809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Cisplatin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9BCC3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F7208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8A7589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-0.53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FDB31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0.003049235</w:t>
            </w:r>
          </w:p>
        </w:tc>
      </w:tr>
      <w:tr w:rsidR="00C02342" w:rsidRPr="00C02342" w14:paraId="31A25B19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65C85A3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Cladribine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39729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EE658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4B8940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1390AF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0.003869403</w:t>
            </w:r>
          </w:p>
        </w:tc>
      </w:tr>
      <w:tr w:rsidR="00C02342" w:rsidRPr="00C02342" w14:paraId="35878C74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C8D998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Clofarabine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47F33D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4B362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69BC4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68D38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0.003201266</w:t>
            </w:r>
          </w:p>
        </w:tc>
      </w:tr>
      <w:tr w:rsidR="00C02342" w:rsidRPr="00C02342" w14:paraId="7B1D496F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2C2410A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Cytarabine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9F168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3026A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A4817B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AC24D5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0.003577124</w:t>
            </w:r>
          </w:p>
        </w:tc>
      </w:tr>
      <w:tr w:rsidR="00C02342" w:rsidRPr="00C02342" w14:paraId="070B8056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2D9710D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Decitabine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6D3EE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12EBFF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1F48BC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A3FC1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0.003050466</w:t>
            </w:r>
          </w:p>
        </w:tc>
      </w:tr>
      <w:tr w:rsidR="00C02342" w:rsidRPr="00C02342" w14:paraId="37691FBB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F4725A1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Dexrazoxane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7B68C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6F8B9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8.70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64AC58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894D5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0.000281655</w:t>
            </w:r>
          </w:p>
        </w:tc>
      </w:tr>
      <w:tr w:rsidR="00C02342" w:rsidRPr="00C02342" w14:paraId="663419F3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6F31EF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Estramustine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phosphate sodium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F73E3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19EFE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5159F2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986749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0.000599407</w:t>
            </w:r>
          </w:p>
        </w:tc>
      </w:tr>
      <w:tr w:rsidR="00C02342" w:rsidRPr="00C02342" w14:paraId="4D3D45DB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77D46F9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Etoposide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C9FEC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3FC2C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5.89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C2025C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-0.65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85558D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0.001379258</w:t>
            </w:r>
          </w:p>
        </w:tc>
      </w:tr>
      <w:tr w:rsidR="00C02342" w:rsidRPr="00C02342" w14:paraId="6A904CA9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42ADCD0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Irinotecan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9F8A0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7E9AB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7.68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B01269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632EBE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0.000374108</w:t>
            </w:r>
          </w:p>
        </w:tc>
      </w:tr>
      <w:tr w:rsidR="00C02342" w:rsidRPr="00C02342" w14:paraId="56DC4486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CD9F07F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Melphalan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EC10B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4997B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84D340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D1920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5.09E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-06</w:t>
            </w:r>
          </w:p>
        </w:tc>
      </w:tr>
      <w:tr w:rsidR="00C02342" w:rsidRPr="00C02342" w14:paraId="2FD4792A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B3DC00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Mitomycin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FD270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CF513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4.94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6BC02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8B7D789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0.000148541</w:t>
            </w:r>
          </w:p>
        </w:tc>
      </w:tr>
      <w:tr w:rsidR="00C02342" w:rsidRPr="00C02342" w14:paraId="48B0404E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0539044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Olaparib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66886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8B215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B8A1B3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439B7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0.002871274</w:t>
            </w:r>
          </w:p>
        </w:tc>
      </w:tr>
      <w:tr w:rsidR="00C02342" w:rsidRPr="00C02342" w14:paraId="66D94373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2C9FD7F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Osimertinib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2CDA3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BC9F1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92FFBC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DB445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0.001899473</w:t>
            </w:r>
          </w:p>
        </w:tc>
      </w:tr>
      <w:tr w:rsidR="00C02342" w:rsidRPr="00C02342" w14:paraId="127C054F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7FD731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Oxaliplatin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33EFF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890D8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4D8BC1F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9B5E76D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0.00508962</w:t>
            </w:r>
          </w:p>
        </w:tc>
      </w:tr>
      <w:tr w:rsidR="00C02342" w:rsidRPr="00C02342" w14:paraId="36C0F1A1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AE470D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Pipobroman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C959A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80E69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8.22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F1BB61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24FB1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0.004948675</w:t>
            </w:r>
          </w:p>
        </w:tc>
      </w:tr>
      <w:tr w:rsidR="00C02342" w:rsidRPr="00C02342" w14:paraId="58F8948B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23026C4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Teniposide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00C1E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1A7F4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92670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587E211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0.000876596</w:t>
            </w:r>
          </w:p>
        </w:tc>
      </w:tr>
      <w:tr w:rsidR="00C02342" w:rsidRPr="00C02342" w14:paraId="326752D4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36787B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Thiotepa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CD5A0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04B33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7.48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5CF11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99052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0.001487633</w:t>
            </w:r>
          </w:p>
        </w:tc>
      </w:tr>
      <w:tr w:rsidR="00C02342" w:rsidRPr="00C02342" w14:paraId="354BD020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40E1688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Topotecan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hydrochloride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74EBC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84E842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CF1F11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E7A90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0.000513241</w:t>
            </w:r>
          </w:p>
        </w:tc>
      </w:tr>
      <w:tr w:rsidR="00C02342" w:rsidRPr="00C02342" w14:paraId="3B1946BC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87C350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Triethylenemelamine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0AA8A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F5E6F8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7.08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BAA5DB6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D9C9A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0.000680548</w:t>
            </w:r>
          </w:p>
        </w:tc>
      </w:tr>
      <w:tr w:rsidR="00C02342" w:rsidRPr="00C02342" w14:paraId="079B8AA6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53BB6FF0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Trifluridine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C23BA1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76697B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8.31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B94CEF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C9179C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7.15E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-05</w:t>
            </w:r>
          </w:p>
        </w:tc>
      </w:tr>
      <w:tr w:rsidR="00C02342" w:rsidRPr="00C02342" w14:paraId="2DCD3BA5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7522C70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Uracil mustard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39AD9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C511C3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8471724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4FADDA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0.001353984</w:t>
            </w:r>
          </w:p>
        </w:tc>
      </w:tr>
      <w:tr w:rsidR="00C02342" w:rsidRPr="00C02342" w14:paraId="59C1003A" w14:textId="77777777" w:rsidTr="00C02342">
        <w:trPr>
          <w:trHeight w:val="30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575EC4E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Valrubicin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F72B21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3E4CB5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118CAD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4EA947" w14:textId="77777777" w:rsidR="00C02342" w:rsidRPr="00C02342" w:rsidRDefault="00C02342" w:rsidP="00C02342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5.77E</w:t>
            </w:r>
            <w:proofErr w:type="spellEnd"/>
            <w:r w:rsidRPr="00C02342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-05</w:t>
            </w:r>
          </w:p>
        </w:tc>
      </w:tr>
    </w:tbl>
    <w:p w14:paraId="5C329F97" w14:textId="77777777" w:rsidR="00C02342" w:rsidRDefault="00C02342"/>
    <w:sectPr w:rsidR="00C02342" w:rsidSect="0021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2"/>
    <w:rsid w:val="00210183"/>
    <w:rsid w:val="00AB4305"/>
    <w:rsid w:val="00C02342"/>
    <w:rsid w:val="00C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2C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Macintosh Word</Application>
  <DocSecurity>0</DocSecurity>
  <Lines>9</Lines>
  <Paragraphs>2</Paragraphs>
  <ScaleCrop>false</ScaleCrop>
  <Company>University of South Carolina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Changlong Liu</dc:creator>
  <cp:keywords/>
  <dc:description/>
  <cp:lastModifiedBy>Changlong Liu</cp:lastModifiedBy>
  <cp:revision>2</cp:revision>
  <dcterms:created xsi:type="dcterms:W3CDTF">2018-09-20T02:06:00Z</dcterms:created>
  <dcterms:modified xsi:type="dcterms:W3CDTF">2018-09-20T02:16:00Z</dcterms:modified>
</cp:coreProperties>
</file>