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3732" w14:textId="3020D6A1" w:rsidR="00AA0DA0" w:rsidRDefault="00AB1480" w:rsidP="00290081">
      <w:pPr>
        <w:jc w:val="center"/>
        <w:rPr>
          <w:szCs w:val="24"/>
        </w:rPr>
      </w:pPr>
      <w:bookmarkStart w:id="0" w:name="_GoBack"/>
      <w:r w:rsidRPr="00AB1480">
        <w:rPr>
          <w:noProof/>
          <w:szCs w:val="24"/>
          <w:lang w:eastAsia="zh-CN"/>
        </w:rPr>
        <w:drawing>
          <wp:inline distT="0" distB="0" distL="0" distR="0" wp14:anchorId="4678E82E" wp14:editId="1129BCCB">
            <wp:extent cx="1695450" cy="2133600"/>
            <wp:effectExtent l="0" t="0" r="0" b="0"/>
            <wp:docPr id="1" name="Picture 1" descr="Y:\Rankin\Yiren\paper figure and manuscript\Cancer Research\revised figures\supplementary 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ankin\Yiren\paper figure and manuscript\Cancer Research\revised figures\supplementary figure 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972EF6" w14:textId="77777777" w:rsidR="00AA0DA0" w:rsidRDefault="00AA0DA0" w:rsidP="00AA0DA0">
      <w:pPr>
        <w:rPr>
          <w:szCs w:val="24"/>
        </w:rPr>
      </w:pPr>
    </w:p>
    <w:p w14:paraId="37F17D3E" w14:textId="580C695B" w:rsidR="00AA0DA0" w:rsidRDefault="00AA0DA0" w:rsidP="00AA0DA0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Cs w:val="24"/>
        </w:rPr>
        <w:t>Supplementary Fig</w:t>
      </w:r>
      <w:r>
        <w:rPr>
          <w:rFonts w:hint="eastAsia"/>
          <w:b/>
          <w:szCs w:val="24"/>
          <w:lang w:eastAsia="zh-CN"/>
        </w:rPr>
        <w:t>.S</w:t>
      </w:r>
      <w:r w:rsidRPr="00CE6253">
        <w:rPr>
          <w:b/>
          <w:szCs w:val="24"/>
        </w:rPr>
        <w:t xml:space="preserve">4. </w:t>
      </w:r>
      <w:r w:rsidR="0034062D">
        <w:rPr>
          <w:b/>
          <w:szCs w:val="24"/>
        </w:rPr>
        <w:t xml:space="preserve">Cabozantinib </w:t>
      </w:r>
      <w:r w:rsidR="0034062D" w:rsidRPr="00FC7B75">
        <w:rPr>
          <w:b/>
          <w:szCs w:val="24"/>
        </w:rPr>
        <w:t>therapy inhibits ccRCC tumor growth</w:t>
      </w:r>
      <w:r w:rsidRPr="00CE6253">
        <w:rPr>
          <w:b/>
          <w:szCs w:val="24"/>
        </w:rPr>
        <w:t xml:space="preserve">. </w:t>
      </w:r>
      <w:r w:rsidR="0034062D" w:rsidRPr="00DD6278">
        <w:rPr>
          <w:bCs/>
          <w:szCs w:val="24"/>
        </w:rPr>
        <w:t>Total weight</w:t>
      </w:r>
      <w:r w:rsidR="0034062D">
        <w:rPr>
          <w:bCs/>
          <w:szCs w:val="24"/>
        </w:rPr>
        <w:t xml:space="preserve"> </w:t>
      </w:r>
      <w:r w:rsidR="0034062D" w:rsidRPr="00DD6278">
        <w:rPr>
          <w:bCs/>
          <w:szCs w:val="24"/>
        </w:rPr>
        <w:t>of primary tumors taken from mice</w:t>
      </w:r>
      <w:r w:rsidR="00750C25">
        <w:rPr>
          <w:bCs/>
          <w:szCs w:val="24"/>
        </w:rPr>
        <w:t xml:space="preserve"> with</w:t>
      </w:r>
      <w:r w:rsidR="0034062D" w:rsidRPr="00DD6278">
        <w:rPr>
          <w:bCs/>
          <w:szCs w:val="24"/>
        </w:rPr>
        <w:t xml:space="preserve"> orthotopic sub-renal capsule injection of parental M62 cells treated with </w:t>
      </w:r>
      <w:r w:rsidR="00750C25">
        <w:rPr>
          <w:bCs/>
          <w:szCs w:val="24"/>
        </w:rPr>
        <w:t>vehicle</w:t>
      </w:r>
      <w:r w:rsidR="007301C8">
        <w:rPr>
          <w:bCs/>
          <w:szCs w:val="24"/>
        </w:rPr>
        <w:t xml:space="preserve"> (CON)</w:t>
      </w:r>
      <w:r w:rsidR="00750C25">
        <w:rPr>
          <w:bCs/>
          <w:szCs w:val="24"/>
        </w:rPr>
        <w:t xml:space="preserve"> and cabozantinib (</w:t>
      </w:r>
      <w:r w:rsidR="000D289A">
        <w:rPr>
          <w:bCs/>
          <w:szCs w:val="24"/>
        </w:rPr>
        <w:t>C</w:t>
      </w:r>
      <w:r w:rsidR="007301C8">
        <w:rPr>
          <w:bCs/>
          <w:szCs w:val="24"/>
        </w:rPr>
        <w:t>abo,</w:t>
      </w:r>
      <w:r w:rsidR="00750C25">
        <w:rPr>
          <w:bCs/>
          <w:szCs w:val="24"/>
        </w:rPr>
        <w:t>10 mg/kg) daily for 50 days starting 23 days flowing tumor injection (n=5)</w:t>
      </w:r>
      <w:r w:rsidR="0034062D" w:rsidRPr="00DD6278">
        <w:rPr>
          <w:bCs/>
          <w:szCs w:val="24"/>
        </w:rPr>
        <w:t xml:space="preserve">. </w:t>
      </w:r>
      <w:r w:rsidRPr="00CE6253">
        <w:rPr>
          <w:szCs w:val="24"/>
        </w:rPr>
        <w:t xml:space="preserve"> </w:t>
      </w:r>
      <w:r w:rsidRPr="00DD6278">
        <w:rPr>
          <w:bCs/>
          <w:szCs w:val="24"/>
        </w:rPr>
        <w:t xml:space="preserve">Data represent the averages ± SD. </w:t>
      </w:r>
      <w:r w:rsidRPr="00DD6278">
        <w:rPr>
          <w:szCs w:val="24"/>
        </w:rPr>
        <w:t>*p &lt; 0.05</w:t>
      </w:r>
      <w:r w:rsidR="0034062D">
        <w:rPr>
          <w:szCs w:val="24"/>
        </w:rPr>
        <w:t>.</w:t>
      </w:r>
    </w:p>
    <w:p w14:paraId="465E8053" w14:textId="77777777" w:rsidR="00EB0BCD" w:rsidRPr="00AA0DA0" w:rsidRDefault="00EB0BCD" w:rsidP="00AA0DA0"/>
    <w:sectPr w:rsidR="00EB0BCD" w:rsidRPr="00AA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56"/>
    <w:rsid w:val="000D289A"/>
    <w:rsid w:val="00290081"/>
    <w:rsid w:val="0034062D"/>
    <w:rsid w:val="007301C8"/>
    <w:rsid w:val="00750C25"/>
    <w:rsid w:val="007B6C17"/>
    <w:rsid w:val="00856A56"/>
    <w:rsid w:val="008B39AE"/>
    <w:rsid w:val="00AA0DA0"/>
    <w:rsid w:val="00AB1480"/>
    <w:rsid w:val="00B163E4"/>
    <w:rsid w:val="00D52239"/>
    <w:rsid w:val="00D75C6C"/>
    <w:rsid w:val="00E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C06B"/>
  <w15:chartTrackingRefBased/>
  <w15:docId w15:val="{3262A64D-1913-4DE5-BCA5-756E314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A5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Text">
    <w:name w:val="SM Text"/>
    <w:basedOn w:val="Normal"/>
    <w:qFormat/>
    <w:rsid w:val="00856A56"/>
    <w:pPr>
      <w:ind w:firstLine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1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C8"/>
    <w:rPr>
      <w:rFonts w:ascii="Times New Roman" w:eastAsia="SimSu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 Xiao</dc:creator>
  <cp:keywords/>
  <dc:description/>
  <cp:lastModifiedBy>Erinn Bruno Rankin</cp:lastModifiedBy>
  <cp:revision>11</cp:revision>
  <dcterms:created xsi:type="dcterms:W3CDTF">2019-05-04T18:12:00Z</dcterms:created>
  <dcterms:modified xsi:type="dcterms:W3CDTF">2019-08-09T22:10:00Z</dcterms:modified>
</cp:coreProperties>
</file>