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752" w:rsidRDefault="005B253B">
      <w:r w:rsidRPr="005B253B">
        <w:rPr>
          <w:noProof/>
        </w:rPr>
        <w:drawing>
          <wp:inline distT="0" distB="0" distL="0" distR="0">
            <wp:extent cx="5674995" cy="2584174"/>
            <wp:effectExtent l="0" t="0" r="1905" b="6985"/>
            <wp:docPr id="1" name="Picture 1" descr="E:\DatatravellerG4\Convection-Enhanced Drug delivery\Manuscript\Submission materials\Resubmission figures\Vol distribution_GL26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atravellerG4\Convection-Enhanced Drug delivery\Manuscript\Submission materials\Resubmission figures\Vol distribution_GL26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919"/>
                    <a:stretch/>
                  </pic:blipFill>
                  <pic:spPr bwMode="auto">
                    <a:xfrm>
                      <a:off x="0" y="0"/>
                      <a:ext cx="5674995" cy="258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5752" w:rsidRDefault="00575752" w:rsidP="00575752"/>
    <w:p w:rsidR="00575752" w:rsidRPr="00474D03" w:rsidRDefault="00510D89" w:rsidP="0057575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Supplementary Figure S2</w:t>
      </w:r>
      <w:r w:rsidR="00575752" w:rsidRPr="007577BE">
        <w:rPr>
          <w:rFonts w:ascii="Times New Roman" w:hAnsi="Times New Roman" w:cs="Times New Roman"/>
          <w:b/>
        </w:rPr>
        <w:t>.</w:t>
      </w:r>
      <w:r w:rsidR="00575752" w:rsidRPr="00E82F4A">
        <w:rPr>
          <w:rFonts w:ascii="Times New Roman" w:hAnsi="Times New Roman" w:cs="Times New Roman"/>
        </w:rPr>
        <w:t xml:space="preserve"> T2-weighted </w:t>
      </w:r>
      <w:r w:rsidR="00575752">
        <w:rPr>
          <w:rFonts w:ascii="Times New Roman" w:hAnsi="Times New Roman" w:cs="Times New Roman"/>
        </w:rPr>
        <w:t xml:space="preserve">MRI for </w:t>
      </w:r>
      <w:r w:rsidR="00575752" w:rsidRPr="00E82F4A">
        <w:rPr>
          <w:rFonts w:ascii="Times New Roman" w:hAnsi="Times New Roman" w:cs="Times New Roman"/>
        </w:rPr>
        <w:t>determination of V</w:t>
      </w:r>
      <w:r w:rsidR="00575752" w:rsidRPr="002D57D3">
        <w:rPr>
          <w:rFonts w:ascii="Times New Roman" w:hAnsi="Times New Roman" w:cs="Times New Roman"/>
          <w:vertAlign w:val="subscript"/>
        </w:rPr>
        <w:t>D</w:t>
      </w:r>
      <w:r w:rsidR="00B943A0">
        <w:rPr>
          <w:rFonts w:ascii="Times New Roman" w:hAnsi="Times New Roman" w:cs="Times New Roman"/>
        </w:rPr>
        <w:t xml:space="preserve"> in a syngeneic </w:t>
      </w:r>
      <w:bookmarkStart w:id="0" w:name="_GoBack"/>
      <w:bookmarkEnd w:id="0"/>
      <w:r w:rsidR="00B943A0">
        <w:rPr>
          <w:rFonts w:ascii="Times New Roman" w:hAnsi="Times New Roman" w:cs="Times New Roman"/>
        </w:rPr>
        <w:t>glioma model comprised of GL261 glioma cells i</w:t>
      </w:r>
      <w:r w:rsidR="003B025A">
        <w:rPr>
          <w:rFonts w:ascii="Times New Roman" w:hAnsi="Times New Roman" w:cs="Times New Roman"/>
        </w:rPr>
        <w:t xml:space="preserve">mplanted </w:t>
      </w:r>
      <w:proofErr w:type="spellStart"/>
      <w:r w:rsidR="003B025A">
        <w:rPr>
          <w:rFonts w:ascii="Times New Roman" w:hAnsi="Times New Roman" w:cs="Times New Roman"/>
        </w:rPr>
        <w:t>intracranially</w:t>
      </w:r>
      <w:proofErr w:type="spellEnd"/>
      <w:r w:rsidR="003B025A">
        <w:rPr>
          <w:rFonts w:ascii="Times New Roman" w:hAnsi="Times New Roman" w:cs="Times New Roman"/>
        </w:rPr>
        <w:t xml:space="preserve"> in C57Bl</w:t>
      </w:r>
      <w:r w:rsidR="00B943A0">
        <w:rPr>
          <w:rFonts w:ascii="Times New Roman" w:hAnsi="Times New Roman" w:cs="Times New Roman"/>
        </w:rPr>
        <w:t>/6 mice</w:t>
      </w:r>
      <w:r w:rsidR="00575752">
        <w:rPr>
          <w:rFonts w:ascii="Times New Roman" w:hAnsi="Times New Roman" w:cs="Times New Roman"/>
        </w:rPr>
        <w:t>.</w:t>
      </w:r>
      <w:r w:rsidR="00575752" w:rsidRPr="00E82F4A" w:rsidDel="007F248F">
        <w:rPr>
          <w:rFonts w:ascii="Times New Roman" w:hAnsi="Times New Roman" w:cs="Times New Roman"/>
        </w:rPr>
        <w:t xml:space="preserve"> </w:t>
      </w:r>
      <w:r w:rsidR="00575752">
        <w:rPr>
          <w:rFonts w:ascii="Times New Roman" w:hAnsi="Times New Roman" w:cs="Times New Roman"/>
        </w:rPr>
        <w:t>(</w:t>
      </w:r>
      <w:proofErr w:type="gramStart"/>
      <w:r w:rsidR="00575752">
        <w:rPr>
          <w:rFonts w:ascii="Times New Roman" w:hAnsi="Times New Roman" w:cs="Times New Roman"/>
        </w:rPr>
        <w:t>a</w:t>
      </w:r>
      <w:proofErr w:type="gramEnd"/>
      <w:r w:rsidR="00575752">
        <w:rPr>
          <w:rFonts w:ascii="Times New Roman" w:hAnsi="Times New Roman" w:cs="Times New Roman"/>
        </w:rPr>
        <w:t xml:space="preserve"> </w:t>
      </w:r>
      <w:r w:rsidR="00575752" w:rsidRPr="00E82F4A">
        <w:rPr>
          <w:rFonts w:ascii="Times New Roman" w:hAnsi="Times New Roman" w:cs="Times New Roman"/>
        </w:rPr>
        <w:t xml:space="preserve">and </w:t>
      </w:r>
      <w:r w:rsidR="00575752">
        <w:rPr>
          <w:rFonts w:ascii="Times New Roman" w:hAnsi="Times New Roman" w:cs="Times New Roman"/>
        </w:rPr>
        <w:t>b</w:t>
      </w:r>
      <w:r w:rsidR="00575752" w:rsidRPr="00E82F4A">
        <w:rPr>
          <w:rFonts w:ascii="Times New Roman" w:hAnsi="Times New Roman" w:cs="Times New Roman"/>
        </w:rPr>
        <w:t xml:space="preserve">) Representative T2-weighted transverse images from the tumor region for </w:t>
      </w:r>
      <w:r w:rsidR="00575752">
        <w:rPr>
          <w:rFonts w:ascii="Times New Roman" w:hAnsi="Times New Roman" w:cs="Times New Roman"/>
        </w:rPr>
        <w:t xml:space="preserve">(a) </w:t>
      </w:r>
      <w:r w:rsidR="00575752" w:rsidRPr="00E82F4A">
        <w:rPr>
          <w:rFonts w:ascii="Times New Roman" w:hAnsi="Times New Roman" w:cs="Times New Roman"/>
        </w:rPr>
        <w:t xml:space="preserve">NPCP and </w:t>
      </w:r>
      <w:r w:rsidR="00575752">
        <w:rPr>
          <w:rFonts w:ascii="Times New Roman" w:hAnsi="Times New Roman" w:cs="Times New Roman"/>
        </w:rPr>
        <w:t xml:space="preserve">(b) </w:t>
      </w:r>
      <w:r w:rsidR="00575752" w:rsidRPr="00E82F4A">
        <w:rPr>
          <w:rFonts w:ascii="Times New Roman" w:hAnsi="Times New Roman" w:cs="Times New Roman"/>
        </w:rPr>
        <w:t xml:space="preserve">NPCP-CTX </w:t>
      </w:r>
      <w:r w:rsidR="00575752">
        <w:rPr>
          <w:rFonts w:ascii="Times New Roman" w:hAnsi="Times New Roman" w:cs="Times New Roman"/>
        </w:rPr>
        <w:t>treated mice</w:t>
      </w:r>
      <w:r w:rsidR="00575752" w:rsidRPr="00E82F4A">
        <w:rPr>
          <w:rFonts w:ascii="Times New Roman" w:hAnsi="Times New Roman" w:cs="Times New Roman"/>
        </w:rPr>
        <w:t>. (</w:t>
      </w:r>
      <w:r w:rsidR="00B943A0">
        <w:rPr>
          <w:rFonts w:ascii="Times New Roman" w:hAnsi="Times New Roman" w:cs="Times New Roman"/>
        </w:rPr>
        <w:t>c</w:t>
      </w:r>
      <w:r w:rsidR="00575752" w:rsidRPr="00E82F4A">
        <w:rPr>
          <w:rFonts w:ascii="Times New Roman" w:hAnsi="Times New Roman" w:cs="Times New Roman"/>
        </w:rPr>
        <w:t>) V</w:t>
      </w:r>
      <w:r w:rsidR="00575752" w:rsidRPr="002D57D3">
        <w:rPr>
          <w:rFonts w:ascii="Times New Roman" w:hAnsi="Times New Roman" w:cs="Times New Roman"/>
          <w:vertAlign w:val="subscript"/>
        </w:rPr>
        <w:t>D</w:t>
      </w:r>
      <w:r w:rsidR="00575752" w:rsidRPr="00E82F4A">
        <w:rPr>
          <w:rFonts w:ascii="Times New Roman" w:hAnsi="Times New Roman" w:cs="Times New Roman"/>
        </w:rPr>
        <w:t xml:space="preserve"> comparison for NPCP-CTX (</w:t>
      </w:r>
      <w:r w:rsidR="00575752">
        <w:rPr>
          <w:rFonts w:ascii="Times New Roman" w:hAnsi="Times New Roman" w:cs="Times New Roman"/>
        </w:rPr>
        <w:t>red</w:t>
      </w:r>
      <w:r w:rsidR="00575752" w:rsidRPr="00E82F4A">
        <w:rPr>
          <w:rFonts w:ascii="Times New Roman" w:hAnsi="Times New Roman" w:cs="Times New Roman"/>
        </w:rPr>
        <w:t>) and NPCP (</w:t>
      </w:r>
      <w:r w:rsidR="00575752">
        <w:rPr>
          <w:rFonts w:ascii="Times New Roman" w:hAnsi="Times New Roman" w:cs="Times New Roman"/>
        </w:rPr>
        <w:t>black</w:t>
      </w:r>
      <w:r w:rsidR="00575752" w:rsidRPr="00E82F4A">
        <w:rPr>
          <w:rFonts w:ascii="Times New Roman" w:hAnsi="Times New Roman" w:cs="Times New Roman"/>
        </w:rPr>
        <w:t xml:space="preserve">) treated mice. </w:t>
      </w:r>
    </w:p>
    <w:p w:rsidR="00D13C56" w:rsidRPr="00575752" w:rsidRDefault="00D13C56" w:rsidP="00575752"/>
    <w:sectPr w:rsidR="00D13C56" w:rsidRPr="00575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3B"/>
    <w:rsid w:val="003B025A"/>
    <w:rsid w:val="004D7E20"/>
    <w:rsid w:val="00510D89"/>
    <w:rsid w:val="00575752"/>
    <w:rsid w:val="005A5367"/>
    <w:rsid w:val="005B253B"/>
    <w:rsid w:val="006740D2"/>
    <w:rsid w:val="007A085E"/>
    <w:rsid w:val="00866CBD"/>
    <w:rsid w:val="00914A02"/>
    <w:rsid w:val="009F3647"/>
    <w:rsid w:val="00B943A0"/>
    <w:rsid w:val="00BD7A18"/>
    <w:rsid w:val="00C34521"/>
    <w:rsid w:val="00D13C56"/>
    <w:rsid w:val="00F5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7E364-2666-4053-B746-60B3F2DB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75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Washington</dc:creator>
  <cp:keywords/>
  <dc:description/>
  <cp:lastModifiedBy>University of Washington</cp:lastModifiedBy>
  <cp:revision>8</cp:revision>
  <dcterms:created xsi:type="dcterms:W3CDTF">2019-04-25T17:53:00Z</dcterms:created>
  <dcterms:modified xsi:type="dcterms:W3CDTF">2019-05-03T20:37:00Z</dcterms:modified>
</cp:coreProperties>
</file>