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4551"/>
      </w:tblGrid>
      <w:tr w:rsidR="008E07F1" w:rsidTr="0094645F">
        <w:trPr>
          <w:trHeight w:val="341"/>
        </w:trPr>
        <w:tc>
          <w:tcPr>
            <w:tcW w:w="3489" w:type="dxa"/>
          </w:tcPr>
          <w:p w:rsidR="008E07F1" w:rsidRPr="00CB2619" w:rsidRDefault="008E07F1" w:rsidP="0094645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Antibody</w:t>
            </w:r>
          </w:p>
        </w:tc>
        <w:tc>
          <w:tcPr>
            <w:tcW w:w="4551" w:type="dxa"/>
          </w:tcPr>
          <w:p w:rsidR="008E07F1" w:rsidRPr="00CB2619" w:rsidRDefault="008E07F1" w:rsidP="0094645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Catalogue number</w:t>
            </w:r>
          </w:p>
        </w:tc>
      </w:tr>
      <w:tr w:rsidR="008E07F1" w:rsidTr="0094645F">
        <w:trPr>
          <w:trHeight w:val="255"/>
        </w:trPr>
        <w:tc>
          <w:tcPr>
            <w:tcW w:w="3489" w:type="dxa"/>
          </w:tcPr>
          <w:p w:rsidR="008E07F1" w:rsidRPr="00CB2619" w:rsidRDefault="008E07F1" w:rsidP="0094645F">
            <w:pPr>
              <w:jc w:val="both"/>
              <w:rPr>
                <w:rFonts w:eastAsia="Calibri"/>
              </w:rPr>
            </w:pPr>
            <w:r w:rsidRPr="00CB2619">
              <w:t>MRCKα</w:t>
            </w:r>
          </w:p>
        </w:tc>
        <w:tc>
          <w:tcPr>
            <w:tcW w:w="4551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Abnova</w:t>
            </w:r>
            <w:proofErr w:type="spellEnd"/>
            <w:r>
              <w:rPr>
                <w:rFonts w:ascii="Calibri" w:eastAsia="Calibri" w:hAnsi="Calibri"/>
              </w:rPr>
              <w:t>, H00008476M01</w:t>
            </w:r>
          </w:p>
        </w:tc>
      </w:tr>
      <w:tr w:rsidR="008E07F1" w:rsidTr="0094645F">
        <w:trPr>
          <w:trHeight w:val="334"/>
        </w:trPr>
        <w:tc>
          <w:tcPr>
            <w:tcW w:w="3489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MRCKβ</w:t>
            </w:r>
          </w:p>
        </w:tc>
        <w:tc>
          <w:tcPr>
            <w:tcW w:w="4551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Abnova</w:t>
            </w:r>
            <w:proofErr w:type="spellEnd"/>
            <w:r>
              <w:rPr>
                <w:rFonts w:ascii="Calibri" w:eastAsia="Calibri" w:hAnsi="Calibri"/>
              </w:rPr>
              <w:t>, H00009578-M03</w:t>
            </w:r>
          </w:p>
        </w:tc>
      </w:tr>
      <w:tr w:rsidR="008E07F1" w:rsidTr="0094645F">
        <w:trPr>
          <w:trHeight w:val="341"/>
        </w:trPr>
        <w:tc>
          <w:tcPr>
            <w:tcW w:w="3489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MYPT1</w:t>
            </w:r>
          </w:p>
        </w:tc>
        <w:tc>
          <w:tcPr>
            <w:tcW w:w="4551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Cell Signalling, 2634</w:t>
            </w:r>
          </w:p>
        </w:tc>
      </w:tr>
      <w:tr w:rsidR="008E07F1" w:rsidTr="0094645F">
        <w:trPr>
          <w:trHeight w:val="350"/>
        </w:trPr>
        <w:tc>
          <w:tcPr>
            <w:tcW w:w="3489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PhosphoMYPT1696</w:t>
            </w:r>
          </w:p>
        </w:tc>
        <w:tc>
          <w:tcPr>
            <w:tcW w:w="4551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Millipore, ABS45</w:t>
            </w:r>
          </w:p>
        </w:tc>
      </w:tr>
      <w:tr w:rsidR="008E07F1" w:rsidTr="0094645F">
        <w:trPr>
          <w:trHeight w:val="334"/>
        </w:trPr>
        <w:tc>
          <w:tcPr>
            <w:tcW w:w="3489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MLC2</w:t>
            </w:r>
          </w:p>
        </w:tc>
        <w:tc>
          <w:tcPr>
            <w:tcW w:w="4551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Cell signalling, 3672</w:t>
            </w:r>
          </w:p>
        </w:tc>
      </w:tr>
      <w:tr w:rsidR="008E07F1" w:rsidTr="0094645F">
        <w:trPr>
          <w:trHeight w:val="350"/>
        </w:trPr>
        <w:tc>
          <w:tcPr>
            <w:tcW w:w="3489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PhosphoMLC2</w:t>
            </w:r>
          </w:p>
        </w:tc>
        <w:tc>
          <w:tcPr>
            <w:tcW w:w="4551" w:type="dxa"/>
          </w:tcPr>
          <w:p w:rsidR="008E07F1" w:rsidRDefault="008E07F1" w:rsidP="0094645F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Cell signalling 3674</w:t>
            </w:r>
          </w:p>
        </w:tc>
      </w:tr>
    </w:tbl>
    <w:p w:rsidR="00272ABF" w:rsidRDefault="007D2328"/>
    <w:p w:rsidR="008E07F1" w:rsidRDefault="007D2328" w:rsidP="008E07F1">
      <w:pPr>
        <w:spacing w:line="48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Sup. Table 1</w:t>
      </w:r>
      <w:bookmarkStart w:id="0" w:name="_GoBack"/>
      <w:bookmarkEnd w:id="0"/>
      <w:r w:rsidR="008E07F1">
        <w:rPr>
          <w:rFonts w:ascii="Calibri" w:eastAsia="Calibri" w:hAnsi="Calibri"/>
        </w:rPr>
        <w:t>. Antibodies used for Western blotting</w:t>
      </w:r>
    </w:p>
    <w:p w:rsidR="008E07F1" w:rsidRDefault="008E07F1"/>
    <w:sectPr w:rsidR="008E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F1"/>
    <w:rsid w:val="00676179"/>
    <w:rsid w:val="007D2328"/>
    <w:rsid w:val="008E07F1"/>
    <w:rsid w:val="00A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2C15"/>
  <w15:chartTrackingRefBased/>
  <w15:docId w15:val="{560EFE31-05DF-4AB2-8D4B-B8D44AFC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1B8DF407.dotm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Birch</dc:creator>
  <cp:keywords/>
  <dc:description/>
  <cp:lastModifiedBy>Joanna Birch</cp:lastModifiedBy>
  <cp:revision>2</cp:revision>
  <dcterms:created xsi:type="dcterms:W3CDTF">2018-08-09T13:58:00Z</dcterms:created>
  <dcterms:modified xsi:type="dcterms:W3CDTF">2018-09-13T12:33:00Z</dcterms:modified>
</cp:coreProperties>
</file>