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F97A" w14:textId="1934C96E" w:rsidR="00D3390C" w:rsidRPr="002E2593" w:rsidRDefault="00D3390C" w:rsidP="00D3390C">
      <w:pPr>
        <w:spacing w:before="120" w:after="120"/>
        <w:jc w:val="both"/>
        <w:outlineLvl w:val="0"/>
        <w:rPr>
          <w:b/>
          <w:sz w:val="28"/>
        </w:rPr>
      </w:pPr>
      <w:r w:rsidRPr="002E2593">
        <w:rPr>
          <w:b/>
          <w:sz w:val="28"/>
        </w:rPr>
        <w:t xml:space="preserve">Tobacco Carcinogen-Induced </w:t>
      </w:r>
      <w:r w:rsidR="00985B39">
        <w:rPr>
          <w:b/>
          <w:sz w:val="28"/>
        </w:rPr>
        <w:t xml:space="preserve">Production of </w:t>
      </w:r>
      <w:r w:rsidRPr="002E2593">
        <w:rPr>
          <w:b/>
          <w:sz w:val="28"/>
        </w:rPr>
        <w:t xml:space="preserve">GM-CSF Activates CREB to Promote Pancreatic </w:t>
      </w:r>
      <w:r w:rsidR="00777A05" w:rsidRPr="002E2593">
        <w:rPr>
          <w:b/>
          <w:sz w:val="28"/>
        </w:rPr>
        <w:t>C</w:t>
      </w:r>
      <w:r w:rsidR="00777A05">
        <w:rPr>
          <w:b/>
          <w:sz w:val="28"/>
        </w:rPr>
        <w:t>ancer</w:t>
      </w:r>
    </w:p>
    <w:p w14:paraId="11DDA89F" w14:textId="77777777" w:rsidR="00D3390C" w:rsidRPr="00135829" w:rsidRDefault="00D3390C" w:rsidP="00D3390C">
      <w:pPr>
        <w:spacing w:before="120" w:after="120"/>
        <w:jc w:val="both"/>
        <w:outlineLvl w:val="0"/>
        <w:rPr>
          <w:rFonts w:eastAsia="Times New Roman"/>
          <w:b/>
          <w:color w:val="000000"/>
        </w:rPr>
      </w:pPr>
    </w:p>
    <w:p w14:paraId="7F9A936E" w14:textId="67EDB7B5" w:rsidR="00D3390C" w:rsidRPr="00135829" w:rsidRDefault="00D3390C" w:rsidP="00D3390C">
      <w:pPr>
        <w:spacing w:before="120" w:after="120"/>
        <w:jc w:val="both"/>
        <w:outlineLvl w:val="0"/>
        <w:rPr>
          <w:rFonts w:eastAsia="Times New Roman"/>
          <w:vertAlign w:val="superscript"/>
        </w:rPr>
      </w:pPr>
      <w:proofErr w:type="spellStart"/>
      <w:r w:rsidRPr="00135829">
        <w:rPr>
          <w:rFonts w:eastAsia="Times New Roman"/>
        </w:rPr>
        <w:t>Supriya</w:t>
      </w:r>
      <w:proofErr w:type="spellEnd"/>
      <w:r w:rsidRPr="00135829">
        <w:rPr>
          <w:rFonts w:eastAsia="Times New Roman"/>
        </w:rPr>
        <w:t xml:space="preserve"> Srinivasa</w:t>
      </w:r>
      <w:bookmarkStart w:id="0" w:name="_GoBack"/>
      <w:bookmarkEnd w:id="0"/>
      <w:r w:rsidRPr="00135829">
        <w:rPr>
          <w:rFonts w:eastAsia="Times New Roman"/>
        </w:rPr>
        <w:t>n</w:t>
      </w:r>
      <w:r w:rsidRPr="00135829">
        <w:rPr>
          <w:rFonts w:eastAsia="Times New Roman"/>
          <w:vertAlign w:val="superscript"/>
        </w:rPr>
        <w:t>1</w:t>
      </w:r>
      <w:r w:rsidRPr="00135829">
        <w:rPr>
          <w:rFonts w:eastAsia="Times New Roman"/>
        </w:rPr>
        <w:t xml:space="preserve">, </w:t>
      </w:r>
      <w:proofErr w:type="spellStart"/>
      <w:r w:rsidRPr="00135829">
        <w:rPr>
          <w:rFonts w:eastAsia="Times New Roman"/>
        </w:rPr>
        <w:t>Tulasigeri</w:t>
      </w:r>
      <w:proofErr w:type="spellEnd"/>
      <w:r w:rsidRPr="00135829">
        <w:rPr>
          <w:rFonts w:eastAsia="Times New Roman"/>
        </w:rPr>
        <w:t xml:space="preserve"> Totiger</w:t>
      </w:r>
      <w:r w:rsidRPr="00135829">
        <w:rPr>
          <w:rFonts w:eastAsia="Times New Roman"/>
          <w:vertAlign w:val="superscript"/>
        </w:rPr>
        <w:t>1</w:t>
      </w:r>
      <w:r w:rsidRPr="00135829">
        <w:rPr>
          <w:rFonts w:eastAsia="Times New Roman"/>
        </w:rPr>
        <w:t xml:space="preserve">, </w:t>
      </w:r>
      <w:proofErr w:type="spellStart"/>
      <w:r w:rsidRPr="00135829">
        <w:rPr>
          <w:rFonts w:eastAsia="Times New Roman"/>
        </w:rPr>
        <w:t>Chanjuan</w:t>
      </w:r>
      <w:proofErr w:type="spellEnd"/>
      <w:r w:rsidRPr="00135829">
        <w:rPr>
          <w:rFonts w:eastAsia="Times New Roman"/>
        </w:rPr>
        <w:t xml:space="preserve"> Shi</w:t>
      </w:r>
      <w:r>
        <w:rPr>
          <w:rFonts w:eastAsia="Times New Roman"/>
          <w:vertAlign w:val="superscript"/>
        </w:rPr>
        <w:t>2</w:t>
      </w:r>
      <w:r w:rsidRPr="00135829">
        <w:rPr>
          <w:rFonts w:eastAsia="Times New Roman"/>
        </w:rPr>
        <w:t>, Jason Castellanos</w:t>
      </w:r>
      <w:r>
        <w:rPr>
          <w:rFonts w:eastAsia="Times New Roman"/>
          <w:vertAlign w:val="superscript"/>
        </w:rPr>
        <w:t>3</w:t>
      </w:r>
      <w:r w:rsidRPr="00135829">
        <w:rPr>
          <w:rFonts w:eastAsia="Times New Roman"/>
        </w:rPr>
        <w:t xml:space="preserve">, </w:t>
      </w:r>
      <w:proofErr w:type="spellStart"/>
      <w:r w:rsidRPr="00135829">
        <w:rPr>
          <w:rFonts w:eastAsia="Times New Roman"/>
        </w:rPr>
        <w:t>Purushottam</w:t>
      </w:r>
      <w:proofErr w:type="spellEnd"/>
      <w:r w:rsidRPr="00135829">
        <w:rPr>
          <w:rFonts w:eastAsia="Times New Roman"/>
        </w:rPr>
        <w:t xml:space="preserve"> Lamichhane</w:t>
      </w:r>
      <w:r w:rsidRPr="00135829">
        <w:rPr>
          <w:rFonts w:eastAsia="Times New Roman"/>
          <w:vertAlign w:val="superscript"/>
        </w:rPr>
        <w:t>1</w:t>
      </w:r>
      <w:r w:rsidRPr="00135829">
        <w:rPr>
          <w:rFonts w:eastAsia="Times New Roman"/>
        </w:rPr>
        <w:t>, Austin R. Dosch</w:t>
      </w:r>
      <w:r w:rsidRPr="00135829">
        <w:rPr>
          <w:rFonts w:eastAsia="Times New Roman"/>
          <w:vertAlign w:val="superscript"/>
        </w:rPr>
        <w:t>1</w:t>
      </w:r>
      <w:r w:rsidRPr="00135829">
        <w:rPr>
          <w:rFonts w:eastAsia="Times New Roman"/>
        </w:rPr>
        <w:t xml:space="preserve">, </w:t>
      </w:r>
      <w:proofErr w:type="spellStart"/>
      <w:r w:rsidR="00E85A01">
        <w:rPr>
          <w:rFonts w:eastAsia="Times New Roman"/>
        </w:rPr>
        <w:t>Fanuel</w:t>
      </w:r>
      <w:proofErr w:type="spellEnd"/>
      <w:r w:rsidR="00E85A01">
        <w:rPr>
          <w:rFonts w:eastAsia="Times New Roman"/>
        </w:rPr>
        <w:t xml:space="preserve"> Messaggio</w:t>
      </w:r>
      <w:r w:rsidR="00E85A01" w:rsidRPr="00C81B8F">
        <w:rPr>
          <w:rFonts w:eastAsia="Times New Roman"/>
          <w:vertAlign w:val="superscript"/>
        </w:rPr>
        <w:t>1</w:t>
      </w:r>
      <w:r w:rsidR="00E85A01">
        <w:rPr>
          <w:rFonts w:eastAsia="Times New Roman"/>
        </w:rPr>
        <w:t xml:space="preserve">, </w:t>
      </w:r>
      <w:proofErr w:type="spellStart"/>
      <w:r w:rsidRPr="00135829">
        <w:rPr>
          <w:rFonts w:eastAsia="Times New Roman"/>
        </w:rPr>
        <w:t>Nilesh</w:t>
      </w:r>
      <w:proofErr w:type="spellEnd"/>
      <w:r w:rsidRPr="00135829">
        <w:rPr>
          <w:rFonts w:eastAsia="Times New Roman"/>
        </w:rPr>
        <w:t xml:space="preserve"> Kashikar</w:t>
      </w:r>
      <w:r>
        <w:rPr>
          <w:rFonts w:eastAsia="Times New Roman"/>
          <w:vertAlign w:val="superscript"/>
        </w:rPr>
        <w:t>4</w:t>
      </w:r>
      <w:r w:rsidRPr="00135829">
        <w:rPr>
          <w:rFonts w:eastAsia="Times New Roman"/>
        </w:rPr>
        <w:t xml:space="preserve">, </w:t>
      </w:r>
      <w:proofErr w:type="spellStart"/>
      <w:r w:rsidRPr="00135829">
        <w:rPr>
          <w:rFonts w:eastAsia="Times New Roman"/>
        </w:rPr>
        <w:t>Kumaraswamy</w:t>
      </w:r>
      <w:proofErr w:type="spellEnd"/>
      <w:r w:rsidRPr="00135829">
        <w:rPr>
          <w:rFonts w:eastAsia="Times New Roman"/>
        </w:rPr>
        <w:t xml:space="preserve"> Honnenahally</w:t>
      </w:r>
      <w:r>
        <w:rPr>
          <w:rFonts w:eastAsia="Times New Roman"/>
          <w:vertAlign w:val="superscript"/>
        </w:rPr>
        <w:t>3</w:t>
      </w:r>
      <w:r w:rsidRPr="00135829">
        <w:rPr>
          <w:rFonts w:eastAsia="Times New Roman"/>
        </w:rPr>
        <w:t xml:space="preserve">, </w:t>
      </w:r>
      <w:proofErr w:type="spellStart"/>
      <w:r w:rsidRPr="00135829">
        <w:rPr>
          <w:rFonts w:eastAsia="Times New Roman"/>
        </w:rPr>
        <w:t>Yuguang</w:t>
      </w:r>
      <w:proofErr w:type="spellEnd"/>
      <w:r w:rsidRPr="00135829">
        <w:rPr>
          <w:rFonts w:eastAsia="Times New Roman"/>
        </w:rPr>
        <w:t xml:space="preserve"> Ban</w:t>
      </w:r>
      <w:r>
        <w:rPr>
          <w:rFonts w:eastAsia="Times New Roman"/>
          <w:vertAlign w:val="superscript"/>
        </w:rPr>
        <w:t>5</w:t>
      </w:r>
      <w:r w:rsidRPr="00135829">
        <w:rPr>
          <w:rFonts w:eastAsia="Times New Roman"/>
        </w:rPr>
        <w:t xml:space="preserve">, </w:t>
      </w:r>
      <w:proofErr w:type="spellStart"/>
      <w:r w:rsidRPr="00135829">
        <w:rPr>
          <w:rFonts w:eastAsia="Times New Roman"/>
        </w:rPr>
        <w:t>Nipun</w:t>
      </w:r>
      <w:proofErr w:type="spellEnd"/>
      <w:r w:rsidRPr="00135829">
        <w:rPr>
          <w:rFonts w:eastAsia="Times New Roman"/>
        </w:rPr>
        <w:t xml:space="preserve"> B. Merchant</w:t>
      </w:r>
      <w:r>
        <w:rPr>
          <w:rFonts w:eastAsia="Times New Roman"/>
          <w:vertAlign w:val="superscript"/>
        </w:rPr>
        <w:t>1</w:t>
      </w:r>
      <w:r w:rsidRPr="00135829">
        <w:rPr>
          <w:rFonts w:eastAsia="Times New Roman"/>
          <w:vertAlign w:val="superscript"/>
        </w:rPr>
        <w:t>,</w:t>
      </w:r>
      <w:r>
        <w:rPr>
          <w:rFonts w:eastAsia="Times New Roman"/>
          <w:vertAlign w:val="superscript"/>
        </w:rPr>
        <w:t>6</w:t>
      </w:r>
      <w:r w:rsidRPr="00135829">
        <w:rPr>
          <w:rFonts w:eastAsia="Times New Roman"/>
        </w:rPr>
        <w:t>, Michael VanSaun</w:t>
      </w:r>
      <w:r>
        <w:rPr>
          <w:rFonts w:eastAsia="Times New Roman"/>
          <w:vertAlign w:val="superscript"/>
        </w:rPr>
        <w:t>1</w:t>
      </w:r>
      <w:r w:rsidRPr="00135829">
        <w:rPr>
          <w:rFonts w:eastAsia="Times New Roman"/>
          <w:vertAlign w:val="superscript"/>
        </w:rPr>
        <w:t>,</w:t>
      </w:r>
      <w:r>
        <w:rPr>
          <w:rFonts w:eastAsia="Times New Roman"/>
          <w:vertAlign w:val="superscript"/>
        </w:rPr>
        <w:t>6</w:t>
      </w:r>
      <w:r w:rsidRPr="00135829">
        <w:rPr>
          <w:rFonts w:eastAsia="Times New Roman"/>
        </w:rPr>
        <w:t xml:space="preserve"> and Nagaraj S. Nagathihalli</w:t>
      </w:r>
      <w:r>
        <w:rPr>
          <w:rFonts w:eastAsia="Times New Roman"/>
          <w:vertAlign w:val="superscript"/>
        </w:rPr>
        <w:t>1,6</w:t>
      </w:r>
    </w:p>
    <w:p w14:paraId="5B51DFF0" w14:textId="77777777" w:rsidR="00BB16FB" w:rsidRDefault="00BB16FB" w:rsidP="00081D5F">
      <w:pPr>
        <w:rPr>
          <w:b/>
          <w:color w:val="000000"/>
        </w:rPr>
      </w:pPr>
    </w:p>
    <w:p w14:paraId="62D030D6" w14:textId="77777777" w:rsidR="00D50C94" w:rsidRDefault="00D50C94" w:rsidP="00081D5F">
      <w:pPr>
        <w:rPr>
          <w:b/>
          <w:color w:val="000000"/>
        </w:rPr>
      </w:pPr>
    </w:p>
    <w:p w14:paraId="3B17F396" w14:textId="7250DF14" w:rsidR="00081D5F" w:rsidRPr="00473D11" w:rsidRDefault="00081D5F" w:rsidP="00473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
          <w:color w:val="000000"/>
          <w:sz w:val="28"/>
        </w:rPr>
      </w:pPr>
      <w:r w:rsidRPr="00D3390C">
        <w:rPr>
          <w:b/>
          <w:color w:val="000000"/>
          <w:sz w:val="28"/>
        </w:rPr>
        <w:t xml:space="preserve">Supplementary </w:t>
      </w:r>
      <w:r w:rsidR="00B675CD" w:rsidRPr="00D3390C">
        <w:rPr>
          <w:b/>
          <w:color w:val="000000"/>
          <w:sz w:val="28"/>
        </w:rPr>
        <w:t xml:space="preserve">Materials and </w:t>
      </w:r>
      <w:r w:rsidRPr="00D3390C">
        <w:rPr>
          <w:b/>
          <w:color w:val="000000"/>
          <w:sz w:val="28"/>
        </w:rPr>
        <w:t>Methods</w:t>
      </w:r>
    </w:p>
    <w:p w14:paraId="4C77FA99" w14:textId="1C698EFB" w:rsidR="00B675CD" w:rsidRPr="00D3390C" w:rsidRDefault="00B675CD" w:rsidP="00473D11">
      <w:pPr>
        <w:spacing w:before="120" w:after="120" w:line="480" w:lineRule="auto"/>
        <w:jc w:val="both"/>
        <w:outlineLvl w:val="0"/>
        <w:rPr>
          <w:b/>
        </w:rPr>
      </w:pPr>
      <w:r w:rsidRPr="00D3390C">
        <w:rPr>
          <w:b/>
        </w:rPr>
        <w:t>Cell lines</w:t>
      </w:r>
      <w:r w:rsidR="008D4D1B">
        <w:rPr>
          <w:b/>
        </w:rPr>
        <w:t xml:space="preserve">, </w:t>
      </w:r>
      <w:r w:rsidR="00777A05">
        <w:rPr>
          <w:b/>
        </w:rPr>
        <w:t>drugs</w:t>
      </w:r>
      <w:r w:rsidR="008D4D1B">
        <w:rPr>
          <w:b/>
        </w:rPr>
        <w:t xml:space="preserve"> </w:t>
      </w:r>
      <w:r w:rsidRPr="00D3390C">
        <w:rPr>
          <w:b/>
        </w:rPr>
        <w:t xml:space="preserve">and </w:t>
      </w:r>
      <w:r w:rsidR="00777A05">
        <w:rPr>
          <w:b/>
        </w:rPr>
        <w:t>antibodies</w:t>
      </w:r>
      <w:r w:rsidR="008D4D1B" w:rsidRPr="00D3390C">
        <w:rPr>
          <w:b/>
        </w:rPr>
        <w:t xml:space="preserve"> </w:t>
      </w:r>
    </w:p>
    <w:p w14:paraId="24787E94" w14:textId="41B50273" w:rsidR="002F4E38" w:rsidRDefault="00B675CD" w:rsidP="00473D11">
      <w:pPr>
        <w:pStyle w:val="p1"/>
        <w:spacing w:before="120" w:after="120" w:line="480" w:lineRule="auto"/>
        <w:ind w:firstLine="360"/>
        <w:jc w:val="both"/>
        <w:rPr>
          <w:rFonts w:ascii="Times New Roman" w:eastAsiaTheme="minorHAnsi" w:hAnsi="Times New Roman" w:cs="Times New Roman"/>
          <w:color w:val="000000" w:themeColor="text1"/>
          <w:sz w:val="24"/>
          <w:szCs w:val="24"/>
        </w:rPr>
      </w:pPr>
      <w:r w:rsidRPr="00086B59">
        <w:rPr>
          <w:rFonts w:ascii="Times New Roman" w:eastAsiaTheme="minorHAnsi" w:hAnsi="Times New Roman" w:cs="Times New Roman"/>
          <w:color w:val="000000" w:themeColor="text1"/>
          <w:sz w:val="24"/>
          <w:szCs w:val="24"/>
        </w:rPr>
        <w:t>Murine pancreatic intraepithelial neoplasia (</w:t>
      </w:r>
      <w:proofErr w:type="spellStart"/>
      <w:r w:rsidRPr="00086B59">
        <w:rPr>
          <w:rFonts w:ascii="Times New Roman" w:eastAsiaTheme="minorHAnsi" w:hAnsi="Times New Roman" w:cs="Times New Roman"/>
          <w:color w:val="000000" w:themeColor="text1"/>
          <w:sz w:val="24"/>
          <w:szCs w:val="24"/>
        </w:rPr>
        <w:t>PanIN</w:t>
      </w:r>
      <w:proofErr w:type="spellEnd"/>
      <w:r w:rsidRPr="00086B59">
        <w:rPr>
          <w:rFonts w:ascii="Times New Roman" w:eastAsiaTheme="minorHAnsi" w:hAnsi="Times New Roman" w:cs="Times New Roman"/>
          <w:color w:val="000000" w:themeColor="text1"/>
          <w:sz w:val="24"/>
          <w:szCs w:val="24"/>
        </w:rPr>
        <w:t>)</w:t>
      </w:r>
      <w:r w:rsidR="00BC76E9">
        <w:rPr>
          <w:rFonts w:ascii="Times New Roman" w:eastAsiaTheme="minorHAnsi" w:hAnsi="Times New Roman" w:cs="Times New Roman"/>
          <w:color w:val="000000" w:themeColor="text1"/>
          <w:sz w:val="24"/>
          <w:szCs w:val="24"/>
        </w:rPr>
        <w:t xml:space="preserve"> lesions</w:t>
      </w:r>
      <w:r w:rsidR="00CC1165">
        <w:rPr>
          <w:rFonts w:ascii="Times New Roman" w:eastAsiaTheme="minorHAnsi" w:hAnsi="Times New Roman" w:cs="Times New Roman"/>
          <w:color w:val="000000" w:themeColor="text1"/>
          <w:sz w:val="24"/>
          <w:szCs w:val="24"/>
        </w:rPr>
        <w:t xml:space="preserve"> </w:t>
      </w:r>
      <w:r w:rsidR="00CC1165" w:rsidRPr="00086B59">
        <w:rPr>
          <w:rFonts w:ascii="Times New Roman" w:eastAsiaTheme="minorHAnsi" w:hAnsi="Times New Roman" w:cs="Times New Roman"/>
          <w:color w:val="000000" w:themeColor="text1"/>
          <w:sz w:val="24"/>
          <w:szCs w:val="24"/>
        </w:rPr>
        <w:t xml:space="preserve">were derived from the </w:t>
      </w:r>
      <w:r w:rsidR="00CC1165" w:rsidRPr="00C309FA">
        <w:rPr>
          <w:rFonts w:ascii="Times New Roman" w:eastAsiaTheme="minorHAnsi" w:hAnsi="Times New Roman" w:cs="Times New Roman"/>
          <w:i/>
          <w:color w:val="000000" w:themeColor="text1"/>
          <w:sz w:val="24"/>
          <w:szCs w:val="24"/>
        </w:rPr>
        <w:t>LSL-Kras</w:t>
      </w:r>
      <w:r w:rsidR="00CC1165" w:rsidRPr="00C309FA">
        <w:rPr>
          <w:rFonts w:ascii="Times New Roman" w:eastAsiaTheme="minorHAnsi" w:hAnsi="Times New Roman" w:cs="Times New Roman"/>
          <w:i/>
          <w:color w:val="000000" w:themeColor="text1"/>
          <w:sz w:val="24"/>
          <w:szCs w:val="24"/>
          <w:vertAlign w:val="superscript"/>
        </w:rPr>
        <w:t>G12D/+</w:t>
      </w:r>
      <w:r w:rsidR="00CC1165" w:rsidRPr="00C309FA">
        <w:rPr>
          <w:rFonts w:ascii="Times New Roman" w:eastAsiaTheme="minorHAnsi" w:hAnsi="Times New Roman" w:cs="Times New Roman"/>
          <w:i/>
          <w:color w:val="000000" w:themeColor="text1"/>
          <w:sz w:val="24"/>
          <w:szCs w:val="24"/>
        </w:rPr>
        <w:t>; Pdx1</w:t>
      </w:r>
      <w:r w:rsidR="00CC1165" w:rsidRPr="00C309FA">
        <w:rPr>
          <w:rFonts w:ascii="Times New Roman" w:eastAsiaTheme="minorHAnsi" w:hAnsi="Times New Roman" w:cs="Times New Roman"/>
          <w:i/>
          <w:color w:val="000000" w:themeColor="text1"/>
          <w:sz w:val="24"/>
          <w:szCs w:val="24"/>
          <w:vertAlign w:val="superscript"/>
        </w:rPr>
        <w:t>Cre/+</w:t>
      </w:r>
      <w:r w:rsidR="00CC1165">
        <w:rPr>
          <w:rFonts w:ascii="Times New Roman" w:eastAsiaTheme="minorHAnsi" w:hAnsi="Times New Roman" w:cs="Times New Roman"/>
          <w:color w:val="000000" w:themeColor="text1"/>
          <w:sz w:val="24"/>
          <w:szCs w:val="24"/>
          <w:vertAlign w:val="superscript"/>
        </w:rPr>
        <w:t xml:space="preserve"> </w:t>
      </w:r>
      <w:r w:rsidR="00CC1165">
        <w:rPr>
          <w:rFonts w:ascii="Times New Roman" w:eastAsiaTheme="minorHAnsi" w:hAnsi="Times New Roman" w:cs="Times New Roman"/>
          <w:color w:val="000000" w:themeColor="text1"/>
          <w:sz w:val="24"/>
          <w:szCs w:val="24"/>
        </w:rPr>
        <w:t>(</w:t>
      </w:r>
      <w:r w:rsidR="00CC1165" w:rsidRPr="00086B59">
        <w:rPr>
          <w:rFonts w:ascii="Times New Roman" w:eastAsiaTheme="minorHAnsi" w:hAnsi="Times New Roman" w:cs="Times New Roman"/>
          <w:color w:val="000000" w:themeColor="text1"/>
          <w:sz w:val="24"/>
          <w:szCs w:val="24"/>
        </w:rPr>
        <w:t>KC)</w:t>
      </w:r>
      <w:r w:rsidR="004A5F91">
        <w:rPr>
          <w:rFonts w:ascii="Times New Roman" w:eastAsiaTheme="minorHAnsi" w:hAnsi="Times New Roman" w:cs="Times New Roman"/>
          <w:color w:val="000000" w:themeColor="text1"/>
          <w:sz w:val="24"/>
          <w:szCs w:val="24"/>
        </w:rPr>
        <w:t>,</w:t>
      </w:r>
      <w:r w:rsidR="00CC1165" w:rsidRPr="00086B59">
        <w:rPr>
          <w:rFonts w:ascii="Times New Roman" w:eastAsiaTheme="minorHAnsi" w:hAnsi="Times New Roman" w:cs="Times New Roman"/>
          <w:color w:val="000000" w:themeColor="text1"/>
          <w:sz w:val="24"/>
          <w:szCs w:val="24"/>
        </w:rPr>
        <w:t xml:space="preserve"> </w:t>
      </w:r>
      <w:r w:rsidRPr="00086B59">
        <w:rPr>
          <w:rFonts w:ascii="Times New Roman" w:eastAsiaTheme="minorHAnsi" w:hAnsi="Times New Roman" w:cs="Times New Roman"/>
          <w:color w:val="000000" w:themeColor="text1"/>
          <w:sz w:val="24"/>
          <w:szCs w:val="24"/>
        </w:rPr>
        <w:t xml:space="preserve"> and invasive PDAC (PDA) and liver metastasis (LMP) cell lines</w:t>
      </w:r>
      <w:r w:rsidR="00CC1165">
        <w:rPr>
          <w:rFonts w:ascii="Times New Roman" w:eastAsiaTheme="minorHAnsi" w:hAnsi="Times New Roman" w:cs="Times New Roman"/>
          <w:color w:val="000000" w:themeColor="text1"/>
          <w:sz w:val="24"/>
          <w:szCs w:val="24"/>
        </w:rPr>
        <w:t xml:space="preserve"> were derived</w:t>
      </w:r>
      <w:r w:rsidR="004A5F91">
        <w:rPr>
          <w:rFonts w:ascii="Times New Roman" w:eastAsiaTheme="minorHAnsi" w:hAnsi="Times New Roman" w:cs="Times New Roman"/>
          <w:color w:val="000000" w:themeColor="text1"/>
          <w:sz w:val="24"/>
          <w:szCs w:val="24"/>
        </w:rPr>
        <w:t xml:space="preserve"> from</w:t>
      </w:r>
      <w:r w:rsidR="00CC1165">
        <w:rPr>
          <w:rFonts w:ascii="Times New Roman" w:eastAsiaTheme="minorHAnsi" w:hAnsi="Times New Roman" w:cs="Times New Roman"/>
          <w:color w:val="000000" w:themeColor="text1"/>
          <w:sz w:val="24"/>
          <w:szCs w:val="24"/>
        </w:rPr>
        <w:t xml:space="preserve"> </w:t>
      </w:r>
      <w:r w:rsidRPr="00086B59">
        <w:rPr>
          <w:rFonts w:ascii="Times New Roman" w:eastAsiaTheme="minorHAnsi" w:hAnsi="Times New Roman" w:cs="Times New Roman"/>
          <w:color w:val="000000" w:themeColor="text1"/>
          <w:sz w:val="24"/>
          <w:szCs w:val="24"/>
        </w:rPr>
        <w:t xml:space="preserve"> </w:t>
      </w:r>
      <w:r w:rsidRPr="00C309FA">
        <w:rPr>
          <w:rFonts w:ascii="Times New Roman" w:eastAsiaTheme="minorHAnsi" w:hAnsi="Times New Roman" w:cs="Times New Roman"/>
          <w:i/>
          <w:color w:val="000000" w:themeColor="text1"/>
          <w:sz w:val="24"/>
          <w:szCs w:val="24"/>
        </w:rPr>
        <w:t>LSL-Kras</w:t>
      </w:r>
      <w:r w:rsidRPr="00C309FA">
        <w:rPr>
          <w:rFonts w:ascii="Times New Roman" w:eastAsiaTheme="minorHAnsi" w:hAnsi="Times New Roman" w:cs="Times New Roman"/>
          <w:i/>
          <w:color w:val="000000" w:themeColor="text1"/>
          <w:sz w:val="24"/>
          <w:szCs w:val="24"/>
          <w:vertAlign w:val="superscript"/>
        </w:rPr>
        <w:t>G12D/+</w:t>
      </w:r>
      <w:r w:rsidRPr="007860EC">
        <w:rPr>
          <w:rFonts w:ascii="Times New Roman" w:eastAsiaTheme="minorHAnsi" w:hAnsi="Times New Roman" w:cs="Times New Roman"/>
          <w:i/>
          <w:color w:val="000000" w:themeColor="text1"/>
          <w:sz w:val="24"/>
          <w:szCs w:val="24"/>
        </w:rPr>
        <w:t>;</w:t>
      </w:r>
      <w:r w:rsidRPr="00C309FA">
        <w:rPr>
          <w:rFonts w:ascii="Times New Roman" w:eastAsiaTheme="minorHAnsi" w:hAnsi="Times New Roman" w:cs="Times New Roman"/>
          <w:i/>
          <w:color w:val="000000" w:themeColor="text1"/>
          <w:sz w:val="24"/>
          <w:szCs w:val="24"/>
          <w:vertAlign w:val="superscript"/>
        </w:rPr>
        <w:t xml:space="preserve"> </w:t>
      </w:r>
      <w:r w:rsidRPr="00C309FA">
        <w:rPr>
          <w:rFonts w:ascii="Times New Roman" w:eastAsiaTheme="minorHAnsi" w:hAnsi="Times New Roman" w:cs="Times New Roman"/>
          <w:i/>
          <w:color w:val="000000" w:themeColor="text1"/>
          <w:sz w:val="24"/>
          <w:szCs w:val="24"/>
        </w:rPr>
        <w:t>Trp53</w:t>
      </w:r>
      <w:r w:rsidRPr="00C309FA">
        <w:rPr>
          <w:rFonts w:ascii="Times New Roman" w:eastAsiaTheme="minorHAnsi" w:hAnsi="Times New Roman" w:cs="Times New Roman"/>
          <w:i/>
          <w:color w:val="000000" w:themeColor="text1"/>
          <w:sz w:val="24"/>
          <w:szCs w:val="24"/>
          <w:vertAlign w:val="superscript"/>
        </w:rPr>
        <w:t>R172H/+</w:t>
      </w:r>
      <w:r w:rsidRPr="00C309FA">
        <w:rPr>
          <w:rFonts w:ascii="Times New Roman" w:eastAsiaTheme="minorHAnsi" w:hAnsi="Times New Roman" w:cs="Times New Roman"/>
          <w:i/>
          <w:color w:val="000000" w:themeColor="text1"/>
          <w:sz w:val="24"/>
          <w:szCs w:val="24"/>
        </w:rPr>
        <w:t>; Pdx1</w:t>
      </w:r>
      <w:r w:rsidRPr="00C309FA">
        <w:rPr>
          <w:rFonts w:ascii="Times New Roman" w:eastAsiaTheme="minorHAnsi" w:hAnsi="Times New Roman" w:cs="Times New Roman"/>
          <w:i/>
          <w:color w:val="000000" w:themeColor="text1"/>
          <w:sz w:val="24"/>
          <w:szCs w:val="24"/>
          <w:vertAlign w:val="superscript"/>
        </w:rPr>
        <w:t xml:space="preserve">Cre/+ </w:t>
      </w:r>
      <w:r w:rsidRPr="00086B59">
        <w:rPr>
          <w:rFonts w:ascii="Times New Roman" w:eastAsiaTheme="minorHAnsi" w:hAnsi="Times New Roman" w:cs="Times New Roman"/>
          <w:color w:val="000000" w:themeColor="text1"/>
          <w:sz w:val="24"/>
          <w:szCs w:val="24"/>
        </w:rPr>
        <w:t>(KPC) mouse models</w:t>
      </w:r>
      <w:r>
        <w:rPr>
          <w:rFonts w:ascii="Times New Roman" w:eastAsiaTheme="minorHAnsi" w:hAnsi="Times New Roman" w:cs="Times New Roman"/>
          <w:color w:val="000000" w:themeColor="text1"/>
          <w:sz w:val="24"/>
          <w:szCs w:val="24"/>
        </w:rPr>
        <w:t xml:space="preserve"> </w:t>
      </w:r>
      <w:r w:rsidRPr="00086B59">
        <w:rPr>
          <w:rFonts w:ascii="Times New Roman" w:eastAsiaTheme="minorHAnsi" w:hAnsi="Times New Roman" w:cs="Times New Roman"/>
          <w:color w:val="000000" w:themeColor="text1"/>
          <w:sz w:val="24"/>
          <w:szCs w:val="24"/>
        </w:rPr>
        <w:t>of PDAC</w:t>
      </w:r>
      <w:r w:rsidR="00CC1165">
        <w:rPr>
          <w:rFonts w:ascii="Times New Roman" w:eastAsiaTheme="minorHAnsi" w:hAnsi="Times New Roman" w:cs="Times New Roman"/>
          <w:color w:val="000000" w:themeColor="text1"/>
          <w:sz w:val="24"/>
          <w:szCs w:val="24"/>
        </w:rPr>
        <w:t xml:space="preserve"> respectively</w:t>
      </w:r>
      <w:r>
        <w:rPr>
          <w:rFonts w:ascii="Times New Roman" w:eastAsiaTheme="minorHAnsi" w:hAnsi="Times New Roman" w:cs="Times New Roman"/>
          <w:color w:val="000000" w:themeColor="text1"/>
          <w:sz w:val="24"/>
          <w:szCs w:val="24"/>
        </w:rPr>
        <w:t xml:space="preserve"> </w:t>
      </w:r>
      <w:r w:rsidRPr="00086B59">
        <w:rPr>
          <w:color w:val="000000" w:themeColor="text1"/>
        </w:rPr>
        <w:fldChar w:fldCharType="begin">
          <w:fldData xml:space="preserve">PEVuZE5vdGU+PENpdGU+PEF1dGhvcj5IaW5nb3Jhbmk8L0F1dGhvcj48WWVhcj4yMDA1PC9ZZWFy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</w:fldData>
        </w:fldChar>
      </w:r>
      <w:r w:rsidR="00163D0F">
        <w:rPr>
          <w:color w:val="000000" w:themeColor="text1"/>
        </w:rPr>
        <w:instrText xml:space="preserve"> ADDIN EN.CITE </w:instrText>
      </w:r>
      <w:r w:rsidR="00163D0F">
        <w:rPr>
          <w:color w:val="000000" w:themeColor="text1"/>
        </w:rPr>
        <w:fldChar w:fldCharType="begin">
          <w:fldData xml:space="preserve">PEVuZE5vdGU+PENpdGU+PEF1dGhvcj5IaW5nb3Jhbmk8L0F1dGhvcj48WWVhcj4yMDA1PC9ZZWFy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</w:fldData>
        </w:fldChar>
      </w:r>
      <w:r w:rsidR="00163D0F">
        <w:rPr>
          <w:color w:val="000000" w:themeColor="text1"/>
        </w:rPr>
        <w:instrText xml:space="preserve"> ADDIN EN.CITE.DATA </w:instrText>
      </w:r>
      <w:r w:rsidR="00163D0F">
        <w:rPr>
          <w:color w:val="000000" w:themeColor="text1"/>
        </w:rPr>
      </w:r>
      <w:r w:rsidR="00163D0F">
        <w:rPr>
          <w:color w:val="000000" w:themeColor="text1"/>
        </w:rPr>
        <w:fldChar w:fldCharType="end"/>
      </w:r>
      <w:r w:rsidRPr="00086B59">
        <w:rPr>
          <w:color w:val="000000" w:themeColor="text1"/>
        </w:rPr>
      </w:r>
      <w:r w:rsidRPr="00086B59">
        <w:rPr>
          <w:color w:val="000000" w:themeColor="text1"/>
        </w:rPr>
        <w:fldChar w:fldCharType="separate"/>
      </w:r>
      <w:r w:rsidR="00163D0F">
        <w:rPr>
          <w:noProof/>
          <w:color w:val="000000" w:themeColor="text1"/>
        </w:rPr>
        <w:t>(</w:t>
      </w:r>
      <w:hyperlink w:anchor="_ENREF_1" w:tooltip="Hingorani, 2005 #61" w:history="1">
        <w:r w:rsidR="001E2574">
          <w:rPr>
            <w:noProof/>
            <w:color w:val="000000" w:themeColor="text1"/>
          </w:rPr>
          <w:t>1</w:t>
        </w:r>
      </w:hyperlink>
      <w:r w:rsidR="00163D0F">
        <w:rPr>
          <w:noProof/>
          <w:color w:val="000000" w:themeColor="text1"/>
        </w:rPr>
        <w:t>)</w:t>
      </w:r>
      <w:r w:rsidRPr="00086B59">
        <w:rPr>
          <w:color w:val="000000" w:themeColor="text1"/>
        </w:rPr>
        <w:fldChar w:fldCharType="end"/>
      </w:r>
      <w:r w:rsidRPr="00086B59">
        <w:rPr>
          <w:rFonts w:ascii="Times New Roman" w:eastAsiaTheme="minorHAnsi" w:hAnsi="Times New Roman" w:cs="Times New Roman"/>
          <w:color w:val="000000" w:themeColor="text1"/>
          <w:sz w:val="24"/>
          <w:szCs w:val="24"/>
        </w:rPr>
        <w:t xml:space="preserve"> (kindly provided by Dr. Andrew Lowy, University of California)</w:t>
      </w:r>
      <w:r w:rsidR="00BC76E9">
        <w:rPr>
          <w:rFonts w:ascii="Times New Roman" w:eastAsiaTheme="minorHAnsi" w:hAnsi="Times New Roman" w:cs="Times New Roman"/>
          <w:color w:val="000000" w:themeColor="text1"/>
          <w:sz w:val="24"/>
          <w:szCs w:val="24"/>
        </w:rPr>
        <w:t>. These were</w:t>
      </w:r>
      <w:r w:rsidR="007860EC">
        <w:rPr>
          <w:rFonts w:ascii="Times New Roman" w:eastAsiaTheme="minorHAnsi" w:hAnsi="Times New Roman" w:cs="Times New Roman"/>
          <w:color w:val="000000" w:themeColor="text1"/>
          <w:sz w:val="24"/>
          <w:szCs w:val="24"/>
        </w:rPr>
        <w:t xml:space="preserve"> </w:t>
      </w:r>
      <w:r w:rsidRPr="00086B59">
        <w:rPr>
          <w:rFonts w:ascii="Times New Roman" w:eastAsiaTheme="minorHAnsi" w:hAnsi="Times New Roman" w:cs="Times New Roman"/>
          <w:color w:val="000000" w:themeColor="text1"/>
          <w:sz w:val="24"/>
          <w:szCs w:val="24"/>
        </w:rPr>
        <w:t>maintained as previously described</w:t>
      </w:r>
      <w:r w:rsidR="004A5F91">
        <w:rPr>
          <w:rFonts w:ascii="Times New Roman" w:eastAsiaTheme="minorHAnsi" w:hAnsi="Times New Roman" w:cs="Times New Roman"/>
          <w:color w:val="000000" w:themeColor="text1"/>
          <w:sz w:val="24"/>
          <w:szCs w:val="24"/>
        </w:rPr>
        <w:t xml:space="preserve"> </w:t>
      </w:r>
      <w:r w:rsidRPr="00086B59">
        <w:rPr>
          <w:color w:val="000000" w:themeColor="text1"/>
        </w:rPr>
        <w:fldChar w:fldCharType="begin">
          <w:fldData xml:space="preserve">PEVuZE5vdGU+PENpdGU+PEF1dGhvcj5UaG9tYXM8L0F1dGhvcj48WWVhcj4yMDA3PC9ZZWFyPjxS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</w:fldData>
        </w:fldChar>
      </w:r>
      <w:r w:rsidR="00163D0F">
        <w:rPr>
          <w:color w:val="000000" w:themeColor="text1"/>
        </w:rPr>
        <w:instrText xml:space="preserve"> ADDIN EN.CITE </w:instrText>
      </w:r>
      <w:r w:rsidR="00163D0F">
        <w:rPr>
          <w:color w:val="000000" w:themeColor="text1"/>
        </w:rPr>
        <w:fldChar w:fldCharType="begin">
          <w:fldData xml:space="preserve">PEVuZE5vdGU+PENpdGU+PEF1dGhvcj5UaG9tYXM8L0F1dGhvcj48WWVhcj4yMDA3PC9ZZWFyPjxS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</w:fldData>
        </w:fldChar>
      </w:r>
      <w:r w:rsidR="00163D0F">
        <w:rPr>
          <w:color w:val="000000" w:themeColor="text1"/>
        </w:rPr>
        <w:instrText xml:space="preserve"> ADDIN EN.CITE.DATA </w:instrText>
      </w:r>
      <w:r w:rsidR="00163D0F">
        <w:rPr>
          <w:color w:val="000000" w:themeColor="text1"/>
        </w:rPr>
      </w:r>
      <w:r w:rsidR="00163D0F">
        <w:rPr>
          <w:color w:val="000000" w:themeColor="text1"/>
        </w:rPr>
        <w:fldChar w:fldCharType="end"/>
      </w:r>
      <w:r w:rsidRPr="00086B59">
        <w:rPr>
          <w:color w:val="000000" w:themeColor="text1"/>
        </w:rPr>
      </w:r>
      <w:r w:rsidRPr="00086B59">
        <w:rPr>
          <w:color w:val="000000" w:themeColor="text1"/>
        </w:rPr>
        <w:fldChar w:fldCharType="separate"/>
      </w:r>
      <w:r w:rsidR="00163D0F">
        <w:rPr>
          <w:noProof/>
          <w:color w:val="000000" w:themeColor="text1"/>
        </w:rPr>
        <w:t>(</w:t>
      </w:r>
      <w:hyperlink w:anchor="_ENREF_2" w:tooltip="Thomas, 2007 #482" w:history="1">
        <w:r w:rsidR="001E2574">
          <w:rPr>
            <w:noProof/>
            <w:color w:val="000000" w:themeColor="text1"/>
          </w:rPr>
          <w:t>2</w:t>
        </w:r>
      </w:hyperlink>
      <w:r w:rsidR="00163D0F">
        <w:rPr>
          <w:noProof/>
          <w:color w:val="000000" w:themeColor="text1"/>
        </w:rPr>
        <w:t>)</w:t>
      </w:r>
      <w:r w:rsidRPr="00086B59">
        <w:rPr>
          <w:color w:val="000000" w:themeColor="text1"/>
        </w:rPr>
        <w:fldChar w:fldCharType="end"/>
      </w:r>
      <w:r w:rsidRPr="00086B59">
        <w:rPr>
          <w:rFonts w:ascii="Times New Roman" w:eastAsiaTheme="minorHAnsi" w:hAnsi="Times New Roman" w:cs="Times New Roman"/>
          <w:color w:val="000000" w:themeColor="text1"/>
          <w:sz w:val="24"/>
          <w:szCs w:val="24"/>
        </w:rPr>
        <w:t xml:space="preserve">. The immortalized human pancreatic ductal cell line HPDE6-E6E7 (H6c7) was kindly provided by Dr. M.S. </w:t>
      </w:r>
      <w:proofErr w:type="spellStart"/>
      <w:r w:rsidRPr="00086B59">
        <w:rPr>
          <w:rFonts w:ascii="Times New Roman" w:eastAsiaTheme="minorHAnsi" w:hAnsi="Times New Roman" w:cs="Times New Roman"/>
          <w:color w:val="000000" w:themeColor="text1"/>
          <w:sz w:val="24"/>
          <w:szCs w:val="24"/>
        </w:rPr>
        <w:t>Tsao</w:t>
      </w:r>
      <w:proofErr w:type="spellEnd"/>
      <w:r>
        <w:rPr>
          <w:rFonts w:ascii="Times New Roman" w:eastAsiaTheme="minorHAnsi" w:hAnsi="Times New Roman" w:cs="Times New Roman"/>
          <w:color w:val="000000" w:themeColor="text1"/>
          <w:sz w:val="24"/>
          <w:szCs w:val="24"/>
        </w:rPr>
        <w:t xml:space="preserve"> </w:t>
      </w:r>
      <w:r w:rsidRPr="00086B59">
        <w:rPr>
          <w:color w:val="000000" w:themeColor="text1"/>
        </w:rPr>
        <w:fldChar w:fldCharType="begin">
          <w:fldData xml:space="preserve">PEVuZE5vdGU+PENpdGU+PEF1dGhvcj5MaXU8L0F1dGhvcj48WWVhcj4xOTk4PC9ZZWFyPjxSZWNO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</w:fldData>
        </w:fldChar>
      </w:r>
      <w:r w:rsidR="00163D0F">
        <w:rPr>
          <w:color w:val="000000" w:themeColor="text1"/>
        </w:rPr>
        <w:instrText xml:space="preserve"> ADDIN EN.CITE </w:instrText>
      </w:r>
      <w:r w:rsidR="00163D0F">
        <w:rPr>
          <w:color w:val="000000" w:themeColor="text1"/>
        </w:rPr>
        <w:fldChar w:fldCharType="begin">
          <w:fldData xml:space="preserve">PEVuZE5vdGU+PENpdGU+PEF1dGhvcj5MaXU8L0F1dGhvcj48WWVhcj4xOTk4PC9ZZWFyPjxSZWNO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</w:fldData>
        </w:fldChar>
      </w:r>
      <w:r w:rsidR="00163D0F">
        <w:rPr>
          <w:color w:val="000000" w:themeColor="text1"/>
        </w:rPr>
        <w:instrText xml:space="preserve"> ADDIN EN.CITE.DATA </w:instrText>
      </w:r>
      <w:r w:rsidR="00163D0F">
        <w:rPr>
          <w:color w:val="000000" w:themeColor="text1"/>
        </w:rPr>
      </w:r>
      <w:r w:rsidR="00163D0F">
        <w:rPr>
          <w:color w:val="000000" w:themeColor="text1"/>
        </w:rPr>
        <w:fldChar w:fldCharType="end"/>
      </w:r>
      <w:r w:rsidRPr="00086B59">
        <w:rPr>
          <w:color w:val="000000" w:themeColor="text1"/>
        </w:rPr>
      </w:r>
      <w:r w:rsidRPr="00086B59">
        <w:rPr>
          <w:color w:val="000000" w:themeColor="text1"/>
        </w:rPr>
        <w:fldChar w:fldCharType="separate"/>
      </w:r>
      <w:r w:rsidR="00163D0F">
        <w:rPr>
          <w:noProof/>
          <w:color w:val="000000" w:themeColor="text1"/>
        </w:rPr>
        <w:t>(</w:t>
      </w:r>
      <w:hyperlink w:anchor="_ENREF_3" w:tooltip="Liu, 1998 #37" w:history="1">
        <w:r w:rsidR="001E2574">
          <w:rPr>
            <w:noProof/>
            <w:color w:val="000000" w:themeColor="text1"/>
          </w:rPr>
          <w:t>3</w:t>
        </w:r>
      </w:hyperlink>
      <w:r w:rsidR="00163D0F">
        <w:rPr>
          <w:noProof/>
          <w:color w:val="000000" w:themeColor="text1"/>
        </w:rPr>
        <w:t>)</w:t>
      </w:r>
      <w:r w:rsidRPr="00086B59">
        <w:rPr>
          <w:color w:val="000000" w:themeColor="text1"/>
        </w:rPr>
        <w:fldChar w:fldCharType="end"/>
      </w:r>
      <w:r w:rsidR="00265FDC">
        <w:rPr>
          <w:color w:val="000000" w:themeColor="text1"/>
        </w:rPr>
        <w:t xml:space="preserve"> </w:t>
      </w:r>
      <w:r w:rsidRPr="00086B59">
        <w:rPr>
          <w:rFonts w:ascii="Times New Roman" w:eastAsiaTheme="minorHAnsi" w:hAnsi="Times New Roman" w:cs="Times New Roman"/>
          <w:color w:val="000000" w:themeColor="text1"/>
          <w:sz w:val="24"/>
          <w:szCs w:val="24"/>
        </w:rPr>
        <w:t>(</w:t>
      </w:r>
      <w:r w:rsidR="00265FDC">
        <w:rPr>
          <w:rFonts w:ascii="Times New Roman" w:eastAsiaTheme="minorHAnsi" w:hAnsi="Times New Roman" w:cs="Times New Roman"/>
          <w:color w:val="000000" w:themeColor="text1"/>
          <w:sz w:val="24"/>
          <w:szCs w:val="24"/>
        </w:rPr>
        <w:t>m</w:t>
      </w:r>
      <w:r w:rsidRPr="00086B59">
        <w:rPr>
          <w:rFonts w:ascii="Times New Roman" w:eastAsiaTheme="minorHAnsi" w:hAnsi="Times New Roman" w:cs="Times New Roman"/>
          <w:color w:val="000000" w:themeColor="text1"/>
          <w:sz w:val="24"/>
          <w:szCs w:val="24"/>
        </w:rPr>
        <w:t xml:space="preserve">ycoplasma-negative tested by a PCR detection method using the Sigma </w:t>
      </w:r>
      <w:proofErr w:type="spellStart"/>
      <w:r w:rsidRPr="00086B59">
        <w:rPr>
          <w:rFonts w:ascii="Times New Roman" w:eastAsiaTheme="minorHAnsi" w:hAnsi="Times New Roman" w:cs="Times New Roman"/>
          <w:color w:val="000000" w:themeColor="text1"/>
          <w:sz w:val="24"/>
          <w:szCs w:val="24"/>
        </w:rPr>
        <w:t>Venor</w:t>
      </w:r>
      <w:proofErr w:type="spellEnd"/>
      <w:r w:rsidRPr="00086B59">
        <w:rPr>
          <w:rFonts w:ascii="Times New Roman" w:eastAsiaTheme="minorHAnsi" w:hAnsi="Times New Roman" w:cs="Times New Roman"/>
          <w:color w:val="000000" w:themeColor="text1"/>
          <w:sz w:val="24"/>
          <w:szCs w:val="24"/>
        </w:rPr>
        <w:t xml:space="preserve">-Gem Kit) and was maintained in keratinocyte growth media (Invitrogen) supplemented with human epidermal growth factor and bovine pituitary extract. </w:t>
      </w:r>
    </w:p>
    <w:p w14:paraId="6854EDF5" w14:textId="38435B19" w:rsidR="00B675CD" w:rsidRPr="00086B59" w:rsidRDefault="00B675CD" w:rsidP="00473D11">
      <w:pPr>
        <w:spacing w:before="120" w:after="120" w:line="480" w:lineRule="auto"/>
        <w:ind w:firstLine="360"/>
        <w:jc w:val="both"/>
        <w:rPr>
          <w:rFonts w:ascii="Times" w:eastAsia="Times New Roman" w:hAnsi="Times"/>
        </w:rPr>
      </w:pPr>
      <w:r w:rsidRPr="00D5280E">
        <w:t>666-15, a CREB inhibitor</w:t>
      </w:r>
      <w:r w:rsidR="00265FDC">
        <w:t>,</w:t>
      </w:r>
      <w:r w:rsidRPr="00D5280E">
        <w:t xml:space="preserve"> was purchased from </w:t>
      </w:r>
      <w:proofErr w:type="spellStart"/>
      <w:r w:rsidRPr="00D5280E">
        <w:t>Tocris</w:t>
      </w:r>
      <w:proofErr w:type="spellEnd"/>
      <w:r w:rsidRPr="00D5280E">
        <w:t xml:space="preserve"> (</w:t>
      </w:r>
      <w:r w:rsidRPr="00BF4EBD">
        <w:t>Ellisville, MO)</w:t>
      </w:r>
      <w:r w:rsidRPr="00D5280E">
        <w:t>.</w:t>
      </w:r>
      <w:r>
        <w:t xml:space="preserve"> </w:t>
      </w:r>
      <w:r w:rsidRPr="00D5280E">
        <w:t>Recombinant GM-CSF</w:t>
      </w:r>
      <w:r>
        <w:t xml:space="preserve"> </w:t>
      </w:r>
      <w:r w:rsidRPr="00D5280E">
        <w:t>and GM-CSF blocking antibody</w:t>
      </w:r>
      <w:r>
        <w:t xml:space="preserve"> was </w:t>
      </w:r>
      <w:r w:rsidRPr="00086B59">
        <w:rPr>
          <w:rFonts w:ascii="Times" w:hAnsi="Times"/>
        </w:rPr>
        <w:t xml:space="preserve">purchased from R&amp;D Systems (Minneapolis, MN) and Life Technologies, Inc. (Gaithersburg, MD), respectively. </w:t>
      </w:r>
      <w:r w:rsidRPr="00086B59">
        <w:rPr>
          <w:rFonts w:ascii="Times" w:eastAsia="Times New Roman" w:hAnsi="Times"/>
        </w:rPr>
        <w:t xml:space="preserve"> </w:t>
      </w:r>
      <w:r w:rsidR="00DF524A">
        <w:rPr>
          <w:rFonts w:ascii="Times" w:eastAsia="Times New Roman" w:hAnsi="Times"/>
        </w:rPr>
        <w:t>MK2206</w:t>
      </w:r>
      <w:r w:rsidR="008526FE">
        <w:rPr>
          <w:rFonts w:ascii="Times" w:eastAsia="Times New Roman" w:hAnsi="Times"/>
        </w:rPr>
        <w:t xml:space="preserve">, a </w:t>
      </w:r>
      <w:proofErr w:type="spellStart"/>
      <w:r w:rsidR="008526FE">
        <w:rPr>
          <w:rFonts w:ascii="Times" w:eastAsia="Times New Roman" w:hAnsi="Times"/>
        </w:rPr>
        <w:t>Akt</w:t>
      </w:r>
      <w:proofErr w:type="spellEnd"/>
      <w:r w:rsidR="008526FE">
        <w:rPr>
          <w:rFonts w:ascii="Times" w:eastAsia="Times New Roman" w:hAnsi="Times"/>
        </w:rPr>
        <w:t xml:space="preserve"> (1/2/3) inhibitor was purchased from </w:t>
      </w:r>
      <w:proofErr w:type="spellStart"/>
      <w:r w:rsidR="008526FE">
        <w:rPr>
          <w:rFonts w:ascii="Times" w:eastAsia="Times New Roman" w:hAnsi="Times"/>
        </w:rPr>
        <w:t>Selleck</w:t>
      </w:r>
      <w:proofErr w:type="spellEnd"/>
      <w:r w:rsidR="008526FE">
        <w:rPr>
          <w:rFonts w:ascii="Times" w:eastAsia="Times New Roman" w:hAnsi="Times"/>
        </w:rPr>
        <w:t xml:space="preserve"> Chemicals Co. Ltd (Houston, TX). </w:t>
      </w:r>
      <w:r w:rsidRPr="00086B59">
        <w:rPr>
          <w:rFonts w:ascii="Times" w:eastAsia="Times New Roman" w:hAnsi="Times"/>
        </w:rPr>
        <w:t xml:space="preserve">Nitrosamine 4-(methyl </w:t>
      </w:r>
      <w:proofErr w:type="spellStart"/>
      <w:r w:rsidRPr="00086B59">
        <w:rPr>
          <w:rFonts w:ascii="Times" w:eastAsia="Times New Roman" w:hAnsi="Times"/>
        </w:rPr>
        <w:t>nitrosamino</w:t>
      </w:r>
      <w:proofErr w:type="spellEnd"/>
      <w:r w:rsidRPr="00086B59">
        <w:rPr>
          <w:rFonts w:ascii="Times" w:eastAsia="Times New Roman" w:hAnsi="Times"/>
        </w:rPr>
        <w:t xml:space="preserve">)-1-(3-pyridyl)-1-butanone (NNK) </w:t>
      </w:r>
      <w:r w:rsidRPr="00086B59">
        <w:rPr>
          <w:rFonts w:ascii="Times" w:hAnsi="Times"/>
        </w:rPr>
        <w:t>was purchased from Sigma Aldrich (St. Louis, MO).</w:t>
      </w:r>
    </w:p>
    <w:p w14:paraId="1D39CF03" w14:textId="77777777" w:rsidR="00B675CD" w:rsidRDefault="00B675CD" w:rsidP="00473D11">
      <w:pPr>
        <w:autoSpaceDE w:val="0"/>
        <w:autoSpaceDN w:val="0"/>
        <w:adjustRightInd w:val="0"/>
        <w:spacing w:before="120" w:after="120" w:line="480" w:lineRule="auto"/>
        <w:ind w:firstLine="360"/>
        <w:jc w:val="both"/>
        <w:outlineLvl w:val="0"/>
        <w:rPr>
          <w:i/>
        </w:rPr>
      </w:pPr>
    </w:p>
    <w:p w14:paraId="4DC754FF" w14:textId="77777777" w:rsidR="00B675CD" w:rsidRPr="00D3390C" w:rsidRDefault="00B675CD" w:rsidP="00473D11">
      <w:pPr>
        <w:autoSpaceDE w:val="0"/>
        <w:autoSpaceDN w:val="0"/>
        <w:adjustRightInd w:val="0"/>
        <w:spacing w:before="120" w:after="120" w:line="480" w:lineRule="auto"/>
        <w:jc w:val="both"/>
        <w:outlineLvl w:val="0"/>
        <w:rPr>
          <w:b/>
        </w:rPr>
      </w:pPr>
      <w:r w:rsidRPr="00D3390C">
        <w:rPr>
          <w:b/>
        </w:rPr>
        <w:lastRenderedPageBreak/>
        <w:t>Western blotting and phosphokinase array</w:t>
      </w:r>
    </w:p>
    <w:p w14:paraId="7314893C" w14:textId="4B3587EF" w:rsidR="00B675CD" w:rsidRDefault="00B675CD" w:rsidP="00473D11">
      <w:pPr>
        <w:autoSpaceDE w:val="0"/>
        <w:autoSpaceDN w:val="0"/>
        <w:adjustRightInd w:val="0"/>
        <w:spacing w:before="120" w:after="120" w:line="480" w:lineRule="auto"/>
        <w:ind w:firstLine="360"/>
        <w:jc w:val="both"/>
        <w:outlineLvl w:val="0"/>
        <w:rPr>
          <w:color w:val="000000"/>
        </w:rPr>
      </w:pPr>
      <w:r>
        <w:t>C</w:t>
      </w:r>
      <w:r w:rsidRPr="00673800">
        <w:t xml:space="preserve">ell lysis and Western blotting was </w:t>
      </w:r>
      <w:r w:rsidR="00BC76E9">
        <w:t>performed</w:t>
      </w:r>
      <w:r w:rsidR="00BC76E9" w:rsidRPr="00673800">
        <w:t xml:space="preserve"> </w:t>
      </w:r>
      <w:r w:rsidRPr="00673800">
        <w:t>as previously described</w:t>
      </w:r>
      <w:r>
        <w:t xml:space="preserve"> </w:t>
      </w:r>
      <w:r w:rsidRPr="00EE4FD6">
        <w:rPr>
          <w:rFonts w:ascii="Times" w:hAnsi="Times"/>
          <w:color w:val="403838"/>
        </w:rPr>
        <w:fldChar w:fldCharType="begin"/>
      </w:r>
      <w:r w:rsidR="001E2574">
        <w:rPr>
          <w:rFonts w:ascii="Times" w:hAnsi="Times"/>
          <w:color w:val="403838"/>
        </w:rPr>
        <w:instrText xml:space="preserve"> ADDIN EN.CITE &lt;EndNote&gt;&lt;Cite&gt;&lt;Author&gt;Nagathihalli&lt;/Author&gt;&lt;Year&gt;2014&lt;/Year&gt;&lt;RecNum&gt;21&lt;/RecNum&gt;&lt;DisplayText&gt;(4)&lt;/DisplayText&gt;&lt;record&gt;&lt;rec-number&gt;21&lt;/rec-number&gt;&lt;foreign-keys&gt;&lt;key app="EN" db-id="tts2x5edadsdz6e2spdv2semefszxvrewzw0" timestamp="1481230189"&gt;21&lt;/key&gt;&lt;/foreign-keys&gt;&lt;ref-type name="Journal Article"&gt;17&lt;/ref-type&gt;&lt;contributors&gt;&lt;authors&gt;&lt;author&gt;Nagathihalli, Nagaraj S.&lt;/author&gt;&lt;author&gt;Beesetty, Yugandhar&lt;/author&gt;&lt;author&gt;Lee, Wooin&lt;/author&gt;&lt;author&gt;Washington, M. Kay&lt;/author&gt;&lt;author&gt;Chen, Xi&lt;/author&gt;&lt;author&gt;Lockhart, A. Craig&lt;/author&gt;&lt;author&gt;Merchant, Nipun B.&lt;/author&gt;&lt;/authors&gt;&lt;/contributors&gt;&lt;titles&gt;&lt;title&gt;Novel Mechanistic Insights into Ectodomain Shedding of EGFR Ligands Amphiregulin and TGF-</w:instrText>
      </w:r>
      <w:r w:rsidR="001E2574">
        <w:rPr>
          <w:rFonts w:ascii="Times" w:hAnsi="Times" w:hint="eastAsia"/>
          <w:color w:val="403838"/>
        </w:rPr>
        <w:instrText>α</w:instrText>
      </w:r>
      <w:r w:rsidR="001E2574">
        <w:rPr>
          <w:rFonts w:ascii="Times" w:hAnsi="Times"/>
          <w:color w:val="403838"/>
        </w:rPr>
        <w:instrText>: Impact on Gastrointestinal Cancers Driven by Secondary Bile Acids&lt;/title&gt;&lt;secondary-title&gt;Cancer research&lt;/secondary-title&gt;&lt;/titles&gt;&lt;periodical&gt;&lt;full-title&gt;Cancer research&lt;/full-title&gt;&lt;/periodical&gt;&lt;pages&gt;2062-2072&lt;/pages&gt;&lt;volume&gt;74&lt;/volume&gt;&lt;number&gt;7&lt;/number&gt;&lt;dates&gt;&lt;year&gt;2014&lt;/year&gt;&lt;pub-dates&gt;&lt;date&gt;02/11&lt;/date&gt;&lt;/pub-dates&gt;&lt;/dates&gt;&lt;isbn&gt;0008-5472&amp;#xD;1538-7445&lt;/isbn&gt;&lt;accession-num&gt;PMC3975694&lt;/accession-num&gt;&lt;urls&gt;&lt;related-urls&gt;&lt;url&gt;http://www.ncbi.nlm.nih.gov/pmc/articles/PMC3975694/&lt;/url&gt;&lt;/related-urls&gt;&lt;/urls&gt;&lt;electronic-resource-num&gt;10.1158/0008-5472.CAN-13-2329&lt;/electronic-resource-num&gt;&lt;remote-database-name&gt;PMC&lt;/remote-database-name&gt;&lt;/record&gt;&lt;/Cite&gt;&lt;/EndNote&gt;</w:instrText>
      </w:r>
      <w:r w:rsidRPr="00EE4FD6">
        <w:rPr>
          <w:rFonts w:ascii="Times" w:hAnsi="Times"/>
          <w:color w:val="403838"/>
        </w:rPr>
        <w:fldChar w:fldCharType="separate"/>
      </w:r>
      <w:r w:rsidR="001E2574">
        <w:rPr>
          <w:rFonts w:ascii="Times" w:hAnsi="Times"/>
          <w:noProof/>
          <w:color w:val="403838"/>
        </w:rPr>
        <w:t>(</w:t>
      </w:r>
      <w:hyperlink w:anchor="_ENREF_4" w:tooltip="Nagathihalli, 2014 #21" w:history="1">
        <w:r w:rsidR="001E2574">
          <w:rPr>
            <w:rFonts w:ascii="Times" w:hAnsi="Times"/>
            <w:noProof/>
            <w:color w:val="403838"/>
          </w:rPr>
          <w:t>4</w:t>
        </w:r>
      </w:hyperlink>
      <w:r w:rsidR="001E2574">
        <w:rPr>
          <w:rFonts w:ascii="Times" w:hAnsi="Times"/>
          <w:noProof/>
          <w:color w:val="403838"/>
        </w:rPr>
        <w:t>)</w:t>
      </w:r>
      <w:r w:rsidRPr="00EE4FD6">
        <w:rPr>
          <w:rFonts w:ascii="Times" w:hAnsi="Times"/>
          <w:color w:val="403838"/>
        </w:rPr>
        <w:fldChar w:fldCharType="end"/>
      </w:r>
      <w:r w:rsidRPr="00673800">
        <w:t xml:space="preserve">. </w:t>
      </w:r>
      <w:r w:rsidRPr="00414CF1">
        <w:rPr>
          <w:color w:val="000000"/>
        </w:rPr>
        <w:t>Briefly, cells were washed</w:t>
      </w:r>
      <w:r>
        <w:rPr>
          <w:color w:val="000000"/>
        </w:rPr>
        <w:t xml:space="preserve"> and</w:t>
      </w:r>
      <w:r w:rsidRPr="00414CF1">
        <w:rPr>
          <w:color w:val="000000"/>
        </w:rPr>
        <w:t xml:space="preserve"> lysed using RIPA buffer (0.1% SDS, 50 </w:t>
      </w:r>
      <w:proofErr w:type="spellStart"/>
      <w:r>
        <w:rPr>
          <w:color w:val="000000"/>
        </w:rPr>
        <w:t>m</w:t>
      </w:r>
      <w:r w:rsidRPr="00414CF1">
        <w:rPr>
          <w:color w:val="000000"/>
        </w:rPr>
        <w:t>M</w:t>
      </w:r>
      <w:proofErr w:type="spellEnd"/>
      <w:r>
        <w:rPr>
          <w:color w:val="000000"/>
        </w:rPr>
        <w:t xml:space="preserve"> </w:t>
      </w:r>
      <w:proofErr w:type="spellStart"/>
      <w:r w:rsidRPr="00414CF1">
        <w:rPr>
          <w:color w:val="000000"/>
        </w:rPr>
        <w:t>Tris·HCl</w:t>
      </w:r>
      <w:proofErr w:type="spellEnd"/>
      <w:r w:rsidRPr="00414CF1">
        <w:rPr>
          <w:color w:val="000000"/>
        </w:rPr>
        <w:t xml:space="preserve">, 150 </w:t>
      </w:r>
      <w:proofErr w:type="spellStart"/>
      <w:r w:rsidRPr="00414CF1">
        <w:rPr>
          <w:color w:val="000000"/>
        </w:rPr>
        <w:t>mM</w:t>
      </w:r>
      <w:proofErr w:type="spellEnd"/>
      <w:r>
        <w:rPr>
          <w:color w:val="000000"/>
        </w:rPr>
        <w:t xml:space="preserve"> </w:t>
      </w:r>
      <w:proofErr w:type="spellStart"/>
      <w:r w:rsidRPr="00414CF1">
        <w:rPr>
          <w:color w:val="000000"/>
        </w:rPr>
        <w:t>NaCl</w:t>
      </w:r>
      <w:proofErr w:type="spellEnd"/>
      <w:r w:rsidRPr="00414CF1">
        <w:rPr>
          <w:color w:val="000000"/>
        </w:rPr>
        <w:t xml:space="preserve">, 1% NP-40, and 0.5% Na </w:t>
      </w:r>
      <w:proofErr w:type="spellStart"/>
      <w:r w:rsidRPr="00414CF1">
        <w:rPr>
          <w:color w:val="000000"/>
        </w:rPr>
        <w:t>deoxycholate</w:t>
      </w:r>
      <w:proofErr w:type="spellEnd"/>
      <w:r w:rsidRPr="00414CF1">
        <w:rPr>
          <w:color w:val="000000"/>
        </w:rPr>
        <w:t xml:space="preserve">) with protease inhibitor cocktail (Sigma, St. Louis, MO) and </w:t>
      </w:r>
      <w:proofErr w:type="spellStart"/>
      <w:r w:rsidRPr="00414CF1">
        <w:rPr>
          <w:color w:val="000000"/>
        </w:rPr>
        <w:t>PhosSTOP</w:t>
      </w:r>
      <w:proofErr w:type="spellEnd"/>
      <w:r w:rsidRPr="00414CF1">
        <w:rPr>
          <w:color w:val="000000"/>
        </w:rPr>
        <w:t xml:space="preserve"> phosphatase inhibitor (Roche, Indianapolis, IN, USA). </w:t>
      </w:r>
      <w:r w:rsidRPr="00DE4F9B">
        <w:t>Lysates were sonicated and centrifuged at 10,000 g for 15 minutes at 4</w:t>
      </w:r>
      <w:r w:rsidRPr="00DE4F9B">
        <w:rPr>
          <w:vertAlign w:val="superscript"/>
        </w:rPr>
        <w:t>0</w:t>
      </w:r>
      <w:r w:rsidRPr="00DE4F9B">
        <w:t>C</w:t>
      </w:r>
      <w:r w:rsidR="00265FDC">
        <w:t xml:space="preserve"> </w:t>
      </w:r>
      <w:r w:rsidRPr="00414CF1">
        <w:rPr>
          <w:color w:val="000000"/>
        </w:rPr>
        <w:t xml:space="preserve">to collect supernatant. The protein concentration of the lysate was determined by Bio-Rad protein assay kit (Bio-Rad, Hercules, CA). </w:t>
      </w:r>
      <w:r w:rsidRPr="00DE4F9B">
        <w:t xml:space="preserve">Per lane, 35 µg of whole-cell lysate was separated on </w:t>
      </w:r>
      <w:proofErr w:type="spellStart"/>
      <w:r w:rsidRPr="00DE4F9B">
        <w:t>NuPAGENovex</w:t>
      </w:r>
      <w:proofErr w:type="spellEnd"/>
      <w:r w:rsidRPr="00DE4F9B">
        <w:t xml:space="preserve"> 4-12% </w:t>
      </w:r>
      <w:proofErr w:type="spellStart"/>
      <w:r w:rsidRPr="00DE4F9B">
        <w:t>Bis-Tris</w:t>
      </w:r>
      <w:proofErr w:type="spellEnd"/>
      <w:r w:rsidRPr="00DE4F9B">
        <w:t xml:space="preserve"> Gels and transferred on </w:t>
      </w:r>
      <w:proofErr w:type="spellStart"/>
      <w:r w:rsidRPr="00DE4F9B">
        <w:t>iBlot</w:t>
      </w:r>
      <w:proofErr w:type="spellEnd"/>
      <w:r w:rsidRPr="00DE4F9B">
        <w:t xml:space="preserve"> transfer stack</w:t>
      </w:r>
      <w:r>
        <w:t xml:space="preserve"> using</w:t>
      </w:r>
      <w:r w:rsidRPr="00DE4F9B">
        <w:t xml:space="preserve"> </w:t>
      </w:r>
      <w:proofErr w:type="spellStart"/>
      <w:r w:rsidRPr="00DE4F9B">
        <w:t>iBlot</w:t>
      </w:r>
      <w:proofErr w:type="spellEnd"/>
      <w:r w:rsidRPr="00DE4F9B">
        <w:t xml:space="preserve"> dry blotting transfer system (Life Technologies)</w:t>
      </w:r>
      <w:r>
        <w:t xml:space="preserve">. </w:t>
      </w:r>
      <w:r w:rsidRPr="00DE4F9B">
        <w:t xml:space="preserve">For </w:t>
      </w:r>
      <w:r w:rsidR="00F72069">
        <w:t>immune-</w:t>
      </w:r>
      <w:r w:rsidRPr="00DE4F9B">
        <w:t>detection, membranes were incubated with antibodies listed in Supplementary Table 1.</w:t>
      </w:r>
      <w:r w:rsidRPr="00414CF1">
        <w:rPr>
          <w:color w:val="000000"/>
        </w:rPr>
        <w:t xml:space="preserve"> The membranes were subsequently incubated </w:t>
      </w:r>
      <w:r w:rsidRPr="00D5280E">
        <w:rPr>
          <w:color w:val="000000"/>
        </w:rPr>
        <w:t xml:space="preserve">with secondary anti-mouse or anti-rabbit secondary antibodies conjugated with horseradish peroxidase (Jackson </w:t>
      </w:r>
      <w:proofErr w:type="spellStart"/>
      <w:r w:rsidRPr="00D5280E">
        <w:rPr>
          <w:color w:val="000000"/>
        </w:rPr>
        <w:t>ImmunoResearch</w:t>
      </w:r>
      <w:proofErr w:type="spellEnd"/>
      <w:r w:rsidRPr="00D5280E">
        <w:rPr>
          <w:color w:val="000000"/>
        </w:rPr>
        <w:t>).</w:t>
      </w:r>
      <w:r w:rsidRPr="00414CF1">
        <w:rPr>
          <w:color w:val="000000"/>
        </w:rPr>
        <w:t xml:space="preserve"> Finally, the </w:t>
      </w:r>
      <w:proofErr w:type="spellStart"/>
      <w:r w:rsidRPr="00414CF1">
        <w:rPr>
          <w:color w:val="000000"/>
        </w:rPr>
        <w:t>immunoreactive</w:t>
      </w:r>
      <w:proofErr w:type="spellEnd"/>
      <w:r w:rsidRPr="00414CF1">
        <w:rPr>
          <w:color w:val="000000"/>
        </w:rPr>
        <w:t xml:space="preserve"> bands were developed </w:t>
      </w:r>
      <w:r w:rsidRPr="008451B3">
        <w:rPr>
          <w:color w:val="000000"/>
        </w:rPr>
        <w:t xml:space="preserve">with </w:t>
      </w:r>
      <w:r w:rsidRPr="00D5280E">
        <w:rPr>
          <w:color w:val="000000"/>
        </w:rPr>
        <w:t>Pierce ECL Western Blotting Substrate (</w:t>
      </w:r>
      <w:proofErr w:type="spellStart"/>
      <w:r w:rsidRPr="00D5280E">
        <w:rPr>
          <w:color w:val="000000"/>
        </w:rPr>
        <w:t>Thermo</w:t>
      </w:r>
      <w:proofErr w:type="spellEnd"/>
      <w:r w:rsidRPr="00D5280E">
        <w:rPr>
          <w:color w:val="000000"/>
        </w:rPr>
        <w:t xml:space="preserve"> Scientific) and recorded on blue basic autoradiography film (</w:t>
      </w:r>
      <w:proofErr w:type="spellStart"/>
      <w:r w:rsidRPr="00D5280E">
        <w:rPr>
          <w:color w:val="000000"/>
        </w:rPr>
        <w:t>Bioexpress</w:t>
      </w:r>
      <w:proofErr w:type="spellEnd"/>
      <w:r w:rsidRPr="00D5280E">
        <w:rPr>
          <w:color w:val="000000"/>
        </w:rPr>
        <w:t>).</w:t>
      </w:r>
    </w:p>
    <w:p w14:paraId="75E1B163" w14:textId="1C5C2A24" w:rsidR="00B675CD" w:rsidRDefault="00B675CD" w:rsidP="00473D11">
      <w:pPr>
        <w:autoSpaceDE w:val="0"/>
        <w:autoSpaceDN w:val="0"/>
        <w:adjustRightInd w:val="0"/>
        <w:spacing w:before="120" w:after="120" w:line="480" w:lineRule="auto"/>
        <w:ind w:firstLine="360"/>
        <w:jc w:val="both"/>
        <w:outlineLvl w:val="0"/>
        <w:rPr>
          <w:color w:val="000000"/>
        </w:rPr>
      </w:pPr>
      <w:r w:rsidRPr="008451B3">
        <w:t xml:space="preserve">The </w:t>
      </w:r>
      <w:r>
        <w:t xml:space="preserve">human </w:t>
      </w:r>
      <w:r w:rsidRPr="00673800">
        <w:t>tyrosine kinase array was purchased from R&amp;D Systems and used according to the manufacturer's recommended conditions.</w:t>
      </w:r>
      <w:r>
        <w:t xml:space="preserve"> </w:t>
      </w:r>
      <w:r>
        <w:rPr>
          <w:color w:val="000000"/>
        </w:rPr>
        <w:t>Both i</w:t>
      </w:r>
      <w:r w:rsidRPr="008451B3">
        <w:rPr>
          <w:color w:val="000000"/>
        </w:rPr>
        <w:t xml:space="preserve">mmunoblots </w:t>
      </w:r>
      <w:r>
        <w:rPr>
          <w:color w:val="000000"/>
        </w:rPr>
        <w:t>and array</w:t>
      </w:r>
      <w:r w:rsidR="00BC76E9">
        <w:rPr>
          <w:color w:val="000000"/>
        </w:rPr>
        <w:t xml:space="preserve"> intensity </w:t>
      </w:r>
      <w:r w:rsidRPr="008451B3">
        <w:rPr>
          <w:color w:val="000000"/>
        </w:rPr>
        <w:t xml:space="preserve">were then quantified using </w:t>
      </w:r>
      <w:r w:rsidRPr="00AC0277">
        <w:rPr>
          <w:color w:val="000000"/>
        </w:rPr>
        <w:t>Image</w:t>
      </w:r>
      <w:r w:rsidR="00265FDC">
        <w:rPr>
          <w:color w:val="000000"/>
        </w:rPr>
        <w:t xml:space="preserve"> </w:t>
      </w:r>
      <w:r w:rsidRPr="00AC0277">
        <w:rPr>
          <w:color w:val="000000"/>
        </w:rPr>
        <w:t>J</w:t>
      </w:r>
      <w:r w:rsidR="00265FDC">
        <w:rPr>
          <w:color w:val="000000"/>
        </w:rPr>
        <w:t xml:space="preserve"> image analysis software</w:t>
      </w:r>
      <w:r w:rsidR="00BC76E9">
        <w:rPr>
          <w:color w:val="000000"/>
        </w:rPr>
        <w:t xml:space="preserve">. Statistical </w:t>
      </w:r>
      <w:r w:rsidRPr="00AC0277">
        <w:rPr>
          <w:color w:val="000000"/>
        </w:rPr>
        <w:t>analysis</w:t>
      </w:r>
      <w:r w:rsidRPr="008451B3">
        <w:rPr>
          <w:color w:val="000000"/>
        </w:rPr>
        <w:t xml:space="preserve"> was performed </w:t>
      </w:r>
      <w:r w:rsidR="00BC76E9">
        <w:rPr>
          <w:color w:val="000000"/>
        </w:rPr>
        <w:t>using</w:t>
      </w:r>
      <w:r w:rsidR="00BC76E9" w:rsidRPr="008451B3">
        <w:rPr>
          <w:color w:val="000000"/>
        </w:rPr>
        <w:t xml:space="preserve"> </w:t>
      </w:r>
      <w:r w:rsidRPr="00D5280E">
        <w:rPr>
          <w:color w:val="000000"/>
        </w:rPr>
        <w:t>Prism software (</w:t>
      </w:r>
      <w:proofErr w:type="spellStart"/>
      <w:r w:rsidRPr="00D5280E">
        <w:rPr>
          <w:color w:val="000000"/>
        </w:rPr>
        <w:t>Graphpad</w:t>
      </w:r>
      <w:proofErr w:type="spellEnd"/>
      <w:r w:rsidRPr="00D5280E">
        <w:rPr>
          <w:color w:val="000000"/>
        </w:rPr>
        <w:t xml:space="preserve"> Software Inc.</w:t>
      </w:r>
      <w:r w:rsidR="00AC1F1E">
        <w:rPr>
          <w:color w:val="000000"/>
        </w:rPr>
        <w:t>, La Jolla, CA</w:t>
      </w:r>
      <w:r w:rsidRPr="00D5280E">
        <w:rPr>
          <w:color w:val="000000"/>
        </w:rPr>
        <w:t>).</w:t>
      </w:r>
    </w:p>
    <w:p w14:paraId="63B25BC8" w14:textId="77777777" w:rsidR="00B675CD" w:rsidRPr="00D3390C" w:rsidRDefault="00B675CD" w:rsidP="00473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
          <w:color w:val="000000"/>
        </w:rPr>
      </w:pPr>
    </w:p>
    <w:p w14:paraId="375EA328" w14:textId="77777777" w:rsidR="00B675CD" w:rsidRPr="00D3390C" w:rsidRDefault="00B675CD" w:rsidP="00473D11">
      <w:pPr>
        <w:autoSpaceDE w:val="0"/>
        <w:autoSpaceDN w:val="0"/>
        <w:adjustRightInd w:val="0"/>
        <w:spacing w:before="120" w:after="120" w:line="480" w:lineRule="auto"/>
        <w:jc w:val="both"/>
        <w:outlineLvl w:val="0"/>
        <w:rPr>
          <w:rFonts w:eastAsiaTheme="minorEastAsia"/>
          <w:b/>
        </w:rPr>
      </w:pPr>
      <w:r w:rsidRPr="00D3390C">
        <w:rPr>
          <w:b/>
        </w:rPr>
        <w:t>Soft agar assays</w:t>
      </w:r>
    </w:p>
    <w:p w14:paraId="3326CFFC" w14:textId="009CB79F" w:rsidR="00B675CD" w:rsidRDefault="00B675CD" w:rsidP="00A01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ind w:firstLine="360"/>
        <w:jc w:val="both"/>
        <w:outlineLvl w:val="0"/>
        <w:rPr>
          <w:rFonts w:eastAsiaTheme="minorEastAsia"/>
        </w:rPr>
      </w:pPr>
      <w:r>
        <w:rPr>
          <w:rFonts w:eastAsiaTheme="minorEastAsia"/>
        </w:rPr>
        <w:t xml:space="preserve">Cells at a density of </w:t>
      </w:r>
      <w:r w:rsidRPr="00B07887">
        <w:rPr>
          <w:rFonts w:eastAsiaTheme="minorEastAsia"/>
        </w:rPr>
        <w:t>5x10</w:t>
      </w:r>
      <w:r w:rsidRPr="00B07887">
        <w:rPr>
          <w:rFonts w:eastAsiaTheme="minorEastAsia"/>
          <w:vertAlign w:val="superscript"/>
        </w:rPr>
        <w:t>4</w:t>
      </w:r>
      <w:r w:rsidR="00AC1F1E">
        <w:rPr>
          <w:rFonts w:eastAsiaTheme="minorEastAsia"/>
        </w:rPr>
        <w:t xml:space="preserve"> w</w:t>
      </w:r>
      <w:r>
        <w:rPr>
          <w:rFonts w:eastAsiaTheme="minorEastAsia"/>
        </w:rPr>
        <w:t xml:space="preserve">ere suspended in media containing </w:t>
      </w:r>
      <w:r w:rsidRPr="00673800">
        <w:rPr>
          <w:rFonts w:eastAsiaTheme="minorEastAsia"/>
        </w:rPr>
        <w:t>0.33% Select Agar (Invitrogen, Carlsbad, CA) and plated on a bottom layer of media containing 0.5% Select Agar</w:t>
      </w:r>
      <w:r>
        <w:rPr>
          <w:rFonts w:eastAsiaTheme="minorEastAsia"/>
        </w:rPr>
        <w:t xml:space="preserve">. The plates </w:t>
      </w:r>
      <w:r>
        <w:rPr>
          <w:rFonts w:eastAsiaTheme="minorEastAsia"/>
        </w:rPr>
        <w:lastRenderedPageBreak/>
        <w:t xml:space="preserve">were </w:t>
      </w:r>
      <w:r w:rsidRPr="00673800">
        <w:rPr>
          <w:rFonts w:eastAsiaTheme="minorEastAsia"/>
        </w:rPr>
        <w:t>incubated at 37</w:t>
      </w:r>
      <w:r w:rsidRPr="00673800">
        <w:rPr>
          <w:rFonts w:eastAsiaTheme="minorEastAsia"/>
          <w:vertAlign w:val="superscript"/>
        </w:rPr>
        <w:t>0</w:t>
      </w:r>
      <w:r w:rsidRPr="00673800">
        <w:rPr>
          <w:rFonts w:eastAsiaTheme="minorEastAsia"/>
        </w:rPr>
        <w:t xml:space="preserve">C for 2-3 weeks prior to imaging. </w:t>
      </w:r>
      <w:r>
        <w:rPr>
          <w:rFonts w:eastAsiaTheme="minorEastAsia"/>
        </w:rPr>
        <w:t>The c</w:t>
      </w:r>
      <w:r w:rsidRPr="00673800">
        <w:rPr>
          <w:rFonts w:eastAsiaTheme="minorEastAsia"/>
        </w:rPr>
        <w:t>olonies</w:t>
      </w:r>
      <w:r>
        <w:rPr>
          <w:rFonts w:eastAsiaTheme="minorEastAsia"/>
        </w:rPr>
        <w:t xml:space="preserve"> formed</w:t>
      </w:r>
      <w:r w:rsidRPr="00673800">
        <w:rPr>
          <w:rFonts w:eastAsiaTheme="minorEastAsia"/>
        </w:rPr>
        <w:t xml:space="preserve"> were photographed and</w:t>
      </w:r>
      <w:r w:rsidR="00BC76E9">
        <w:rPr>
          <w:rFonts w:eastAsiaTheme="minorEastAsia"/>
        </w:rPr>
        <w:t xml:space="preserve"> analyzed, again using Image J and Prism software.</w:t>
      </w:r>
      <w:r w:rsidRPr="00673800">
        <w:rPr>
          <w:rFonts w:eastAsiaTheme="minorEastAsia"/>
        </w:rPr>
        <w:t xml:space="preserve"> </w:t>
      </w:r>
    </w:p>
    <w:p w14:paraId="7105F868" w14:textId="77777777" w:rsidR="00B675CD" w:rsidRDefault="00B675CD" w:rsidP="00A01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
          <w:color w:val="000000"/>
        </w:rPr>
      </w:pPr>
    </w:p>
    <w:p w14:paraId="0D179662" w14:textId="77777777" w:rsidR="00B675CD" w:rsidRPr="00D3390C" w:rsidRDefault="00B675CD" w:rsidP="00473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
          <w:color w:val="000000"/>
        </w:rPr>
      </w:pPr>
      <w:r w:rsidRPr="00D3390C">
        <w:rPr>
          <w:b/>
          <w:color w:val="000000"/>
        </w:rPr>
        <w:t>Enzyme-linked immunosorbent assay (ELISA)</w:t>
      </w:r>
    </w:p>
    <w:p w14:paraId="25E7596E" w14:textId="62FE5CDC" w:rsidR="00B675CD" w:rsidRDefault="00B675CD" w:rsidP="00DC54C8">
      <w:pPr>
        <w:pStyle w:val="NormalWeb"/>
        <w:spacing w:before="120" w:beforeAutospacing="0" w:after="120" w:afterAutospacing="0" w:line="480" w:lineRule="auto"/>
        <w:ind w:firstLine="360"/>
        <w:jc w:val="both"/>
        <w:outlineLvl w:val="0"/>
      </w:pPr>
      <w:r w:rsidRPr="00D5280E">
        <w:t>Serum levels of GM-CSF were measured using mouse GM-CSF</w:t>
      </w:r>
      <w:r>
        <w:t xml:space="preserve"> </w:t>
      </w:r>
      <w:proofErr w:type="spellStart"/>
      <w:r w:rsidRPr="00D5280E">
        <w:t>Quantikine</w:t>
      </w:r>
      <w:proofErr w:type="spellEnd"/>
      <w:r w:rsidRPr="00D5280E">
        <w:t xml:space="preserve"> ELISA Kit (R&amp;D Systems Inc., Minneapolis, MN) according to the manufacturer's instructions.</w:t>
      </w:r>
    </w:p>
    <w:p w14:paraId="1A3E4B02" w14:textId="77777777" w:rsidR="00081D5F" w:rsidRDefault="00081D5F" w:rsidP="00473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
          <w:color w:val="000000"/>
        </w:rPr>
      </w:pPr>
    </w:p>
    <w:p w14:paraId="62D05993" w14:textId="77777777" w:rsidR="00E07920" w:rsidRPr="00D3390C" w:rsidRDefault="00BE04C5" w:rsidP="00473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
          <w:color w:val="000000"/>
        </w:rPr>
      </w:pPr>
      <w:r w:rsidRPr="00D3390C">
        <w:rPr>
          <w:b/>
          <w:color w:val="000000"/>
        </w:rPr>
        <w:t>Immunofluorescence</w:t>
      </w:r>
    </w:p>
    <w:p w14:paraId="769D2A36" w14:textId="62727126" w:rsidR="00101CD3" w:rsidRDefault="001451FA" w:rsidP="00473D11">
      <w:pPr>
        <w:spacing w:before="120" w:after="120" w:line="480" w:lineRule="auto"/>
        <w:ind w:firstLine="360"/>
        <w:jc w:val="both"/>
        <w:outlineLvl w:val="0"/>
        <w:rPr>
          <w:shd w:val="clear" w:color="auto" w:fill="FFFFFF"/>
        </w:rPr>
      </w:pPr>
      <w:r w:rsidRPr="006523A5">
        <w:rPr>
          <w:shd w:val="clear" w:color="auto" w:fill="FFFFFF"/>
        </w:rPr>
        <w:t xml:space="preserve">Formalin-fixed, paraffin-embedded tissue samples were cut at 6μm on microtome and dried overnight. Sections were re-hydrated with </w:t>
      </w:r>
      <w:proofErr w:type="spellStart"/>
      <w:r w:rsidRPr="006523A5">
        <w:rPr>
          <w:shd w:val="clear" w:color="auto" w:fill="FFFFFF"/>
        </w:rPr>
        <w:t>Histoclear</w:t>
      </w:r>
      <w:proofErr w:type="spellEnd"/>
      <w:r w:rsidRPr="006523A5">
        <w:rPr>
          <w:shd w:val="clear" w:color="auto" w:fill="FFFFFF"/>
        </w:rPr>
        <w:t xml:space="preserve"> and ethanol solutions</w:t>
      </w:r>
      <w:r w:rsidR="001C6179">
        <w:rPr>
          <w:shd w:val="clear" w:color="auto" w:fill="FFFFFF"/>
        </w:rPr>
        <w:t xml:space="preserve"> of decreasing concentration</w:t>
      </w:r>
      <w:r w:rsidRPr="006523A5">
        <w:rPr>
          <w:shd w:val="clear" w:color="auto" w:fill="FFFFFF"/>
        </w:rPr>
        <w:t xml:space="preserve">. Tissue sections were </w:t>
      </w:r>
      <w:proofErr w:type="spellStart"/>
      <w:r w:rsidRPr="006523A5">
        <w:rPr>
          <w:shd w:val="clear" w:color="auto" w:fill="FFFFFF"/>
        </w:rPr>
        <w:t>permeabilized</w:t>
      </w:r>
      <w:proofErr w:type="spellEnd"/>
      <w:r w:rsidRPr="006523A5">
        <w:rPr>
          <w:shd w:val="clear" w:color="auto" w:fill="FFFFFF"/>
        </w:rPr>
        <w:t xml:space="preserve"> by soaking in a 10mM </w:t>
      </w:r>
      <w:proofErr w:type="spellStart"/>
      <w:r w:rsidRPr="006523A5">
        <w:rPr>
          <w:shd w:val="clear" w:color="auto" w:fill="FFFFFF"/>
        </w:rPr>
        <w:t>Tris</w:t>
      </w:r>
      <w:proofErr w:type="spellEnd"/>
      <w:r w:rsidRPr="006523A5">
        <w:rPr>
          <w:shd w:val="clear" w:color="auto" w:fill="FFFFFF"/>
        </w:rPr>
        <w:t xml:space="preserve"> buffer 7.4 with 0.1% Triton X-100. Antigen retrieval was performed by boiling slides in sodium citrate solution (10mM sodium citrate </w:t>
      </w:r>
      <w:proofErr w:type="spellStart"/>
      <w:r w:rsidRPr="006523A5">
        <w:rPr>
          <w:shd w:val="clear" w:color="auto" w:fill="FFFFFF"/>
        </w:rPr>
        <w:t>dihydrate</w:t>
      </w:r>
      <w:proofErr w:type="spellEnd"/>
      <w:r w:rsidRPr="006523A5">
        <w:rPr>
          <w:shd w:val="clear" w:color="auto" w:fill="FFFFFF"/>
        </w:rPr>
        <w:t xml:space="preserve"> pH 6.0, 0.5% Tween-20) for 10 minutes. Sections were blocked for 1 hour at room temperature and then stained with primary antibodies overnight at 4</w:t>
      </w:r>
      <w:r w:rsidRPr="006523A5">
        <w:rPr>
          <w:shd w:val="clear" w:color="auto" w:fill="FFFFFF"/>
          <w:vertAlign w:val="superscript"/>
        </w:rPr>
        <w:t>o</w:t>
      </w:r>
      <w:r w:rsidRPr="006523A5">
        <w:rPr>
          <w:shd w:val="clear" w:color="auto" w:fill="FFFFFF"/>
        </w:rPr>
        <w:t xml:space="preserve">C. </w:t>
      </w:r>
      <w:r w:rsidR="00101CD3">
        <w:rPr>
          <w:shd w:val="clear" w:color="auto" w:fill="FFFFFF"/>
        </w:rPr>
        <w:t>The</w:t>
      </w:r>
      <w:r w:rsidRPr="006523A5">
        <w:rPr>
          <w:shd w:val="clear" w:color="auto" w:fill="FFFFFF"/>
        </w:rPr>
        <w:t xml:space="preserve"> sections were washed three times and then labeled with secondary antibod</w:t>
      </w:r>
      <w:r w:rsidR="00101CD3">
        <w:rPr>
          <w:shd w:val="clear" w:color="auto" w:fill="FFFFFF"/>
        </w:rPr>
        <w:t>ies.</w:t>
      </w:r>
      <w:r w:rsidRPr="006523A5">
        <w:rPr>
          <w:shd w:val="clear" w:color="auto" w:fill="FFFFFF"/>
        </w:rPr>
        <w:t xml:space="preserve"> Slides were again washed three times and then mounted </w:t>
      </w:r>
      <w:r w:rsidRPr="00101CD3">
        <w:rPr>
          <w:shd w:val="clear" w:color="auto" w:fill="FFFFFF"/>
        </w:rPr>
        <w:t xml:space="preserve">using </w:t>
      </w:r>
      <w:proofErr w:type="spellStart"/>
      <w:r w:rsidRPr="00C26B16">
        <w:rPr>
          <w:shd w:val="clear" w:color="auto" w:fill="FFFFFF"/>
        </w:rPr>
        <w:t>Vectashield</w:t>
      </w:r>
      <w:proofErr w:type="spellEnd"/>
      <w:r w:rsidR="00DE6D89">
        <w:rPr>
          <w:shd w:val="clear" w:color="auto" w:fill="FFFFFF"/>
        </w:rPr>
        <w:t xml:space="preserve"> </w:t>
      </w:r>
      <w:proofErr w:type="spellStart"/>
      <w:r w:rsidRPr="00C26B16">
        <w:rPr>
          <w:shd w:val="clear" w:color="auto" w:fill="FFFFFF"/>
        </w:rPr>
        <w:t>hardset</w:t>
      </w:r>
      <w:proofErr w:type="spellEnd"/>
      <w:r w:rsidRPr="00C26B16">
        <w:rPr>
          <w:shd w:val="clear" w:color="auto" w:fill="FFFFFF"/>
        </w:rPr>
        <w:t xml:space="preserve"> anti-fade medium with DAPI.</w:t>
      </w:r>
      <w:r w:rsidRPr="00101CD3">
        <w:rPr>
          <w:shd w:val="clear" w:color="auto" w:fill="FFFFFF"/>
        </w:rPr>
        <w:t xml:space="preserve"> Fluorescent images were acquired with </w:t>
      </w:r>
      <w:r w:rsidR="00BE04C5" w:rsidRPr="00C26B16">
        <w:rPr>
          <w:shd w:val="clear" w:color="auto" w:fill="FFFFFF"/>
        </w:rPr>
        <w:t>a Leica DFC3000 camera mounted to a Leica DMi8 Microscope</w:t>
      </w:r>
      <w:r w:rsidR="00101CD3">
        <w:rPr>
          <w:shd w:val="clear" w:color="auto" w:fill="FFFFFF"/>
        </w:rPr>
        <w:t xml:space="preserve"> (Leica)</w:t>
      </w:r>
      <w:r w:rsidR="00BE04C5" w:rsidRPr="00C26B16">
        <w:rPr>
          <w:shd w:val="clear" w:color="auto" w:fill="FFFFFF"/>
        </w:rPr>
        <w:t>.</w:t>
      </w:r>
    </w:p>
    <w:p w14:paraId="06695F11" w14:textId="77777777" w:rsidR="001451FA" w:rsidRDefault="001451FA" w:rsidP="00473D11">
      <w:pPr>
        <w:spacing w:before="120" w:after="120" w:line="480" w:lineRule="auto"/>
        <w:jc w:val="both"/>
        <w:outlineLvl w:val="0"/>
        <w:rPr>
          <w:shd w:val="clear" w:color="auto" w:fill="FFFFFF"/>
        </w:rPr>
      </w:pPr>
    </w:p>
    <w:p w14:paraId="1370D5FC" w14:textId="79D14A94" w:rsidR="0094335D" w:rsidRPr="00D3390C" w:rsidRDefault="00081D5F" w:rsidP="00473D11">
      <w:pPr>
        <w:spacing w:before="120" w:after="120" w:line="480" w:lineRule="auto"/>
        <w:jc w:val="both"/>
        <w:outlineLvl w:val="0"/>
        <w:rPr>
          <w:b/>
        </w:rPr>
      </w:pPr>
      <w:r w:rsidRPr="00D3390C">
        <w:rPr>
          <w:b/>
        </w:rPr>
        <w:t xml:space="preserve">RNA </w:t>
      </w:r>
      <w:r w:rsidR="00AC1F1E" w:rsidRPr="00D3390C">
        <w:rPr>
          <w:b/>
        </w:rPr>
        <w:t>i</w:t>
      </w:r>
      <w:r w:rsidRPr="00D3390C">
        <w:rPr>
          <w:b/>
        </w:rPr>
        <w:t xml:space="preserve">solation, </w:t>
      </w:r>
      <w:r w:rsidR="00AC1F1E" w:rsidRPr="00D3390C">
        <w:rPr>
          <w:b/>
        </w:rPr>
        <w:t>p</w:t>
      </w:r>
      <w:r w:rsidRPr="00D3390C">
        <w:rPr>
          <w:b/>
        </w:rPr>
        <w:t xml:space="preserve">reparation and </w:t>
      </w:r>
      <w:r w:rsidR="00AC1F1E" w:rsidRPr="00D3390C">
        <w:rPr>
          <w:b/>
        </w:rPr>
        <w:t>a</w:t>
      </w:r>
      <w:r w:rsidRPr="00D3390C">
        <w:rPr>
          <w:b/>
        </w:rPr>
        <w:t>nalysis</w:t>
      </w:r>
    </w:p>
    <w:p w14:paraId="6ACDF0F9" w14:textId="10629A69" w:rsidR="0031198A" w:rsidRPr="00C00D43" w:rsidRDefault="00BC284A" w:rsidP="00473D11">
      <w:pPr>
        <w:spacing w:before="120" w:after="120" w:line="480" w:lineRule="auto"/>
        <w:ind w:firstLine="360"/>
        <w:jc w:val="both"/>
        <w:outlineLvl w:val="0"/>
        <w:rPr>
          <w:rFonts w:eastAsia="Times New Roman"/>
        </w:rPr>
      </w:pPr>
      <w:r w:rsidRPr="00C00D43">
        <w:rPr>
          <w:bCs/>
        </w:rPr>
        <w:t>Total RNA from cells was isolated using QIAGEN kits (</w:t>
      </w:r>
      <w:proofErr w:type="spellStart"/>
      <w:r w:rsidRPr="00C00D43">
        <w:rPr>
          <w:bCs/>
        </w:rPr>
        <w:t>Qiagen</w:t>
      </w:r>
      <w:proofErr w:type="spellEnd"/>
      <w:r w:rsidRPr="00C00D43">
        <w:rPr>
          <w:bCs/>
        </w:rPr>
        <w:t xml:space="preserve">, Valencia, CA) and </w:t>
      </w:r>
      <w:r w:rsidR="00EA3B2C" w:rsidRPr="00C00D43">
        <w:rPr>
          <w:bCs/>
        </w:rPr>
        <w:t>DNase</w:t>
      </w:r>
      <w:r w:rsidRPr="00C00D43">
        <w:rPr>
          <w:bCs/>
        </w:rPr>
        <w:t>-I treated, quantified by Nanodrop-1000 (</w:t>
      </w:r>
      <w:proofErr w:type="spellStart"/>
      <w:r w:rsidRPr="00C00D43">
        <w:rPr>
          <w:bCs/>
        </w:rPr>
        <w:t>Thermo</w:t>
      </w:r>
      <w:proofErr w:type="spellEnd"/>
      <w:r w:rsidRPr="00C00D43">
        <w:rPr>
          <w:bCs/>
        </w:rPr>
        <w:t xml:space="preserve"> Scientific, Rockford, IL) and assessed</w:t>
      </w:r>
      <w:r w:rsidR="00F845F0">
        <w:rPr>
          <w:bCs/>
        </w:rPr>
        <w:t xml:space="preserve"> for</w:t>
      </w:r>
      <w:r w:rsidRPr="00C00D43">
        <w:rPr>
          <w:bCs/>
        </w:rPr>
        <w:t xml:space="preserve"> quality </w:t>
      </w:r>
      <w:r w:rsidR="00155F72">
        <w:rPr>
          <w:bCs/>
        </w:rPr>
        <w:lastRenderedPageBreak/>
        <w:t>using</w:t>
      </w:r>
      <w:r w:rsidRPr="00C00D43">
        <w:rPr>
          <w:bCs/>
        </w:rPr>
        <w:t xml:space="preserve"> Agilent </w:t>
      </w:r>
      <w:proofErr w:type="spellStart"/>
      <w:r w:rsidRPr="00C00D43">
        <w:rPr>
          <w:bCs/>
        </w:rPr>
        <w:t>Bioanalyzer</w:t>
      </w:r>
      <w:proofErr w:type="spellEnd"/>
      <w:r w:rsidRPr="00C00D43">
        <w:rPr>
          <w:bCs/>
        </w:rPr>
        <w:t xml:space="preserve">. </w:t>
      </w:r>
      <w:r w:rsidR="00081D5F" w:rsidRPr="00C00D43">
        <w:t>RNA concentration was determined by UV spectrophotometry. cDNA synthesis was conducted using purified 300ng RNA and Superscript III reverse transcriptase (Roche, Indianapolis, IN) according to the manufacturer’s instructions. PCR amplification of cDNA was carried out using gene-specific primers (Universal Probe Library, Roche, Indianapolis, IN)</w:t>
      </w:r>
      <w:r w:rsidR="00081D5F" w:rsidRPr="00C00D43">
        <w:rPr>
          <w:rFonts w:eastAsia="Times New Roman"/>
        </w:rPr>
        <w:t xml:space="preserve">. The amplification protocol consisted of incubations at 95°C for 15s, 60°C for 1 min, and 72°C for 1 min for 45 cycles using the Light Cycler 480 (Roche, Indianapolis, IN). </w:t>
      </w:r>
    </w:p>
    <w:p w14:paraId="79A264C8" w14:textId="105B56C6" w:rsidR="00F67304" w:rsidRPr="00C00D43" w:rsidRDefault="0031198A" w:rsidP="00473D11">
      <w:pPr>
        <w:pStyle w:val="svarticle"/>
        <w:spacing w:before="120" w:beforeAutospacing="0" w:after="120" w:afterAutospacing="0" w:line="480" w:lineRule="auto"/>
        <w:ind w:firstLine="360"/>
        <w:jc w:val="both"/>
        <w:outlineLvl w:val="0"/>
      </w:pPr>
      <w:r w:rsidRPr="00C00D43">
        <w:t xml:space="preserve">DNA primers for </w:t>
      </w:r>
      <w:r w:rsidR="009459CB" w:rsidRPr="009459CB">
        <w:t>real-time polymerase chain reaction</w:t>
      </w:r>
      <w:r w:rsidR="009459CB">
        <w:rPr>
          <w:b/>
        </w:rPr>
        <w:t xml:space="preserve"> (</w:t>
      </w:r>
      <w:r w:rsidRPr="00C00D43">
        <w:t>PCR</w:t>
      </w:r>
      <w:r w:rsidR="009459CB">
        <w:t>)</w:t>
      </w:r>
      <w:r w:rsidRPr="00C00D43">
        <w:t xml:space="preserve"> were synthesized by Invitrogen Life Technology after sequences were obtained from the Primer</w:t>
      </w:r>
      <w:r w:rsidR="00EA3B2C" w:rsidRPr="00C00D43">
        <w:t xml:space="preserve"> </w:t>
      </w:r>
      <w:r w:rsidRPr="00C00D43">
        <w:t>Bank software (</w:t>
      </w:r>
      <w:hyperlink r:id="rId8" w:history="1">
        <w:r w:rsidRPr="00C00D43">
          <w:rPr>
            <w:rStyle w:val="Hyperlink"/>
          </w:rPr>
          <w:t>http://pga.mgh.harvard.edu/primerbank/</w:t>
        </w:r>
      </w:hyperlink>
      <w:r w:rsidRPr="00C00D43">
        <w:t>).</w:t>
      </w:r>
      <w:r w:rsidR="00AC1F1E">
        <w:t xml:space="preserve"> </w:t>
      </w:r>
      <w:r w:rsidR="001462B2" w:rsidRPr="00C00D43">
        <w:t>All quantitative PCR reactions were done in quadruplicate. Statistical analysis of fluorescence was performed using Light Cycler 480 SW Version 1.5 (Roche, Indianapolis, IN).</w:t>
      </w:r>
      <w:r w:rsidR="00C00D43" w:rsidRPr="00C00D43">
        <w:t xml:space="preserve"> </w:t>
      </w:r>
      <w:r w:rsidR="00BC284A" w:rsidRPr="00C00D43">
        <w:t xml:space="preserve">The gene specific primers are listed in Supplementary Table </w:t>
      </w:r>
      <w:r w:rsidR="00176DAD" w:rsidRPr="00C00D43">
        <w:t>2</w:t>
      </w:r>
      <w:r w:rsidR="00BC284A" w:rsidRPr="00C00D43">
        <w:t>.</w:t>
      </w:r>
    </w:p>
    <w:p w14:paraId="66015540" w14:textId="77777777" w:rsidR="0031198A" w:rsidRPr="00C00D43" w:rsidRDefault="0031198A" w:rsidP="00473D11">
      <w:pPr>
        <w:spacing w:before="120" w:after="120" w:line="480" w:lineRule="auto"/>
        <w:jc w:val="both"/>
        <w:outlineLvl w:val="0"/>
        <w:rPr>
          <w:rFonts w:eastAsia="Times New Roman"/>
        </w:rPr>
      </w:pPr>
    </w:p>
    <w:p w14:paraId="5C30572F" w14:textId="3F0A7C9D" w:rsidR="0031198A" w:rsidRPr="00D3390C" w:rsidRDefault="0031198A" w:rsidP="00473D11">
      <w:pPr>
        <w:pStyle w:val="svarticle"/>
        <w:spacing w:before="120" w:beforeAutospacing="0" w:after="120" w:afterAutospacing="0" w:line="480" w:lineRule="auto"/>
        <w:jc w:val="both"/>
        <w:outlineLvl w:val="0"/>
        <w:rPr>
          <w:b/>
        </w:rPr>
      </w:pPr>
      <w:r w:rsidRPr="00D3390C">
        <w:rPr>
          <w:b/>
        </w:rPr>
        <w:t xml:space="preserve">Quantitative </w:t>
      </w:r>
      <w:r w:rsidR="009459CB">
        <w:rPr>
          <w:b/>
        </w:rPr>
        <w:t>RT-PCR (</w:t>
      </w:r>
      <w:proofErr w:type="spellStart"/>
      <w:r w:rsidR="009459CB">
        <w:rPr>
          <w:b/>
        </w:rPr>
        <w:t>qRT</w:t>
      </w:r>
      <w:proofErr w:type="spellEnd"/>
      <w:r w:rsidR="009459CB">
        <w:rPr>
          <w:b/>
        </w:rPr>
        <w:t>-PCR)</w:t>
      </w:r>
    </w:p>
    <w:p w14:paraId="458D853C" w14:textId="1EED8505" w:rsidR="0031198A" w:rsidRPr="00C00D43" w:rsidRDefault="0031198A" w:rsidP="00473D11">
      <w:pPr>
        <w:pStyle w:val="svarticle"/>
        <w:spacing w:before="120" w:beforeAutospacing="0" w:after="120" w:afterAutospacing="0" w:line="480" w:lineRule="auto"/>
        <w:ind w:firstLine="360"/>
        <w:jc w:val="both"/>
        <w:outlineLvl w:val="0"/>
      </w:pPr>
      <w:r w:rsidRPr="00C00D43">
        <w:t>Relative quantitation of CREB1, EGR1, FOS, CDH5, CSF2, PRKG1 and SOWAHC by real-time reverse-transcriptase PCR (RT-PCR) was done using an ABI PRISM 7700 Sequence Detection System (Applied Biosystems, Foster City, CA). The cDNA prepared for microarray analysis was diluted to 1 ng/</w:t>
      </w:r>
      <w:proofErr w:type="spellStart"/>
      <w:r w:rsidRPr="00C00D43">
        <w:t>μl</w:t>
      </w:r>
      <w:proofErr w:type="spellEnd"/>
      <w:r w:rsidRPr="00C00D43">
        <w:t xml:space="preserve"> and 2 </w:t>
      </w:r>
      <w:proofErr w:type="spellStart"/>
      <w:r w:rsidRPr="00C00D43">
        <w:t>μl</w:t>
      </w:r>
      <w:proofErr w:type="spellEnd"/>
      <w:r w:rsidRPr="00C00D43">
        <w:t xml:space="preserve"> was used as </w:t>
      </w:r>
      <w:r w:rsidR="00AC1F1E">
        <w:t xml:space="preserve">a </w:t>
      </w:r>
      <w:r w:rsidRPr="00C00D43">
        <w:t>template for RT-PCR in a 25 </w:t>
      </w:r>
      <w:proofErr w:type="spellStart"/>
      <w:r w:rsidRPr="00C00D43">
        <w:t>μl</w:t>
      </w:r>
      <w:proofErr w:type="spellEnd"/>
      <w:r w:rsidRPr="00C00D43">
        <w:t xml:space="preserve"> reaction. Forward and reverse primer mix was added (3 </w:t>
      </w:r>
      <w:proofErr w:type="spellStart"/>
      <w:r w:rsidRPr="00C00D43">
        <w:t>μl</w:t>
      </w:r>
      <w:proofErr w:type="spellEnd"/>
      <w:r w:rsidRPr="00C00D43">
        <w:t>, 1:1 mix, 0.3 </w:t>
      </w:r>
      <w:proofErr w:type="spellStart"/>
      <w:r w:rsidRPr="00C00D43">
        <w:t>μM</w:t>
      </w:r>
      <w:proofErr w:type="spellEnd"/>
      <w:r w:rsidRPr="00C00D43">
        <w:t xml:space="preserve"> each) in SYBR</w:t>
      </w:r>
      <w:r w:rsidRPr="00C00D43">
        <w:rPr>
          <w:vertAlign w:val="superscript"/>
        </w:rPr>
        <w:t>®</w:t>
      </w:r>
      <w:r w:rsidRPr="00C00D43">
        <w:t xml:space="preserve"> Green PCR Master Mix (Applied Biosystems, Foster City, CA).</w:t>
      </w:r>
      <w:r w:rsidR="00C00D43" w:rsidRPr="00C00D43">
        <w:t xml:space="preserve"> </w:t>
      </w:r>
      <w:r w:rsidRPr="00C00D43">
        <w:t xml:space="preserve">RT-PCR cycles consisted of initial denaturing for 10 min at 95°C, followed by 40 cycles of denaturation at 95°C/15s and annealing/extension at 60°C/1 min. Each reaction was performed in triplicate and ‘no-template’ controls were included in each experiment. Dissociation curves were run to eliminate non-specific amplification, </w:t>
      </w:r>
      <w:r w:rsidRPr="00C00D43">
        <w:lastRenderedPageBreak/>
        <w:t>including primer-dimers. The cycle threshold (</w:t>
      </w:r>
      <w:r w:rsidRPr="00C00D43">
        <w:rPr>
          <w:rStyle w:val="Emphasis"/>
        </w:rPr>
        <w:t>C</w:t>
      </w:r>
      <w:r w:rsidRPr="00C00D43">
        <w:rPr>
          <w:vertAlign w:val="subscript"/>
        </w:rPr>
        <w:t>T</w:t>
      </w:r>
      <w:r w:rsidRPr="00C00D43">
        <w:t>) values were normalized to the house keeping gene β-actin and the fold change was calculated using 2</w:t>
      </w:r>
      <w:r w:rsidRPr="00C00D43">
        <w:rPr>
          <w:vertAlign w:val="subscript"/>
        </w:rPr>
        <w:t>T</w:t>
      </w:r>
      <w:r w:rsidRPr="00C00D43">
        <w:rPr>
          <w:vertAlign w:val="superscript"/>
        </w:rPr>
        <w:t xml:space="preserve">− </w:t>
      </w:r>
      <w:proofErr w:type="spellStart"/>
      <w:r w:rsidRPr="00C00D43">
        <w:rPr>
          <w:vertAlign w:val="superscript"/>
        </w:rPr>
        <w:t>v</w:t>
      </w:r>
      <w:r w:rsidRPr="00C00D43">
        <w:rPr>
          <w:rStyle w:val="Emphasis"/>
          <w:vertAlign w:val="superscript"/>
        </w:rPr>
        <w:t>C</w:t>
      </w:r>
      <w:proofErr w:type="spellEnd"/>
      <w:r w:rsidRPr="00C00D43">
        <w:t xml:space="preserve"> method</w:t>
      </w:r>
      <w:r w:rsidR="005F292A">
        <w:t xml:space="preserve"> </w:t>
      </w:r>
      <w:r w:rsidR="005F292A">
        <w:fldChar w:fldCharType="begin"/>
      </w:r>
      <w:r w:rsidR="001E2574">
        <w:instrText xml:space="preserve"> ADDIN EN.CITE &lt;EndNote&gt;&lt;Cite&gt;&lt;Author&gt;Livak&lt;/Author&gt;&lt;Year&gt;2001&lt;/Year&gt;&lt;RecNum&gt;2290&lt;/RecNum&gt;&lt;DisplayText&gt;(5)&lt;/DisplayText&gt;&lt;record&gt;&lt;rec-number&gt;2290&lt;/rec-number&gt;&lt;foreign-keys&gt;&lt;key app="EN" db-id="pwe2e5fsv2twe6et2t0p09ay9wzrsxrrp0p0" timestamp="1513709911"&gt;2290&lt;/key&gt;&lt;/foreign-keys&gt;&lt;ref-type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s://www.ncbi.nlm.nih.gov/pubmed/11846609&lt;/url&gt;&lt;/related-urls&gt;&lt;/urls&gt;&lt;electronic-resource-num&gt;10.1006/meth.2001.1262&lt;/electronic-resource-num&gt;&lt;/record&gt;&lt;/Cite&gt;&lt;/EndNote&gt;</w:instrText>
      </w:r>
      <w:r w:rsidR="005F292A">
        <w:fldChar w:fldCharType="separate"/>
      </w:r>
      <w:r w:rsidR="001E2574">
        <w:rPr>
          <w:noProof/>
        </w:rPr>
        <w:t>(</w:t>
      </w:r>
      <w:hyperlink w:anchor="_ENREF_5" w:tooltip="Livak, 2001 #2290" w:history="1">
        <w:r w:rsidR="001E2574">
          <w:rPr>
            <w:noProof/>
          </w:rPr>
          <w:t>5</w:t>
        </w:r>
      </w:hyperlink>
      <w:r w:rsidR="001E2574">
        <w:rPr>
          <w:noProof/>
        </w:rPr>
        <w:t>)</w:t>
      </w:r>
      <w:r w:rsidR="005F292A">
        <w:fldChar w:fldCharType="end"/>
      </w:r>
      <w:r w:rsidR="005F292A">
        <w:t>.</w:t>
      </w:r>
    </w:p>
    <w:p w14:paraId="007B1BD7" w14:textId="77777777" w:rsidR="001061B1" w:rsidRPr="00C00D43" w:rsidRDefault="001061B1" w:rsidP="00473D11">
      <w:pPr>
        <w:autoSpaceDE w:val="0"/>
        <w:autoSpaceDN w:val="0"/>
        <w:adjustRightInd w:val="0"/>
        <w:spacing w:before="120" w:after="120" w:line="480" w:lineRule="auto"/>
        <w:jc w:val="both"/>
        <w:outlineLvl w:val="0"/>
        <w:rPr>
          <w:b/>
        </w:rPr>
      </w:pPr>
    </w:p>
    <w:p w14:paraId="0DE7C992" w14:textId="6DA0ED09" w:rsidR="00647310" w:rsidRPr="00D3390C" w:rsidRDefault="001061B1" w:rsidP="00473D11">
      <w:pPr>
        <w:spacing w:before="120" w:after="120" w:line="480" w:lineRule="auto"/>
        <w:jc w:val="both"/>
        <w:outlineLvl w:val="0"/>
        <w:rPr>
          <w:b/>
          <w:bCs/>
        </w:rPr>
      </w:pPr>
      <w:r w:rsidRPr="00D3390C">
        <w:rPr>
          <w:b/>
          <w:bCs/>
        </w:rPr>
        <w:t>RNA sequencing (R</w:t>
      </w:r>
      <w:r w:rsidR="00C00D43" w:rsidRPr="00D3390C">
        <w:rPr>
          <w:b/>
          <w:bCs/>
        </w:rPr>
        <w:t>NA</w:t>
      </w:r>
      <w:r w:rsidR="006958B0" w:rsidRPr="00D3390C">
        <w:rPr>
          <w:b/>
          <w:bCs/>
        </w:rPr>
        <w:t>-</w:t>
      </w:r>
      <w:proofErr w:type="spellStart"/>
      <w:r w:rsidR="00C00D43" w:rsidRPr="00D3390C">
        <w:rPr>
          <w:b/>
          <w:bCs/>
        </w:rPr>
        <w:t>s</w:t>
      </w:r>
      <w:r w:rsidRPr="00D3390C">
        <w:rPr>
          <w:b/>
          <w:bCs/>
        </w:rPr>
        <w:t>eq</w:t>
      </w:r>
      <w:proofErr w:type="spellEnd"/>
      <w:r w:rsidRPr="00D3390C">
        <w:rPr>
          <w:b/>
          <w:bCs/>
        </w:rPr>
        <w:t>)</w:t>
      </w:r>
    </w:p>
    <w:p w14:paraId="1AB3D280" w14:textId="01093D9B" w:rsidR="00F67304" w:rsidRDefault="001061B1" w:rsidP="00777A05">
      <w:pPr>
        <w:pStyle w:val="svarticle"/>
        <w:spacing w:before="120" w:beforeAutospacing="0" w:after="120" w:afterAutospacing="0" w:line="480" w:lineRule="auto"/>
        <w:ind w:firstLine="360"/>
        <w:jc w:val="both"/>
        <w:outlineLvl w:val="0"/>
        <w:rPr>
          <w:rStyle w:val="hlfld-fulltext"/>
        </w:rPr>
      </w:pPr>
      <w:r w:rsidRPr="00C00D43">
        <w:t>Samples were processed for RNA</w:t>
      </w:r>
      <w:r w:rsidRPr="00DE4F9B">
        <w:t>-</w:t>
      </w:r>
      <w:proofErr w:type="spellStart"/>
      <w:r w:rsidRPr="00DE4F9B">
        <w:t>seq</w:t>
      </w:r>
      <w:proofErr w:type="spellEnd"/>
      <w:r w:rsidRPr="00DE4F9B">
        <w:t xml:space="preserve"> using standard methods on the Illumina </w:t>
      </w:r>
      <w:proofErr w:type="spellStart"/>
      <w:r w:rsidRPr="00DE4F9B">
        <w:t>HiSeq</w:t>
      </w:r>
      <w:proofErr w:type="spellEnd"/>
      <w:r w:rsidRPr="00DE4F9B">
        <w:t xml:space="preserve"> 2000 platform in the Vanderbilt Technologies for Advanced Genomics Next Generation Sequencing Core </w:t>
      </w:r>
      <w:r w:rsidR="001462B2" w:rsidRPr="00DE4F9B">
        <w:fldChar w:fldCharType="begin">
          <w:fldData xml:space="preserve">PEVuZE5vdGU+PENpdGU+PEF1dGhvcj5CZW50bGV5PC9BdXRob3I+PFllYXI+MjAwODwvWWVhcj48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</w:fldData>
        </w:fldChar>
      </w:r>
      <w:r w:rsidR="001E2574">
        <w:instrText xml:space="preserve"> ADDIN EN.CITE </w:instrText>
      </w:r>
      <w:r w:rsidR="001E2574">
        <w:fldChar w:fldCharType="begin">
          <w:fldData xml:space="preserve">PEVuZE5vdGU+PENpdGU+PEF1dGhvcj5CZW50bGV5PC9BdXRob3I+PFllYXI+MjAwODwvWWVhcj48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</w:fldData>
        </w:fldChar>
      </w:r>
      <w:r w:rsidR="001E2574">
        <w:instrText xml:space="preserve"> ADDIN EN.CITE.DATA </w:instrText>
      </w:r>
      <w:r w:rsidR="001E2574">
        <w:fldChar w:fldCharType="end"/>
      </w:r>
      <w:r w:rsidR="001462B2" w:rsidRPr="00DE4F9B">
        <w:fldChar w:fldCharType="separate"/>
      </w:r>
      <w:r w:rsidR="001E2574">
        <w:rPr>
          <w:noProof/>
        </w:rPr>
        <w:t>(</w:t>
      </w:r>
      <w:hyperlink w:anchor="_ENREF_6" w:tooltip="Bentley, 2008 #702" w:history="1">
        <w:r w:rsidR="001E2574">
          <w:rPr>
            <w:noProof/>
          </w:rPr>
          <w:t>6</w:t>
        </w:r>
      </w:hyperlink>
      <w:r w:rsidR="001E2574">
        <w:rPr>
          <w:noProof/>
        </w:rPr>
        <w:t>)</w:t>
      </w:r>
      <w:r w:rsidR="001462B2" w:rsidRPr="00DE4F9B">
        <w:fldChar w:fldCharType="end"/>
      </w:r>
      <w:r w:rsidRPr="00DE4F9B">
        <w:t xml:space="preserve">. Sequencing was performed in two multiplexed lanes of 100-bp single-end sequencing, which resulted in 75 million </w:t>
      </w:r>
      <w:proofErr w:type="spellStart"/>
      <w:r w:rsidRPr="00DE4F9B">
        <w:t>mappable</w:t>
      </w:r>
      <w:proofErr w:type="spellEnd"/>
      <w:r w:rsidRPr="00DE4F9B">
        <w:t xml:space="preserve"> reads per lane. The Illumina pipeline was used for base calling and quality filtering of sequence reads </w:t>
      </w:r>
      <w:r w:rsidR="001462B2" w:rsidRPr="00DE4F9B">
        <w:fldChar w:fldCharType="begin">
          <w:fldData xml:space="preserve">PEVuZE5vdGU+PENpdGU+PEF1dGhvcj5CZW50bGV5PC9BdXRob3I+PFllYXI+MjAwODwvWWVhcj48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</w:fldData>
        </w:fldChar>
      </w:r>
      <w:r w:rsidR="001E2574">
        <w:instrText xml:space="preserve"> ADDIN EN.CITE </w:instrText>
      </w:r>
      <w:r w:rsidR="001E2574">
        <w:fldChar w:fldCharType="begin">
          <w:fldData xml:space="preserve">PEVuZE5vdGU+PENpdGU+PEF1dGhvcj5CZW50bGV5PC9BdXRob3I+PFllYXI+MjAwODwvWWVhcj48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</w:fldData>
        </w:fldChar>
      </w:r>
      <w:r w:rsidR="001E2574">
        <w:instrText xml:space="preserve"> ADDIN EN.CITE.DATA </w:instrText>
      </w:r>
      <w:r w:rsidR="001E2574">
        <w:fldChar w:fldCharType="end"/>
      </w:r>
      <w:r w:rsidR="001462B2" w:rsidRPr="00DE4F9B">
        <w:fldChar w:fldCharType="separate"/>
      </w:r>
      <w:r w:rsidR="001E2574">
        <w:rPr>
          <w:noProof/>
        </w:rPr>
        <w:t>(</w:t>
      </w:r>
      <w:hyperlink w:anchor="_ENREF_6" w:tooltip="Bentley, 2008 #702" w:history="1">
        <w:r w:rsidR="001E2574">
          <w:rPr>
            <w:noProof/>
          </w:rPr>
          <w:t>6</w:t>
        </w:r>
      </w:hyperlink>
      <w:r w:rsidR="001E2574">
        <w:rPr>
          <w:noProof/>
        </w:rPr>
        <w:t>)</w:t>
      </w:r>
      <w:r w:rsidR="001462B2" w:rsidRPr="00DE4F9B">
        <w:fldChar w:fldCharType="end"/>
      </w:r>
      <w:r w:rsidRPr="00DE4F9B">
        <w:t xml:space="preserve">. Subsequent analysis was performed on the </w:t>
      </w:r>
      <w:r w:rsidRPr="00EC649F">
        <w:t xml:space="preserve">GALAXY open platform using the Tuxedo Tools analysis suite. Transcript assembly and abundance estimates of transcripts in fragments per </w:t>
      </w:r>
      <w:proofErr w:type="spellStart"/>
      <w:r w:rsidRPr="00EC649F">
        <w:t>kilobase</w:t>
      </w:r>
      <w:proofErr w:type="spellEnd"/>
      <w:r w:rsidRPr="00EC649F">
        <w:t xml:space="preserve"> of exon per million fragments mapped (FPKM) were performed by Cufflinks. Additional filtering removed any transcripts with &lt;0.5 FPKM value. Significant differences in total gene and transcript expression, splice site, transcription start site (TSS) and promoter usage were determined using a false discovery rate (FDR)-adjusted </w:t>
      </w:r>
      <w:r w:rsidRPr="00EC649F">
        <w:rPr>
          <w:i/>
          <w:iCs/>
        </w:rPr>
        <w:t>P</w:t>
      </w:r>
      <w:r w:rsidRPr="00EC649F">
        <w:t>-value (</w:t>
      </w:r>
      <w:r w:rsidRPr="00EC649F">
        <w:rPr>
          <w:i/>
          <w:iCs/>
        </w:rPr>
        <w:t>q</w:t>
      </w:r>
      <w:r w:rsidRPr="00EC649F">
        <w:t xml:space="preserve">-value) in </w:t>
      </w:r>
      <w:proofErr w:type="spellStart"/>
      <w:r w:rsidRPr="00EC649F">
        <w:t>Cuffdiff</w:t>
      </w:r>
      <w:proofErr w:type="spellEnd"/>
      <w:r w:rsidRPr="00EC649F">
        <w:t xml:space="preserve">, with </w:t>
      </w:r>
      <w:r w:rsidRPr="00EC649F">
        <w:rPr>
          <w:i/>
          <w:iCs/>
        </w:rPr>
        <w:t>q</w:t>
      </w:r>
      <w:r w:rsidRPr="00EC649F">
        <w:t xml:space="preserve"> value) in </w:t>
      </w:r>
      <w:proofErr w:type="spellStart"/>
      <w:r w:rsidRPr="00EC649F">
        <w:t>Cuffdiff</w:t>
      </w:r>
      <w:proofErr w:type="spellEnd"/>
      <w:r w:rsidRPr="00EC649F">
        <w:t xml:space="preserve">, with  the Tuxedo Tools analysis </w:t>
      </w:r>
      <w:proofErr w:type="spellStart"/>
      <w:r w:rsidRPr="00EC649F">
        <w:t>suwas</w:t>
      </w:r>
      <w:proofErr w:type="spellEnd"/>
      <w:r w:rsidRPr="00EC649F">
        <w:t xml:space="preserve"> performed using PANTHER tools </w:t>
      </w:r>
      <w:r w:rsidR="001462B2" w:rsidRPr="00EC649F">
        <w:fldChar w:fldCharType="begin"/>
      </w:r>
      <w:r w:rsidR="001E2574">
        <w:instrText xml:space="preserve"> ADDIN EN.CITE &lt;EndNote&gt;&lt;Cite&gt;&lt;Author&gt;Mi&lt;/Author&gt;&lt;Year&gt;2013&lt;/Year&gt;&lt;RecNum&gt;703&lt;/RecNum&gt;&lt;DisplayText&gt;(7)&lt;/DisplayText&gt;&lt;record&gt;&lt;rec-number&gt;703&lt;/rec-number&gt;&lt;foreign-keys&gt;&lt;key app="EN" db-id="pwe2e5fsv2twe6et2t0p09ay9wzrsxrrp0p0" timestamp="1493156753"&gt;703&lt;/key&gt;&lt;/foreign-keys&gt;&lt;ref-type name="Journal Article"&gt;17&lt;/ref-type&gt;&lt;contributors&gt;&lt;authors&gt;&lt;author&gt;Mi, Huaiyu&lt;/author&gt;&lt;author&gt;Muruganujan, Anushya&lt;/author&gt;&lt;author&gt;Thomas, Paul D.&lt;/author&gt;&lt;/authors&gt;&lt;/contributors&gt;&lt;titles&gt;&lt;title&gt;PANTHER in 2013: modeling the evolution of gene function, and other gene attributes, in the context of phylogenetic trees&lt;/title&gt;&lt;secondary-title&gt;Nucleic Acids Research&lt;/secondary-title&gt;&lt;/titles&gt;&lt;periodical&gt;&lt;full-title&gt;Nucleic Acids Research&lt;/full-title&gt;&lt;/periodical&gt;&lt;pages&gt;D377-D386&lt;/pages&gt;&lt;volume&gt;41&lt;/volume&gt;&lt;number&gt;D1&lt;/number&gt;&lt;dates&gt;&lt;year&gt;2013&lt;/year&gt;&lt;pub-dates&gt;&lt;date&gt;January 1, 2013&lt;/date&gt;&lt;/pub-dates&gt;&lt;/dates&gt;&lt;urls&gt;&lt;related-urls&gt;&lt;url&gt;http://nar.oxfordjournals.org/content/41/D1/D377.abstract&lt;/url&gt;&lt;/related-urls&gt;&lt;/urls&gt;&lt;electronic-resource-num&gt;10.1093/nar/gks1118&lt;/electronic-resource-num&gt;&lt;/record&gt;&lt;/Cite&gt;&lt;/EndNote&gt;</w:instrText>
      </w:r>
      <w:r w:rsidR="001462B2" w:rsidRPr="00EC649F">
        <w:fldChar w:fldCharType="separate"/>
      </w:r>
      <w:r w:rsidR="001E2574">
        <w:rPr>
          <w:noProof/>
        </w:rPr>
        <w:t>(</w:t>
      </w:r>
      <w:hyperlink w:anchor="_ENREF_7" w:tooltip="Mi, 2013 #703" w:history="1">
        <w:r w:rsidR="001E2574">
          <w:rPr>
            <w:noProof/>
          </w:rPr>
          <w:t>7</w:t>
        </w:r>
      </w:hyperlink>
      <w:r w:rsidR="001E2574">
        <w:rPr>
          <w:noProof/>
        </w:rPr>
        <w:t>)</w:t>
      </w:r>
      <w:r w:rsidR="001462B2" w:rsidRPr="00EC649F">
        <w:fldChar w:fldCharType="end"/>
      </w:r>
      <w:r w:rsidRPr="00EC649F">
        <w:t xml:space="preserve">. </w:t>
      </w:r>
      <w:r w:rsidR="001416A8">
        <w:t xml:space="preserve">The CREB target genes were compiled </w:t>
      </w:r>
      <w:r w:rsidR="003779DC">
        <w:t xml:space="preserve">based on the Chip data and as </w:t>
      </w:r>
      <w:r w:rsidR="001416A8">
        <w:t xml:space="preserve">reported previously </w:t>
      </w:r>
      <w:r w:rsidR="001416A8">
        <w:fldChar w:fldCharType="begin">
          <w:fldData xml:space="preserve">PEVuZE5vdGU+PENpdGU+PEF1dGhvcj5aaGFuZzwvQXV0aG9yPjxZZWFyPjIwMDU8L1llYXI+PFJl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</w:fldData>
        </w:fldChar>
      </w:r>
      <w:r w:rsidR="001E2574">
        <w:instrText xml:space="preserve"> ADDIN EN.CITE </w:instrText>
      </w:r>
      <w:r w:rsidR="001E2574">
        <w:fldChar w:fldCharType="begin">
          <w:fldData xml:space="preserve">PEVuZE5vdGU+PENpdGU+PEF1dGhvcj5aaGFuZzwvQXV0aG9yPjxZZWFyPjIwMDU8L1llYXI+PFJl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</w:fldData>
        </w:fldChar>
      </w:r>
      <w:r w:rsidR="001E2574">
        <w:instrText xml:space="preserve"> ADDIN EN.CITE.DATA </w:instrText>
      </w:r>
      <w:r w:rsidR="001E2574">
        <w:fldChar w:fldCharType="end"/>
      </w:r>
      <w:r w:rsidR="001416A8">
        <w:fldChar w:fldCharType="separate"/>
      </w:r>
      <w:r w:rsidR="001E2574">
        <w:rPr>
          <w:noProof/>
        </w:rPr>
        <w:t>(</w:t>
      </w:r>
      <w:hyperlink w:anchor="_ENREF_8" w:tooltip="Zhang, 2005 #2389" w:history="1">
        <w:r w:rsidR="001E2574">
          <w:rPr>
            <w:noProof/>
          </w:rPr>
          <w:t>8</w:t>
        </w:r>
      </w:hyperlink>
      <w:r w:rsidR="001E2574">
        <w:rPr>
          <w:noProof/>
        </w:rPr>
        <w:t>,</w:t>
      </w:r>
      <w:hyperlink w:anchor="_ENREF_9" w:tooltip="Impey, 2004 #2388" w:history="1">
        <w:r w:rsidR="001E2574">
          <w:rPr>
            <w:noProof/>
          </w:rPr>
          <w:t>9</w:t>
        </w:r>
      </w:hyperlink>
      <w:r w:rsidR="001E2574">
        <w:rPr>
          <w:noProof/>
        </w:rPr>
        <w:t>)</w:t>
      </w:r>
      <w:r w:rsidR="001416A8">
        <w:fldChar w:fldCharType="end"/>
      </w:r>
      <w:r w:rsidR="001416A8">
        <w:t xml:space="preserve">.  </w:t>
      </w:r>
    </w:p>
    <w:p w14:paraId="69F321F4" w14:textId="77777777" w:rsidR="002E054B" w:rsidRDefault="002E054B" w:rsidP="00777A05">
      <w:pPr>
        <w:spacing w:before="120" w:after="120" w:line="480" w:lineRule="auto"/>
        <w:jc w:val="both"/>
        <w:outlineLvl w:val="0"/>
        <w:rPr>
          <w:rStyle w:val="hlfld-fulltext"/>
        </w:rPr>
      </w:pPr>
    </w:p>
    <w:p w14:paraId="716A6339" w14:textId="77777777" w:rsidR="008D4D1B" w:rsidRPr="00A34052" w:rsidRDefault="008D4D1B" w:rsidP="008D4D1B">
      <w:pPr>
        <w:autoSpaceDE w:val="0"/>
        <w:autoSpaceDN w:val="0"/>
        <w:adjustRightInd w:val="0"/>
        <w:spacing w:before="120" w:after="120" w:line="480" w:lineRule="auto"/>
        <w:jc w:val="both"/>
        <w:outlineLvl w:val="0"/>
        <w:rPr>
          <w:b/>
        </w:rPr>
      </w:pPr>
      <w:r w:rsidRPr="00A34052">
        <w:rPr>
          <w:b/>
        </w:rPr>
        <w:t>Flow Cytometry</w:t>
      </w:r>
    </w:p>
    <w:p w14:paraId="196D87E8" w14:textId="2BD73995" w:rsidR="008D4D1B" w:rsidRPr="00A34052" w:rsidRDefault="008D4D1B" w:rsidP="008D4D1B">
      <w:pPr>
        <w:autoSpaceDE w:val="0"/>
        <w:autoSpaceDN w:val="0"/>
        <w:adjustRightInd w:val="0"/>
        <w:spacing w:before="120" w:after="120" w:line="480" w:lineRule="auto"/>
        <w:ind w:firstLine="360"/>
        <w:jc w:val="both"/>
      </w:pPr>
      <w:r w:rsidRPr="00A34052">
        <w:t>The PKT mouse pancreas was minced and digested with 1mg/ml Collagenase P (Roche, Indianapol</w:t>
      </w:r>
      <w:r w:rsidR="00C94955">
        <w:t xml:space="preserve">is, IN) and 2mg/ml Collagenase </w:t>
      </w:r>
      <w:r w:rsidRPr="00A34052">
        <w:t>V (</w:t>
      </w:r>
      <w:proofErr w:type="spellStart"/>
      <w:r w:rsidRPr="00A34052">
        <w:t>Gibco</w:t>
      </w:r>
      <w:proofErr w:type="spellEnd"/>
      <w:r w:rsidRPr="00A34052">
        <w:t>, Grand Island, NY) for 30 minutes at 37ºC</w:t>
      </w:r>
      <w:r w:rsidR="000F4687">
        <w:t xml:space="preserve"> as detailed before</w:t>
      </w:r>
      <w:r w:rsidR="00C94955">
        <w:t xml:space="preserve"> </w:t>
      </w:r>
      <w:r w:rsidR="00A676B7">
        <w:fldChar w:fldCharType="begin"/>
      </w:r>
      <w:r w:rsidR="001E2574">
        <w:instrText xml:space="preserve"> ADDIN EN.CITE &lt;EndNote&gt;&lt;Cite&gt;&lt;Author&gt;Nagathihalli&lt;/Author&gt;&lt;Year&gt;2018&lt;/Year&gt;&lt;RecNum&gt;2366&lt;/RecNum&gt;&lt;DisplayText&gt;(10)&lt;/DisplayText&gt;&lt;record&gt;&lt;rec-number&gt;2366&lt;/rec-number&gt;&lt;foreign-keys&gt;&lt;key app="EN" db-id="pwe2e5fsv2twe6et2t0p09ay9wzrsxrrp0p0" timestamp="1522097516"&gt;2366&lt;/key&gt;&lt;/foreign-keys&gt;&lt;ref-type name="Journal Article"&gt;17&lt;/ref-type&gt;&lt;contributors&gt;&lt;authors&gt;&lt;author&gt;Nagathihalli, N. S.&lt;/author&gt;&lt;author&gt;Castellanos, P.&lt;/author&gt;&lt;author&gt;Lamichhane, C.&lt;/author&gt;&lt;author&gt;Massaggio, F.&lt;/author&gt;&lt;author&gt;Dai, X.&lt;/author&gt;&lt;author&gt;Rai, P. &lt;/author&gt;&lt;author&gt;Chen, X.&lt;/author&gt;&lt;author&gt;VanSaun, M.&lt;/author&gt;&lt;author&gt;Merchant, N. B.&lt;/author&gt;&lt;/authors&gt;&lt;/contributors&gt;&lt;titles&gt;&lt;title&gt;Inverse Correlation of STAT3 and MEK Signaling Mediates Resistance to RAS Pathway Inhibition in Pancreatic Cancer&lt;/title&gt;&lt;secondary-title&gt;Cancer Res&lt;/secondary-title&gt;&lt;/titles&gt;&lt;periodical&gt;&lt;full-title&gt;Cancer Res&lt;/full-title&gt;&lt;/periodical&gt;&lt;pages&gt;(Accepted)&lt;/pages&gt;&lt;keywords&gt;&lt;keyword&gt;ADAM Proteins/metabolism&lt;/keyword&gt;&lt;keyword&gt;ADAM17 Protein&lt;/keyword&gt;&lt;keyword&gt;Amphiregulin&lt;/keyword&gt;&lt;keyword&gt;Bile Acids and Salts/*toxicity&lt;/keyword&gt;&lt;keyword&gt;Cyclin D1/genetics&lt;/keyword&gt;&lt;keyword&gt;Deoxycholic Acid/toxicity&lt;/keyword&gt;&lt;keyword&gt;EGF Family of Proteins&lt;/keyword&gt;&lt;keyword&gt;Gastrointestinal Neoplasms/*chemically induced&lt;/keyword&gt;&lt;keyword&gt;Glycoproteins/*physiology&lt;/keyword&gt;&lt;keyword&gt;HCT116 Cells&lt;/keyword&gt;&lt;keyword&gt;Humans&lt;/keyword&gt;&lt;keyword&gt;Intercellular Signaling Peptides and Proteins/*physiology&lt;/keyword&gt;&lt;keyword&gt;Pancreas/metabolism&lt;/keyword&gt;&lt;keyword&gt;Phosphorylation&lt;/keyword&gt;&lt;keyword&gt;Receptor, Epidermal Growth Factor/physiology&lt;/keyword&gt;&lt;keyword&gt;Receptors, G-Protein-Coupled/physiology&lt;/keyword&gt;&lt;keyword&gt;STAT3 Transcription Factor/physiology&lt;/keyword&gt;&lt;keyword&gt;Transforming Growth Factor alpha/*physiology&lt;/keyword&gt;&lt;keyword&gt;src-Family Kinases/metabolism&lt;/keyword&gt;&lt;/keywords&gt;&lt;dates&gt;&lt;year&gt;2018&lt;/year&gt;&lt;/dates&gt;&lt;urls&gt;&lt;/urls&gt;&lt;custom2&gt;PMC3975694&lt;/custom2&gt;&lt;/record&gt;&lt;/Cite&gt;&lt;/EndNote&gt;</w:instrText>
      </w:r>
      <w:r w:rsidR="00A676B7">
        <w:fldChar w:fldCharType="separate"/>
      </w:r>
      <w:r w:rsidR="001E2574">
        <w:rPr>
          <w:noProof/>
        </w:rPr>
        <w:t>(</w:t>
      </w:r>
      <w:hyperlink w:anchor="_ENREF_10" w:tooltip="Nagathihalli, 2018 #2366" w:history="1">
        <w:r w:rsidR="001E2574">
          <w:rPr>
            <w:noProof/>
          </w:rPr>
          <w:t>10</w:t>
        </w:r>
      </w:hyperlink>
      <w:r w:rsidR="001E2574">
        <w:rPr>
          <w:noProof/>
        </w:rPr>
        <w:t>)</w:t>
      </w:r>
      <w:r w:rsidR="00A676B7">
        <w:fldChar w:fldCharType="end"/>
      </w:r>
      <w:r w:rsidRPr="00A34052">
        <w:t xml:space="preserve">. </w:t>
      </w:r>
      <w:r w:rsidR="000F4687">
        <w:t xml:space="preserve">Briefly, </w:t>
      </w:r>
      <w:r w:rsidRPr="00A34052">
        <w:t xml:space="preserve">the dissociated tissue was filtered to remove the large chunks, washed </w:t>
      </w:r>
      <w:r w:rsidRPr="00A34052">
        <w:lastRenderedPageBreak/>
        <w:t xml:space="preserve">with PEB, and </w:t>
      </w:r>
      <w:r w:rsidR="000F4687">
        <w:t>stained with CD3</w:t>
      </w:r>
      <w:r w:rsidR="00C94955">
        <w:t>e APC (</w:t>
      </w:r>
      <w:proofErr w:type="spellStart"/>
      <w:r w:rsidR="00C94955">
        <w:t>Thermo</w:t>
      </w:r>
      <w:proofErr w:type="spellEnd"/>
      <w:r w:rsidR="00C94955">
        <w:t xml:space="preserve"> Fisher), CD4 AF700 (</w:t>
      </w:r>
      <w:proofErr w:type="spellStart"/>
      <w:r w:rsidR="00C94955">
        <w:t>eBioscience</w:t>
      </w:r>
      <w:proofErr w:type="spellEnd"/>
      <w:r w:rsidR="00C94955">
        <w:t>) and CD8 PerCPCy5.5</w:t>
      </w:r>
      <w:r w:rsidRPr="00A34052">
        <w:t xml:space="preserve"> (</w:t>
      </w:r>
      <w:r w:rsidR="00C94955">
        <w:t xml:space="preserve">TONBO). Samples were analyzed using BD LSRII flow cytometer and results were analyzed using FLOWJO. </w:t>
      </w:r>
    </w:p>
    <w:p w14:paraId="3618D32E" w14:textId="77777777" w:rsidR="008D4D1B" w:rsidRDefault="008D4D1B" w:rsidP="00777A05">
      <w:pPr>
        <w:spacing w:before="120" w:after="120" w:line="480" w:lineRule="auto"/>
        <w:jc w:val="both"/>
        <w:outlineLvl w:val="0"/>
        <w:rPr>
          <w:rStyle w:val="hlfld-fulltext"/>
        </w:rPr>
      </w:pPr>
    </w:p>
    <w:p w14:paraId="08EB49A5" w14:textId="58E9919A" w:rsidR="00C00D43" w:rsidRPr="00982210" w:rsidRDefault="00D87745" w:rsidP="00473D11">
      <w:pPr>
        <w:spacing w:before="120" w:after="120" w:line="480" w:lineRule="auto"/>
        <w:jc w:val="both"/>
        <w:outlineLvl w:val="0"/>
        <w:rPr>
          <w:rStyle w:val="hlfld-fulltext"/>
          <w:b/>
        </w:rPr>
      </w:pPr>
      <w:r w:rsidRPr="00982210">
        <w:rPr>
          <w:rStyle w:val="hlfld-fulltext"/>
          <w:b/>
        </w:rPr>
        <w:t>NNK deliver</w:t>
      </w:r>
      <w:r w:rsidR="00333C76" w:rsidRPr="00982210">
        <w:rPr>
          <w:rStyle w:val="hlfld-fulltext"/>
          <w:b/>
        </w:rPr>
        <w:t xml:space="preserve">y in </w:t>
      </w:r>
      <w:r w:rsidR="00333C76" w:rsidRPr="00982210">
        <w:rPr>
          <w:b/>
          <w:i/>
        </w:rPr>
        <w:t>Ptf1a</w:t>
      </w:r>
      <w:r w:rsidR="00333C76" w:rsidRPr="00982210">
        <w:rPr>
          <w:b/>
          <w:i/>
          <w:vertAlign w:val="superscript"/>
        </w:rPr>
        <w:t>CreER</w:t>
      </w:r>
      <w:r w:rsidR="00333C76" w:rsidRPr="00982210">
        <w:rPr>
          <w:b/>
          <w:i/>
        </w:rPr>
        <w:t>; LSL-Kras</w:t>
      </w:r>
      <w:r w:rsidR="00333C76" w:rsidRPr="00982210">
        <w:rPr>
          <w:b/>
          <w:i/>
          <w:vertAlign w:val="superscript"/>
        </w:rPr>
        <w:t>G12D/+</w:t>
      </w:r>
      <w:r w:rsidR="0080771F" w:rsidRPr="00982210">
        <w:rPr>
          <w:b/>
          <w:vertAlign w:val="superscript"/>
        </w:rPr>
        <w:t xml:space="preserve"> </w:t>
      </w:r>
      <w:r w:rsidR="0080771F" w:rsidRPr="00982210">
        <w:rPr>
          <w:b/>
        </w:rPr>
        <w:t>mice</w:t>
      </w:r>
    </w:p>
    <w:p w14:paraId="7211E303" w14:textId="6FA62B6B" w:rsidR="00D87745" w:rsidRPr="00982210" w:rsidRDefault="00D87745" w:rsidP="00473D11">
      <w:pPr>
        <w:spacing w:before="120" w:after="120" w:line="480" w:lineRule="auto"/>
        <w:jc w:val="both"/>
        <w:outlineLvl w:val="0"/>
        <w:rPr>
          <w:rFonts w:eastAsia="Times New Roman"/>
          <w:shd w:val="clear" w:color="auto" w:fill="FFFFFF"/>
        </w:rPr>
      </w:pPr>
      <w:r w:rsidRPr="00982210">
        <w:t>The mice in the treatment groups received 10 ppm of the NNK in the drinking water, and the control mice were given just the drinking water</w:t>
      </w:r>
      <w:r w:rsidR="00AB17C5" w:rsidRPr="00982210">
        <w:t xml:space="preserve"> as previously described </w:t>
      </w:r>
      <w:r w:rsidR="00AB17C5" w:rsidRPr="00982210">
        <w:fldChar w:fldCharType="begin">
          <w:fldData xml:space="preserve">PEVuZE5vdGU+PENpdGU+PEF1dGhvcj5MYW88L0F1dGhvcj48WWVhcj4yMDA3PC9ZZWFyPjxSZWNO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</w:fldData>
        </w:fldChar>
      </w:r>
      <w:r w:rsidR="001E2574">
        <w:instrText xml:space="preserve"> ADDIN EN.CITE </w:instrText>
      </w:r>
      <w:r w:rsidR="001E2574">
        <w:fldChar w:fldCharType="begin">
          <w:fldData xml:space="preserve">PEVuZE5vdGU+PENpdGU+PEF1dGhvcj5MYW88L0F1dGhvcj48WWVhcj4yMDA3PC9ZZWFyPjxSZWNO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</w:fldData>
        </w:fldChar>
      </w:r>
      <w:r w:rsidR="001E2574">
        <w:instrText xml:space="preserve"> ADDIN EN.CITE.DATA </w:instrText>
      </w:r>
      <w:r w:rsidR="001E2574">
        <w:fldChar w:fldCharType="end"/>
      </w:r>
      <w:r w:rsidR="00AB17C5" w:rsidRPr="00982210">
        <w:fldChar w:fldCharType="separate"/>
      </w:r>
      <w:r w:rsidR="001E2574">
        <w:rPr>
          <w:noProof/>
        </w:rPr>
        <w:t>(</w:t>
      </w:r>
      <w:hyperlink w:anchor="_ENREF_11" w:tooltip="Lao, 2007 #433" w:history="1">
        <w:r w:rsidR="001E2574">
          <w:rPr>
            <w:noProof/>
          </w:rPr>
          <w:t>11</w:t>
        </w:r>
      </w:hyperlink>
      <w:r w:rsidR="001E2574">
        <w:rPr>
          <w:noProof/>
        </w:rPr>
        <w:t>)</w:t>
      </w:r>
      <w:r w:rsidR="00AB17C5" w:rsidRPr="00982210">
        <w:fldChar w:fldCharType="end"/>
      </w:r>
      <w:r w:rsidRPr="00982210">
        <w:t>. Aqueous solutions of NNK was prepared weekly and stored at 4</w:t>
      </w:r>
      <w:r w:rsidRPr="00982210">
        <w:rPr>
          <w:vertAlign w:val="superscript"/>
        </w:rPr>
        <w:t>0</w:t>
      </w:r>
      <w:r w:rsidRPr="00982210">
        <w:t xml:space="preserve">C. conditions under which they are known to be stable. These solutions were placed in </w:t>
      </w:r>
      <w:r w:rsidR="007C42E4" w:rsidRPr="00982210">
        <w:t>amber</w:t>
      </w:r>
      <w:r w:rsidRPr="00982210">
        <w:t xml:space="preserve"> plastic water bottles of the mice cages twice weekly and water consumption was recorded. </w:t>
      </w:r>
      <w:r w:rsidRPr="00982210">
        <w:rPr>
          <w:rFonts w:eastAsia="Times New Roman"/>
          <w:shd w:val="clear" w:color="auto" w:fill="FFFFFF"/>
        </w:rPr>
        <w:t xml:space="preserve">The dose of 10 ppm in the drinking water was comparable to 470–1200 </w:t>
      </w:r>
      <w:proofErr w:type="spellStart"/>
      <w:r w:rsidRPr="00982210">
        <w:rPr>
          <w:rFonts w:eastAsia="Times New Roman"/>
          <w:shd w:val="clear" w:color="auto" w:fill="FFFFFF"/>
        </w:rPr>
        <w:t>μg</w:t>
      </w:r>
      <w:proofErr w:type="spellEnd"/>
      <w:r w:rsidRPr="00982210">
        <w:rPr>
          <w:rFonts w:eastAsia="Times New Roman"/>
          <w:shd w:val="clear" w:color="auto" w:fill="FFFFFF"/>
        </w:rPr>
        <w:t>/kg/day, considering the daily water consumption and body weights.</w:t>
      </w:r>
    </w:p>
    <w:p w14:paraId="775FA7A4" w14:textId="77777777" w:rsidR="008C1140" w:rsidRPr="001E2574" w:rsidRDefault="008C1140" w:rsidP="001E2574">
      <w:pPr>
        <w:spacing w:before="120" w:after="120" w:line="480" w:lineRule="auto"/>
        <w:jc w:val="both"/>
        <w:outlineLvl w:val="0"/>
        <w:rPr>
          <w:rStyle w:val="hlfld-fulltext"/>
          <w:color w:val="0432FF"/>
        </w:rPr>
      </w:pPr>
    </w:p>
    <w:p w14:paraId="5E19D3D0" w14:textId="77777777" w:rsidR="00985B39" w:rsidRDefault="00985B39">
      <w:pPr>
        <w:spacing w:after="200" w:line="276" w:lineRule="auto"/>
        <w:rPr>
          <w:b/>
        </w:rPr>
      </w:pPr>
      <w:r>
        <w:rPr>
          <w:b/>
        </w:rPr>
        <w:br w:type="page"/>
      </w:r>
    </w:p>
    <w:p w14:paraId="3F172293" w14:textId="727DC5CA" w:rsidR="00473D11" w:rsidRPr="001E2574" w:rsidRDefault="00473D11" w:rsidP="001E2574">
      <w:pPr>
        <w:spacing w:before="120" w:after="120" w:line="480" w:lineRule="auto"/>
        <w:rPr>
          <w:b/>
        </w:rPr>
      </w:pPr>
      <w:r w:rsidRPr="001E2574">
        <w:rPr>
          <w:b/>
        </w:rPr>
        <w:lastRenderedPageBreak/>
        <w:t>References</w:t>
      </w:r>
    </w:p>
    <w:p w14:paraId="6F260182" w14:textId="77777777" w:rsidR="001E2574" w:rsidRPr="001E2574" w:rsidRDefault="00473D11" w:rsidP="001E2574">
      <w:pPr>
        <w:pStyle w:val="EndNoteBibliography"/>
        <w:spacing w:after="0" w:line="480" w:lineRule="auto"/>
        <w:ind w:left="720" w:hanging="720"/>
        <w:rPr>
          <w:rFonts w:ascii="Times New Roman" w:hAnsi="Times New Roman" w:cs="Times New Roman"/>
          <w:sz w:val="24"/>
          <w:szCs w:val="24"/>
        </w:rPr>
      </w:pPr>
      <w:r w:rsidRPr="001E2574">
        <w:rPr>
          <w:rFonts w:ascii="Times New Roman" w:hAnsi="Times New Roman" w:cs="Times New Roman"/>
          <w:b/>
          <w:sz w:val="24"/>
          <w:szCs w:val="24"/>
        </w:rPr>
        <w:fldChar w:fldCharType="begin"/>
      </w:r>
      <w:r w:rsidRPr="001E2574">
        <w:rPr>
          <w:rFonts w:ascii="Times New Roman" w:hAnsi="Times New Roman" w:cs="Times New Roman"/>
          <w:b/>
          <w:sz w:val="24"/>
          <w:szCs w:val="24"/>
        </w:rPr>
        <w:instrText xml:space="preserve"> ADDIN EN.REFLIST </w:instrText>
      </w:r>
      <w:r w:rsidRPr="001E2574">
        <w:rPr>
          <w:rFonts w:ascii="Times New Roman" w:hAnsi="Times New Roman" w:cs="Times New Roman"/>
          <w:b/>
          <w:sz w:val="24"/>
          <w:szCs w:val="24"/>
        </w:rPr>
        <w:fldChar w:fldCharType="separate"/>
      </w:r>
      <w:bookmarkStart w:id="1" w:name="_ENREF_1"/>
      <w:r w:rsidR="001E2574" w:rsidRPr="001E2574">
        <w:rPr>
          <w:rFonts w:ascii="Times New Roman" w:hAnsi="Times New Roman" w:cs="Times New Roman"/>
          <w:sz w:val="24"/>
          <w:szCs w:val="24"/>
        </w:rPr>
        <w:t>1.</w:t>
      </w:r>
      <w:r w:rsidR="001E2574" w:rsidRPr="001E2574">
        <w:rPr>
          <w:rFonts w:ascii="Times New Roman" w:hAnsi="Times New Roman" w:cs="Times New Roman"/>
          <w:sz w:val="24"/>
          <w:szCs w:val="24"/>
        </w:rPr>
        <w:tab/>
        <w:t>Hingorani SR, Wang L, Multani AS, Combs C, Deramaudt TB, Hruban RH</w:t>
      </w:r>
      <w:r w:rsidR="001E2574" w:rsidRPr="001E2574">
        <w:rPr>
          <w:rFonts w:ascii="Times New Roman" w:hAnsi="Times New Roman" w:cs="Times New Roman"/>
          <w:i/>
          <w:sz w:val="24"/>
          <w:szCs w:val="24"/>
        </w:rPr>
        <w:t>, et al.</w:t>
      </w:r>
      <w:r w:rsidR="001E2574" w:rsidRPr="001E2574">
        <w:rPr>
          <w:rFonts w:ascii="Times New Roman" w:hAnsi="Times New Roman" w:cs="Times New Roman"/>
          <w:sz w:val="24"/>
          <w:szCs w:val="24"/>
        </w:rPr>
        <w:t xml:space="preserve"> Trp53R172H and KrasG12D cooperate to promote chromosomal instability and widely metastatic pancreatic ductal adenocarcinoma in mice. Cancer Cell </w:t>
      </w:r>
      <w:r w:rsidR="001E2574" w:rsidRPr="001E2574">
        <w:rPr>
          <w:rFonts w:ascii="Times New Roman" w:hAnsi="Times New Roman" w:cs="Times New Roman"/>
          <w:b/>
          <w:sz w:val="24"/>
          <w:szCs w:val="24"/>
        </w:rPr>
        <w:t>2005</w:t>
      </w:r>
      <w:r w:rsidR="001E2574" w:rsidRPr="001E2574">
        <w:rPr>
          <w:rFonts w:ascii="Times New Roman" w:hAnsi="Times New Roman" w:cs="Times New Roman"/>
          <w:sz w:val="24"/>
          <w:szCs w:val="24"/>
        </w:rPr>
        <w:t>;7:469-83</w:t>
      </w:r>
      <w:bookmarkEnd w:id="1"/>
    </w:p>
    <w:p w14:paraId="0C0AB8AB"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2" w:name="_ENREF_2"/>
      <w:r w:rsidRPr="001E2574">
        <w:rPr>
          <w:rFonts w:ascii="Times New Roman" w:hAnsi="Times New Roman" w:cs="Times New Roman"/>
          <w:sz w:val="24"/>
          <w:szCs w:val="24"/>
        </w:rPr>
        <w:t>2.</w:t>
      </w:r>
      <w:r w:rsidRPr="001E2574">
        <w:rPr>
          <w:rFonts w:ascii="Times New Roman" w:hAnsi="Times New Roman" w:cs="Times New Roman"/>
          <w:sz w:val="24"/>
          <w:szCs w:val="24"/>
        </w:rPr>
        <w:tab/>
        <w:t>Thomas RM, Toney K, Fenoglio-Preiser C, Revelo-Penafiel MP, Hingorani SR, Tuveson DA</w:t>
      </w:r>
      <w:r w:rsidRPr="001E2574">
        <w:rPr>
          <w:rFonts w:ascii="Times New Roman" w:hAnsi="Times New Roman" w:cs="Times New Roman"/>
          <w:i/>
          <w:sz w:val="24"/>
          <w:szCs w:val="24"/>
        </w:rPr>
        <w:t>, et al.</w:t>
      </w:r>
      <w:r w:rsidRPr="001E2574">
        <w:rPr>
          <w:rFonts w:ascii="Times New Roman" w:hAnsi="Times New Roman" w:cs="Times New Roman"/>
          <w:sz w:val="24"/>
          <w:szCs w:val="24"/>
        </w:rPr>
        <w:t xml:space="preserve"> The RON receptor tyrosine kinase mediates oncogenic phenotypes in pancreatic cancer cells and is increasingly expressed during pancreatic cancer progression. Cancer Research </w:t>
      </w:r>
      <w:r w:rsidRPr="001E2574">
        <w:rPr>
          <w:rFonts w:ascii="Times New Roman" w:hAnsi="Times New Roman" w:cs="Times New Roman"/>
          <w:b/>
          <w:sz w:val="24"/>
          <w:szCs w:val="24"/>
        </w:rPr>
        <w:t>2007</w:t>
      </w:r>
      <w:r w:rsidRPr="001E2574">
        <w:rPr>
          <w:rFonts w:ascii="Times New Roman" w:hAnsi="Times New Roman" w:cs="Times New Roman"/>
          <w:sz w:val="24"/>
          <w:szCs w:val="24"/>
        </w:rPr>
        <w:t>;67:6075-82</w:t>
      </w:r>
      <w:bookmarkEnd w:id="2"/>
    </w:p>
    <w:p w14:paraId="4D59CD20"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3" w:name="_ENREF_3"/>
      <w:r w:rsidRPr="001E2574">
        <w:rPr>
          <w:rFonts w:ascii="Times New Roman" w:hAnsi="Times New Roman" w:cs="Times New Roman"/>
          <w:sz w:val="24"/>
          <w:szCs w:val="24"/>
        </w:rPr>
        <w:t>3.</w:t>
      </w:r>
      <w:r w:rsidRPr="001E2574">
        <w:rPr>
          <w:rFonts w:ascii="Times New Roman" w:hAnsi="Times New Roman" w:cs="Times New Roman"/>
          <w:sz w:val="24"/>
          <w:szCs w:val="24"/>
        </w:rPr>
        <w:tab/>
        <w:t xml:space="preserve">Liu N, Furukawa T, Kobari M, Tsao MS. Comparative phenotypic studies of duct epithelial cell lines derived from normal human pancreas and pancreatic carcinoma. Am J Pathol </w:t>
      </w:r>
      <w:r w:rsidRPr="001E2574">
        <w:rPr>
          <w:rFonts w:ascii="Times New Roman" w:hAnsi="Times New Roman" w:cs="Times New Roman"/>
          <w:b/>
          <w:sz w:val="24"/>
          <w:szCs w:val="24"/>
        </w:rPr>
        <w:t>1998</w:t>
      </w:r>
      <w:r w:rsidRPr="001E2574">
        <w:rPr>
          <w:rFonts w:ascii="Times New Roman" w:hAnsi="Times New Roman" w:cs="Times New Roman"/>
          <w:sz w:val="24"/>
          <w:szCs w:val="24"/>
        </w:rPr>
        <w:t>;153:263-9</w:t>
      </w:r>
      <w:bookmarkEnd w:id="3"/>
    </w:p>
    <w:p w14:paraId="68ACB62C"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4" w:name="_ENREF_4"/>
      <w:r w:rsidRPr="001E2574">
        <w:rPr>
          <w:rFonts w:ascii="Times New Roman" w:hAnsi="Times New Roman" w:cs="Times New Roman"/>
          <w:sz w:val="24"/>
          <w:szCs w:val="24"/>
        </w:rPr>
        <w:t>4.</w:t>
      </w:r>
      <w:r w:rsidRPr="001E2574">
        <w:rPr>
          <w:rFonts w:ascii="Times New Roman" w:hAnsi="Times New Roman" w:cs="Times New Roman"/>
          <w:sz w:val="24"/>
          <w:szCs w:val="24"/>
        </w:rPr>
        <w:tab/>
        <w:t>Nagathihalli NS, Beesetty Y, Lee W, Washington MK, Chen X, Lockhart AC</w:t>
      </w:r>
      <w:r w:rsidRPr="001E2574">
        <w:rPr>
          <w:rFonts w:ascii="Times New Roman" w:hAnsi="Times New Roman" w:cs="Times New Roman"/>
          <w:i/>
          <w:sz w:val="24"/>
          <w:szCs w:val="24"/>
        </w:rPr>
        <w:t>, et al.</w:t>
      </w:r>
      <w:r w:rsidRPr="001E2574">
        <w:rPr>
          <w:rFonts w:ascii="Times New Roman" w:hAnsi="Times New Roman" w:cs="Times New Roman"/>
          <w:sz w:val="24"/>
          <w:szCs w:val="24"/>
        </w:rPr>
        <w:t xml:space="preserve"> Novel Mechanistic Insights into Ectodomain Shedding of EGFR Ligands Amphiregulin and TGF-α: Impact on Gastrointestinal Cancers Driven by Secondary Bile Acids. Cancer research </w:t>
      </w:r>
      <w:r w:rsidRPr="001E2574">
        <w:rPr>
          <w:rFonts w:ascii="Times New Roman" w:hAnsi="Times New Roman" w:cs="Times New Roman"/>
          <w:b/>
          <w:sz w:val="24"/>
          <w:szCs w:val="24"/>
        </w:rPr>
        <w:t>2014</w:t>
      </w:r>
      <w:r w:rsidRPr="001E2574">
        <w:rPr>
          <w:rFonts w:ascii="Times New Roman" w:hAnsi="Times New Roman" w:cs="Times New Roman"/>
          <w:sz w:val="24"/>
          <w:szCs w:val="24"/>
        </w:rPr>
        <w:t>;74:2062-72</w:t>
      </w:r>
      <w:bookmarkEnd w:id="4"/>
    </w:p>
    <w:p w14:paraId="135449CE"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5" w:name="_ENREF_5"/>
      <w:r w:rsidRPr="001E2574">
        <w:rPr>
          <w:rFonts w:ascii="Times New Roman" w:hAnsi="Times New Roman" w:cs="Times New Roman"/>
          <w:sz w:val="24"/>
          <w:szCs w:val="24"/>
        </w:rPr>
        <w:t>5.</w:t>
      </w:r>
      <w:r w:rsidRPr="001E2574">
        <w:rPr>
          <w:rFonts w:ascii="Times New Roman" w:hAnsi="Times New Roman" w:cs="Times New Roman"/>
          <w:sz w:val="24"/>
          <w:szCs w:val="24"/>
        </w:rPr>
        <w:tab/>
        <w:t xml:space="preserve">Livak KJ, Schmittgen TD. Analysis of relative gene expression data using real-time quantitative PCR and the 2(-Delta Delta C(T)) Method. Methods </w:t>
      </w:r>
      <w:r w:rsidRPr="001E2574">
        <w:rPr>
          <w:rFonts w:ascii="Times New Roman" w:hAnsi="Times New Roman" w:cs="Times New Roman"/>
          <w:b/>
          <w:sz w:val="24"/>
          <w:szCs w:val="24"/>
        </w:rPr>
        <w:t>2001</w:t>
      </w:r>
      <w:r w:rsidRPr="001E2574">
        <w:rPr>
          <w:rFonts w:ascii="Times New Roman" w:hAnsi="Times New Roman" w:cs="Times New Roman"/>
          <w:sz w:val="24"/>
          <w:szCs w:val="24"/>
        </w:rPr>
        <w:t>;25:402-8</w:t>
      </w:r>
      <w:bookmarkEnd w:id="5"/>
    </w:p>
    <w:p w14:paraId="14316BE3"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6" w:name="_ENREF_6"/>
      <w:r w:rsidRPr="001E2574">
        <w:rPr>
          <w:rFonts w:ascii="Times New Roman" w:hAnsi="Times New Roman" w:cs="Times New Roman"/>
          <w:sz w:val="24"/>
          <w:szCs w:val="24"/>
        </w:rPr>
        <w:t>6.</w:t>
      </w:r>
      <w:r w:rsidRPr="001E2574">
        <w:rPr>
          <w:rFonts w:ascii="Times New Roman" w:hAnsi="Times New Roman" w:cs="Times New Roman"/>
          <w:sz w:val="24"/>
          <w:szCs w:val="24"/>
        </w:rPr>
        <w:tab/>
        <w:t>Bentley DR, Balasubramanian S, Swerdlow HP, Smith GP, Milton J, Brown CG</w:t>
      </w:r>
      <w:r w:rsidRPr="001E2574">
        <w:rPr>
          <w:rFonts w:ascii="Times New Roman" w:hAnsi="Times New Roman" w:cs="Times New Roman"/>
          <w:i/>
          <w:sz w:val="24"/>
          <w:szCs w:val="24"/>
        </w:rPr>
        <w:t>, et al.</w:t>
      </w:r>
      <w:r w:rsidRPr="001E2574">
        <w:rPr>
          <w:rFonts w:ascii="Times New Roman" w:hAnsi="Times New Roman" w:cs="Times New Roman"/>
          <w:sz w:val="24"/>
          <w:szCs w:val="24"/>
        </w:rPr>
        <w:t xml:space="preserve"> Accurate whole human genome sequencing using reversible terminator chemistry. Nature </w:t>
      </w:r>
      <w:r w:rsidRPr="001E2574">
        <w:rPr>
          <w:rFonts w:ascii="Times New Roman" w:hAnsi="Times New Roman" w:cs="Times New Roman"/>
          <w:b/>
          <w:sz w:val="24"/>
          <w:szCs w:val="24"/>
        </w:rPr>
        <w:t>2008</w:t>
      </w:r>
      <w:r w:rsidRPr="001E2574">
        <w:rPr>
          <w:rFonts w:ascii="Times New Roman" w:hAnsi="Times New Roman" w:cs="Times New Roman"/>
          <w:sz w:val="24"/>
          <w:szCs w:val="24"/>
        </w:rPr>
        <w:t>;456:53-9</w:t>
      </w:r>
      <w:bookmarkEnd w:id="6"/>
    </w:p>
    <w:p w14:paraId="181396B9"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7" w:name="_ENREF_7"/>
      <w:r w:rsidRPr="001E2574">
        <w:rPr>
          <w:rFonts w:ascii="Times New Roman" w:hAnsi="Times New Roman" w:cs="Times New Roman"/>
          <w:sz w:val="24"/>
          <w:szCs w:val="24"/>
        </w:rPr>
        <w:t>7.</w:t>
      </w:r>
      <w:r w:rsidRPr="001E2574">
        <w:rPr>
          <w:rFonts w:ascii="Times New Roman" w:hAnsi="Times New Roman" w:cs="Times New Roman"/>
          <w:sz w:val="24"/>
          <w:szCs w:val="24"/>
        </w:rPr>
        <w:tab/>
        <w:t xml:space="preserve">Mi H, Muruganujan A, Thomas PD. PANTHER in 2013: modeling the evolution of gene function, and other gene attributes, in the context of phylogenetic trees. Nucleic Acids Research </w:t>
      </w:r>
      <w:r w:rsidRPr="001E2574">
        <w:rPr>
          <w:rFonts w:ascii="Times New Roman" w:hAnsi="Times New Roman" w:cs="Times New Roman"/>
          <w:b/>
          <w:sz w:val="24"/>
          <w:szCs w:val="24"/>
        </w:rPr>
        <w:t>2013</w:t>
      </w:r>
      <w:r w:rsidRPr="001E2574">
        <w:rPr>
          <w:rFonts w:ascii="Times New Roman" w:hAnsi="Times New Roman" w:cs="Times New Roman"/>
          <w:sz w:val="24"/>
          <w:szCs w:val="24"/>
        </w:rPr>
        <w:t>;41:D377-D86</w:t>
      </w:r>
      <w:bookmarkEnd w:id="7"/>
    </w:p>
    <w:p w14:paraId="63C0E2A8"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8" w:name="_ENREF_8"/>
      <w:r w:rsidRPr="001E2574">
        <w:rPr>
          <w:rFonts w:ascii="Times New Roman" w:hAnsi="Times New Roman" w:cs="Times New Roman"/>
          <w:sz w:val="24"/>
          <w:szCs w:val="24"/>
        </w:rPr>
        <w:lastRenderedPageBreak/>
        <w:t>8.</w:t>
      </w:r>
      <w:r w:rsidRPr="001E2574">
        <w:rPr>
          <w:rFonts w:ascii="Times New Roman" w:hAnsi="Times New Roman" w:cs="Times New Roman"/>
          <w:sz w:val="24"/>
          <w:szCs w:val="24"/>
        </w:rPr>
        <w:tab/>
        <w:t>Zhang X, Odom DT, Koo SH, Conkright MD, Canettieri G, Best J</w:t>
      </w:r>
      <w:r w:rsidRPr="001E2574">
        <w:rPr>
          <w:rFonts w:ascii="Times New Roman" w:hAnsi="Times New Roman" w:cs="Times New Roman"/>
          <w:i/>
          <w:sz w:val="24"/>
          <w:szCs w:val="24"/>
        </w:rPr>
        <w:t>, et al.</w:t>
      </w:r>
      <w:r w:rsidRPr="001E2574">
        <w:rPr>
          <w:rFonts w:ascii="Times New Roman" w:hAnsi="Times New Roman" w:cs="Times New Roman"/>
          <w:sz w:val="24"/>
          <w:szCs w:val="24"/>
        </w:rPr>
        <w:t xml:space="preserve"> Genome-wide analysis of cAMP-response element binding protein occupancy, phosphorylation, and target gene activation in human tissues. Proc Natl Acad Sci U S A </w:t>
      </w:r>
      <w:r w:rsidRPr="001E2574">
        <w:rPr>
          <w:rFonts w:ascii="Times New Roman" w:hAnsi="Times New Roman" w:cs="Times New Roman"/>
          <w:b/>
          <w:sz w:val="24"/>
          <w:szCs w:val="24"/>
        </w:rPr>
        <w:t>2005</w:t>
      </w:r>
      <w:r w:rsidRPr="001E2574">
        <w:rPr>
          <w:rFonts w:ascii="Times New Roman" w:hAnsi="Times New Roman" w:cs="Times New Roman"/>
          <w:sz w:val="24"/>
          <w:szCs w:val="24"/>
        </w:rPr>
        <w:t>;102:4459-64</w:t>
      </w:r>
      <w:bookmarkEnd w:id="8"/>
    </w:p>
    <w:p w14:paraId="2E0C76DF"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9" w:name="_ENREF_9"/>
      <w:r w:rsidRPr="001E2574">
        <w:rPr>
          <w:rFonts w:ascii="Times New Roman" w:hAnsi="Times New Roman" w:cs="Times New Roman"/>
          <w:sz w:val="24"/>
          <w:szCs w:val="24"/>
        </w:rPr>
        <w:t>9.</w:t>
      </w:r>
      <w:r w:rsidRPr="001E2574">
        <w:rPr>
          <w:rFonts w:ascii="Times New Roman" w:hAnsi="Times New Roman" w:cs="Times New Roman"/>
          <w:sz w:val="24"/>
          <w:szCs w:val="24"/>
        </w:rPr>
        <w:tab/>
        <w:t>Impey S, McCorkle SR, Cha-Molstad H, Dwyer JM, Yochum GS, Boss JM</w:t>
      </w:r>
      <w:r w:rsidRPr="001E2574">
        <w:rPr>
          <w:rFonts w:ascii="Times New Roman" w:hAnsi="Times New Roman" w:cs="Times New Roman"/>
          <w:i/>
          <w:sz w:val="24"/>
          <w:szCs w:val="24"/>
        </w:rPr>
        <w:t>, et al.</w:t>
      </w:r>
      <w:r w:rsidRPr="001E2574">
        <w:rPr>
          <w:rFonts w:ascii="Times New Roman" w:hAnsi="Times New Roman" w:cs="Times New Roman"/>
          <w:sz w:val="24"/>
          <w:szCs w:val="24"/>
        </w:rPr>
        <w:t xml:space="preserve"> Defining the CREB regulon: a genome-wide analysis of transcription factor regulatory regions. Cell </w:t>
      </w:r>
      <w:r w:rsidRPr="001E2574">
        <w:rPr>
          <w:rFonts w:ascii="Times New Roman" w:hAnsi="Times New Roman" w:cs="Times New Roman"/>
          <w:b/>
          <w:sz w:val="24"/>
          <w:szCs w:val="24"/>
        </w:rPr>
        <w:t>2004</w:t>
      </w:r>
      <w:r w:rsidRPr="001E2574">
        <w:rPr>
          <w:rFonts w:ascii="Times New Roman" w:hAnsi="Times New Roman" w:cs="Times New Roman"/>
          <w:sz w:val="24"/>
          <w:szCs w:val="24"/>
        </w:rPr>
        <w:t>;119:1041-54</w:t>
      </w:r>
      <w:bookmarkEnd w:id="9"/>
    </w:p>
    <w:p w14:paraId="555D2FD8" w14:textId="77777777" w:rsidR="001E2574" w:rsidRPr="001E2574" w:rsidRDefault="001E2574" w:rsidP="001E2574">
      <w:pPr>
        <w:pStyle w:val="EndNoteBibliography"/>
        <w:spacing w:after="0" w:line="480" w:lineRule="auto"/>
        <w:ind w:left="720" w:hanging="720"/>
        <w:rPr>
          <w:rFonts w:ascii="Times New Roman" w:hAnsi="Times New Roman" w:cs="Times New Roman"/>
          <w:sz w:val="24"/>
          <w:szCs w:val="24"/>
        </w:rPr>
      </w:pPr>
      <w:bookmarkStart w:id="10" w:name="_ENREF_10"/>
      <w:r w:rsidRPr="001E2574">
        <w:rPr>
          <w:rFonts w:ascii="Times New Roman" w:hAnsi="Times New Roman" w:cs="Times New Roman"/>
          <w:sz w:val="24"/>
          <w:szCs w:val="24"/>
        </w:rPr>
        <w:t>10.</w:t>
      </w:r>
      <w:r w:rsidRPr="001E2574">
        <w:rPr>
          <w:rFonts w:ascii="Times New Roman" w:hAnsi="Times New Roman" w:cs="Times New Roman"/>
          <w:sz w:val="24"/>
          <w:szCs w:val="24"/>
        </w:rPr>
        <w:tab/>
        <w:t>Nagathihalli NS, Castellanos P, Lamichhane C, Massaggio F, Dai X, Rai P</w:t>
      </w:r>
      <w:r w:rsidRPr="001E2574">
        <w:rPr>
          <w:rFonts w:ascii="Times New Roman" w:hAnsi="Times New Roman" w:cs="Times New Roman"/>
          <w:i/>
          <w:sz w:val="24"/>
          <w:szCs w:val="24"/>
        </w:rPr>
        <w:t>, et al.</w:t>
      </w:r>
      <w:r w:rsidRPr="001E2574">
        <w:rPr>
          <w:rFonts w:ascii="Times New Roman" w:hAnsi="Times New Roman" w:cs="Times New Roman"/>
          <w:sz w:val="24"/>
          <w:szCs w:val="24"/>
        </w:rPr>
        <w:t xml:space="preserve"> Inverse Correlation of STAT3 and MEK Signaling Mediates Resistance to RAS Pathway Inhibition in Pancreatic Cancer. Cancer Res </w:t>
      </w:r>
      <w:r w:rsidRPr="001E2574">
        <w:rPr>
          <w:rFonts w:ascii="Times New Roman" w:hAnsi="Times New Roman" w:cs="Times New Roman"/>
          <w:b/>
          <w:sz w:val="24"/>
          <w:szCs w:val="24"/>
        </w:rPr>
        <w:t>2018</w:t>
      </w:r>
      <w:r w:rsidRPr="001E2574">
        <w:rPr>
          <w:rFonts w:ascii="Times New Roman" w:hAnsi="Times New Roman" w:cs="Times New Roman"/>
          <w:sz w:val="24"/>
          <w:szCs w:val="24"/>
        </w:rPr>
        <w:t>:(Accepted)</w:t>
      </w:r>
      <w:bookmarkEnd w:id="10"/>
    </w:p>
    <w:p w14:paraId="09E11702" w14:textId="77777777" w:rsidR="001E2574" w:rsidRPr="001E2574" w:rsidRDefault="001E2574" w:rsidP="001E2574">
      <w:pPr>
        <w:pStyle w:val="EndNoteBibliography"/>
        <w:spacing w:line="480" w:lineRule="auto"/>
        <w:ind w:left="720" w:hanging="720"/>
        <w:rPr>
          <w:rFonts w:ascii="Times New Roman" w:hAnsi="Times New Roman" w:cs="Times New Roman"/>
          <w:sz w:val="24"/>
          <w:szCs w:val="24"/>
        </w:rPr>
      </w:pPr>
      <w:bookmarkStart w:id="11" w:name="_ENREF_11"/>
      <w:r w:rsidRPr="001E2574">
        <w:rPr>
          <w:rFonts w:ascii="Times New Roman" w:hAnsi="Times New Roman" w:cs="Times New Roman"/>
          <w:sz w:val="24"/>
          <w:szCs w:val="24"/>
        </w:rPr>
        <w:t>11.</w:t>
      </w:r>
      <w:r w:rsidRPr="001E2574">
        <w:rPr>
          <w:rFonts w:ascii="Times New Roman" w:hAnsi="Times New Roman" w:cs="Times New Roman"/>
          <w:sz w:val="24"/>
          <w:szCs w:val="24"/>
        </w:rPr>
        <w:tab/>
        <w:t xml:space="preserve">Lao Y, Yu N, Kassie F, Villalta PW, Hecht SS. Formation and accumulation of pyridyloxobutyl DNA adducts in F344 rats chronically treated with 4-(methylnitrosamino)-1-(3-pyridyl)-1-butanone and enantiomers of its metabolite, 4-(methylnitrosamino)-1-(3-pyridyl)-1-butanol. Chem Res Toxicol </w:t>
      </w:r>
      <w:r w:rsidRPr="001E2574">
        <w:rPr>
          <w:rFonts w:ascii="Times New Roman" w:hAnsi="Times New Roman" w:cs="Times New Roman"/>
          <w:b/>
          <w:sz w:val="24"/>
          <w:szCs w:val="24"/>
        </w:rPr>
        <w:t>2007</w:t>
      </w:r>
      <w:r w:rsidRPr="001E2574">
        <w:rPr>
          <w:rFonts w:ascii="Times New Roman" w:hAnsi="Times New Roman" w:cs="Times New Roman"/>
          <w:sz w:val="24"/>
          <w:szCs w:val="24"/>
        </w:rPr>
        <w:t>;20:235-45</w:t>
      </w:r>
      <w:bookmarkEnd w:id="11"/>
    </w:p>
    <w:p w14:paraId="417B8577" w14:textId="17649CD3" w:rsidR="00473D11" w:rsidRPr="001E2574" w:rsidRDefault="00473D11" w:rsidP="001E2574">
      <w:pPr>
        <w:spacing w:before="120" w:after="120" w:line="480" w:lineRule="auto"/>
        <w:rPr>
          <w:b/>
        </w:rPr>
      </w:pPr>
      <w:r w:rsidRPr="001E2574">
        <w:rPr>
          <w:b/>
        </w:rPr>
        <w:fldChar w:fldCharType="end"/>
      </w:r>
      <w:r w:rsidRPr="001E2574">
        <w:rPr>
          <w:b/>
        </w:rPr>
        <w:fldChar w:fldCharType="begin"/>
      </w:r>
      <w:r w:rsidRPr="001E2574">
        <w:rPr>
          <w:b/>
        </w:rPr>
        <w:instrText xml:space="preserve"> ADDIN </w:instrText>
      </w:r>
      <w:r w:rsidRPr="001E2574">
        <w:rPr>
          <w:b/>
        </w:rPr>
        <w:fldChar w:fldCharType="end"/>
      </w:r>
    </w:p>
    <w:p w14:paraId="0F275146" w14:textId="77777777" w:rsidR="00473D11" w:rsidRPr="001E2574" w:rsidRDefault="00473D11" w:rsidP="001E2574">
      <w:pPr>
        <w:spacing w:before="120" w:after="120" w:line="480" w:lineRule="auto"/>
        <w:jc w:val="both"/>
        <w:outlineLvl w:val="0"/>
        <w:rPr>
          <w:rStyle w:val="hlfld-fulltext"/>
        </w:rPr>
      </w:pPr>
    </w:p>
    <w:p w14:paraId="634D386F" w14:textId="77777777" w:rsidR="00985B39" w:rsidRDefault="00985B39">
      <w:pPr>
        <w:spacing w:after="200" w:line="276" w:lineRule="auto"/>
        <w:rPr>
          <w:b/>
          <w:color w:val="000000"/>
          <w:sz w:val="28"/>
        </w:rPr>
      </w:pPr>
      <w:r>
        <w:rPr>
          <w:b/>
          <w:color w:val="000000"/>
          <w:sz w:val="28"/>
        </w:rPr>
        <w:br w:type="page"/>
      </w:r>
    </w:p>
    <w:p w14:paraId="1896555C" w14:textId="1FDFAF1A" w:rsidR="00B12FE0" w:rsidRPr="002E2593" w:rsidRDefault="00B12FE0" w:rsidP="00473D11">
      <w:pPr>
        <w:spacing w:before="120" w:after="120" w:line="480" w:lineRule="auto"/>
        <w:rPr>
          <w:b/>
          <w:color w:val="000000"/>
          <w:sz w:val="28"/>
        </w:rPr>
      </w:pPr>
      <w:r w:rsidRPr="002E2593">
        <w:rPr>
          <w:b/>
          <w:color w:val="000000"/>
          <w:sz w:val="28"/>
        </w:rPr>
        <w:lastRenderedPageBreak/>
        <w:t>Supplementary Figures</w:t>
      </w:r>
    </w:p>
    <w:p w14:paraId="5A557978" w14:textId="77777777" w:rsidR="00B12FE0" w:rsidRDefault="00B12FE0" w:rsidP="00473D11">
      <w:pPr>
        <w:spacing w:before="120" w:after="120" w:line="480" w:lineRule="auto"/>
        <w:rPr>
          <w:b/>
          <w:color w:val="000000"/>
        </w:rPr>
      </w:pPr>
    </w:p>
    <w:p w14:paraId="1C21E2A3" w14:textId="022602C4" w:rsidR="0082217D" w:rsidRDefault="00B12FE0" w:rsidP="00473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jc w:val="both"/>
        <w:outlineLvl w:val="0"/>
        <w:rPr>
          <w:bCs/>
          <w:color w:val="000000"/>
        </w:rPr>
      </w:pPr>
      <w:r>
        <w:rPr>
          <w:b/>
          <w:bCs/>
          <w:color w:val="000000"/>
        </w:rPr>
        <w:t>Supplementary Figure S1</w:t>
      </w:r>
      <w:r w:rsidRPr="008E7D59">
        <w:rPr>
          <w:b/>
          <w:bCs/>
          <w:color w:val="000000"/>
        </w:rPr>
        <w:t>.</w:t>
      </w:r>
      <w:r w:rsidR="00DB7B41">
        <w:rPr>
          <w:b/>
          <w:bCs/>
          <w:color w:val="000000"/>
        </w:rPr>
        <w:t xml:space="preserve"> </w:t>
      </w:r>
      <w:r w:rsidR="001462B2" w:rsidRPr="00A8141F">
        <w:rPr>
          <w:bCs/>
          <w:color w:val="000000"/>
        </w:rPr>
        <w:t>NNK activates</w:t>
      </w:r>
      <w:r w:rsidR="00032399">
        <w:rPr>
          <w:bCs/>
          <w:color w:val="000000"/>
        </w:rPr>
        <w:t xml:space="preserve"> CREB which is downstream of </w:t>
      </w:r>
      <w:proofErr w:type="spellStart"/>
      <w:r w:rsidR="00032399">
        <w:rPr>
          <w:bCs/>
          <w:color w:val="000000"/>
        </w:rPr>
        <w:t>Akt</w:t>
      </w:r>
      <w:proofErr w:type="spellEnd"/>
      <w:r w:rsidR="001462B2" w:rsidRPr="00A8141F">
        <w:rPr>
          <w:bCs/>
          <w:color w:val="000000"/>
        </w:rPr>
        <w:t xml:space="preserve"> signaling.</w:t>
      </w:r>
      <w:r w:rsidR="00731A72">
        <w:rPr>
          <w:bCs/>
          <w:color w:val="000000"/>
        </w:rPr>
        <w:t xml:space="preserve"> </w:t>
      </w:r>
      <w:r w:rsidR="00A518B3">
        <w:rPr>
          <w:b/>
          <w:bCs/>
          <w:color w:val="000000"/>
        </w:rPr>
        <w:t xml:space="preserve">A. </w:t>
      </w:r>
      <w:r w:rsidR="0082217D" w:rsidRPr="00D56D00">
        <w:rPr>
          <w:bCs/>
          <w:color w:val="000000"/>
        </w:rPr>
        <w:t>H6c7 cells</w:t>
      </w:r>
      <w:r w:rsidR="00731A72">
        <w:rPr>
          <w:bCs/>
          <w:color w:val="000000"/>
        </w:rPr>
        <w:t xml:space="preserve"> </w:t>
      </w:r>
      <w:r w:rsidR="0082217D" w:rsidRPr="00D56D00">
        <w:rPr>
          <w:bCs/>
          <w:color w:val="000000"/>
        </w:rPr>
        <w:t>were treated with NNK (1 µ</w:t>
      </w:r>
      <w:proofErr w:type="spellStart"/>
      <w:r w:rsidR="0082217D" w:rsidRPr="00D56D00">
        <w:rPr>
          <w:bCs/>
          <w:color w:val="000000"/>
        </w:rPr>
        <w:t>mol</w:t>
      </w:r>
      <w:proofErr w:type="spellEnd"/>
      <w:r w:rsidR="0082217D" w:rsidRPr="00D56D00">
        <w:rPr>
          <w:bCs/>
          <w:color w:val="000000"/>
        </w:rPr>
        <w:t>/L) for up</w:t>
      </w:r>
      <w:r w:rsidR="00A8458B">
        <w:rPr>
          <w:bCs/>
          <w:color w:val="000000"/>
        </w:rPr>
        <w:t xml:space="preserve"> </w:t>
      </w:r>
      <w:r w:rsidR="0082217D" w:rsidRPr="00D56D00">
        <w:rPr>
          <w:bCs/>
          <w:color w:val="000000"/>
        </w:rPr>
        <w:t xml:space="preserve">to </w:t>
      </w:r>
      <w:r w:rsidR="0082217D">
        <w:rPr>
          <w:bCs/>
          <w:color w:val="000000"/>
        </w:rPr>
        <w:t>50</w:t>
      </w:r>
      <w:r w:rsidR="0082217D" w:rsidRPr="00D56D00">
        <w:rPr>
          <w:bCs/>
          <w:color w:val="000000"/>
        </w:rPr>
        <w:t xml:space="preserve"> days, </w:t>
      </w:r>
      <w:r w:rsidR="0082217D">
        <w:rPr>
          <w:bCs/>
          <w:color w:val="000000"/>
        </w:rPr>
        <w:t xml:space="preserve">after which the cells were </w:t>
      </w:r>
      <w:r w:rsidR="0082217D" w:rsidRPr="00D56D00">
        <w:rPr>
          <w:bCs/>
          <w:color w:val="000000"/>
        </w:rPr>
        <w:t xml:space="preserve">harvested and </w:t>
      </w:r>
      <w:r w:rsidR="00D92AD2">
        <w:rPr>
          <w:bCs/>
          <w:color w:val="000000"/>
        </w:rPr>
        <w:t>lysates were prepared</w:t>
      </w:r>
      <w:r w:rsidR="0082217D">
        <w:rPr>
          <w:bCs/>
          <w:color w:val="000000"/>
        </w:rPr>
        <w:t xml:space="preserve"> using the buffer supplied by the (R&amp;D systems). The lysates were incubated on human </w:t>
      </w:r>
      <w:proofErr w:type="spellStart"/>
      <w:r w:rsidR="0082217D">
        <w:rPr>
          <w:bCs/>
          <w:color w:val="000000"/>
        </w:rPr>
        <w:t>phospho</w:t>
      </w:r>
      <w:proofErr w:type="spellEnd"/>
      <w:r w:rsidR="0082217D">
        <w:rPr>
          <w:bCs/>
          <w:color w:val="000000"/>
        </w:rPr>
        <w:t xml:space="preserve">-kinase array and </w:t>
      </w:r>
      <w:r w:rsidR="00A8458B">
        <w:rPr>
          <w:bCs/>
          <w:color w:val="000000"/>
        </w:rPr>
        <w:t xml:space="preserve">the </w:t>
      </w:r>
      <w:r w:rsidR="000C1149">
        <w:rPr>
          <w:bCs/>
          <w:color w:val="000000"/>
        </w:rPr>
        <w:t xml:space="preserve">remainder </w:t>
      </w:r>
      <w:r w:rsidR="0082217D">
        <w:rPr>
          <w:bCs/>
          <w:color w:val="000000"/>
        </w:rPr>
        <w:t>of the procedure was f</w:t>
      </w:r>
      <w:r w:rsidR="00731A72">
        <w:rPr>
          <w:bCs/>
          <w:color w:val="000000"/>
        </w:rPr>
        <w:t>o</w:t>
      </w:r>
      <w:r w:rsidR="0082217D">
        <w:rPr>
          <w:bCs/>
          <w:color w:val="000000"/>
        </w:rPr>
        <w:t>llowed according to the manufacturer’s inst</w:t>
      </w:r>
      <w:r w:rsidR="00032399">
        <w:rPr>
          <w:bCs/>
          <w:color w:val="000000"/>
        </w:rPr>
        <w:t xml:space="preserve">ructions. NNK increases the </w:t>
      </w:r>
      <w:proofErr w:type="spellStart"/>
      <w:r w:rsidR="00032399">
        <w:rPr>
          <w:bCs/>
          <w:color w:val="000000"/>
        </w:rPr>
        <w:t>pAkt</w:t>
      </w:r>
      <w:proofErr w:type="spellEnd"/>
      <w:r w:rsidR="0082217D">
        <w:rPr>
          <w:bCs/>
          <w:color w:val="000000"/>
        </w:rPr>
        <w:t xml:space="preserve"> and </w:t>
      </w:r>
      <w:proofErr w:type="spellStart"/>
      <w:r w:rsidR="0082217D">
        <w:rPr>
          <w:bCs/>
          <w:color w:val="000000"/>
        </w:rPr>
        <w:t>pCREB</w:t>
      </w:r>
      <w:proofErr w:type="spellEnd"/>
      <w:r w:rsidR="0082217D">
        <w:rPr>
          <w:bCs/>
          <w:color w:val="000000"/>
        </w:rPr>
        <w:t xml:space="preserve"> levels and modest</w:t>
      </w:r>
      <w:r w:rsidR="00A8458B">
        <w:rPr>
          <w:bCs/>
          <w:color w:val="000000"/>
        </w:rPr>
        <w:t>ly</w:t>
      </w:r>
      <w:r w:rsidR="0082217D">
        <w:rPr>
          <w:bCs/>
          <w:color w:val="000000"/>
        </w:rPr>
        <w:t xml:space="preserve"> increase</w:t>
      </w:r>
      <w:r w:rsidR="00A8458B">
        <w:rPr>
          <w:bCs/>
          <w:color w:val="000000"/>
        </w:rPr>
        <w:t>s</w:t>
      </w:r>
      <w:r w:rsidR="0082217D">
        <w:rPr>
          <w:bCs/>
          <w:color w:val="000000"/>
        </w:rPr>
        <w:t xml:space="preserve"> the </w:t>
      </w:r>
      <w:proofErr w:type="spellStart"/>
      <w:r w:rsidR="0082217D">
        <w:rPr>
          <w:bCs/>
          <w:color w:val="000000"/>
        </w:rPr>
        <w:t>Src</w:t>
      </w:r>
      <w:proofErr w:type="spellEnd"/>
      <w:r w:rsidR="0082217D">
        <w:rPr>
          <w:bCs/>
          <w:color w:val="000000"/>
        </w:rPr>
        <w:t xml:space="preserve"> family kinases. </w:t>
      </w:r>
      <w:r w:rsidR="001462B2" w:rsidRPr="00A8141F">
        <w:rPr>
          <w:b/>
          <w:bCs/>
          <w:color w:val="000000"/>
        </w:rPr>
        <w:t>B.</w:t>
      </w:r>
      <w:r w:rsidR="00A518B3">
        <w:rPr>
          <w:bCs/>
          <w:color w:val="000000"/>
        </w:rPr>
        <w:t xml:space="preserve"> </w:t>
      </w:r>
      <w:r w:rsidR="00032399">
        <w:rPr>
          <w:bCs/>
          <w:color w:val="000000"/>
        </w:rPr>
        <w:t xml:space="preserve">MiaPaCa2 cells treated with </w:t>
      </w:r>
      <w:proofErr w:type="spellStart"/>
      <w:r w:rsidR="00032399">
        <w:rPr>
          <w:bCs/>
          <w:color w:val="000000"/>
        </w:rPr>
        <w:t>Akt</w:t>
      </w:r>
      <w:proofErr w:type="spellEnd"/>
      <w:r w:rsidR="00A518B3">
        <w:rPr>
          <w:bCs/>
          <w:color w:val="000000"/>
        </w:rPr>
        <w:t xml:space="preserve"> inhibitor MK2206 inhibited </w:t>
      </w:r>
      <w:proofErr w:type="spellStart"/>
      <w:r w:rsidR="00A518B3">
        <w:rPr>
          <w:bCs/>
          <w:color w:val="000000"/>
        </w:rPr>
        <w:t>pCREB</w:t>
      </w:r>
      <w:proofErr w:type="spellEnd"/>
      <w:r w:rsidR="00A518B3">
        <w:rPr>
          <w:bCs/>
          <w:color w:val="000000"/>
        </w:rPr>
        <w:t xml:space="preserve"> levels</w:t>
      </w:r>
      <w:r w:rsidR="00A41201">
        <w:rPr>
          <w:bCs/>
          <w:color w:val="000000"/>
        </w:rPr>
        <w:t xml:space="preserve"> in a dose-dependent manner</w:t>
      </w:r>
      <w:r w:rsidR="000C1149">
        <w:rPr>
          <w:bCs/>
          <w:color w:val="000000"/>
        </w:rPr>
        <w:t xml:space="preserve">, confirming </w:t>
      </w:r>
      <w:proofErr w:type="spellStart"/>
      <w:r w:rsidR="00A518B3">
        <w:rPr>
          <w:bCs/>
          <w:color w:val="000000"/>
        </w:rPr>
        <w:t>pCREB</w:t>
      </w:r>
      <w:proofErr w:type="spellEnd"/>
      <w:r w:rsidR="00A518B3">
        <w:rPr>
          <w:bCs/>
          <w:color w:val="000000"/>
        </w:rPr>
        <w:t xml:space="preserve"> is </w:t>
      </w:r>
      <w:r w:rsidR="002F7160">
        <w:rPr>
          <w:bCs/>
          <w:color w:val="000000"/>
        </w:rPr>
        <w:t xml:space="preserve">a </w:t>
      </w:r>
      <w:r w:rsidR="00A518B3">
        <w:rPr>
          <w:bCs/>
          <w:color w:val="000000"/>
        </w:rPr>
        <w:t xml:space="preserve">downstream </w:t>
      </w:r>
      <w:r w:rsidR="00A41201">
        <w:rPr>
          <w:bCs/>
          <w:color w:val="000000"/>
        </w:rPr>
        <w:t xml:space="preserve">effector </w:t>
      </w:r>
      <w:r w:rsidR="00032399">
        <w:rPr>
          <w:bCs/>
          <w:color w:val="000000"/>
        </w:rPr>
        <w:t xml:space="preserve">of </w:t>
      </w:r>
      <w:proofErr w:type="spellStart"/>
      <w:r w:rsidR="00032399">
        <w:rPr>
          <w:bCs/>
          <w:color w:val="000000"/>
        </w:rPr>
        <w:t>Akt</w:t>
      </w:r>
      <w:proofErr w:type="spellEnd"/>
      <w:r w:rsidR="00A518B3">
        <w:rPr>
          <w:bCs/>
          <w:color w:val="000000"/>
        </w:rPr>
        <w:t xml:space="preserve"> signaling.</w:t>
      </w:r>
    </w:p>
    <w:p w14:paraId="7FC31942" w14:textId="77777777" w:rsidR="00B12FE0" w:rsidRDefault="00B12FE0" w:rsidP="00473D11">
      <w:pPr>
        <w:spacing w:before="120" w:after="120" w:line="480" w:lineRule="auto"/>
        <w:jc w:val="both"/>
        <w:rPr>
          <w:color w:val="000000"/>
        </w:rPr>
      </w:pPr>
    </w:p>
    <w:p w14:paraId="7AACF880" w14:textId="363A983F" w:rsidR="00B12FE0" w:rsidRDefault="00B12FE0" w:rsidP="00473D11">
      <w:pPr>
        <w:spacing w:before="120" w:after="120" w:line="480" w:lineRule="auto"/>
        <w:jc w:val="both"/>
        <w:rPr>
          <w:color w:val="000000"/>
        </w:rPr>
      </w:pPr>
      <w:r w:rsidRPr="006958B0">
        <w:rPr>
          <w:b/>
          <w:bCs/>
          <w:color w:val="000000"/>
        </w:rPr>
        <w:t>Supplementary Figure S2.</w:t>
      </w:r>
      <w:r w:rsidR="00DB7B41">
        <w:rPr>
          <w:b/>
          <w:bCs/>
          <w:color w:val="000000"/>
        </w:rPr>
        <w:t xml:space="preserve"> </w:t>
      </w:r>
      <w:r w:rsidR="001462B2" w:rsidRPr="00A8141F">
        <w:rPr>
          <w:bCs/>
          <w:color w:val="000000"/>
        </w:rPr>
        <w:t>GM-CSF and nicotine acetylcholine receptor expression in PDAC cells.</w:t>
      </w:r>
      <w:r w:rsidR="00E86EB2">
        <w:rPr>
          <w:bCs/>
          <w:color w:val="000000"/>
        </w:rPr>
        <w:t xml:space="preserve"> </w:t>
      </w:r>
      <w:r w:rsidRPr="00A82D14">
        <w:rPr>
          <w:b/>
          <w:bCs/>
          <w:color w:val="000000"/>
        </w:rPr>
        <w:t xml:space="preserve">A. </w:t>
      </w:r>
      <w:r w:rsidRPr="00A82D14">
        <w:rPr>
          <w:color w:val="000000"/>
        </w:rPr>
        <w:t>Expression of nicotinic acetylcholine receptors (</w:t>
      </w:r>
      <w:proofErr w:type="spellStart"/>
      <w:r w:rsidRPr="00A82D14">
        <w:rPr>
          <w:color w:val="000000"/>
        </w:rPr>
        <w:t>nAChRs</w:t>
      </w:r>
      <w:proofErr w:type="spellEnd"/>
      <w:r w:rsidRPr="00A82D14">
        <w:rPr>
          <w:color w:val="000000"/>
        </w:rPr>
        <w:t xml:space="preserve">) expressing </w:t>
      </w:r>
      <w:r w:rsidR="00614E45" w:rsidRPr="00A82D14">
        <w:rPr>
          <w:color w:val="000000"/>
        </w:rPr>
        <w:t xml:space="preserve">subunit </w:t>
      </w:r>
      <w:r w:rsidR="00614E45" w:rsidRPr="00A82D14">
        <w:rPr>
          <w:color w:val="000000"/>
          <w:lang w:val="el-GR"/>
        </w:rPr>
        <w:t>α7</w:t>
      </w:r>
      <w:r w:rsidR="00614E45" w:rsidRPr="00A82D14">
        <w:rPr>
          <w:color w:val="000000"/>
        </w:rPr>
        <w:t xml:space="preserve"> (</w:t>
      </w:r>
      <w:r w:rsidR="00614E45" w:rsidRPr="00A82D14">
        <w:rPr>
          <w:color w:val="000000"/>
          <w:lang w:val="el-GR"/>
        </w:rPr>
        <w:t>α</w:t>
      </w:r>
      <w:r w:rsidR="00614E45" w:rsidRPr="00A82D14">
        <w:rPr>
          <w:color w:val="000000"/>
        </w:rPr>
        <w:t>7nAchR)</w:t>
      </w:r>
      <w:r w:rsidR="00614E45">
        <w:rPr>
          <w:color w:val="000000"/>
        </w:rPr>
        <w:t xml:space="preserve"> and </w:t>
      </w:r>
      <w:r w:rsidR="002F7160">
        <w:rPr>
          <w:color w:val="000000"/>
        </w:rPr>
        <w:t>GM-CSF receptor CSF2R</w:t>
      </w:r>
      <w:r w:rsidR="002F7160" w:rsidRPr="00A82D14">
        <w:rPr>
          <w:color w:val="000000"/>
          <w:lang w:val="el-GR"/>
        </w:rPr>
        <w:t>α</w:t>
      </w:r>
      <w:r w:rsidR="002F7160">
        <w:rPr>
          <w:color w:val="000000"/>
        </w:rPr>
        <w:t xml:space="preserve"> </w:t>
      </w:r>
      <w:r w:rsidRPr="00A82D14">
        <w:rPr>
          <w:color w:val="000000"/>
        </w:rPr>
        <w:t xml:space="preserve">in a panel of seven human pancreatic cell lines including </w:t>
      </w:r>
      <w:r w:rsidR="001330B0">
        <w:rPr>
          <w:color w:val="000000"/>
        </w:rPr>
        <w:t>PDAC</w:t>
      </w:r>
      <w:r w:rsidRPr="00A82D14">
        <w:rPr>
          <w:color w:val="000000"/>
        </w:rPr>
        <w:t xml:space="preserve"> cells. Cells were allowed to grow and reach up</w:t>
      </w:r>
      <w:r w:rsidR="002F7160">
        <w:rPr>
          <w:color w:val="000000"/>
        </w:rPr>
        <w:t xml:space="preserve"> </w:t>
      </w:r>
      <w:r w:rsidRPr="00A82D14">
        <w:rPr>
          <w:color w:val="000000"/>
        </w:rPr>
        <w:t>to 70-80% confluency</w:t>
      </w:r>
      <w:r w:rsidR="001330B0">
        <w:rPr>
          <w:color w:val="000000"/>
        </w:rPr>
        <w:t>.</w:t>
      </w:r>
      <w:r w:rsidRPr="00A82D14">
        <w:rPr>
          <w:color w:val="000000"/>
        </w:rPr>
        <w:t xml:space="preserve"> </w:t>
      </w:r>
      <w:r w:rsidR="001330B0">
        <w:rPr>
          <w:color w:val="000000"/>
        </w:rPr>
        <w:t>C</w:t>
      </w:r>
      <w:r w:rsidR="001330B0" w:rsidRPr="00A82D14">
        <w:rPr>
          <w:color w:val="000000"/>
        </w:rPr>
        <w:t xml:space="preserve">ell </w:t>
      </w:r>
      <w:r w:rsidRPr="00A82D14">
        <w:rPr>
          <w:color w:val="000000"/>
        </w:rPr>
        <w:t>lysates were collected and immunoblotted for CSF2R</w:t>
      </w:r>
      <w:r w:rsidRPr="00A82D14">
        <w:rPr>
          <w:color w:val="000000"/>
          <w:lang w:val="el-GR"/>
        </w:rPr>
        <w:t xml:space="preserve">α </w:t>
      </w:r>
      <w:r w:rsidR="002F7160">
        <w:rPr>
          <w:color w:val="000000"/>
        </w:rPr>
        <w:t xml:space="preserve">and </w:t>
      </w:r>
      <w:r w:rsidR="002F7160" w:rsidRPr="00A82D14">
        <w:rPr>
          <w:color w:val="000000"/>
          <w:lang w:val="el-GR"/>
        </w:rPr>
        <w:t>α</w:t>
      </w:r>
      <w:r w:rsidR="002F7160" w:rsidRPr="00A82D14">
        <w:rPr>
          <w:color w:val="000000"/>
        </w:rPr>
        <w:t>7nA</w:t>
      </w:r>
      <w:r w:rsidR="002F7160">
        <w:rPr>
          <w:color w:val="000000"/>
        </w:rPr>
        <w:t>C</w:t>
      </w:r>
      <w:r w:rsidR="002F7160" w:rsidRPr="00A82D14">
        <w:rPr>
          <w:color w:val="000000"/>
        </w:rPr>
        <w:t>hR</w:t>
      </w:r>
      <w:r w:rsidR="002F7160">
        <w:rPr>
          <w:color w:val="000000"/>
        </w:rPr>
        <w:t xml:space="preserve"> </w:t>
      </w:r>
      <w:r w:rsidRPr="00A82D14">
        <w:rPr>
          <w:color w:val="000000"/>
        </w:rPr>
        <w:t xml:space="preserve">expression. The blots were subsequently stripped and </w:t>
      </w:r>
      <w:proofErr w:type="spellStart"/>
      <w:r w:rsidRPr="00A82D14">
        <w:rPr>
          <w:color w:val="000000"/>
        </w:rPr>
        <w:t>reprobed</w:t>
      </w:r>
      <w:proofErr w:type="spellEnd"/>
      <w:r w:rsidRPr="00A82D14">
        <w:rPr>
          <w:color w:val="000000"/>
        </w:rPr>
        <w:t xml:space="preserve"> for β-actin. </w:t>
      </w:r>
      <w:r w:rsidR="00EC4D00" w:rsidRPr="00EC4D00">
        <w:rPr>
          <w:b/>
          <w:color w:val="000000"/>
        </w:rPr>
        <w:t>B.</w:t>
      </w:r>
      <w:r w:rsidR="00EC4D00">
        <w:rPr>
          <w:color w:val="000000"/>
        </w:rPr>
        <w:t xml:space="preserve"> </w:t>
      </w:r>
      <w:r w:rsidRPr="00A82D14">
        <w:rPr>
          <w:color w:val="000000"/>
        </w:rPr>
        <w:t>The normalized expression levels of</w:t>
      </w:r>
      <w:r w:rsidR="00EC4D00">
        <w:rPr>
          <w:color w:val="000000"/>
        </w:rPr>
        <w:t xml:space="preserve"> </w:t>
      </w:r>
      <w:r w:rsidRPr="00A82D14">
        <w:rPr>
          <w:color w:val="000000"/>
        </w:rPr>
        <w:t>n</w:t>
      </w:r>
      <w:r w:rsidRPr="00A82D14">
        <w:rPr>
          <w:color w:val="000000"/>
          <w:lang w:val="el-GR"/>
        </w:rPr>
        <w:t>α</w:t>
      </w:r>
      <w:r w:rsidRPr="00A82D14">
        <w:rPr>
          <w:color w:val="000000"/>
        </w:rPr>
        <w:t>7AchR</w:t>
      </w:r>
      <w:r w:rsidR="00083FE4">
        <w:rPr>
          <w:color w:val="000000"/>
        </w:rPr>
        <w:t xml:space="preserve"> and</w:t>
      </w:r>
      <w:r w:rsidR="002F7160">
        <w:rPr>
          <w:color w:val="000000"/>
        </w:rPr>
        <w:t xml:space="preserve"> </w:t>
      </w:r>
      <w:r w:rsidRPr="00A82D14">
        <w:rPr>
          <w:color w:val="000000"/>
        </w:rPr>
        <w:t>CSF2R</w:t>
      </w:r>
      <w:r w:rsidRPr="00A82D14">
        <w:rPr>
          <w:color w:val="000000"/>
          <w:lang w:val="el-GR"/>
        </w:rPr>
        <w:t xml:space="preserve">α </w:t>
      </w:r>
      <w:r w:rsidRPr="00A82D14">
        <w:rPr>
          <w:color w:val="000000"/>
        </w:rPr>
        <w:t>in a panel of human pancreatic cells was quantified using Image J image analysis software.</w:t>
      </w:r>
    </w:p>
    <w:p w14:paraId="58C64CB2" w14:textId="77777777" w:rsidR="007A0C74" w:rsidRDefault="007A0C74" w:rsidP="00473D11">
      <w:pPr>
        <w:spacing w:before="120" w:after="120" w:line="480" w:lineRule="auto"/>
        <w:jc w:val="both"/>
        <w:rPr>
          <w:color w:val="000000"/>
        </w:rPr>
      </w:pPr>
    </w:p>
    <w:p w14:paraId="25C4B73B" w14:textId="247CCDB6" w:rsidR="007A0C74" w:rsidRDefault="007A0C74" w:rsidP="00473D11">
      <w:pPr>
        <w:spacing w:before="120" w:after="120" w:line="480" w:lineRule="auto"/>
        <w:jc w:val="both"/>
        <w:rPr>
          <w:color w:val="000000"/>
        </w:rPr>
      </w:pPr>
      <w:r>
        <w:rPr>
          <w:b/>
          <w:bCs/>
          <w:color w:val="000000"/>
        </w:rPr>
        <w:t xml:space="preserve">Supplementary Figure S3. </w:t>
      </w:r>
      <w:r w:rsidRPr="00D62974">
        <w:rPr>
          <w:bCs/>
          <w:color w:val="000000"/>
        </w:rPr>
        <w:t>CR</w:t>
      </w:r>
      <w:r w:rsidRPr="001567B5">
        <w:rPr>
          <w:bCs/>
          <w:color w:val="000000"/>
        </w:rPr>
        <w:t xml:space="preserve">EB inhibition using 666-15 drug in PDAC cells. </w:t>
      </w:r>
      <w:r w:rsidRPr="00A82D14">
        <w:rPr>
          <w:b/>
          <w:bCs/>
          <w:color w:val="000000"/>
        </w:rPr>
        <w:t xml:space="preserve">A. </w:t>
      </w:r>
      <w:r w:rsidRPr="00A82D14">
        <w:rPr>
          <w:bCs/>
          <w:color w:val="000000"/>
        </w:rPr>
        <w:t xml:space="preserve">BxPC3 cells were treated with </w:t>
      </w:r>
      <w:r w:rsidR="002F7160">
        <w:rPr>
          <w:bCs/>
          <w:color w:val="000000"/>
        </w:rPr>
        <w:t>CREB inhibitor (</w:t>
      </w:r>
      <w:r w:rsidRPr="00A82D14">
        <w:rPr>
          <w:bCs/>
          <w:color w:val="000000"/>
        </w:rPr>
        <w:t>666-15</w:t>
      </w:r>
      <w:r w:rsidR="002F7160">
        <w:rPr>
          <w:bCs/>
          <w:color w:val="000000"/>
        </w:rPr>
        <w:t>)</w:t>
      </w:r>
      <w:r w:rsidRPr="00A82D14">
        <w:rPr>
          <w:bCs/>
          <w:color w:val="000000"/>
        </w:rPr>
        <w:t xml:space="preserve"> in a dose-dependent manner and analyzed for apoptotic </w:t>
      </w:r>
      <w:proofErr w:type="spellStart"/>
      <w:r w:rsidRPr="00A82D14">
        <w:rPr>
          <w:bCs/>
          <w:color w:val="000000"/>
        </w:rPr>
        <w:lastRenderedPageBreak/>
        <w:t>Annexin</w:t>
      </w:r>
      <w:proofErr w:type="spellEnd"/>
      <w:r w:rsidRPr="00A82D14">
        <w:rPr>
          <w:bCs/>
          <w:color w:val="000000"/>
        </w:rPr>
        <w:t xml:space="preserve"> + cells using flow cytometry.</w:t>
      </w:r>
      <w:r w:rsidRPr="00A82D14">
        <w:rPr>
          <w:b/>
          <w:bCs/>
          <w:color w:val="000000"/>
        </w:rPr>
        <w:t xml:space="preserve"> B. </w:t>
      </w:r>
      <w:r w:rsidRPr="00A82D14">
        <w:rPr>
          <w:bCs/>
          <w:color w:val="000000"/>
        </w:rPr>
        <w:t>BxPC3</w:t>
      </w:r>
      <w:r w:rsidR="002E2593">
        <w:rPr>
          <w:bCs/>
          <w:color w:val="000000"/>
        </w:rPr>
        <w:t xml:space="preserve"> cells were treated with 666-15</w:t>
      </w:r>
      <w:r w:rsidRPr="00A82D14">
        <w:rPr>
          <w:bCs/>
          <w:color w:val="000000"/>
        </w:rPr>
        <w:t xml:space="preserve"> in a dose-dependent manner and analyzed for proliferating </w:t>
      </w:r>
      <w:proofErr w:type="spellStart"/>
      <w:r w:rsidRPr="00A82D14">
        <w:rPr>
          <w:bCs/>
          <w:color w:val="000000"/>
        </w:rPr>
        <w:t>EdU</w:t>
      </w:r>
      <w:proofErr w:type="spellEnd"/>
      <w:r w:rsidRPr="00A82D14">
        <w:rPr>
          <w:bCs/>
          <w:color w:val="000000"/>
        </w:rPr>
        <w:t>+ cells using flow cytometry.</w:t>
      </w:r>
      <w:r w:rsidR="00E86EB2">
        <w:rPr>
          <w:bCs/>
          <w:color w:val="000000"/>
        </w:rPr>
        <w:t xml:space="preserve"> </w:t>
      </w:r>
      <w:r w:rsidRPr="008E7D59">
        <w:rPr>
          <w:color w:val="000000"/>
        </w:rPr>
        <w:t xml:space="preserve">Mean of each condition assayed </w:t>
      </w:r>
      <w:r w:rsidR="00106436">
        <w:rPr>
          <w:color w:val="000000"/>
        </w:rPr>
        <w:t xml:space="preserve">in triplicate. </w:t>
      </w:r>
      <w:r w:rsidR="008C1140">
        <w:rPr>
          <w:b/>
          <w:bCs/>
          <w:color w:val="000000"/>
        </w:rPr>
        <w:t>C</w:t>
      </w:r>
      <w:r w:rsidR="008C1140" w:rsidRPr="00135829">
        <w:rPr>
          <w:b/>
          <w:bCs/>
          <w:color w:val="000000"/>
        </w:rPr>
        <w:t>.</w:t>
      </w:r>
      <w:r w:rsidR="008C1140" w:rsidRPr="00135829">
        <w:rPr>
          <w:bCs/>
          <w:color w:val="000000"/>
        </w:rPr>
        <w:t xml:space="preserve">  qPCR data of RNA collected from </w:t>
      </w:r>
      <w:r w:rsidR="008C1140">
        <w:rPr>
          <w:bCs/>
          <w:color w:val="000000"/>
        </w:rPr>
        <w:t>BxPC3</w:t>
      </w:r>
      <w:r w:rsidR="008C1140" w:rsidRPr="00135829">
        <w:rPr>
          <w:bCs/>
          <w:color w:val="000000"/>
        </w:rPr>
        <w:t xml:space="preserve"> cells treated with </w:t>
      </w:r>
      <w:r w:rsidR="008C1140">
        <w:rPr>
          <w:bCs/>
          <w:color w:val="000000"/>
        </w:rPr>
        <w:t>666-15</w:t>
      </w:r>
      <w:r w:rsidR="00995FC6">
        <w:rPr>
          <w:bCs/>
          <w:color w:val="000000"/>
        </w:rPr>
        <w:t xml:space="preserve"> (250 </w:t>
      </w:r>
      <w:proofErr w:type="spellStart"/>
      <w:r w:rsidR="00995FC6">
        <w:rPr>
          <w:bCs/>
          <w:color w:val="000000"/>
        </w:rPr>
        <w:t>n</w:t>
      </w:r>
      <w:r w:rsidR="008C1140" w:rsidRPr="00135829">
        <w:rPr>
          <w:bCs/>
          <w:color w:val="000000"/>
        </w:rPr>
        <w:t>mol</w:t>
      </w:r>
      <w:proofErr w:type="spellEnd"/>
      <w:r w:rsidR="008C1140" w:rsidRPr="00135829">
        <w:rPr>
          <w:bCs/>
          <w:color w:val="000000"/>
        </w:rPr>
        <w:t xml:space="preserve">/L) or DMSO (control) and analyzed to validate the </w:t>
      </w:r>
      <w:r w:rsidR="00995FC6">
        <w:rPr>
          <w:bCs/>
          <w:color w:val="000000"/>
        </w:rPr>
        <w:t xml:space="preserve">CREB targeted </w:t>
      </w:r>
      <w:r w:rsidR="008C1140" w:rsidRPr="00135829">
        <w:rPr>
          <w:bCs/>
          <w:color w:val="000000"/>
        </w:rPr>
        <w:t>gen</w:t>
      </w:r>
      <w:r w:rsidR="00995FC6">
        <w:rPr>
          <w:bCs/>
          <w:color w:val="000000"/>
        </w:rPr>
        <w:t>es down</w:t>
      </w:r>
      <w:r w:rsidR="008C1140" w:rsidRPr="00135829">
        <w:rPr>
          <w:bCs/>
          <w:color w:val="000000"/>
        </w:rPr>
        <w:t>regulated in RNA-</w:t>
      </w:r>
      <w:proofErr w:type="spellStart"/>
      <w:r w:rsidR="008C1140" w:rsidRPr="00135829">
        <w:rPr>
          <w:bCs/>
          <w:color w:val="000000"/>
        </w:rPr>
        <w:t>seq</w:t>
      </w:r>
      <w:proofErr w:type="spellEnd"/>
      <w:r w:rsidR="008C1140" w:rsidRPr="00135829">
        <w:rPr>
          <w:bCs/>
          <w:color w:val="000000"/>
        </w:rPr>
        <w:t xml:space="preserve"> data. (n=3). </w:t>
      </w:r>
      <w:r>
        <w:rPr>
          <w:color w:val="000000"/>
        </w:rPr>
        <w:t>*, P &lt; 0.05</w:t>
      </w:r>
      <w:r w:rsidR="008C1140">
        <w:rPr>
          <w:color w:val="000000"/>
        </w:rPr>
        <w:t xml:space="preserve">; </w:t>
      </w:r>
      <w:r w:rsidR="008C1140" w:rsidRPr="00D56D00">
        <w:rPr>
          <w:bCs/>
          <w:color w:val="000000"/>
        </w:rPr>
        <w:t>*</w:t>
      </w:r>
      <w:r w:rsidR="008C1140">
        <w:rPr>
          <w:bCs/>
          <w:color w:val="000000"/>
        </w:rPr>
        <w:t>*, P &lt; 0.01</w:t>
      </w:r>
      <w:r w:rsidR="008C1140" w:rsidRPr="00D56D00">
        <w:rPr>
          <w:bCs/>
          <w:color w:val="000000"/>
        </w:rPr>
        <w:t>; ***, P &lt; 0.001</w:t>
      </w:r>
      <w:r w:rsidR="008C1140">
        <w:rPr>
          <w:bCs/>
          <w:color w:val="000000"/>
        </w:rPr>
        <w:t>.</w:t>
      </w:r>
      <w:r w:rsidR="00407773" w:rsidDel="00407773">
        <w:rPr>
          <w:bCs/>
          <w:color w:val="000000"/>
        </w:rPr>
        <w:t xml:space="preserve"> </w:t>
      </w:r>
    </w:p>
    <w:p w14:paraId="06B61161" w14:textId="77777777" w:rsidR="00B12FE0" w:rsidRDefault="00B12FE0" w:rsidP="00473D11">
      <w:pPr>
        <w:spacing w:before="120" w:after="120" w:line="480" w:lineRule="auto"/>
        <w:jc w:val="both"/>
        <w:rPr>
          <w:b/>
          <w:bCs/>
          <w:color w:val="000000"/>
        </w:rPr>
      </w:pPr>
    </w:p>
    <w:p w14:paraId="73D4A07E" w14:textId="0AC4754E" w:rsidR="00106436" w:rsidRDefault="00B12FE0" w:rsidP="00473D11">
      <w:pPr>
        <w:spacing w:before="120" w:after="120" w:line="480" w:lineRule="auto"/>
        <w:jc w:val="both"/>
        <w:rPr>
          <w:bCs/>
          <w:color w:val="000000"/>
        </w:rPr>
      </w:pPr>
      <w:r>
        <w:rPr>
          <w:b/>
          <w:bCs/>
          <w:color w:val="000000"/>
        </w:rPr>
        <w:t>Supplementary Figure S</w:t>
      </w:r>
      <w:r w:rsidR="007A0C74">
        <w:rPr>
          <w:b/>
          <w:bCs/>
          <w:color w:val="000000"/>
        </w:rPr>
        <w:t>4</w:t>
      </w:r>
      <w:r w:rsidRPr="008E7D59">
        <w:rPr>
          <w:b/>
          <w:bCs/>
          <w:color w:val="000000"/>
        </w:rPr>
        <w:t>.</w:t>
      </w:r>
      <w:r w:rsidR="00DB7B41">
        <w:rPr>
          <w:b/>
          <w:bCs/>
          <w:color w:val="000000"/>
        </w:rPr>
        <w:t xml:space="preserve"> </w:t>
      </w:r>
      <w:r w:rsidR="00586F08">
        <w:rPr>
          <w:b/>
          <w:color w:val="000000"/>
        </w:rPr>
        <w:t xml:space="preserve">A. </w:t>
      </w:r>
      <w:r w:rsidR="002E2593">
        <w:rPr>
          <w:color w:val="000000"/>
        </w:rPr>
        <w:t>Multiple CREB shRNA MiaPaCa2</w:t>
      </w:r>
      <w:r w:rsidRPr="008E7D59">
        <w:rPr>
          <w:color w:val="000000"/>
        </w:rPr>
        <w:t xml:space="preserve"> and </w:t>
      </w:r>
      <w:r w:rsidR="00586F08">
        <w:rPr>
          <w:b/>
          <w:color w:val="000000"/>
        </w:rPr>
        <w:t xml:space="preserve">B. </w:t>
      </w:r>
      <w:r w:rsidRPr="008E7D59">
        <w:rPr>
          <w:color w:val="000000"/>
        </w:rPr>
        <w:t xml:space="preserve">PANC1 clones were generated and Western blot confirmed attenuated expression of total CREB </w:t>
      </w:r>
      <w:r w:rsidR="001330B0">
        <w:rPr>
          <w:color w:val="000000"/>
        </w:rPr>
        <w:t xml:space="preserve">when </w:t>
      </w:r>
      <w:r w:rsidRPr="008E7D59">
        <w:rPr>
          <w:color w:val="000000"/>
        </w:rPr>
        <w:t xml:space="preserve">compared with </w:t>
      </w:r>
      <w:proofErr w:type="spellStart"/>
      <w:r w:rsidRPr="008E7D59">
        <w:rPr>
          <w:color w:val="000000"/>
        </w:rPr>
        <w:t>sh</w:t>
      </w:r>
      <w:proofErr w:type="spellEnd"/>
      <w:r w:rsidRPr="008E7D59">
        <w:rPr>
          <w:color w:val="000000"/>
        </w:rPr>
        <w:t>-Scrambled and parental controls.</w:t>
      </w:r>
      <w:r w:rsidR="006958B0">
        <w:rPr>
          <w:color w:val="000000"/>
        </w:rPr>
        <w:t xml:space="preserve"> </w:t>
      </w:r>
      <w:r w:rsidRPr="0073211D">
        <w:rPr>
          <w:b/>
          <w:color w:val="000000"/>
        </w:rPr>
        <w:t>C.</w:t>
      </w:r>
      <w:r w:rsidR="006958B0">
        <w:rPr>
          <w:b/>
          <w:color w:val="000000"/>
        </w:rPr>
        <w:t xml:space="preserve"> </w:t>
      </w:r>
      <w:r w:rsidRPr="00D56D00">
        <w:rPr>
          <w:bCs/>
          <w:color w:val="000000"/>
        </w:rPr>
        <w:t xml:space="preserve">Fox1-nu/nu mice with subcutaneously established tumors from </w:t>
      </w:r>
      <w:r w:rsidR="001330B0">
        <w:rPr>
          <w:bCs/>
          <w:color w:val="000000"/>
        </w:rPr>
        <w:t xml:space="preserve">both </w:t>
      </w:r>
      <w:r w:rsidRPr="00D56D00">
        <w:rPr>
          <w:bCs/>
          <w:color w:val="000000"/>
        </w:rPr>
        <w:t>Vector and shCREB</w:t>
      </w:r>
      <w:r>
        <w:rPr>
          <w:bCs/>
          <w:color w:val="000000"/>
        </w:rPr>
        <w:t>PANC1</w:t>
      </w:r>
      <w:r w:rsidRPr="00D56D00">
        <w:rPr>
          <w:bCs/>
          <w:color w:val="000000"/>
        </w:rPr>
        <w:t xml:space="preserve"> cells</w:t>
      </w:r>
      <w:r w:rsidR="00E86EB2">
        <w:rPr>
          <w:bCs/>
          <w:color w:val="000000"/>
        </w:rPr>
        <w:t xml:space="preserve"> </w:t>
      </w:r>
      <w:r w:rsidRPr="00BB2FAD">
        <w:rPr>
          <w:bCs/>
        </w:rPr>
        <w:t>(3 × 10</w:t>
      </w:r>
      <w:r w:rsidRPr="00BB2FAD">
        <w:rPr>
          <w:bCs/>
          <w:vertAlign w:val="superscript"/>
        </w:rPr>
        <w:t>6</w:t>
      </w:r>
      <w:r w:rsidRPr="00BB2FAD">
        <w:rPr>
          <w:bCs/>
        </w:rPr>
        <w:t xml:space="preserve">) </w:t>
      </w:r>
      <w:r w:rsidRPr="00D56D00">
        <w:rPr>
          <w:bCs/>
          <w:color w:val="000000"/>
        </w:rPr>
        <w:t xml:space="preserve">were treated with or without NNK (n = 5) at </w:t>
      </w:r>
      <w:r>
        <w:rPr>
          <w:bCs/>
          <w:color w:val="000000"/>
        </w:rPr>
        <w:t>10 mg/100</w:t>
      </w:r>
      <w:r w:rsidRPr="00D56D00">
        <w:rPr>
          <w:bCs/>
          <w:color w:val="000000"/>
        </w:rPr>
        <w:t>g or vehicle (n = 5) daily by intraperitoneal administration for 30 d</w:t>
      </w:r>
      <w:r w:rsidR="001330B0">
        <w:rPr>
          <w:bCs/>
        </w:rPr>
        <w:t>after</w:t>
      </w:r>
      <w:r w:rsidRPr="00BB2FAD">
        <w:rPr>
          <w:bCs/>
        </w:rPr>
        <w:t xml:space="preserve"> tumors approached 200 mm</w:t>
      </w:r>
      <w:r w:rsidRPr="00BB2FAD">
        <w:rPr>
          <w:bCs/>
          <w:vertAlign w:val="superscript"/>
        </w:rPr>
        <w:t>3</w:t>
      </w:r>
      <w:r w:rsidRPr="00D56D00">
        <w:rPr>
          <w:bCs/>
          <w:color w:val="000000"/>
        </w:rPr>
        <w:t xml:space="preserve">. </w:t>
      </w:r>
      <w:r w:rsidRPr="00BB2FAD">
        <w:rPr>
          <w:bCs/>
        </w:rPr>
        <w:t xml:space="preserve">Tumor volume was </w:t>
      </w:r>
      <w:r w:rsidR="001330B0">
        <w:rPr>
          <w:bCs/>
        </w:rPr>
        <w:t>measured</w:t>
      </w:r>
      <w:r w:rsidR="001330B0" w:rsidRPr="00BB2FAD">
        <w:rPr>
          <w:bCs/>
        </w:rPr>
        <w:t xml:space="preserve"> </w:t>
      </w:r>
      <w:r w:rsidRPr="00BB2FAD">
        <w:rPr>
          <w:bCs/>
        </w:rPr>
        <w:t>for</w:t>
      </w:r>
      <w:r w:rsidR="001330B0">
        <w:rPr>
          <w:bCs/>
        </w:rPr>
        <w:t xml:space="preserve"> a period of</w:t>
      </w:r>
      <w:r w:rsidRPr="00BB2FAD">
        <w:rPr>
          <w:bCs/>
        </w:rPr>
        <w:t xml:space="preserve"> approximately 7 weeks using the formula: tumor volume [mm3] = (length [mm]) × (width [mm])</w:t>
      </w:r>
      <w:r w:rsidRPr="00BB2FAD">
        <w:rPr>
          <w:bCs/>
          <w:vertAlign w:val="superscript"/>
        </w:rPr>
        <w:t>2</w:t>
      </w:r>
      <w:r w:rsidRPr="00BB2FAD">
        <w:rPr>
          <w:bCs/>
        </w:rPr>
        <w:t xml:space="preserve"> × 0.52. At the end of the experiment, the tumors were harvested.</w:t>
      </w:r>
      <w:r w:rsidR="009E5D1A">
        <w:rPr>
          <w:bCs/>
        </w:rPr>
        <w:t xml:space="preserve"> </w:t>
      </w:r>
      <w:r>
        <w:rPr>
          <w:bCs/>
          <w:color w:val="000000"/>
        </w:rPr>
        <w:t>Growth curves for the respective xenograft</w:t>
      </w:r>
      <w:r w:rsidRPr="00D56D00">
        <w:rPr>
          <w:bCs/>
          <w:color w:val="000000"/>
        </w:rPr>
        <w:t xml:space="preserve"> tumors are presented as mean ± S.D. of five tumors in each data point.</w:t>
      </w:r>
      <w:r w:rsidR="009E5D1A">
        <w:rPr>
          <w:bCs/>
          <w:color w:val="000000"/>
        </w:rPr>
        <w:t xml:space="preserve"> </w:t>
      </w:r>
      <w:r w:rsidRPr="0073211D">
        <w:rPr>
          <w:b/>
          <w:bCs/>
          <w:color w:val="000000"/>
        </w:rPr>
        <w:t>D.</w:t>
      </w:r>
      <w:r w:rsidR="009E5D1A">
        <w:rPr>
          <w:b/>
          <w:bCs/>
          <w:color w:val="000000"/>
        </w:rPr>
        <w:t xml:space="preserve"> </w:t>
      </w:r>
      <w:r>
        <w:rPr>
          <w:color w:val="000000"/>
        </w:rPr>
        <w:t>V</w:t>
      </w:r>
      <w:r w:rsidRPr="00A82D14">
        <w:rPr>
          <w:color w:val="000000"/>
        </w:rPr>
        <w:t xml:space="preserve">ector and </w:t>
      </w:r>
      <w:proofErr w:type="spellStart"/>
      <w:r w:rsidRPr="00A82D14">
        <w:rPr>
          <w:color w:val="000000"/>
        </w:rPr>
        <w:t>shCREB</w:t>
      </w:r>
      <w:proofErr w:type="spellEnd"/>
      <w:r w:rsidRPr="00A82D14">
        <w:rPr>
          <w:color w:val="000000"/>
        </w:rPr>
        <w:t xml:space="preserve"> MiaPaCa2 xenografts were treated as indicated and their respective wei</w:t>
      </w:r>
      <w:r w:rsidR="00106436">
        <w:rPr>
          <w:color w:val="000000"/>
        </w:rPr>
        <w:t xml:space="preserve">ghts were obtained twice a </w:t>
      </w:r>
      <w:r w:rsidR="007802AB">
        <w:rPr>
          <w:color w:val="000000"/>
        </w:rPr>
        <w:t>week</w:t>
      </w:r>
      <w:r w:rsidR="007802AB" w:rsidRPr="00D56D00">
        <w:rPr>
          <w:bCs/>
          <w:color w:val="000000"/>
        </w:rPr>
        <w:t>. *</w:t>
      </w:r>
      <w:r w:rsidR="00106436" w:rsidRPr="00D56D00">
        <w:rPr>
          <w:bCs/>
          <w:color w:val="000000"/>
        </w:rPr>
        <w:t>, P &lt; 0.05; ***, P &lt; 0.001</w:t>
      </w:r>
      <w:r w:rsidR="00106436">
        <w:rPr>
          <w:bCs/>
          <w:color w:val="000000"/>
        </w:rPr>
        <w:t>;</w:t>
      </w:r>
      <w:r w:rsidR="00106436" w:rsidRPr="00C02D81">
        <w:rPr>
          <w:bCs/>
          <w:color w:val="000000"/>
        </w:rPr>
        <w:t xml:space="preserve"> </w:t>
      </w:r>
      <w:r w:rsidR="00106436">
        <w:rPr>
          <w:bCs/>
          <w:color w:val="000000"/>
        </w:rPr>
        <w:t>****, P &lt; 0.0001</w:t>
      </w:r>
      <w:r w:rsidR="00E60C4F">
        <w:rPr>
          <w:bCs/>
          <w:color w:val="000000"/>
        </w:rPr>
        <w:t xml:space="preserve">; </w:t>
      </w:r>
      <w:r w:rsidR="00E60C4F" w:rsidRPr="00D56D00">
        <w:rPr>
          <w:bCs/>
          <w:color w:val="000000"/>
        </w:rPr>
        <w:t>ns, P &gt; 0.05</w:t>
      </w:r>
      <w:r w:rsidR="00106436">
        <w:rPr>
          <w:bCs/>
          <w:color w:val="000000"/>
        </w:rPr>
        <w:t>.</w:t>
      </w:r>
    </w:p>
    <w:p w14:paraId="11C55988" w14:textId="30B39129" w:rsidR="00B12FE0" w:rsidRPr="00A82D14" w:rsidRDefault="00B12FE0" w:rsidP="00473D11">
      <w:pPr>
        <w:spacing w:before="120" w:after="120" w:line="480" w:lineRule="auto"/>
        <w:jc w:val="both"/>
        <w:rPr>
          <w:color w:val="000000"/>
        </w:rPr>
      </w:pPr>
    </w:p>
    <w:p w14:paraId="57109860" w14:textId="6FA43CFC" w:rsidR="003805D2" w:rsidRPr="00A8141F" w:rsidRDefault="00B12FE0" w:rsidP="00473D11">
      <w:pPr>
        <w:spacing w:before="120" w:after="120" w:line="480" w:lineRule="auto"/>
        <w:jc w:val="both"/>
        <w:rPr>
          <w:bCs/>
          <w:color w:val="000000"/>
        </w:rPr>
      </w:pPr>
      <w:r>
        <w:rPr>
          <w:b/>
          <w:bCs/>
          <w:color w:val="000000"/>
        </w:rPr>
        <w:t>Supplementary Figure S</w:t>
      </w:r>
      <w:r w:rsidR="007A0C74">
        <w:rPr>
          <w:b/>
          <w:bCs/>
          <w:color w:val="000000"/>
        </w:rPr>
        <w:t>5</w:t>
      </w:r>
      <w:r>
        <w:rPr>
          <w:b/>
          <w:bCs/>
          <w:color w:val="000000"/>
        </w:rPr>
        <w:t xml:space="preserve">. </w:t>
      </w:r>
      <w:r w:rsidR="003805D2" w:rsidRPr="001567B5">
        <w:rPr>
          <w:bCs/>
          <w:color w:val="000000"/>
        </w:rPr>
        <w:t xml:space="preserve">Ingenuity Pathway </w:t>
      </w:r>
      <w:r w:rsidR="003805D2" w:rsidRPr="003805D2">
        <w:rPr>
          <w:bCs/>
          <w:color w:val="000000"/>
        </w:rPr>
        <w:t>Analysis</w:t>
      </w:r>
      <w:r w:rsidR="001462B2" w:rsidRPr="00A8141F">
        <w:rPr>
          <w:bCs/>
          <w:color w:val="000000"/>
        </w:rPr>
        <w:t xml:space="preserve"> (IPA) </w:t>
      </w:r>
      <w:r w:rsidR="003805D2" w:rsidRPr="003805D2">
        <w:rPr>
          <w:bCs/>
          <w:color w:val="000000"/>
        </w:rPr>
        <w:t>summary</w:t>
      </w:r>
      <w:r w:rsidR="003805D2">
        <w:rPr>
          <w:bCs/>
          <w:color w:val="000000"/>
        </w:rPr>
        <w:t xml:space="preserve">. </w:t>
      </w:r>
      <w:r w:rsidR="003805D2">
        <w:rPr>
          <w:b/>
          <w:bCs/>
          <w:color w:val="000000"/>
        </w:rPr>
        <w:t xml:space="preserve">A. </w:t>
      </w:r>
      <w:r w:rsidR="001462B2" w:rsidRPr="00A8141F">
        <w:rPr>
          <w:bCs/>
          <w:color w:val="000000"/>
        </w:rPr>
        <w:t>Common top seven</w:t>
      </w:r>
      <w:r w:rsidR="009E5D1A">
        <w:rPr>
          <w:bCs/>
          <w:color w:val="000000"/>
        </w:rPr>
        <w:t xml:space="preserve"> </w:t>
      </w:r>
      <w:r w:rsidR="007D67B2">
        <w:rPr>
          <w:bCs/>
          <w:color w:val="000000"/>
        </w:rPr>
        <w:t xml:space="preserve">cellular </w:t>
      </w:r>
      <w:r w:rsidR="001462B2" w:rsidRPr="00A8141F">
        <w:rPr>
          <w:bCs/>
          <w:color w:val="000000"/>
        </w:rPr>
        <w:t xml:space="preserve">functions identified by </w:t>
      </w:r>
      <w:r w:rsidR="007D67B2">
        <w:rPr>
          <w:bCs/>
          <w:color w:val="000000"/>
        </w:rPr>
        <w:t xml:space="preserve">IPA </w:t>
      </w:r>
      <w:r w:rsidR="001462B2" w:rsidRPr="00A8141F">
        <w:rPr>
          <w:bCs/>
          <w:color w:val="000000"/>
        </w:rPr>
        <w:t xml:space="preserve">functional </w:t>
      </w:r>
      <w:r w:rsidR="003805D2" w:rsidRPr="003805D2">
        <w:rPr>
          <w:bCs/>
          <w:color w:val="000000"/>
        </w:rPr>
        <w:t xml:space="preserve">analysis </w:t>
      </w:r>
      <w:r w:rsidR="001462B2" w:rsidRPr="00A8141F">
        <w:rPr>
          <w:bCs/>
          <w:color w:val="000000"/>
        </w:rPr>
        <w:t xml:space="preserve">that were most significant to gene expression altered by the intake of NNK in </w:t>
      </w:r>
      <w:proofErr w:type="spellStart"/>
      <w:r w:rsidR="001462B2" w:rsidRPr="00A8141F">
        <w:rPr>
          <w:bCs/>
          <w:color w:val="000000"/>
        </w:rPr>
        <w:t>PanIN</w:t>
      </w:r>
      <w:proofErr w:type="spellEnd"/>
      <w:r w:rsidR="001462B2" w:rsidRPr="00A8141F">
        <w:rPr>
          <w:bCs/>
          <w:color w:val="000000"/>
        </w:rPr>
        <w:t xml:space="preserve"> cells.</w:t>
      </w:r>
      <w:r w:rsidR="00E86EB2">
        <w:rPr>
          <w:bCs/>
          <w:color w:val="000000"/>
        </w:rPr>
        <w:t xml:space="preserve"> </w:t>
      </w:r>
      <w:r w:rsidR="003805D2">
        <w:rPr>
          <w:b/>
          <w:bCs/>
          <w:color w:val="000000"/>
        </w:rPr>
        <w:t>B.</w:t>
      </w:r>
      <w:r w:rsidR="00E86EB2">
        <w:rPr>
          <w:b/>
          <w:bCs/>
          <w:color w:val="000000"/>
        </w:rPr>
        <w:t xml:space="preserve"> </w:t>
      </w:r>
      <w:r w:rsidR="001462B2" w:rsidRPr="00A8141F">
        <w:rPr>
          <w:bCs/>
          <w:color w:val="000000"/>
        </w:rPr>
        <w:t>Overlap among the top ranked correlated gene pairs in two representative data sets</w:t>
      </w:r>
      <w:r w:rsidR="006240EC">
        <w:rPr>
          <w:bCs/>
          <w:color w:val="000000"/>
        </w:rPr>
        <w:t xml:space="preserve"> (5d and 50d)</w:t>
      </w:r>
      <w:r w:rsidR="001462B2" w:rsidRPr="00A8141F">
        <w:rPr>
          <w:bCs/>
          <w:color w:val="000000"/>
        </w:rPr>
        <w:t>. Venn diagram show</w:t>
      </w:r>
      <w:r w:rsidR="00897F9E">
        <w:rPr>
          <w:bCs/>
          <w:color w:val="000000"/>
        </w:rPr>
        <w:t>ing</w:t>
      </w:r>
      <w:r w:rsidR="001462B2" w:rsidRPr="00A8141F">
        <w:rPr>
          <w:bCs/>
          <w:color w:val="000000"/>
        </w:rPr>
        <w:t xml:space="preserve"> the distribution of gene pairs that are unique or overlapping with other genes.</w:t>
      </w:r>
      <w:r w:rsidR="00E86EB2">
        <w:rPr>
          <w:bCs/>
          <w:color w:val="000000"/>
        </w:rPr>
        <w:t xml:space="preserve"> </w:t>
      </w:r>
      <w:r w:rsidR="003805D2">
        <w:rPr>
          <w:b/>
          <w:bCs/>
          <w:color w:val="000000"/>
        </w:rPr>
        <w:t xml:space="preserve">C. </w:t>
      </w:r>
      <w:r w:rsidR="001462B2" w:rsidRPr="00A8141F">
        <w:rPr>
          <w:bCs/>
          <w:color w:val="000000"/>
        </w:rPr>
        <w:t xml:space="preserve">The </w:t>
      </w:r>
      <w:r w:rsidR="007D67B2" w:rsidRPr="007D67B2">
        <w:rPr>
          <w:bCs/>
          <w:color w:val="000000"/>
        </w:rPr>
        <w:t xml:space="preserve">list of </w:t>
      </w:r>
      <w:r w:rsidR="007D67B2">
        <w:rPr>
          <w:bCs/>
          <w:color w:val="000000"/>
        </w:rPr>
        <w:t xml:space="preserve">top </w:t>
      </w:r>
      <w:r w:rsidR="007D67B2">
        <w:rPr>
          <w:bCs/>
          <w:color w:val="000000"/>
        </w:rPr>
        <w:lastRenderedPageBreak/>
        <w:t>analyses</w:t>
      </w:r>
      <w:r w:rsidR="003805D2">
        <w:rPr>
          <w:bCs/>
          <w:color w:val="000000"/>
        </w:rPr>
        <w:t xml:space="preserve"> confirmed upstream and downstream molecules. </w:t>
      </w:r>
      <w:r w:rsidR="001462B2" w:rsidRPr="00A8141F">
        <w:rPr>
          <w:b/>
          <w:bCs/>
          <w:color w:val="000000"/>
        </w:rPr>
        <w:t>D</w:t>
      </w:r>
      <w:r w:rsidR="003805D2">
        <w:rPr>
          <w:bCs/>
          <w:color w:val="000000"/>
        </w:rPr>
        <w:t>. The list of top five diseases obtained from IPA based on differentially expressed genes</w:t>
      </w:r>
      <w:r w:rsidR="007D67B2">
        <w:rPr>
          <w:bCs/>
          <w:color w:val="000000"/>
        </w:rPr>
        <w:t xml:space="preserve">. </w:t>
      </w:r>
    </w:p>
    <w:p w14:paraId="32B28666" w14:textId="77777777" w:rsidR="00FE1EB2" w:rsidRDefault="00FE1EB2" w:rsidP="00473D11">
      <w:pPr>
        <w:spacing w:before="120" w:after="120" w:line="480" w:lineRule="auto"/>
        <w:jc w:val="both"/>
        <w:rPr>
          <w:color w:val="000000"/>
        </w:rPr>
      </w:pPr>
    </w:p>
    <w:p w14:paraId="0C494292" w14:textId="33410150" w:rsidR="00B12FE0" w:rsidRPr="00C85345" w:rsidRDefault="007A0C74" w:rsidP="00473D11">
      <w:pPr>
        <w:spacing w:before="120" w:after="120" w:line="480" w:lineRule="auto"/>
        <w:jc w:val="both"/>
        <w:rPr>
          <w:bCs/>
          <w:color w:val="000000"/>
        </w:rPr>
      </w:pPr>
      <w:r>
        <w:rPr>
          <w:b/>
          <w:bCs/>
          <w:color w:val="000000"/>
        </w:rPr>
        <w:t xml:space="preserve">Supplementary Figure S6. </w:t>
      </w:r>
      <w:proofErr w:type="spellStart"/>
      <w:r w:rsidR="008C7324" w:rsidRPr="008C7324">
        <w:rPr>
          <w:bCs/>
          <w:color w:val="000000"/>
        </w:rPr>
        <w:t>CREBi</w:t>
      </w:r>
      <w:proofErr w:type="spellEnd"/>
      <w:r w:rsidR="008C7324" w:rsidRPr="008C7324">
        <w:rPr>
          <w:bCs/>
          <w:color w:val="000000"/>
        </w:rPr>
        <w:t xml:space="preserve"> reduces</w:t>
      </w:r>
      <w:r w:rsidR="008C7324">
        <w:rPr>
          <w:b/>
          <w:bCs/>
          <w:color w:val="000000"/>
        </w:rPr>
        <w:t xml:space="preserve"> r</w:t>
      </w:r>
      <w:r w:rsidR="008C7324">
        <w:rPr>
          <w:bCs/>
          <w:color w:val="000000"/>
        </w:rPr>
        <w:t xml:space="preserve">ecombinant GM-CSF-dependent increase in number of colonies. </w:t>
      </w:r>
      <w:r w:rsidR="0004280A">
        <w:rPr>
          <w:color w:val="000000"/>
        </w:rPr>
        <w:t>HPNE-</w:t>
      </w:r>
      <w:proofErr w:type="spellStart"/>
      <w:r w:rsidR="0004280A">
        <w:rPr>
          <w:color w:val="000000"/>
        </w:rPr>
        <w:t>Kras</w:t>
      </w:r>
      <w:proofErr w:type="spellEnd"/>
      <w:r w:rsidR="0004280A">
        <w:rPr>
          <w:color w:val="000000"/>
        </w:rPr>
        <w:t xml:space="preserve"> (</w:t>
      </w:r>
      <w:r w:rsidR="0004280A" w:rsidRPr="0004280A">
        <w:rPr>
          <w:b/>
          <w:color w:val="000000"/>
        </w:rPr>
        <w:t>A</w:t>
      </w:r>
      <w:r w:rsidR="0004280A">
        <w:rPr>
          <w:color w:val="000000"/>
        </w:rPr>
        <w:t xml:space="preserve">) and </w:t>
      </w:r>
      <w:r>
        <w:rPr>
          <w:color w:val="000000"/>
        </w:rPr>
        <w:t xml:space="preserve">MiaPaCa2 </w:t>
      </w:r>
      <w:r w:rsidR="0004280A">
        <w:rPr>
          <w:color w:val="000000"/>
        </w:rPr>
        <w:t>(</w:t>
      </w:r>
      <w:r w:rsidR="0004280A" w:rsidRPr="0004280A">
        <w:rPr>
          <w:b/>
          <w:color w:val="000000"/>
        </w:rPr>
        <w:t>B</w:t>
      </w:r>
      <w:r w:rsidR="0004280A">
        <w:rPr>
          <w:color w:val="000000"/>
        </w:rPr>
        <w:t xml:space="preserve">) </w:t>
      </w:r>
      <w:r w:rsidRPr="00D56D00">
        <w:rPr>
          <w:bCs/>
          <w:color w:val="000000"/>
        </w:rPr>
        <w:t xml:space="preserve">cells were treated with </w:t>
      </w:r>
      <w:r>
        <w:rPr>
          <w:bCs/>
          <w:color w:val="000000"/>
        </w:rPr>
        <w:t>recombinant GM-CSF (</w:t>
      </w:r>
      <w:proofErr w:type="spellStart"/>
      <w:r>
        <w:rPr>
          <w:bCs/>
          <w:color w:val="000000"/>
        </w:rPr>
        <w:t>rGM</w:t>
      </w:r>
      <w:proofErr w:type="spellEnd"/>
      <w:r>
        <w:rPr>
          <w:bCs/>
          <w:color w:val="000000"/>
        </w:rPr>
        <w:t>-CSF) with or without</w:t>
      </w:r>
      <w:r w:rsidRPr="00D56D00">
        <w:rPr>
          <w:bCs/>
          <w:color w:val="000000"/>
        </w:rPr>
        <w:t xml:space="preserve"> CREB inhibitor </w:t>
      </w:r>
      <w:r w:rsidR="001B01C6">
        <w:rPr>
          <w:bCs/>
          <w:color w:val="000000"/>
        </w:rPr>
        <w:t>(</w:t>
      </w:r>
      <w:r>
        <w:rPr>
          <w:bCs/>
          <w:color w:val="000000"/>
        </w:rPr>
        <w:t>666-15</w:t>
      </w:r>
      <w:r w:rsidR="001B01C6">
        <w:rPr>
          <w:bCs/>
          <w:color w:val="000000"/>
        </w:rPr>
        <w:t>)</w:t>
      </w:r>
      <w:r>
        <w:rPr>
          <w:bCs/>
          <w:color w:val="000000"/>
        </w:rPr>
        <w:t xml:space="preserve"> </w:t>
      </w:r>
      <w:r w:rsidRPr="00D56D00">
        <w:rPr>
          <w:bCs/>
          <w:color w:val="000000"/>
        </w:rPr>
        <w:t xml:space="preserve">and analyzed for number of colonies. Pharmacological inhibition of CREB as single treatment modality significantly reduced </w:t>
      </w:r>
      <w:proofErr w:type="spellStart"/>
      <w:r>
        <w:rPr>
          <w:bCs/>
          <w:color w:val="000000"/>
        </w:rPr>
        <w:t>rGM</w:t>
      </w:r>
      <w:proofErr w:type="spellEnd"/>
      <w:r>
        <w:rPr>
          <w:bCs/>
          <w:color w:val="000000"/>
        </w:rPr>
        <w:t>-CSF</w:t>
      </w:r>
      <w:r w:rsidRPr="00D56D00">
        <w:rPr>
          <w:bCs/>
          <w:color w:val="000000"/>
        </w:rPr>
        <w:t>-induced colony formation. Colony size results are represented by eight photographs analyzed from triplicate wells.</w:t>
      </w:r>
      <w:r w:rsidR="00106436">
        <w:rPr>
          <w:bCs/>
          <w:color w:val="000000"/>
        </w:rPr>
        <w:t xml:space="preserve"> </w:t>
      </w:r>
      <w:r w:rsidR="008C23A0" w:rsidRPr="00D56D00">
        <w:rPr>
          <w:bCs/>
          <w:color w:val="000000"/>
        </w:rPr>
        <w:t>*, P &lt; 0.05; ***, P &lt; 0.001</w:t>
      </w:r>
      <w:r w:rsidR="008C23A0">
        <w:rPr>
          <w:bCs/>
          <w:color w:val="000000"/>
        </w:rPr>
        <w:t>;</w:t>
      </w:r>
      <w:r w:rsidR="008C23A0" w:rsidRPr="00C02D81">
        <w:rPr>
          <w:bCs/>
          <w:color w:val="000000"/>
        </w:rPr>
        <w:t xml:space="preserve"> </w:t>
      </w:r>
      <w:r w:rsidR="00106436">
        <w:rPr>
          <w:bCs/>
          <w:color w:val="000000"/>
        </w:rPr>
        <w:t xml:space="preserve">****, P &lt; 0.0001; </w:t>
      </w:r>
      <w:r w:rsidR="00106436" w:rsidRPr="00777A05">
        <w:rPr>
          <w:bCs/>
          <w:color w:val="000000"/>
          <w:vertAlign w:val="superscript"/>
        </w:rPr>
        <w:t>ns</w:t>
      </w:r>
      <w:r w:rsidR="00106436" w:rsidRPr="00D56D00">
        <w:rPr>
          <w:bCs/>
          <w:color w:val="000000"/>
        </w:rPr>
        <w:t xml:space="preserve">, P &gt; 0.05. </w:t>
      </w:r>
      <w:r w:rsidR="00C85345" w:rsidRPr="00C85345">
        <w:rPr>
          <w:b/>
          <w:bCs/>
          <w:color w:val="000000"/>
        </w:rPr>
        <w:t>C.</w:t>
      </w:r>
      <w:r w:rsidR="00C85345">
        <w:rPr>
          <w:bCs/>
          <w:color w:val="000000"/>
        </w:rPr>
        <w:t xml:space="preserve"> </w:t>
      </w:r>
      <w:r w:rsidR="00B12FE0" w:rsidRPr="006958B0">
        <w:rPr>
          <w:bCs/>
          <w:color w:val="000000"/>
        </w:rPr>
        <w:t>Mouse weight assessment during therapeutic intervention.</w:t>
      </w:r>
      <w:r w:rsidR="00B12FE0" w:rsidRPr="00A82D14">
        <w:rPr>
          <w:b/>
          <w:bCs/>
          <w:color w:val="000000"/>
        </w:rPr>
        <w:t xml:space="preserve"> </w:t>
      </w:r>
      <w:r w:rsidR="00B12FE0" w:rsidRPr="00A82D14">
        <w:rPr>
          <w:color w:val="000000"/>
        </w:rPr>
        <w:t>PKT mice were treated as indicated and their respective weights were obtained twice a week.</w:t>
      </w:r>
    </w:p>
    <w:p w14:paraId="718BA344" w14:textId="77777777" w:rsidR="00B12FE0" w:rsidRDefault="00B12FE0" w:rsidP="00FB1D91">
      <w:pPr>
        <w:spacing w:before="120" w:after="120" w:line="480" w:lineRule="auto"/>
        <w:jc w:val="both"/>
        <w:rPr>
          <w:color w:val="000000"/>
        </w:rPr>
      </w:pPr>
    </w:p>
    <w:p w14:paraId="62EC7C2F" w14:textId="73E51034" w:rsidR="00F90B9C" w:rsidRDefault="00F90B9C" w:rsidP="00777A05">
      <w:pPr>
        <w:spacing w:before="120" w:after="120" w:line="360" w:lineRule="auto"/>
        <w:jc w:val="both"/>
        <w:outlineLvl w:val="0"/>
        <w:rPr>
          <w:b/>
        </w:rPr>
      </w:pPr>
    </w:p>
    <w:sectPr w:rsidR="00F90B9C" w:rsidSect="002A3A4F">
      <w:headerReference w:type="even" r:id="rId9"/>
      <w:headerReference w:type="default" r:id="rId10"/>
      <w:pgSz w:w="12240" w:h="15840" w:code="1"/>
      <w:pgMar w:top="1440" w:right="1440" w:bottom="1440" w:left="1440" w:header="720" w:footer="720" w:gutter="0"/>
      <w:pgNumType w:start="4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CE7B4" w16cid:durableId="1DF117E5"/>
  <w16cid:commentId w16cid:paraId="129AB5F4" w16cid:durableId="1DF11866"/>
  <w16cid:commentId w16cid:paraId="4C148FE2" w16cid:durableId="1DF117E6"/>
  <w16cid:commentId w16cid:paraId="690B3978" w16cid:durableId="1DF117E7"/>
  <w16cid:commentId w16cid:paraId="01E0CCC1" w16cid:durableId="1DF117E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F530F" w14:textId="77777777" w:rsidR="00BF506C" w:rsidRDefault="00BF506C" w:rsidP="00366D1D">
      <w:r>
        <w:separator/>
      </w:r>
    </w:p>
  </w:endnote>
  <w:endnote w:type="continuationSeparator" w:id="0">
    <w:p w14:paraId="2B43DF0B" w14:textId="77777777" w:rsidR="00BF506C" w:rsidRDefault="00BF506C" w:rsidP="0036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38D8" w14:textId="77777777" w:rsidR="00BF506C" w:rsidRDefault="00BF506C" w:rsidP="00366D1D">
      <w:r>
        <w:separator/>
      </w:r>
    </w:p>
  </w:footnote>
  <w:footnote w:type="continuationSeparator" w:id="0">
    <w:p w14:paraId="1B6C0810" w14:textId="77777777" w:rsidR="00BF506C" w:rsidRDefault="00BF506C" w:rsidP="00366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0AEE" w14:textId="77777777" w:rsidR="002A025E" w:rsidRDefault="002A025E" w:rsidP="00282F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3EF73" w14:textId="77777777" w:rsidR="002A025E" w:rsidRDefault="002A025E" w:rsidP="002A02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B3A1" w14:textId="77777777" w:rsidR="002A025E" w:rsidRDefault="002A025E" w:rsidP="00282F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6A1">
      <w:rPr>
        <w:rStyle w:val="PageNumber"/>
        <w:noProof/>
      </w:rPr>
      <w:t>52</w:t>
    </w:r>
    <w:r>
      <w:rPr>
        <w:rStyle w:val="PageNumber"/>
      </w:rPr>
      <w:fldChar w:fldCharType="end"/>
    </w:r>
  </w:p>
  <w:p w14:paraId="723048D9" w14:textId="77777777" w:rsidR="002A025E" w:rsidRDefault="002A025E" w:rsidP="002A025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F3A31"/>
    <w:multiLevelType w:val="multilevel"/>
    <w:tmpl w:val="71C4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e2e5fsv2twe6et2t0p09ay9wzrsxrrp0p0&quot;&gt;My EndNote Library&lt;record-ids&gt;&lt;item&gt;37&lt;/item&gt;&lt;item&gt;61&lt;/item&gt;&lt;item&gt;433&lt;/item&gt;&lt;item&gt;482&lt;/item&gt;&lt;item&gt;702&lt;/item&gt;&lt;item&gt;703&lt;/item&gt;&lt;item&gt;2290&lt;/item&gt;&lt;item&gt;2366&lt;/item&gt;&lt;item&gt;2388&lt;/item&gt;&lt;item&gt;2389&lt;/item&gt;&lt;/record-ids&gt;&lt;/item&gt;&lt;/Libraries&gt;"/>
  </w:docVars>
  <w:rsids>
    <w:rsidRoot w:val="003348C3"/>
    <w:rsid w:val="00001908"/>
    <w:rsid w:val="00003F31"/>
    <w:rsid w:val="00004189"/>
    <w:rsid w:val="000041DF"/>
    <w:rsid w:val="0000721D"/>
    <w:rsid w:val="00007E33"/>
    <w:rsid w:val="00011881"/>
    <w:rsid w:val="0001273D"/>
    <w:rsid w:val="000146D3"/>
    <w:rsid w:val="00024BAE"/>
    <w:rsid w:val="00031F4B"/>
    <w:rsid w:val="00032399"/>
    <w:rsid w:val="00032A94"/>
    <w:rsid w:val="00033FB7"/>
    <w:rsid w:val="00034980"/>
    <w:rsid w:val="000365E1"/>
    <w:rsid w:val="00036FD8"/>
    <w:rsid w:val="00036FE8"/>
    <w:rsid w:val="000402F3"/>
    <w:rsid w:val="0004123A"/>
    <w:rsid w:val="00041E33"/>
    <w:rsid w:val="000424B4"/>
    <w:rsid w:val="000425D6"/>
    <w:rsid w:val="0004280A"/>
    <w:rsid w:val="000429F1"/>
    <w:rsid w:val="000436EF"/>
    <w:rsid w:val="000455A2"/>
    <w:rsid w:val="00046D8B"/>
    <w:rsid w:val="00050AF0"/>
    <w:rsid w:val="00051790"/>
    <w:rsid w:val="000532A8"/>
    <w:rsid w:val="00053A8B"/>
    <w:rsid w:val="000572D7"/>
    <w:rsid w:val="00057E0F"/>
    <w:rsid w:val="00063639"/>
    <w:rsid w:val="00070D9C"/>
    <w:rsid w:val="00071ADE"/>
    <w:rsid w:val="00071EAB"/>
    <w:rsid w:val="00074D3B"/>
    <w:rsid w:val="00075A19"/>
    <w:rsid w:val="000773E7"/>
    <w:rsid w:val="00077B30"/>
    <w:rsid w:val="00081D5F"/>
    <w:rsid w:val="00082096"/>
    <w:rsid w:val="00083C0B"/>
    <w:rsid w:val="00083FE4"/>
    <w:rsid w:val="0008494B"/>
    <w:rsid w:val="00084C55"/>
    <w:rsid w:val="00084FE0"/>
    <w:rsid w:val="000850EC"/>
    <w:rsid w:val="0008611C"/>
    <w:rsid w:val="00086B59"/>
    <w:rsid w:val="00086D23"/>
    <w:rsid w:val="0008700A"/>
    <w:rsid w:val="00094425"/>
    <w:rsid w:val="00095F9D"/>
    <w:rsid w:val="00097159"/>
    <w:rsid w:val="000A02B2"/>
    <w:rsid w:val="000A13DD"/>
    <w:rsid w:val="000A1F04"/>
    <w:rsid w:val="000A2C23"/>
    <w:rsid w:val="000A3818"/>
    <w:rsid w:val="000A5FF5"/>
    <w:rsid w:val="000B7951"/>
    <w:rsid w:val="000B7B8E"/>
    <w:rsid w:val="000C094C"/>
    <w:rsid w:val="000C1149"/>
    <w:rsid w:val="000C5275"/>
    <w:rsid w:val="000C578D"/>
    <w:rsid w:val="000C73EE"/>
    <w:rsid w:val="000C7F8C"/>
    <w:rsid w:val="000D0A34"/>
    <w:rsid w:val="000D20E0"/>
    <w:rsid w:val="000E364A"/>
    <w:rsid w:val="000E4DDE"/>
    <w:rsid w:val="000E5BE8"/>
    <w:rsid w:val="000E6C5C"/>
    <w:rsid w:val="000E6FF2"/>
    <w:rsid w:val="000E73FB"/>
    <w:rsid w:val="000E794E"/>
    <w:rsid w:val="000F4687"/>
    <w:rsid w:val="000F5BE5"/>
    <w:rsid w:val="000F5C4E"/>
    <w:rsid w:val="000F7495"/>
    <w:rsid w:val="000F7701"/>
    <w:rsid w:val="00100CD8"/>
    <w:rsid w:val="00101CD3"/>
    <w:rsid w:val="001036C8"/>
    <w:rsid w:val="001037A4"/>
    <w:rsid w:val="00104CDF"/>
    <w:rsid w:val="001061B1"/>
    <w:rsid w:val="00106436"/>
    <w:rsid w:val="00106787"/>
    <w:rsid w:val="0011017A"/>
    <w:rsid w:val="00112F3E"/>
    <w:rsid w:val="00113667"/>
    <w:rsid w:val="00114F90"/>
    <w:rsid w:val="00115FFB"/>
    <w:rsid w:val="00116559"/>
    <w:rsid w:val="00117CC7"/>
    <w:rsid w:val="00120882"/>
    <w:rsid w:val="00121F1B"/>
    <w:rsid w:val="00122A94"/>
    <w:rsid w:val="00123761"/>
    <w:rsid w:val="001251FE"/>
    <w:rsid w:val="00126605"/>
    <w:rsid w:val="00127758"/>
    <w:rsid w:val="0013220D"/>
    <w:rsid w:val="001330B0"/>
    <w:rsid w:val="0013676D"/>
    <w:rsid w:val="00140BCB"/>
    <w:rsid w:val="001416A8"/>
    <w:rsid w:val="00142B29"/>
    <w:rsid w:val="00144A4F"/>
    <w:rsid w:val="001451FA"/>
    <w:rsid w:val="001462B2"/>
    <w:rsid w:val="00150AA0"/>
    <w:rsid w:val="001510A6"/>
    <w:rsid w:val="00151A71"/>
    <w:rsid w:val="001550BA"/>
    <w:rsid w:val="001557CA"/>
    <w:rsid w:val="00155F72"/>
    <w:rsid w:val="00160580"/>
    <w:rsid w:val="00163D0F"/>
    <w:rsid w:val="00170131"/>
    <w:rsid w:val="0017036A"/>
    <w:rsid w:val="00170D65"/>
    <w:rsid w:val="0017166B"/>
    <w:rsid w:val="00171D8B"/>
    <w:rsid w:val="00172E70"/>
    <w:rsid w:val="00173553"/>
    <w:rsid w:val="00173847"/>
    <w:rsid w:val="00173B9D"/>
    <w:rsid w:val="00174DB2"/>
    <w:rsid w:val="00176C24"/>
    <w:rsid w:val="00176DAD"/>
    <w:rsid w:val="001821A8"/>
    <w:rsid w:val="00182A03"/>
    <w:rsid w:val="0018443B"/>
    <w:rsid w:val="00185711"/>
    <w:rsid w:val="0018768D"/>
    <w:rsid w:val="0019371F"/>
    <w:rsid w:val="00195019"/>
    <w:rsid w:val="00195E7F"/>
    <w:rsid w:val="001A7865"/>
    <w:rsid w:val="001B01C6"/>
    <w:rsid w:val="001B332F"/>
    <w:rsid w:val="001B3745"/>
    <w:rsid w:val="001B3FE8"/>
    <w:rsid w:val="001B4975"/>
    <w:rsid w:val="001B6AC7"/>
    <w:rsid w:val="001B7010"/>
    <w:rsid w:val="001B7BA4"/>
    <w:rsid w:val="001C0B3E"/>
    <w:rsid w:val="001C5ADB"/>
    <w:rsid w:val="001C6179"/>
    <w:rsid w:val="001D024B"/>
    <w:rsid w:val="001D0D1C"/>
    <w:rsid w:val="001D1D7C"/>
    <w:rsid w:val="001D2C3D"/>
    <w:rsid w:val="001D7137"/>
    <w:rsid w:val="001D7CCC"/>
    <w:rsid w:val="001E0B31"/>
    <w:rsid w:val="001E2574"/>
    <w:rsid w:val="001E2A02"/>
    <w:rsid w:val="001E2A79"/>
    <w:rsid w:val="001E49BA"/>
    <w:rsid w:val="001E5898"/>
    <w:rsid w:val="001E6E6A"/>
    <w:rsid w:val="001F01C0"/>
    <w:rsid w:val="001F2BD9"/>
    <w:rsid w:val="001F351E"/>
    <w:rsid w:val="001F3A4C"/>
    <w:rsid w:val="001F5CFC"/>
    <w:rsid w:val="001F7609"/>
    <w:rsid w:val="00206751"/>
    <w:rsid w:val="00206D0F"/>
    <w:rsid w:val="002123CB"/>
    <w:rsid w:val="00213F33"/>
    <w:rsid w:val="0021400F"/>
    <w:rsid w:val="0021561B"/>
    <w:rsid w:val="0021675B"/>
    <w:rsid w:val="0022028E"/>
    <w:rsid w:val="00220393"/>
    <w:rsid w:val="00221D98"/>
    <w:rsid w:val="00222098"/>
    <w:rsid w:val="00223384"/>
    <w:rsid w:val="00224AC9"/>
    <w:rsid w:val="0022617D"/>
    <w:rsid w:val="0022675A"/>
    <w:rsid w:val="00232BDC"/>
    <w:rsid w:val="00232C4B"/>
    <w:rsid w:val="00237912"/>
    <w:rsid w:val="00240053"/>
    <w:rsid w:val="00242D4D"/>
    <w:rsid w:val="00245603"/>
    <w:rsid w:val="002459A2"/>
    <w:rsid w:val="00245BBB"/>
    <w:rsid w:val="0024679D"/>
    <w:rsid w:val="00247B32"/>
    <w:rsid w:val="00250EA7"/>
    <w:rsid w:val="00252D1F"/>
    <w:rsid w:val="002538F5"/>
    <w:rsid w:val="00253A68"/>
    <w:rsid w:val="00256A6D"/>
    <w:rsid w:val="00263DB4"/>
    <w:rsid w:val="0026533C"/>
    <w:rsid w:val="00265FDC"/>
    <w:rsid w:val="00267276"/>
    <w:rsid w:val="00274C52"/>
    <w:rsid w:val="00275703"/>
    <w:rsid w:val="002806D7"/>
    <w:rsid w:val="00281BC8"/>
    <w:rsid w:val="00281E37"/>
    <w:rsid w:val="00285C38"/>
    <w:rsid w:val="002862A2"/>
    <w:rsid w:val="00286485"/>
    <w:rsid w:val="002878EB"/>
    <w:rsid w:val="00290FF0"/>
    <w:rsid w:val="00292474"/>
    <w:rsid w:val="00293517"/>
    <w:rsid w:val="002940C3"/>
    <w:rsid w:val="00294D51"/>
    <w:rsid w:val="0029577D"/>
    <w:rsid w:val="00295A74"/>
    <w:rsid w:val="00295BC8"/>
    <w:rsid w:val="002A025E"/>
    <w:rsid w:val="002A0AA4"/>
    <w:rsid w:val="002A3A4F"/>
    <w:rsid w:val="002A4DC5"/>
    <w:rsid w:val="002B0A81"/>
    <w:rsid w:val="002B3A41"/>
    <w:rsid w:val="002B5F98"/>
    <w:rsid w:val="002C23CA"/>
    <w:rsid w:val="002C7824"/>
    <w:rsid w:val="002D14A6"/>
    <w:rsid w:val="002D5854"/>
    <w:rsid w:val="002D6BC5"/>
    <w:rsid w:val="002D6C37"/>
    <w:rsid w:val="002E02DA"/>
    <w:rsid w:val="002E054B"/>
    <w:rsid w:val="002E2013"/>
    <w:rsid w:val="002E2593"/>
    <w:rsid w:val="002E5798"/>
    <w:rsid w:val="002F3E46"/>
    <w:rsid w:val="002F4E38"/>
    <w:rsid w:val="002F617F"/>
    <w:rsid w:val="002F7160"/>
    <w:rsid w:val="00300563"/>
    <w:rsid w:val="003011A1"/>
    <w:rsid w:val="00301418"/>
    <w:rsid w:val="00301D8C"/>
    <w:rsid w:val="003028C3"/>
    <w:rsid w:val="00302C72"/>
    <w:rsid w:val="003044E9"/>
    <w:rsid w:val="00306D5D"/>
    <w:rsid w:val="0031198A"/>
    <w:rsid w:val="00312CED"/>
    <w:rsid w:val="003152ED"/>
    <w:rsid w:val="003157B2"/>
    <w:rsid w:val="00317038"/>
    <w:rsid w:val="003171AB"/>
    <w:rsid w:val="003172CD"/>
    <w:rsid w:val="003201E8"/>
    <w:rsid w:val="003213BC"/>
    <w:rsid w:val="003229A0"/>
    <w:rsid w:val="003237C4"/>
    <w:rsid w:val="00326759"/>
    <w:rsid w:val="00333C76"/>
    <w:rsid w:val="0033454E"/>
    <w:rsid w:val="003348C3"/>
    <w:rsid w:val="00335A88"/>
    <w:rsid w:val="00336009"/>
    <w:rsid w:val="00337073"/>
    <w:rsid w:val="0033799B"/>
    <w:rsid w:val="00337F49"/>
    <w:rsid w:val="003420F1"/>
    <w:rsid w:val="00342C07"/>
    <w:rsid w:val="003444AC"/>
    <w:rsid w:val="0034589F"/>
    <w:rsid w:val="00350375"/>
    <w:rsid w:val="003529EC"/>
    <w:rsid w:val="0035508B"/>
    <w:rsid w:val="003554B8"/>
    <w:rsid w:val="00361C6A"/>
    <w:rsid w:val="003639D0"/>
    <w:rsid w:val="003651BB"/>
    <w:rsid w:val="00365B8F"/>
    <w:rsid w:val="00365F52"/>
    <w:rsid w:val="00366867"/>
    <w:rsid w:val="00366D1D"/>
    <w:rsid w:val="00367AA4"/>
    <w:rsid w:val="003706F6"/>
    <w:rsid w:val="00370B6A"/>
    <w:rsid w:val="00375A59"/>
    <w:rsid w:val="00376CCE"/>
    <w:rsid w:val="003778AD"/>
    <w:rsid w:val="003779DC"/>
    <w:rsid w:val="00377F92"/>
    <w:rsid w:val="003805D2"/>
    <w:rsid w:val="00382755"/>
    <w:rsid w:val="00383D8B"/>
    <w:rsid w:val="0038462A"/>
    <w:rsid w:val="00384915"/>
    <w:rsid w:val="0038781C"/>
    <w:rsid w:val="0039105E"/>
    <w:rsid w:val="00394EE9"/>
    <w:rsid w:val="0039523D"/>
    <w:rsid w:val="00396360"/>
    <w:rsid w:val="003A17AC"/>
    <w:rsid w:val="003A40C1"/>
    <w:rsid w:val="003A5005"/>
    <w:rsid w:val="003A6395"/>
    <w:rsid w:val="003A6C43"/>
    <w:rsid w:val="003B0139"/>
    <w:rsid w:val="003B09E2"/>
    <w:rsid w:val="003B5D62"/>
    <w:rsid w:val="003B6102"/>
    <w:rsid w:val="003B6CEA"/>
    <w:rsid w:val="003C092A"/>
    <w:rsid w:val="003C366A"/>
    <w:rsid w:val="003C37C2"/>
    <w:rsid w:val="003C4FD9"/>
    <w:rsid w:val="003C511A"/>
    <w:rsid w:val="003D11B9"/>
    <w:rsid w:val="003D1E9F"/>
    <w:rsid w:val="003D2919"/>
    <w:rsid w:val="003D4B2F"/>
    <w:rsid w:val="003D5532"/>
    <w:rsid w:val="003E13B0"/>
    <w:rsid w:val="003E1CFE"/>
    <w:rsid w:val="003E321C"/>
    <w:rsid w:val="003E4B41"/>
    <w:rsid w:val="003E4DF4"/>
    <w:rsid w:val="003E63F4"/>
    <w:rsid w:val="003F0056"/>
    <w:rsid w:val="003F006E"/>
    <w:rsid w:val="003F25D1"/>
    <w:rsid w:val="003F34B6"/>
    <w:rsid w:val="003F6D5B"/>
    <w:rsid w:val="003F7886"/>
    <w:rsid w:val="004006C5"/>
    <w:rsid w:val="00400B32"/>
    <w:rsid w:val="00401E61"/>
    <w:rsid w:val="00406315"/>
    <w:rsid w:val="00406619"/>
    <w:rsid w:val="00407773"/>
    <w:rsid w:val="00410A81"/>
    <w:rsid w:val="00410D86"/>
    <w:rsid w:val="00411D06"/>
    <w:rsid w:val="00413597"/>
    <w:rsid w:val="00413A91"/>
    <w:rsid w:val="00414FA7"/>
    <w:rsid w:val="00417685"/>
    <w:rsid w:val="00417F3C"/>
    <w:rsid w:val="00420556"/>
    <w:rsid w:val="004224FB"/>
    <w:rsid w:val="00423D09"/>
    <w:rsid w:val="004264E7"/>
    <w:rsid w:val="004270A9"/>
    <w:rsid w:val="00434B53"/>
    <w:rsid w:val="00435F1B"/>
    <w:rsid w:val="004372B6"/>
    <w:rsid w:val="00437C39"/>
    <w:rsid w:val="004413A4"/>
    <w:rsid w:val="004417E3"/>
    <w:rsid w:val="00442674"/>
    <w:rsid w:val="00444749"/>
    <w:rsid w:val="00451940"/>
    <w:rsid w:val="00451CD6"/>
    <w:rsid w:val="00452F4F"/>
    <w:rsid w:val="004536CA"/>
    <w:rsid w:val="00456074"/>
    <w:rsid w:val="00456D96"/>
    <w:rsid w:val="004574F7"/>
    <w:rsid w:val="004606B2"/>
    <w:rsid w:val="00463E5E"/>
    <w:rsid w:val="00464264"/>
    <w:rsid w:val="004655F7"/>
    <w:rsid w:val="00466992"/>
    <w:rsid w:val="00471947"/>
    <w:rsid w:val="00473D11"/>
    <w:rsid w:val="00475BA1"/>
    <w:rsid w:val="00475FD4"/>
    <w:rsid w:val="00476500"/>
    <w:rsid w:val="00481CDD"/>
    <w:rsid w:val="004825F5"/>
    <w:rsid w:val="00483AFD"/>
    <w:rsid w:val="00484D15"/>
    <w:rsid w:val="00487E30"/>
    <w:rsid w:val="00494F92"/>
    <w:rsid w:val="004959D3"/>
    <w:rsid w:val="004A486F"/>
    <w:rsid w:val="004A5F91"/>
    <w:rsid w:val="004B08AF"/>
    <w:rsid w:val="004B10E9"/>
    <w:rsid w:val="004B2BFC"/>
    <w:rsid w:val="004B2EA4"/>
    <w:rsid w:val="004B30AC"/>
    <w:rsid w:val="004B5020"/>
    <w:rsid w:val="004B61C7"/>
    <w:rsid w:val="004C0278"/>
    <w:rsid w:val="004C06E9"/>
    <w:rsid w:val="004C48FB"/>
    <w:rsid w:val="004C7997"/>
    <w:rsid w:val="004D08AD"/>
    <w:rsid w:val="004D4B5F"/>
    <w:rsid w:val="004E0209"/>
    <w:rsid w:val="004E053D"/>
    <w:rsid w:val="004E16DF"/>
    <w:rsid w:val="004E519B"/>
    <w:rsid w:val="004E529C"/>
    <w:rsid w:val="004E7BC9"/>
    <w:rsid w:val="004F66DE"/>
    <w:rsid w:val="004F6B6D"/>
    <w:rsid w:val="0050264E"/>
    <w:rsid w:val="005040E0"/>
    <w:rsid w:val="005114C3"/>
    <w:rsid w:val="005117CC"/>
    <w:rsid w:val="00511DF7"/>
    <w:rsid w:val="00514278"/>
    <w:rsid w:val="00515EF2"/>
    <w:rsid w:val="00516148"/>
    <w:rsid w:val="0051623D"/>
    <w:rsid w:val="00516B9B"/>
    <w:rsid w:val="005206E2"/>
    <w:rsid w:val="005226C3"/>
    <w:rsid w:val="00523DD7"/>
    <w:rsid w:val="005246B6"/>
    <w:rsid w:val="00526569"/>
    <w:rsid w:val="0052664F"/>
    <w:rsid w:val="005303D0"/>
    <w:rsid w:val="0053289A"/>
    <w:rsid w:val="00541E13"/>
    <w:rsid w:val="00543668"/>
    <w:rsid w:val="00545A58"/>
    <w:rsid w:val="005477C5"/>
    <w:rsid w:val="0055122B"/>
    <w:rsid w:val="0055177A"/>
    <w:rsid w:val="005517B2"/>
    <w:rsid w:val="00551D30"/>
    <w:rsid w:val="00552E55"/>
    <w:rsid w:val="00557058"/>
    <w:rsid w:val="00561901"/>
    <w:rsid w:val="00562496"/>
    <w:rsid w:val="00563FCD"/>
    <w:rsid w:val="00564232"/>
    <w:rsid w:val="0056448E"/>
    <w:rsid w:val="0056516E"/>
    <w:rsid w:val="00570F73"/>
    <w:rsid w:val="00571174"/>
    <w:rsid w:val="00571BA4"/>
    <w:rsid w:val="00573516"/>
    <w:rsid w:val="0057420B"/>
    <w:rsid w:val="0057456B"/>
    <w:rsid w:val="00582DAD"/>
    <w:rsid w:val="0058319F"/>
    <w:rsid w:val="0058334A"/>
    <w:rsid w:val="00583DD7"/>
    <w:rsid w:val="005841D7"/>
    <w:rsid w:val="00584A4B"/>
    <w:rsid w:val="00586F08"/>
    <w:rsid w:val="00591E41"/>
    <w:rsid w:val="00593D59"/>
    <w:rsid w:val="00594853"/>
    <w:rsid w:val="005948E8"/>
    <w:rsid w:val="00594D44"/>
    <w:rsid w:val="00596B00"/>
    <w:rsid w:val="005A148E"/>
    <w:rsid w:val="005A193A"/>
    <w:rsid w:val="005A1CC2"/>
    <w:rsid w:val="005A37B6"/>
    <w:rsid w:val="005A3B0A"/>
    <w:rsid w:val="005A409B"/>
    <w:rsid w:val="005A53FD"/>
    <w:rsid w:val="005A54BD"/>
    <w:rsid w:val="005A75A8"/>
    <w:rsid w:val="005B0C59"/>
    <w:rsid w:val="005B4FB2"/>
    <w:rsid w:val="005B71CB"/>
    <w:rsid w:val="005B78BD"/>
    <w:rsid w:val="005C0258"/>
    <w:rsid w:val="005C3B79"/>
    <w:rsid w:val="005C4389"/>
    <w:rsid w:val="005C4495"/>
    <w:rsid w:val="005C6604"/>
    <w:rsid w:val="005D1DE0"/>
    <w:rsid w:val="005D21D5"/>
    <w:rsid w:val="005D2DAC"/>
    <w:rsid w:val="005D3265"/>
    <w:rsid w:val="005D44D4"/>
    <w:rsid w:val="005D7307"/>
    <w:rsid w:val="005D7B76"/>
    <w:rsid w:val="005D7F10"/>
    <w:rsid w:val="005E2633"/>
    <w:rsid w:val="005E293C"/>
    <w:rsid w:val="005E3FF7"/>
    <w:rsid w:val="005E4842"/>
    <w:rsid w:val="005E5254"/>
    <w:rsid w:val="005E725C"/>
    <w:rsid w:val="005F1033"/>
    <w:rsid w:val="005F292A"/>
    <w:rsid w:val="005F2C3F"/>
    <w:rsid w:val="005F5C99"/>
    <w:rsid w:val="005F744A"/>
    <w:rsid w:val="006010B1"/>
    <w:rsid w:val="00601AA8"/>
    <w:rsid w:val="006027D9"/>
    <w:rsid w:val="00602C97"/>
    <w:rsid w:val="00603307"/>
    <w:rsid w:val="00603E71"/>
    <w:rsid w:val="00604D19"/>
    <w:rsid w:val="00607219"/>
    <w:rsid w:val="0060793F"/>
    <w:rsid w:val="006079CB"/>
    <w:rsid w:val="00612BF3"/>
    <w:rsid w:val="00614E45"/>
    <w:rsid w:val="00615112"/>
    <w:rsid w:val="006164AC"/>
    <w:rsid w:val="006240EC"/>
    <w:rsid w:val="00625194"/>
    <w:rsid w:val="006264EF"/>
    <w:rsid w:val="00635054"/>
    <w:rsid w:val="0064117B"/>
    <w:rsid w:val="00646E53"/>
    <w:rsid w:val="00647013"/>
    <w:rsid w:val="00647310"/>
    <w:rsid w:val="00647529"/>
    <w:rsid w:val="00647A53"/>
    <w:rsid w:val="006520E9"/>
    <w:rsid w:val="00652228"/>
    <w:rsid w:val="006529B5"/>
    <w:rsid w:val="0065360E"/>
    <w:rsid w:val="00654359"/>
    <w:rsid w:val="00660C00"/>
    <w:rsid w:val="00664388"/>
    <w:rsid w:val="006653B7"/>
    <w:rsid w:val="00665692"/>
    <w:rsid w:val="00670A9C"/>
    <w:rsid w:val="00671393"/>
    <w:rsid w:val="006720F5"/>
    <w:rsid w:val="00672C75"/>
    <w:rsid w:val="00672E64"/>
    <w:rsid w:val="006739FB"/>
    <w:rsid w:val="00677425"/>
    <w:rsid w:val="006802E4"/>
    <w:rsid w:val="006827A6"/>
    <w:rsid w:val="00684812"/>
    <w:rsid w:val="006867CE"/>
    <w:rsid w:val="00690A5E"/>
    <w:rsid w:val="0069323C"/>
    <w:rsid w:val="006958B0"/>
    <w:rsid w:val="006974C1"/>
    <w:rsid w:val="006B02FF"/>
    <w:rsid w:val="006B2A82"/>
    <w:rsid w:val="006B31FF"/>
    <w:rsid w:val="006B4999"/>
    <w:rsid w:val="006B6038"/>
    <w:rsid w:val="006B64B8"/>
    <w:rsid w:val="006C20FC"/>
    <w:rsid w:val="006C3595"/>
    <w:rsid w:val="006C5134"/>
    <w:rsid w:val="006C772C"/>
    <w:rsid w:val="006D14C4"/>
    <w:rsid w:val="006D15CD"/>
    <w:rsid w:val="006D1F2E"/>
    <w:rsid w:val="006D4DB5"/>
    <w:rsid w:val="006D5FAD"/>
    <w:rsid w:val="006E0156"/>
    <w:rsid w:val="006E2738"/>
    <w:rsid w:val="006E29EA"/>
    <w:rsid w:val="006E2EF6"/>
    <w:rsid w:val="006E440B"/>
    <w:rsid w:val="006E4753"/>
    <w:rsid w:val="006E635B"/>
    <w:rsid w:val="006F18C2"/>
    <w:rsid w:val="006F1EA4"/>
    <w:rsid w:val="006F226A"/>
    <w:rsid w:val="006F3580"/>
    <w:rsid w:val="006F50CE"/>
    <w:rsid w:val="006F7C2B"/>
    <w:rsid w:val="007019ED"/>
    <w:rsid w:val="0070302B"/>
    <w:rsid w:val="007041AE"/>
    <w:rsid w:val="007064DE"/>
    <w:rsid w:val="00712F09"/>
    <w:rsid w:val="00714606"/>
    <w:rsid w:val="00720710"/>
    <w:rsid w:val="00721440"/>
    <w:rsid w:val="00722909"/>
    <w:rsid w:val="00722D28"/>
    <w:rsid w:val="00723A59"/>
    <w:rsid w:val="00725952"/>
    <w:rsid w:val="007265A3"/>
    <w:rsid w:val="00730170"/>
    <w:rsid w:val="00731A72"/>
    <w:rsid w:val="0073211D"/>
    <w:rsid w:val="007344BC"/>
    <w:rsid w:val="0073454F"/>
    <w:rsid w:val="00734B33"/>
    <w:rsid w:val="007355F9"/>
    <w:rsid w:val="00736705"/>
    <w:rsid w:val="007379FF"/>
    <w:rsid w:val="00740D2F"/>
    <w:rsid w:val="00741970"/>
    <w:rsid w:val="0074302B"/>
    <w:rsid w:val="007431D5"/>
    <w:rsid w:val="007439A5"/>
    <w:rsid w:val="007452E6"/>
    <w:rsid w:val="007468A8"/>
    <w:rsid w:val="007478BD"/>
    <w:rsid w:val="00753B74"/>
    <w:rsid w:val="00762561"/>
    <w:rsid w:val="0076548C"/>
    <w:rsid w:val="00767F96"/>
    <w:rsid w:val="00771D84"/>
    <w:rsid w:val="00775D32"/>
    <w:rsid w:val="00777A05"/>
    <w:rsid w:val="007802AB"/>
    <w:rsid w:val="00783092"/>
    <w:rsid w:val="007854B1"/>
    <w:rsid w:val="007860EC"/>
    <w:rsid w:val="00786867"/>
    <w:rsid w:val="007964E7"/>
    <w:rsid w:val="00797699"/>
    <w:rsid w:val="007A0C74"/>
    <w:rsid w:val="007A118A"/>
    <w:rsid w:val="007A2263"/>
    <w:rsid w:val="007A4892"/>
    <w:rsid w:val="007A574A"/>
    <w:rsid w:val="007A58DF"/>
    <w:rsid w:val="007A58FD"/>
    <w:rsid w:val="007B148D"/>
    <w:rsid w:val="007B5B1D"/>
    <w:rsid w:val="007B5BCE"/>
    <w:rsid w:val="007C01A5"/>
    <w:rsid w:val="007C01BF"/>
    <w:rsid w:val="007C1A7C"/>
    <w:rsid w:val="007C42E4"/>
    <w:rsid w:val="007D0ABE"/>
    <w:rsid w:val="007D18A7"/>
    <w:rsid w:val="007D4249"/>
    <w:rsid w:val="007D67B2"/>
    <w:rsid w:val="007E1AB7"/>
    <w:rsid w:val="007E27BD"/>
    <w:rsid w:val="007E3425"/>
    <w:rsid w:val="007E4862"/>
    <w:rsid w:val="007E6D51"/>
    <w:rsid w:val="007E7C8C"/>
    <w:rsid w:val="007F2CAD"/>
    <w:rsid w:val="007F636D"/>
    <w:rsid w:val="008013A0"/>
    <w:rsid w:val="00801A47"/>
    <w:rsid w:val="00803961"/>
    <w:rsid w:val="00803E98"/>
    <w:rsid w:val="00804599"/>
    <w:rsid w:val="00805DE4"/>
    <w:rsid w:val="0080771F"/>
    <w:rsid w:val="00810295"/>
    <w:rsid w:val="00810CE2"/>
    <w:rsid w:val="00813E65"/>
    <w:rsid w:val="00813ED1"/>
    <w:rsid w:val="0081645A"/>
    <w:rsid w:val="008176AF"/>
    <w:rsid w:val="00820292"/>
    <w:rsid w:val="0082217D"/>
    <w:rsid w:val="008268BC"/>
    <w:rsid w:val="00826B1F"/>
    <w:rsid w:val="00827356"/>
    <w:rsid w:val="008321E5"/>
    <w:rsid w:val="008351A0"/>
    <w:rsid w:val="00840AD3"/>
    <w:rsid w:val="00840D0D"/>
    <w:rsid w:val="008426A3"/>
    <w:rsid w:val="00844150"/>
    <w:rsid w:val="008451B3"/>
    <w:rsid w:val="008451C3"/>
    <w:rsid w:val="008454D8"/>
    <w:rsid w:val="00845651"/>
    <w:rsid w:val="00850B7F"/>
    <w:rsid w:val="00851638"/>
    <w:rsid w:val="008526FE"/>
    <w:rsid w:val="00855940"/>
    <w:rsid w:val="00860449"/>
    <w:rsid w:val="00862071"/>
    <w:rsid w:val="00864F2B"/>
    <w:rsid w:val="008659AC"/>
    <w:rsid w:val="00865AD0"/>
    <w:rsid w:val="00865F6A"/>
    <w:rsid w:val="00866264"/>
    <w:rsid w:val="008733E4"/>
    <w:rsid w:val="00876B92"/>
    <w:rsid w:val="00880370"/>
    <w:rsid w:val="0088049F"/>
    <w:rsid w:val="0088388E"/>
    <w:rsid w:val="00886D4F"/>
    <w:rsid w:val="0089110F"/>
    <w:rsid w:val="0089191A"/>
    <w:rsid w:val="008948D6"/>
    <w:rsid w:val="008954FB"/>
    <w:rsid w:val="00895C20"/>
    <w:rsid w:val="00897BDD"/>
    <w:rsid w:val="00897F9E"/>
    <w:rsid w:val="008A059E"/>
    <w:rsid w:val="008A3361"/>
    <w:rsid w:val="008A5CD7"/>
    <w:rsid w:val="008B2E00"/>
    <w:rsid w:val="008B37BA"/>
    <w:rsid w:val="008B3AAB"/>
    <w:rsid w:val="008B49B5"/>
    <w:rsid w:val="008B4BB2"/>
    <w:rsid w:val="008B5EF2"/>
    <w:rsid w:val="008B7351"/>
    <w:rsid w:val="008C1140"/>
    <w:rsid w:val="008C23A0"/>
    <w:rsid w:val="008C31F6"/>
    <w:rsid w:val="008C52A3"/>
    <w:rsid w:val="008C5C41"/>
    <w:rsid w:val="008C5EBE"/>
    <w:rsid w:val="008C627C"/>
    <w:rsid w:val="008C6ED6"/>
    <w:rsid w:val="008C7324"/>
    <w:rsid w:val="008D2CEC"/>
    <w:rsid w:val="008D48FE"/>
    <w:rsid w:val="008D4D1B"/>
    <w:rsid w:val="008E2920"/>
    <w:rsid w:val="008E3F41"/>
    <w:rsid w:val="008E434F"/>
    <w:rsid w:val="008E53C8"/>
    <w:rsid w:val="008E5764"/>
    <w:rsid w:val="008E5E19"/>
    <w:rsid w:val="008E7A58"/>
    <w:rsid w:val="008E7F39"/>
    <w:rsid w:val="008F04BD"/>
    <w:rsid w:val="008F0AE6"/>
    <w:rsid w:val="008F0D85"/>
    <w:rsid w:val="008F159B"/>
    <w:rsid w:val="008F630A"/>
    <w:rsid w:val="008F6C95"/>
    <w:rsid w:val="00900EFD"/>
    <w:rsid w:val="00903242"/>
    <w:rsid w:val="0090328A"/>
    <w:rsid w:val="0090591C"/>
    <w:rsid w:val="0091027D"/>
    <w:rsid w:val="0091111E"/>
    <w:rsid w:val="00915B0A"/>
    <w:rsid w:val="00915B4C"/>
    <w:rsid w:val="00917022"/>
    <w:rsid w:val="00917899"/>
    <w:rsid w:val="00917923"/>
    <w:rsid w:val="009218A2"/>
    <w:rsid w:val="00923DD5"/>
    <w:rsid w:val="00924BAA"/>
    <w:rsid w:val="009251BC"/>
    <w:rsid w:val="0092589C"/>
    <w:rsid w:val="009262CE"/>
    <w:rsid w:val="009277F5"/>
    <w:rsid w:val="00931A28"/>
    <w:rsid w:val="00933063"/>
    <w:rsid w:val="009354C4"/>
    <w:rsid w:val="0093622B"/>
    <w:rsid w:val="009366BA"/>
    <w:rsid w:val="00936ACF"/>
    <w:rsid w:val="00937C06"/>
    <w:rsid w:val="0094335D"/>
    <w:rsid w:val="0094456E"/>
    <w:rsid w:val="009459CB"/>
    <w:rsid w:val="009467E8"/>
    <w:rsid w:val="00946E7B"/>
    <w:rsid w:val="00951769"/>
    <w:rsid w:val="00952B43"/>
    <w:rsid w:val="00953719"/>
    <w:rsid w:val="009537B9"/>
    <w:rsid w:val="00956E21"/>
    <w:rsid w:val="00957484"/>
    <w:rsid w:val="009614C0"/>
    <w:rsid w:val="00961C1F"/>
    <w:rsid w:val="00962EA7"/>
    <w:rsid w:val="00964757"/>
    <w:rsid w:val="00964B59"/>
    <w:rsid w:val="00973FFF"/>
    <w:rsid w:val="00974074"/>
    <w:rsid w:val="00974E94"/>
    <w:rsid w:val="00980ABF"/>
    <w:rsid w:val="009812F3"/>
    <w:rsid w:val="0098133F"/>
    <w:rsid w:val="00982210"/>
    <w:rsid w:val="0098278A"/>
    <w:rsid w:val="009848A4"/>
    <w:rsid w:val="00985B39"/>
    <w:rsid w:val="009871AA"/>
    <w:rsid w:val="00987A6D"/>
    <w:rsid w:val="00990D3F"/>
    <w:rsid w:val="00993399"/>
    <w:rsid w:val="00993E8F"/>
    <w:rsid w:val="00995654"/>
    <w:rsid w:val="00995A74"/>
    <w:rsid w:val="00995FC6"/>
    <w:rsid w:val="0099640E"/>
    <w:rsid w:val="009A0EDA"/>
    <w:rsid w:val="009A37C4"/>
    <w:rsid w:val="009A49EB"/>
    <w:rsid w:val="009A7014"/>
    <w:rsid w:val="009B042C"/>
    <w:rsid w:val="009B0575"/>
    <w:rsid w:val="009B26F6"/>
    <w:rsid w:val="009B2BE1"/>
    <w:rsid w:val="009B5CEB"/>
    <w:rsid w:val="009C05AE"/>
    <w:rsid w:val="009C097A"/>
    <w:rsid w:val="009C1753"/>
    <w:rsid w:val="009C48A9"/>
    <w:rsid w:val="009C737B"/>
    <w:rsid w:val="009D0CBE"/>
    <w:rsid w:val="009D0E4A"/>
    <w:rsid w:val="009D1EEF"/>
    <w:rsid w:val="009D3C07"/>
    <w:rsid w:val="009D4D15"/>
    <w:rsid w:val="009D5C78"/>
    <w:rsid w:val="009D6093"/>
    <w:rsid w:val="009E01D7"/>
    <w:rsid w:val="009E0978"/>
    <w:rsid w:val="009E0CD5"/>
    <w:rsid w:val="009E184E"/>
    <w:rsid w:val="009E1C22"/>
    <w:rsid w:val="009E1E1F"/>
    <w:rsid w:val="009E3595"/>
    <w:rsid w:val="009E36BC"/>
    <w:rsid w:val="009E54B4"/>
    <w:rsid w:val="009E5976"/>
    <w:rsid w:val="009E5D1A"/>
    <w:rsid w:val="009E6A54"/>
    <w:rsid w:val="009F0F81"/>
    <w:rsid w:val="009F1AB0"/>
    <w:rsid w:val="009F30A7"/>
    <w:rsid w:val="009F4FD6"/>
    <w:rsid w:val="009F6901"/>
    <w:rsid w:val="009F75C0"/>
    <w:rsid w:val="00A003B0"/>
    <w:rsid w:val="00A00C67"/>
    <w:rsid w:val="00A01859"/>
    <w:rsid w:val="00A01F93"/>
    <w:rsid w:val="00A021C5"/>
    <w:rsid w:val="00A033F7"/>
    <w:rsid w:val="00A06063"/>
    <w:rsid w:val="00A11D4E"/>
    <w:rsid w:val="00A11FD3"/>
    <w:rsid w:val="00A142AA"/>
    <w:rsid w:val="00A14F3D"/>
    <w:rsid w:val="00A162A1"/>
    <w:rsid w:val="00A2263E"/>
    <w:rsid w:val="00A23051"/>
    <w:rsid w:val="00A242A5"/>
    <w:rsid w:val="00A24862"/>
    <w:rsid w:val="00A248A6"/>
    <w:rsid w:val="00A25F69"/>
    <w:rsid w:val="00A26C49"/>
    <w:rsid w:val="00A3507E"/>
    <w:rsid w:val="00A35602"/>
    <w:rsid w:val="00A3700D"/>
    <w:rsid w:val="00A37443"/>
    <w:rsid w:val="00A37D40"/>
    <w:rsid w:val="00A41201"/>
    <w:rsid w:val="00A42FBF"/>
    <w:rsid w:val="00A44AF3"/>
    <w:rsid w:val="00A4585F"/>
    <w:rsid w:val="00A46511"/>
    <w:rsid w:val="00A518B3"/>
    <w:rsid w:val="00A51E7C"/>
    <w:rsid w:val="00A56155"/>
    <w:rsid w:val="00A56A88"/>
    <w:rsid w:val="00A609F1"/>
    <w:rsid w:val="00A625AE"/>
    <w:rsid w:val="00A6283A"/>
    <w:rsid w:val="00A65B11"/>
    <w:rsid w:val="00A676B7"/>
    <w:rsid w:val="00A718D9"/>
    <w:rsid w:val="00A8099C"/>
    <w:rsid w:val="00A8141F"/>
    <w:rsid w:val="00A81ED1"/>
    <w:rsid w:val="00A8253A"/>
    <w:rsid w:val="00A82D14"/>
    <w:rsid w:val="00A838DE"/>
    <w:rsid w:val="00A84308"/>
    <w:rsid w:val="00A8458B"/>
    <w:rsid w:val="00A86CFA"/>
    <w:rsid w:val="00A878A4"/>
    <w:rsid w:val="00A931C0"/>
    <w:rsid w:val="00A936ED"/>
    <w:rsid w:val="00A96510"/>
    <w:rsid w:val="00A96861"/>
    <w:rsid w:val="00AA26FC"/>
    <w:rsid w:val="00AA3EC8"/>
    <w:rsid w:val="00AA6C13"/>
    <w:rsid w:val="00AB17C5"/>
    <w:rsid w:val="00AB1FEE"/>
    <w:rsid w:val="00AB2762"/>
    <w:rsid w:val="00AB4C13"/>
    <w:rsid w:val="00AC0277"/>
    <w:rsid w:val="00AC0E89"/>
    <w:rsid w:val="00AC1F1E"/>
    <w:rsid w:val="00AC2123"/>
    <w:rsid w:val="00AC2F47"/>
    <w:rsid w:val="00AC4A9D"/>
    <w:rsid w:val="00AC6375"/>
    <w:rsid w:val="00AD00D4"/>
    <w:rsid w:val="00AD1575"/>
    <w:rsid w:val="00AD193A"/>
    <w:rsid w:val="00AD3678"/>
    <w:rsid w:val="00AD56E1"/>
    <w:rsid w:val="00AD5C75"/>
    <w:rsid w:val="00AE18B9"/>
    <w:rsid w:val="00AE196E"/>
    <w:rsid w:val="00AE28CE"/>
    <w:rsid w:val="00AE40F8"/>
    <w:rsid w:val="00AE4205"/>
    <w:rsid w:val="00AE529F"/>
    <w:rsid w:val="00AE5B6B"/>
    <w:rsid w:val="00AE7DAC"/>
    <w:rsid w:val="00AF2EE6"/>
    <w:rsid w:val="00AF38E6"/>
    <w:rsid w:val="00AF41BA"/>
    <w:rsid w:val="00B00308"/>
    <w:rsid w:val="00B017A6"/>
    <w:rsid w:val="00B03C01"/>
    <w:rsid w:val="00B05256"/>
    <w:rsid w:val="00B06AFA"/>
    <w:rsid w:val="00B06C1C"/>
    <w:rsid w:val="00B12FE0"/>
    <w:rsid w:val="00B13366"/>
    <w:rsid w:val="00B13664"/>
    <w:rsid w:val="00B14F81"/>
    <w:rsid w:val="00B2327D"/>
    <w:rsid w:val="00B24F59"/>
    <w:rsid w:val="00B27C2E"/>
    <w:rsid w:val="00B317EF"/>
    <w:rsid w:val="00B31BB2"/>
    <w:rsid w:val="00B32E7A"/>
    <w:rsid w:val="00B32FA4"/>
    <w:rsid w:val="00B3587A"/>
    <w:rsid w:val="00B36691"/>
    <w:rsid w:val="00B36BC5"/>
    <w:rsid w:val="00B40B0D"/>
    <w:rsid w:val="00B45998"/>
    <w:rsid w:val="00B464F8"/>
    <w:rsid w:val="00B47B8B"/>
    <w:rsid w:val="00B519BC"/>
    <w:rsid w:val="00B5218C"/>
    <w:rsid w:val="00B53CE4"/>
    <w:rsid w:val="00B5426A"/>
    <w:rsid w:val="00B56F93"/>
    <w:rsid w:val="00B65886"/>
    <w:rsid w:val="00B675CD"/>
    <w:rsid w:val="00B71C52"/>
    <w:rsid w:val="00B731B6"/>
    <w:rsid w:val="00B760F4"/>
    <w:rsid w:val="00B8072E"/>
    <w:rsid w:val="00B815E1"/>
    <w:rsid w:val="00B9202C"/>
    <w:rsid w:val="00B94ECA"/>
    <w:rsid w:val="00B9616A"/>
    <w:rsid w:val="00BA0BC0"/>
    <w:rsid w:val="00BA204F"/>
    <w:rsid w:val="00BA311D"/>
    <w:rsid w:val="00BA4996"/>
    <w:rsid w:val="00BA49AF"/>
    <w:rsid w:val="00BA4C6E"/>
    <w:rsid w:val="00BA6B8A"/>
    <w:rsid w:val="00BA6BD8"/>
    <w:rsid w:val="00BB16FB"/>
    <w:rsid w:val="00BB430F"/>
    <w:rsid w:val="00BB50C8"/>
    <w:rsid w:val="00BB7DF4"/>
    <w:rsid w:val="00BC284A"/>
    <w:rsid w:val="00BC3E5A"/>
    <w:rsid w:val="00BC42B4"/>
    <w:rsid w:val="00BC4A59"/>
    <w:rsid w:val="00BC76E9"/>
    <w:rsid w:val="00BD1059"/>
    <w:rsid w:val="00BD12C1"/>
    <w:rsid w:val="00BD1CD2"/>
    <w:rsid w:val="00BD218F"/>
    <w:rsid w:val="00BD2D3E"/>
    <w:rsid w:val="00BD4A79"/>
    <w:rsid w:val="00BD695F"/>
    <w:rsid w:val="00BE048C"/>
    <w:rsid w:val="00BE04C5"/>
    <w:rsid w:val="00BF176D"/>
    <w:rsid w:val="00BF195E"/>
    <w:rsid w:val="00BF21F5"/>
    <w:rsid w:val="00BF2F92"/>
    <w:rsid w:val="00BF4EBD"/>
    <w:rsid w:val="00BF506C"/>
    <w:rsid w:val="00BF757A"/>
    <w:rsid w:val="00BF77F5"/>
    <w:rsid w:val="00C00887"/>
    <w:rsid w:val="00C00D43"/>
    <w:rsid w:val="00C14761"/>
    <w:rsid w:val="00C16F20"/>
    <w:rsid w:val="00C21AD8"/>
    <w:rsid w:val="00C23349"/>
    <w:rsid w:val="00C25FB9"/>
    <w:rsid w:val="00C26296"/>
    <w:rsid w:val="00C268A4"/>
    <w:rsid w:val="00C26B16"/>
    <w:rsid w:val="00C27B43"/>
    <w:rsid w:val="00C3049D"/>
    <w:rsid w:val="00C309FA"/>
    <w:rsid w:val="00C3237F"/>
    <w:rsid w:val="00C33BFF"/>
    <w:rsid w:val="00C356F5"/>
    <w:rsid w:val="00C36121"/>
    <w:rsid w:val="00C37A74"/>
    <w:rsid w:val="00C41402"/>
    <w:rsid w:val="00C41AF1"/>
    <w:rsid w:val="00C43502"/>
    <w:rsid w:val="00C459EE"/>
    <w:rsid w:val="00C45ABF"/>
    <w:rsid w:val="00C5130F"/>
    <w:rsid w:val="00C542EB"/>
    <w:rsid w:val="00C557D6"/>
    <w:rsid w:val="00C57A14"/>
    <w:rsid w:val="00C57F1B"/>
    <w:rsid w:val="00C6335A"/>
    <w:rsid w:val="00C652AB"/>
    <w:rsid w:val="00C70D74"/>
    <w:rsid w:val="00C71809"/>
    <w:rsid w:val="00C766C7"/>
    <w:rsid w:val="00C77C8D"/>
    <w:rsid w:val="00C81743"/>
    <w:rsid w:val="00C85345"/>
    <w:rsid w:val="00C85746"/>
    <w:rsid w:val="00C8665F"/>
    <w:rsid w:val="00C86E18"/>
    <w:rsid w:val="00C9061B"/>
    <w:rsid w:val="00C91F00"/>
    <w:rsid w:val="00C92627"/>
    <w:rsid w:val="00C92A5F"/>
    <w:rsid w:val="00C935E9"/>
    <w:rsid w:val="00C9444B"/>
    <w:rsid w:val="00C94955"/>
    <w:rsid w:val="00C9641C"/>
    <w:rsid w:val="00C976D7"/>
    <w:rsid w:val="00CA0067"/>
    <w:rsid w:val="00CA55B8"/>
    <w:rsid w:val="00CB17BC"/>
    <w:rsid w:val="00CB2872"/>
    <w:rsid w:val="00CB388E"/>
    <w:rsid w:val="00CB3F05"/>
    <w:rsid w:val="00CB6F67"/>
    <w:rsid w:val="00CC1165"/>
    <w:rsid w:val="00CC61EB"/>
    <w:rsid w:val="00CC6447"/>
    <w:rsid w:val="00CC67E3"/>
    <w:rsid w:val="00CD2256"/>
    <w:rsid w:val="00CD4024"/>
    <w:rsid w:val="00CD4899"/>
    <w:rsid w:val="00CD57DA"/>
    <w:rsid w:val="00CE1731"/>
    <w:rsid w:val="00CE4040"/>
    <w:rsid w:val="00CE6CA3"/>
    <w:rsid w:val="00CE6F8D"/>
    <w:rsid w:val="00CF1800"/>
    <w:rsid w:val="00CF32EA"/>
    <w:rsid w:val="00CF4B88"/>
    <w:rsid w:val="00CF6641"/>
    <w:rsid w:val="00CF7EE1"/>
    <w:rsid w:val="00D01A44"/>
    <w:rsid w:val="00D07162"/>
    <w:rsid w:val="00D07DEA"/>
    <w:rsid w:val="00D11A30"/>
    <w:rsid w:val="00D1291B"/>
    <w:rsid w:val="00D12CD0"/>
    <w:rsid w:val="00D133B0"/>
    <w:rsid w:val="00D17A53"/>
    <w:rsid w:val="00D205D5"/>
    <w:rsid w:val="00D20E20"/>
    <w:rsid w:val="00D228A4"/>
    <w:rsid w:val="00D245E5"/>
    <w:rsid w:val="00D27364"/>
    <w:rsid w:val="00D31440"/>
    <w:rsid w:val="00D32FB4"/>
    <w:rsid w:val="00D333C7"/>
    <w:rsid w:val="00D3390C"/>
    <w:rsid w:val="00D35F7F"/>
    <w:rsid w:val="00D3658C"/>
    <w:rsid w:val="00D37D64"/>
    <w:rsid w:val="00D418A3"/>
    <w:rsid w:val="00D42EA5"/>
    <w:rsid w:val="00D43A0C"/>
    <w:rsid w:val="00D44601"/>
    <w:rsid w:val="00D50511"/>
    <w:rsid w:val="00D50C94"/>
    <w:rsid w:val="00D50EF4"/>
    <w:rsid w:val="00D52245"/>
    <w:rsid w:val="00D5280E"/>
    <w:rsid w:val="00D53DF5"/>
    <w:rsid w:val="00D561AF"/>
    <w:rsid w:val="00D56D00"/>
    <w:rsid w:val="00D61F00"/>
    <w:rsid w:val="00D628CB"/>
    <w:rsid w:val="00D62974"/>
    <w:rsid w:val="00D64901"/>
    <w:rsid w:val="00D650FB"/>
    <w:rsid w:val="00D67965"/>
    <w:rsid w:val="00D70AFD"/>
    <w:rsid w:val="00D73338"/>
    <w:rsid w:val="00D736A4"/>
    <w:rsid w:val="00D7578A"/>
    <w:rsid w:val="00D75B49"/>
    <w:rsid w:val="00D7635A"/>
    <w:rsid w:val="00D76E52"/>
    <w:rsid w:val="00D801B9"/>
    <w:rsid w:val="00D87745"/>
    <w:rsid w:val="00D87D95"/>
    <w:rsid w:val="00D87FB1"/>
    <w:rsid w:val="00D904AF"/>
    <w:rsid w:val="00D91799"/>
    <w:rsid w:val="00D92AD2"/>
    <w:rsid w:val="00D92EBF"/>
    <w:rsid w:val="00D95902"/>
    <w:rsid w:val="00D97854"/>
    <w:rsid w:val="00DA05D7"/>
    <w:rsid w:val="00DA331A"/>
    <w:rsid w:val="00DA48F9"/>
    <w:rsid w:val="00DA7F78"/>
    <w:rsid w:val="00DB0B3C"/>
    <w:rsid w:val="00DB1F3F"/>
    <w:rsid w:val="00DB22AC"/>
    <w:rsid w:val="00DB3742"/>
    <w:rsid w:val="00DB5013"/>
    <w:rsid w:val="00DB5A9B"/>
    <w:rsid w:val="00DB64C1"/>
    <w:rsid w:val="00DB7B41"/>
    <w:rsid w:val="00DC01E2"/>
    <w:rsid w:val="00DC1655"/>
    <w:rsid w:val="00DC3AA4"/>
    <w:rsid w:val="00DC3D5B"/>
    <w:rsid w:val="00DC54B6"/>
    <w:rsid w:val="00DC54C8"/>
    <w:rsid w:val="00DD1377"/>
    <w:rsid w:val="00DD1EDE"/>
    <w:rsid w:val="00DD7119"/>
    <w:rsid w:val="00DE3123"/>
    <w:rsid w:val="00DE68F0"/>
    <w:rsid w:val="00DE6D89"/>
    <w:rsid w:val="00DF3627"/>
    <w:rsid w:val="00DF42F0"/>
    <w:rsid w:val="00DF524A"/>
    <w:rsid w:val="00DF6FA4"/>
    <w:rsid w:val="00E001BB"/>
    <w:rsid w:val="00E0271F"/>
    <w:rsid w:val="00E04F42"/>
    <w:rsid w:val="00E0586F"/>
    <w:rsid w:val="00E0686A"/>
    <w:rsid w:val="00E0703D"/>
    <w:rsid w:val="00E07920"/>
    <w:rsid w:val="00E10A07"/>
    <w:rsid w:val="00E117FF"/>
    <w:rsid w:val="00E1315C"/>
    <w:rsid w:val="00E134AD"/>
    <w:rsid w:val="00E14189"/>
    <w:rsid w:val="00E1567A"/>
    <w:rsid w:val="00E16B06"/>
    <w:rsid w:val="00E17293"/>
    <w:rsid w:val="00E219A6"/>
    <w:rsid w:val="00E3085F"/>
    <w:rsid w:val="00E30A7B"/>
    <w:rsid w:val="00E313EE"/>
    <w:rsid w:val="00E31CBD"/>
    <w:rsid w:val="00E33FBB"/>
    <w:rsid w:val="00E365F1"/>
    <w:rsid w:val="00E3743F"/>
    <w:rsid w:val="00E3770A"/>
    <w:rsid w:val="00E405C6"/>
    <w:rsid w:val="00E4140E"/>
    <w:rsid w:val="00E4316C"/>
    <w:rsid w:val="00E44D5A"/>
    <w:rsid w:val="00E45C82"/>
    <w:rsid w:val="00E474FD"/>
    <w:rsid w:val="00E4763D"/>
    <w:rsid w:val="00E479B5"/>
    <w:rsid w:val="00E504EC"/>
    <w:rsid w:val="00E518BB"/>
    <w:rsid w:val="00E51EC2"/>
    <w:rsid w:val="00E52D3F"/>
    <w:rsid w:val="00E52DAF"/>
    <w:rsid w:val="00E5327C"/>
    <w:rsid w:val="00E537EE"/>
    <w:rsid w:val="00E574E6"/>
    <w:rsid w:val="00E60C4F"/>
    <w:rsid w:val="00E65EA9"/>
    <w:rsid w:val="00E672A6"/>
    <w:rsid w:val="00E713D1"/>
    <w:rsid w:val="00E73447"/>
    <w:rsid w:val="00E73DC5"/>
    <w:rsid w:val="00E7426F"/>
    <w:rsid w:val="00E75FFE"/>
    <w:rsid w:val="00E7790A"/>
    <w:rsid w:val="00E8091E"/>
    <w:rsid w:val="00E81BA2"/>
    <w:rsid w:val="00E81BB4"/>
    <w:rsid w:val="00E854E2"/>
    <w:rsid w:val="00E855A2"/>
    <w:rsid w:val="00E85A01"/>
    <w:rsid w:val="00E86EB2"/>
    <w:rsid w:val="00E874F9"/>
    <w:rsid w:val="00E90C4C"/>
    <w:rsid w:val="00E93207"/>
    <w:rsid w:val="00E93E69"/>
    <w:rsid w:val="00EA01B5"/>
    <w:rsid w:val="00EA3029"/>
    <w:rsid w:val="00EA3B2C"/>
    <w:rsid w:val="00EA5919"/>
    <w:rsid w:val="00EB3573"/>
    <w:rsid w:val="00EB36EB"/>
    <w:rsid w:val="00EB7374"/>
    <w:rsid w:val="00EC0D10"/>
    <w:rsid w:val="00EC13A2"/>
    <w:rsid w:val="00EC400F"/>
    <w:rsid w:val="00EC4D00"/>
    <w:rsid w:val="00EC5280"/>
    <w:rsid w:val="00EC68EC"/>
    <w:rsid w:val="00EC701D"/>
    <w:rsid w:val="00ED1C7B"/>
    <w:rsid w:val="00ED3E3C"/>
    <w:rsid w:val="00ED577C"/>
    <w:rsid w:val="00ED59B9"/>
    <w:rsid w:val="00ED7357"/>
    <w:rsid w:val="00EE3156"/>
    <w:rsid w:val="00EE4FD6"/>
    <w:rsid w:val="00EE5FA9"/>
    <w:rsid w:val="00EE62A6"/>
    <w:rsid w:val="00EF306B"/>
    <w:rsid w:val="00EF7463"/>
    <w:rsid w:val="00EF7F3A"/>
    <w:rsid w:val="00F009EB"/>
    <w:rsid w:val="00F01579"/>
    <w:rsid w:val="00F049D8"/>
    <w:rsid w:val="00F06A98"/>
    <w:rsid w:val="00F06F78"/>
    <w:rsid w:val="00F07375"/>
    <w:rsid w:val="00F1355F"/>
    <w:rsid w:val="00F166A1"/>
    <w:rsid w:val="00F21A08"/>
    <w:rsid w:val="00F21A57"/>
    <w:rsid w:val="00F21D00"/>
    <w:rsid w:val="00F2388B"/>
    <w:rsid w:val="00F32A49"/>
    <w:rsid w:val="00F33748"/>
    <w:rsid w:val="00F357E6"/>
    <w:rsid w:val="00F35CA7"/>
    <w:rsid w:val="00F374A0"/>
    <w:rsid w:val="00F37613"/>
    <w:rsid w:val="00F40D8C"/>
    <w:rsid w:val="00F4239C"/>
    <w:rsid w:val="00F42DB3"/>
    <w:rsid w:val="00F440EE"/>
    <w:rsid w:val="00F44A37"/>
    <w:rsid w:val="00F45188"/>
    <w:rsid w:val="00F46FD7"/>
    <w:rsid w:val="00F47CE8"/>
    <w:rsid w:val="00F5401A"/>
    <w:rsid w:val="00F57C73"/>
    <w:rsid w:val="00F57EB6"/>
    <w:rsid w:val="00F60D08"/>
    <w:rsid w:val="00F61A19"/>
    <w:rsid w:val="00F63B9D"/>
    <w:rsid w:val="00F64C79"/>
    <w:rsid w:val="00F64FD1"/>
    <w:rsid w:val="00F65BA3"/>
    <w:rsid w:val="00F65CD8"/>
    <w:rsid w:val="00F67304"/>
    <w:rsid w:val="00F72069"/>
    <w:rsid w:val="00F72D11"/>
    <w:rsid w:val="00F736B1"/>
    <w:rsid w:val="00F74F51"/>
    <w:rsid w:val="00F75EB4"/>
    <w:rsid w:val="00F77AC7"/>
    <w:rsid w:val="00F82A92"/>
    <w:rsid w:val="00F845F0"/>
    <w:rsid w:val="00F85A27"/>
    <w:rsid w:val="00F90721"/>
    <w:rsid w:val="00F90B9C"/>
    <w:rsid w:val="00F91BDF"/>
    <w:rsid w:val="00F92298"/>
    <w:rsid w:val="00F92E9D"/>
    <w:rsid w:val="00F94197"/>
    <w:rsid w:val="00F9663A"/>
    <w:rsid w:val="00F96692"/>
    <w:rsid w:val="00F974C8"/>
    <w:rsid w:val="00F975CE"/>
    <w:rsid w:val="00F977C9"/>
    <w:rsid w:val="00F97A3A"/>
    <w:rsid w:val="00FA19CE"/>
    <w:rsid w:val="00FA227B"/>
    <w:rsid w:val="00FA5403"/>
    <w:rsid w:val="00FA5557"/>
    <w:rsid w:val="00FA5AE8"/>
    <w:rsid w:val="00FA67DF"/>
    <w:rsid w:val="00FA7788"/>
    <w:rsid w:val="00FA7EF9"/>
    <w:rsid w:val="00FB1D91"/>
    <w:rsid w:val="00FB40EF"/>
    <w:rsid w:val="00FB5A30"/>
    <w:rsid w:val="00FC16A4"/>
    <w:rsid w:val="00FC1EA7"/>
    <w:rsid w:val="00FC576C"/>
    <w:rsid w:val="00FC5ABB"/>
    <w:rsid w:val="00FD66A8"/>
    <w:rsid w:val="00FE1171"/>
    <w:rsid w:val="00FE1EB2"/>
    <w:rsid w:val="00FE2A24"/>
    <w:rsid w:val="00FF2310"/>
    <w:rsid w:val="00FF3FC8"/>
    <w:rsid w:val="00FF4D87"/>
    <w:rsid w:val="00FF56C7"/>
    <w:rsid w:val="00FF68E9"/>
    <w:rsid w:val="00FF749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9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1B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348C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0773E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48C3"/>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8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48C3"/>
    <w:rPr>
      <w:rFonts w:asciiTheme="majorHAnsi" w:eastAsiaTheme="majorEastAsia" w:hAnsiTheme="majorHAnsi" w:cstheme="majorBidi"/>
      <w:color w:val="243F60" w:themeColor="accent1" w:themeShade="7F"/>
      <w:sz w:val="24"/>
      <w:szCs w:val="24"/>
    </w:rPr>
  </w:style>
  <w:style w:type="character" w:customStyle="1" w:styleId="CommentTextChar">
    <w:name w:val="Comment Text Char"/>
    <w:basedOn w:val="DefaultParagraphFont"/>
    <w:link w:val="CommentText"/>
    <w:uiPriority w:val="99"/>
    <w:rsid w:val="003348C3"/>
    <w:rPr>
      <w:sz w:val="20"/>
      <w:szCs w:val="20"/>
    </w:rPr>
  </w:style>
  <w:style w:type="paragraph" w:styleId="CommentText">
    <w:name w:val="annotation text"/>
    <w:basedOn w:val="Normal"/>
    <w:link w:val="CommentTextChar"/>
    <w:uiPriority w:val="99"/>
    <w:unhideWhenUsed/>
    <w:rsid w:val="003348C3"/>
    <w:pPr>
      <w:spacing w:after="200"/>
    </w:pPr>
    <w:rPr>
      <w:rFonts w:asciiTheme="minorHAnsi" w:hAnsiTheme="minorHAnsi" w:cstheme="minorBidi"/>
      <w:sz w:val="20"/>
      <w:szCs w:val="20"/>
    </w:rPr>
  </w:style>
  <w:style w:type="paragraph" w:customStyle="1" w:styleId="Default">
    <w:name w:val="Default"/>
    <w:link w:val="DefaultChar"/>
    <w:rsid w:val="003348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3348C3"/>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3348C3"/>
    <w:rPr>
      <w:rFonts w:ascii="Segoe UI" w:hAnsi="Segoe UI" w:cs="Segoe UI"/>
      <w:sz w:val="18"/>
      <w:szCs w:val="18"/>
    </w:rPr>
  </w:style>
  <w:style w:type="paragraph" w:styleId="BalloonText">
    <w:name w:val="Balloon Text"/>
    <w:basedOn w:val="Normal"/>
    <w:link w:val="BalloonTextChar"/>
    <w:uiPriority w:val="99"/>
    <w:semiHidden/>
    <w:unhideWhenUsed/>
    <w:rsid w:val="003348C3"/>
    <w:rPr>
      <w:rFonts w:ascii="Segoe UI" w:hAnsi="Segoe UI" w:cs="Segoe UI"/>
      <w:sz w:val="18"/>
      <w:szCs w:val="18"/>
    </w:rPr>
  </w:style>
  <w:style w:type="paragraph" w:customStyle="1" w:styleId="EndNoteBibliography">
    <w:name w:val="EndNote Bibliography"/>
    <w:basedOn w:val="Normal"/>
    <w:link w:val="EndNoteBibliographyChar"/>
    <w:rsid w:val="003348C3"/>
    <w:pPr>
      <w:spacing w:after="200"/>
      <w:jc w:val="both"/>
    </w:pPr>
    <w:rPr>
      <w:rFonts w:ascii="Calibri" w:hAnsi="Calibri" w:cstheme="minorBidi"/>
      <w:noProof/>
      <w:sz w:val="22"/>
      <w:szCs w:val="22"/>
    </w:rPr>
  </w:style>
  <w:style w:type="character" w:customStyle="1" w:styleId="EndNoteBibliographyChar">
    <w:name w:val="EndNote Bibliography Char"/>
    <w:basedOn w:val="DefaultParagraphFont"/>
    <w:link w:val="EndNoteBibliography"/>
    <w:rsid w:val="003348C3"/>
    <w:rPr>
      <w:rFonts w:ascii="Calibri" w:hAnsi="Calibri"/>
      <w:noProof/>
    </w:rPr>
  </w:style>
  <w:style w:type="paragraph" w:customStyle="1" w:styleId="EndNoteBibliographyTitle">
    <w:name w:val="EndNote Bibliography Title"/>
    <w:basedOn w:val="Normal"/>
    <w:link w:val="EndNoteBibliographyTitleChar"/>
    <w:rsid w:val="003348C3"/>
    <w:pPr>
      <w:spacing w:line="276" w:lineRule="auto"/>
      <w:jc w:val="center"/>
    </w:pPr>
    <w:rPr>
      <w:rFonts w:ascii="Calibri" w:eastAsia="Times New Roman" w:hAnsi="Calibri"/>
      <w:noProof/>
      <w:kern w:val="36"/>
      <w:sz w:val="22"/>
      <w:szCs w:val="48"/>
    </w:rPr>
  </w:style>
  <w:style w:type="character" w:customStyle="1" w:styleId="EndNoteBibliographyTitleChar">
    <w:name w:val="EndNote Bibliography Title Char"/>
    <w:basedOn w:val="Heading1Char"/>
    <w:link w:val="EndNoteBibliographyTitle"/>
    <w:rsid w:val="003348C3"/>
    <w:rPr>
      <w:rFonts w:ascii="Calibri" w:eastAsia="Times New Roman" w:hAnsi="Calibri" w:cs="Times New Roman"/>
      <w:b w:val="0"/>
      <w:bCs w:val="0"/>
      <w:noProof/>
      <w:kern w:val="36"/>
      <w:sz w:val="48"/>
      <w:szCs w:val="48"/>
    </w:rPr>
  </w:style>
  <w:style w:type="character" w:customStyle="1" w:styleId="CommentSubjectChar">
    <w:name w:val="Comment Subject Char"/>
    <w:basedOn w:val="CommentTextChar"/>
    <w:link w:val="CommentSubject"/>
    <w:uiPriority w:val="99"/>
    <w:semiHidden/>
    <w:rsid w:val="003348C3"/>
    <w:rPr>
      <w:b/>
      <w:bCs/>
      <w:sz w:val="20"/>
      <w:szCs w:val="20"/>
    </w:rPr>
  </w:style>
  <w:style w:type="paragraph" w:styleId="CommentSubject">
    <w:name w:val="annotation subject"/>
    <w:basedOn w:val="CommentText"/>
    <w:next w:val="CommentText"/>
    <w:link w:val="CommentSubjectChar"/>
    <w:uiPriority w:val="99"/>
    <w:semiHidden/>
    <w:unhideWhenUsed/>
    <w:rsid w:val="003348C3"/>
    <w:rPr>
      <w:b/>
      <w:bCs/>
    </w:rPr>
  </w:style>
  <w:style w:type="character" w:styleId="CommentReference">
    <w:name w:val="annotation reference"/>
    <w:basedOn w:val="DefaultParagraphFont"/>
    <w:uiPriority w:val="99"/>
    <w:semiHidden/>
    <w:unhideWhenUsed/>
    <w:rsid w:val="003348C3"/>
    <w:rPr>
      <w:sz w:val="16"/>
      <w:szCs w:val="16"/>
    </w:rPr>
  </w:style>
  <w:style w:type="character" w:styleId="Hyperlink">
    <w:name w:val="Hyperlink"/>
    <w:basedOn w:val="DefaultParagraphFont"/>
    <w:uiPriority w:val="99"/>
    <w:unhideWhenUsed/>
    <w:rsid w:val="003348C3"/>
    <w:rPr>
      <w:color w:val="0000FF"/>
      <w:u w:val="single"/>
    </w:rPr>
  </w:style>
  <w:style w:type="character" w:styleId="Strong">
    <w:name w:val="Strong"/>
    <w:uiPriority w:val="22"/>
    <w:qFormat/>
    <w:rsid w:val="003348C3"/>
    <w:rPr>
      <w:b/>
      <w:bCs/>
    </w:rPr>
  </w:style>
  <w:style w:type="paragraph" w:styleId="NormalWeb">
    <w:name w:val="Normal (Web)"/>
    <w:basedOn w:val="Normal"/>
    <w:uiPriority w:val="99"/>
    <w:unhideWhenUsed/>
    <w:rsid w:val="003348C3"/>
    <w:pPr>
      <w:spacing w:before="100" w:beforeAutospacing="1" w:after="100" w:afterAutospacing="1"/>
    </w:pPr>
    <w:rPr>
      <w:rFonts w:eastAsia="Times New Roman"/>
    </w:rPr>
  </w:style>
  <w:style w:type="character" w:styleId="Emphasis">
    <w:name w:val="Emphasis"/>
    <w:basedOn w:val="DefaultParagraphFont"/>
    <w:uiPriority w:val="20"/>
    <w:qFormat/>
    <w:rsid w:val="003348C3"/>
    <w:rPr>
      <w:rFonts w:cs="Times New Roman"/>
      <w:i/>
    </w:rPr>
  </w:style>
  <w:style w:type="character" w:customStyle="1" w:styleId="hlfld-fulltext">
    <w:name w:val="hlfld-fulltext"/>
    <w:basedOn w:val="DefaultParagraphFont"/>
    <w:rsid w:val="003348C3"/>
  </w:style>
  <w:style w:type="paragraph" w:customStyle="1" w:styleId="svarticle">
    <w:name w:val="svarticle"/>
    <w:basedOn w:val="Normal"/>
    <w:rsid w:val="003348C3"/>
    <w:pPr>
      <w:spacing w:before="100" w:beforeAutospacing="1" w:after="100" w:afterAutospacing="1"/>
    </w:pPr>
    <w:rPr>
      <w:rFonts w:eastAsia="Times New Roman"/>
    </w:rPr>
  </w:style>
  <w:style w:type="character" w:customStyle="1" w:styleId="apple-style-span">
    <w:name w:val="apple-style-span"/>
    <w:basedOn w:val="DefaultParagraphFont"/>
    <w:rsid w:val="003348C3"/>
  </w:style>
  <w:style w:type="table" w:styleId="TableGrid">
    <w:name w:val="Table Grid"/>
    <w:basedOn w:val="TableNormal"/>
    <w:uiPriority w:val="39"/>
    <w:rsid w:val="00F47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0C7F8C"/>
    <w:pPr>
      <w:shd w:val="clear" w:color="auto" w:fill="FFFFFF"/>
    </w:pPr>
    <w:rPr>
      <w:rFonts w:ascii="Arial" w:eastAsia="Calibri" w:hAnsi="Arial" w:cs="Arial"/>
      <w:sz w:val="21"/>
      <w:szCs w:val="21"/>
    </w:rPr>
  </w:style>
  <w:style w:type="paragraph" w:customStyle="1" w:styleId="p2">
    <w:name w:val="p2"/>
    <w:basedOn w:val="Normal"/>
    <w:rsid w:val="00F90721"/>
    <w:rPr>
      <w:rFonts w:ascii="Times" w:hAnsi="Times"/>
      <w:sz w:val="11"/>
      <w:szCs w:val="11"/>
    </w:rPr>
  </w:style>
  <w:style w:type="paragraph" w:styleId="Header">
    <w:name w:val="header"/>
    <w:basedOn w:val="Normal"/>
    <w:link w:val="HeaderChar"/>
    <w:uiPriority w:val="99"/>
    <w:unhideWhenUsed/>
    <w:rsid w:val="00366D1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66D1D"/>
  </w:style>
  <w:style w:type="paragraph" w:styleId="Footer">
    <w:name w:val="footer"/>
    <w:basedOn w:val="Normal"/>
    <w:link w:val="FooterChar"/>
    <w:uiPriority w:val="99"/>
    <w:unhideWhenUsed/>
    <w:rsid w:val="00366D1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66D1D"/>
  </w:style>
  <w:style w:type="character" w:customStyle="1" w:styleId="s1">
    <w:name w:val="s1"/>
    <w:basedOn w:val="DefaultParagraphFont"/>
    <w:rsid w:val="00FC576C"/>
    <w:rPr>
      <w:rFonts w:ascii="Helvetica" w:hAnsi="Helvetica" w:hint="default"/>
      <w:sz w:val="13"/>
      <w:szCs w:val="13"/>
    </w:rPr>
  </w:style>
  <w:style w:type="character" w:customStyle="1" w:styleId="s3">
    <w:name w:val="s3"/>
    <w:basedOn w:val="DefaultParagraphFont"/>
    <w:rsid w:val="002459A2"/>
    <w:rPr>
      <w:rFonts w:ascii="Times" w:hAnsi="Times" w:hint="default"/>
      <w:sz w:val="8"/>
      <w:szCs w:val="8"/>
    </w:rPr>
  </w:style>
  <w:style w:type="character" w:customStyle="1" w:styleId="s2">
    <w:name w:val="s2"/>
    <w:basedOn w:val="DefaultParagraphFont"/>
    <w:rsid w:val="002459A2"/>
    <w:rPr>
      <w:rFonts w:ascii="Times" w:hAnsi="Times" w:hint="default"/>
      <w:sz w:val="8"/>
      <w:szCs w:val="8"/>
    </w:rPr>
  </w:style>
  <w:style w:type="character" w:customStyle="1" w:styleId="apple-converted-space">
    <w:name w:val="apple-converted-space"/>
    <w:basedOn w:val="DefaultParagraphFont"/>
    <w:rsid w:val="00003F31"/>
  </w:style>
  <w:style w:type="character" w:customStyle="1" w:styleId="Heading2Char">
    <w:name w:val="Heading 2 Char"/>
    <w:basedOn w:val="DefaultParagraphFont"/>
    <w:link w:val="Heading2"/>
    <w:uiPriority w:val="9"/>
    <w:rsid w:val="000773E7"/>
    <w:rPr>
      <w:rFonts w:asciiTheme="majorHAnsi" w:eastAsiaTheme="majorEastAsia" w:hAnsiTheme="majorHAnsi" w:cstheme="majorBidi"/>
      <w:color w:val="365F91" w:themeColor="accent1" w:themeShade="BF"/>
      <w:sz w:val="26"/>
      <w:szCs w:val="26"/>
    </w:rPr>
  </w:style>
  <w:style w:type="character" w:customStyle="1" w:styleId="size-xl">
    <w:name w:val="size-xl"/>
    <w:basedOn w:val="DefaultParagraphFont"/>
    <w:rsid w:val="000773E7"/>
  </w:style>
  <w:style w:type="character" w:customStyle="1" w:styleId="size-m">
    <w:name w:val="size-m"/>
    <w:basedOn w:val="DefaultParagraphFont"/>
    <w:rsid w:val="000773E7"/>
  </w:style>
  <w:style w:type="paragraph" w:styleId="ListParagraph">
    <w:name w:val="List Paragraph"/>
    <w:basedOn w:val="Normal"/>
    <w:uiPriority w:val="1"/>
    <w:qFormat/>
    <w:rsid w:val="00974074"/>
    <w:pPr>
      <w:autoSpaceDE w:val="0"/>
      <w:autoSpaceDN w:val="0"/>
      <w:adjustRightInd w:val="0"/>
    </w:pPr>
  </w:style>
  <w:style w:type="character" w:customStyle="1" w:styleId="A10">
    <w:name w:val="A10"/>
    <w:uiPriority w:val="99"/>
    <w:rsid w:val="00974074"/>
    <w:rPr>
      <w:i/>
      <w:iCs/>
      <w:color w:val="221E1F"/>
      <w:sz w:val="11"/>
      <w:szCs w:val="11"/>
    </w:rPr>
  </w:style>
  <w:style w:type="paragraph" w:styleId="Revision">
    <w:name w:val="Revision"/>
    <w:hidden/>
    <w:uiPriority w:val="99"/>
    <w:semiHidden/>
    <w:rsid w:val="00974074"/>
    <w:pPr>
      <w:spacing w:after="0" w:line="240" w:lineRule="auto"/>
    </w:pPr>
    <w:rPr>
      <w:rFonts w:ascii="Times New Roman" w:hAnsi="Times New Roman" w:cs="Times New Roman"/>
      <w:sz w:val="24"/>
      <w:szCs w:val="24"/>
    </w:rPr>
  </w:style>
  <w:style w:type="character" w:customStyle="1" w:styleId="title-text">
    <w:name w:val="title-text"/>
    <w:basedOn w:val="DefaultParagraphFont"/>
    <w:rsid w:val="00206D0F"/>
  </w:style>
  <w:style w:type="character" w:styleId="FollowedHyperlink">
    <w:name w:val="FollowedHyperlink"/>
    <w:basedOn w:val="DefaultParagraphFont"/>
    <w:uiPriority w:val="99"/>
    <w:semiHidden/>
    <w:unhideWhenUsed/>
    <w:rsid w:val="00F37613"/>
    <w:rPr>
      <w:color w:val="800080" w:themeColor="followedHyperlink"/>
      <w:u w:val="single"/>
    </w:rPr>
  </w:style>
  <w:style w:type="character" w:customStyle="1" w:styleId="authorsname">
    <w:name w:val="authors__name"/>
    <w:basedOn w:val="DefaultParagraphFont"/>
    <w:rsid w:val="008F6C95"/>
  </w:style>
  <w:style w:type="character" w:customStyle="1" w:styleId="journaltitle">
    <w:name w:val="journaltitle"/>
    <w:basedOn w:val="DefaultParagraphFont"/>
    <w:rsid w:val="008F6C95"/>
  </w:style>
  <w:style w:type="character" w:styleId="PageNumber">
    <w:name w:val="page number"/>
    <w:basedOn w:val="DefaultParagraphFont"/>
    <w:uiPriority w:val="99"/>
    <w:semiHidden/>
    <w:unhideWhenUsed/>
    <w:rsid w:val="002A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202">
      <w:bodyDiv w:val="1"/>
      <w:marLeft w:val="0"/>
      <w:marRight w:val="0"/>
      <w:marTop w:val="0"/>
      <w:marBottom w:val="0"/>
      <w:divBdr>
        <w:top w:val="none" w:sz="0" w:space="0" w:color="auto"/>
        <w:left w:val="none" w:sz="0" w:space="0" w:color="auto"/>
        <w:bottom w:val="none" w:sz="0" w:space="0" w:color="auto"/>
        <w:right w:val="none" w:sz="0" w:space="0" w:color="auto"/>
      </w:divBdr>
    </w:div>
    <w:div w:id="27878419">
      <w:bodyDiv w:val="1"/>
      <w:marLeft w:val="0"/>
      <w:marRight w:val="0"/>
      <w:marTop w:val="0"/>
      <w:marBottom w:val="0"/>
      <w:divBdr>
        <w:top w:val="none" w:sz="0" w:space="0" w:color="auto"/>
        <w:left w:val="none" w:sz="0" w:space="0" w:color="auto"/>
        <w:bottom w:val="none" w:sz="0" w:space="0" w:color="auto"/>
        <w:right w:val="none" w:sz="0" w:space="0" w:color="auto"/>
      </w:divBdr>
      <w:divsChild>
        <w:div w:id="292030807">
          <w:marLeft w:val="0"/>
          <w:marRight w:val="0"/>
          <w:marTop w:val="0"/>
          <w:marBottom w:val="0"/>
          <w:divBdr>
            <w:top w:val="none" w:sz="0" w:space="0" w:color="auto"/>
            <w:left w:val="none" w:sz="0" w:space="0" w:color="auto"/>
            <w:bottom w:val="none" w:sz="0" w:space="0" w:color="auto"/>
            <w:right w:val="none" w:sz="0" w:space="0" w:color="auto"/>
          </w:divBdr>
        </w:div>
        <w:div w:id="795835840">
          <w:marLeft w:val="0"/>
          <w:marRight w:val="0"/>
          <w:marTop w:val="0"/>
          <w:marBottom w:val="0"/>
          <w:divBdr>
            <w:top w:val="none" w:sz="0" w:space="0" w:color="auto"/>
            <w:left w:val="none" w:sz="0" w:space="0" w:color="auto"/>
            <w:bottom w:val="none" w:sz="0" w:space="0" w:color="auto"/>
            <w:right w:val="none" w:sz="0" w:space="0" w:color="auto"/>
          </w:divBdr>
          <w:divsChild>
            <w:div w:id="972517028">
              <w:marLeft w:val="0"/>
              <w:marRight w:val="0"/>
              <w:marTop w:val="0"/>
              <w:marBottom w:val="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
                <w:div w:id="16936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4435">
          <w:marLeft w:val="0"/>
          <w:marRight w:val="0"/>
          <w:marTop w:val="0"/>
          <w:marBottom w:val="0"/>
          <w:divBdr>
            <w:top w:val="none" w:sz="0" w:space="0" w:color="auto"/>
            <w:left w:val="none" w:sz="0" w:space="0" w:color="auto"/>
            <w:bottom w:val="none" w:sz="0" w:space="0" w:color="auto"/>
            <w:right w:val="none" w:sz="0" w:space="0" w:color="auto"/>
          </w:divBdr>
        </w:div>
        <w:div w:id="1168905241">
          <w:marLeft w:val="0"/>
          <w:marRight w:val="0"/>
          <w:marTop w:val="0"/>
          <w:marBottom w:val="0"/>
          <w:divBdr>
            <w:top w:val="none" w:sz="0" w:space="0" w:color="auto"/>
            <w:left w:val="none" w:sz="0" w:space="0" w:color="auto"/>
            <w:bottom w:val="none" w:sz="0" w:space="0" w:color="auto"/>
            <w:right w:val="none" w:sz="0" w:space="0" w:color="auto"/>
          </w:divBdr>
        </w:div>
        <w:div w:id="1217856704">
          <w:marLeft w:val="0"/>
          <w:marRight w:val="0"/>
          <w:marTop w:val="0"/>
          <w:marBottom w:val="0"/>
          <w:divBdr>
            <w:top w:val="none" w:sz="0" w:space="0" w:color="auto"/>
            <w:left w:val="none" w:sz="0" w:space="0" w:color="auto"/>
            <w:bottom w:val="none" w:sz="0" w:space="0" w:color="auto"/>
            <w:right w:val="none" w:sz="0" w:space="0" w:color="auto"/>
          </w:divBdr>
        </w:div>
        <w:div w:id="1298604478">
          <w:marLeft w:val="0"/>
          <w:marRight w:val="0"/>
          <w:marTop w:val="0"/>
          <w:marBottom w:val="0"/>
          <w:divBdr>
            <w:top w:val="none" w:sz="0" w:space="0" w:color="auto"/>
            <w:left w:val="none" w:sz="0" w:space="0" w:color="auto"/>
            <w:bottom w:val="none" w:sz="0" w:space="0" w:color="auto"/>
            <w:right w:val="none" w:sz="0" w:space="0" w:color="auto"/>
          </w:divBdr>
        </w:div>
        <w:div w:id="1496411385">
          <w:marLeft w:val="0"/>
          <w:marRight w:val="0"/>
          <w:marTop w:val="0"/>
          <w:marBottom w:val="0"/>
          <w:divBdr>
            <w:top w:val="none" w:sz="0" w:space="0" w:color="auto"/>
            <w:left w:val="none" w:sz="0" w:space="0" w:color="auto"/>
            <w:bottom w:val="none" w:sz="0" w:space="0" w:color="auto"/>
            <w:right w:val="none" w:sz="0" w:space="0" w:color="auto"/>
          </w:divBdr>
        </w:div>
      </w:divsChild>
    </w:div>
    <w:div w:id="69927898">
      <w:bodyDiv w:val="1"/>
      <w:marLeft w:val="0"/>
      <w:marRight w:val="0"/>
      <w:marTop w:val="0"/>
      <w:marBottom w:val="0"/>
      <w:divBdr>
        <w:top w:val="none" w:sz="0" w:space="0" w:color="auto"/>
        <w:left w:val="none" w:sz="0" w:space="0" w:color="auto"/>
        <w:bottom w:val="none" w:sz="0" w:space="0" w:color="auto"/>
        <w:right w:val="none" w:sz="0" w:space="0" w:color="auto"/>
      </w:divBdr>
    </w:div>
    <w:div w:id="70853839">
      <w:bodyDiv w:val="1"/>
      <w:marLeft w:val="0"/>
      <w:marRight w:val="0"/>
      <w:marTop w:val="0"/>
      <w:marBottom w:val="0"/>
      <w:divBdr>
        <w:top w:val="none" w:sz="0" w:space="0" w:color="auto"/>
        <w:left w:val="none" w:sz="0" w:space="0" w:color="auto"/>
        <w:bottom w:val="none" w:sz="0" w:space="0" w:color="auto"/>
        <w:right w:val="none" w:sz="0" w:space="0" w:color="auto"/>
      </w:divBdr>
    </w:div>
    <w:div w:id="71507228">
      <w:bodyDiv w:val="1"/>
      <w:marLeft w:val="0"/>
      <w:marRight w:val="0"/>
      <w:marTop w:val="0"/>
      <w:marBottom w:val="0"/>
      <w:divBdr>
        <w:top w:val="none" w:sz="0" w:space="0" w:color="auto"/>
        <w:left w:val="none" w:sz="0" w:space="0" w:color="auto"/>
        <w:bottom w:val="none" w:sz="0" w:space="0" w:color="auto"/>
        <w:right w:val="none" w:sz="0" w:space="0" w:color="auto"/>
      </w:divBdr>
    </w:div>
    <w:div w:id="141972531">
      <w:bodyDiv w:val="1"/>
      <w:marLeft w:val="0"/>
      <w:marRight w:val="0"/>
      <w:marTop w:val="0"/>
      <w:marBottom w:val="0"/>
      <w:divBdr>
        <w:top w:val="none" w:sz="0" w:space="0" w:color="auto"/>
        <w:left w:val="none" w:sz="0" w:space="0" w:color="auto"/>
        <w:bottom w:val="none" w:sz="0" w:space="0" w:color="auto"/>
        <w:right w:val="none" w:sz="0" w:space="0" w:color="auto"/>
      </w:divBdr>
    </w:div>
    <w:div w:id="149448622">
      <w:bodyDiv w:val="1"/>
      <w:marLeft w:val="0"/>
      <w:marRight w:val="0"/>
      <w:marTop w:val="0"/>
      <w:marBottom w:val="0"/>
      <w:divBdr>
        <w:top w:val="none" w:sz="0" w:space="0" w:color="auto"/>
        <w:left w:val="none" w:sz="0" w:space="0" w:color="auto"/>
        <w:bottom w:val="none" w:sz="0" w:space="0" w:color="auto"/>
        <w:right w:val="none" w:sz="0" w:space="0" w:color="auto"/>
      </w:divBdr>
    </w:div>
    <w:div w:id="187378712">
      <w:bodyDiv w:val="1"/>
      <w:marLeft w:val="0"/>
      <w:marRight w:val="0"/>
      <w:marTop w:val="0"/>
      <w:marBottom w:val="0"/>
      <w:divBdr>
        <w:top w:val="none" w:sz="0" w:space="0" w:color="auto"/>
        <w:left w:val="none" w:sz="0" w:space="0" w:color="auto"/>
        <w:bottom w:val="none" w:sz="0" w:space="0" w:color="auto"/>
        <w:right w:val="none" w:sz="0" w:space="0" w:color="auto"/>
      </w:divBdr>
    </w:div>
    <w:div w:id="192616653">
      <w:bodyDiv w:val="1"/>
      <w:marLeft w:val="0"/>
      <w:marRight w:val="0"/>
      <w:marTop w:val="0"/>
      <w:marBottom w:val="0"/>
      <w:divBdr>
        <w:top w:val="none" w:sz="0" w:space="0" w:color="auto"/>
        <w:left w:val="none" w:sz="0" w:space="0" w:color="auto"/>
        <w:bottom w:val="none" w:sz="0" w:space="0" w:color="auto"/>
        <w:right w:val="none" w:sz="0" w:space="0" w:color="auto"/>
      </w:divBdr>
    </w:div>
    <w:div w:id="228343893">
      <w:bodyDiv w:val="1"/>
      <w:marLeft w:val="0"/>
      <w:marRight w:val="0"/>
      <w:marTop w:val="0"/>
      <w:marBottom w:val="0"/>
      <w:divBdr>
        <w:top w:val="none" w:sz="0" w:space="0" w:color="auto"/>
        <w:left w:val="none" w:sz="0" w:space="0" w:color="auto"/>
        <w:bottom w:val="none" w:sz="0" w:space="0" w:color="auto"/>
        <w:right w:val="none" w:sz="0" w:space="0" w:color="auto"/>
      </w:divBdr>
    </w:div>
    <w:div w:id="251356135">
      <w:bodyDiv w:val="1"/>
      <w:marLeft w:val="0"/>
      <w:marRight w:val="0"/>
      <w:marTop w:val="0"/>
      <w:marBottom w:val="0"/>
      <w:divBdr>
        <w:top w:val="none" w:sz="0" w:space="0" w:color="auto"/>
        <w:left w:val="none" w:sz="0" w:space="0" w:color="auto"/>
        <w:bottom w:val="none" w:sz="0" w:space="0" w:color="auto"/>
        <w:right w:val="none" w:sz="0" w:space="0" w:color="auto"/>
      </w:divBdr>
    </w:div>
    <w:div w:id="262224239">
      <w:bodyDiv w:val="1"/>
      <w:marLeft w:val="0"/>
      <w:marRight w:val="0"/>
      <w:marTop w:val="0"/>
      <w:marBottom w:val="0"/>
      <w:divBdr>
        <w:top w:val="none" w:sz="0" w:space="0" w:color="auto"/>
        <w:left w:val="none" w:sz="0" w:space="0" w:color="auto"/>
        <w:bottom w:val="none" w:sz="0" w:space="0" w:color="auto"/>
        <w:right w:val="none" w:sz="0" w:space="0" w:color="auto"/>
      </w:divBdr>
    </w:div>
    <w:div w:id="262304381">
      <w:bodyDiv w:val="1"/>
      <w:marLeft w:val="0"/>
      <w:marRight w:val="0"/>
      <w:marTop w:val="0"/>
      <w:marBottom w:val="0"/>
      <w:divBdr>
        <w:top w:val="none" w:sz="0" w:space="0" w:color="auto"/>
        <w:left w:val="none" w:sz="0" w:space="0" w:color="auto"/>
        <w:bottom w:val="none" w:sz="0" w:space="0" w:color="auto"/>
        <w:right w:val="none" w:sz="0" w:space="0" w:color="auto"/>
      </w:divBdr>
    </w:div>
    <w:div w:id="263804263">
      <w:bodyDiv w:val="1"/>
      <w:marLeft w:val="0"/>
      <w:marRight w:val="0"/>
      <w:marTop w:val="0"/>
      <w:marBottom w:val="0"/>
      <w:divBdr>
        <w:top w:val="none" w:sz="0" w:space="0" w:color="auto"/>
        <w:left w:val="none" w:sz="0" w:space="0" w:color="auto"/>
        <w:bottom w:val="none" w:sz="0" w:space="0" w:color="auto"/>
        <w:right w:val="none" w:sz="0" w:space="0" w:color="auto"/>
      </w:divBdr>
    </w:div>
    <w:div w:id="307783686">
      <w:bodyDiv w:val="1"/>
      <w:marLeft w:val="0"/>
      <w:marRight w:val="0"/>
      <w:marTop w:val="0"/>
      <w:marBottom w:val="0"/>
      <w:divBdr>
        <w:top w:val="none" w:sz="0" w:space="0" w:color="auto"/>
        <w:left w:val="none" w:sz="0" w:space="0" w:color="auto"/>
        <w:bottom w:val="none" w:sz="0" w:space="0" w:color="auto"/>
        <w:right w:val="none" w:sz="0" w:space="0" w:color="auto"/>
      </w:divBdr>
    </w:div>
    <w:div w:id="321666944">
      <w:bodyDiv w:val="1"/>
      <w:marLeft w:val="0"/>
      <w:marRight w:val="0"/>
      <w:marTop w:val="0"/>
      <w:marBottom w:val="0"/>
      <w:divBdr>
        <w:top w:val="none" w:sz="0" w:space="0" w:color="auto"/>
        <w:left w:val="none" w:sz="0" w:space="0" w:color="auto"/>
        <w:bottom w:val="none" w:sz="0" w:space="0" w:color="auto"/>
        <w:right w:val="none" w:sz="0" w:space="0" w:color="auto"/>
      </w:divBdr>
    </w:div>
    <w:div w:id="321813308">
      <w:bodyDiv w:val="1"/>
      <w:marLeft w:val="0"/>
      <w:marRight w:val="0"/>
      <w:marTop w:val="0"/>
      <w:marBottom w:val="0"/>
      <w:divBdr>
        <w:top w:val="none" w:sz="0" w:space="0" w:color="auto"/>
        <w:left w:val="none" w:sz="0" w:space="0" w:color="auto"/>
        <w:bottom w:val="none" w:sz="0" w:space="0" w:color="auto"/>
        <w:right w:val="none" w:sz="0" w:space="0" w:color="auto"/>
      </w:divBdr>
    </w:div>
    <w:div w:id="323431536">
      <w:bodyDiv w:val="1"/>
      <w:marLeft w:val="0"/>
      <w:marRight w:val="0"/>
      <w:marTop w:val="0"/>
      <w:marBottom w:val="0"/>
      <w:divBdr>
        <w:top w:val="none" w:sz="0" w:space="0" w:color="auto"/>
        <w:left w:val="none" w:sz="0" w:space="0" w:color="auto"/>
        <w:bottom w:val="none" w:sz="0" w:space="0" w:color="auto"/>
        <w:right w:val="none" w:sz="0" w:space="0" w:color="auto"/>
      </w:divBdr>
    </w:div>
    <w:div w:id="336467244">
      <w:bodyDiv w:val="1"/>
      <w:marLeft w:val="0"/>
      <w:marRight w:val="0"/>
      <w:marTop w:val="0"/>
      <w:marBottom w:val="0"/>
      <w:divBdr>
        <w:top w:val="none" w:sz="0" w:space="0" w:color="auto"/>
        <w:left w:val="none" w:sz="0" w:space="0" w:color="auto"/>
        <w:bottom w:val="none" w:sz="0" w:space="0" w:color="auto"/>
        <w:right w:val="none" w:sz="0" w:space="0" w:color="auto"/>
      </w:divBdr>
    </w:div>
    <w:div w:id="378360281">
      <w:bodyDiv w:val="1"/>
      <w:marLeft w:val="0"/>
      <w:marRight w:val="0"/>
      <w:marTop w:val="0"/>
      <w:marBottom w:val="0"/>
      <w:divBdr>
        <w:top w:val="none" w:sz="0" w:space="0" w:color="auto"/>
        <w:left w:val="none" w:sz="0" w:space="0" w:color="auto"/>
        <w:bottom w:val="none" w:sz="0" w:space="0" w:color="auto"/>
        <w:right w:val="none" w:sz="0" w:space="0" w:color="auto"/>
      </w:divBdr>
    </w:div>
    <w:div w:id="398093539">
      <w:bodyDiv w:val="1"/>
      <w:marLeft w:val="0"/>
      <w:marRight w:val="0"/>
      <w:marTop w:val="0"/>
      <w:marBottom w:val="0"/>
      <w:divBdr>
        <w:top w:val="none" w:sz="0" w:space="0" w:color="auto"/>
        <w:left w:val="none" w:sz="0" w:space="0" w:color="auto"/>
        <w:bottom w:val="none" w:sz="0" w:space="0" w:color="auto"/>
        <w:right w:val="none" w:sz="0" w:space="0" w:color="auto"/>
      </w:divBdr>
    </w:div>
    <w:div w:id="400296986">
      <w:bodyDiv w:val="1"/>
      <w:marLeft w:val="0"/>
      <w:marRight w:val="0"/>
      <w:marTop w:val="0"/>
      <w:marBottom w:val="0"/>
      <w:divBdr>
        <w:top w:val="none" w:sz="0" w:space="0" w:color="auto"/>
        <w:left w:val="none" w:sz="0" w:space="0" w:color="auto"/>
        <w:bottom w:val="none" w:sz="0" w:space="0" w:color="auto"/>
        <w:right w:val="none" w:sz="0" w:space="0" w:color="auto"/>
      </w:divBdr>
    </w:div>
    <w:div w:id="407577532">
      <w:bodyDiv w:val="1"/>
      <w:marLeft w:val="0"/>
      <w:marRight w:val="0"/>
      <w:marTop w:val="0"/>
      <w:marBottom w:val="0"/>
      <w:divBdr>
        <w:top w:val="none" w:sz="0" w:space="0" w:color="auto"/>
        <w:left w:val="none" w:sz="0" w:space="0" w:color="auto"/>
        <w:bottom w:val="none" w:sz="0" w:space="0" w:color="auto"/>
        <w:right w:val="none" w:sz="0" w:space="0" w:color="auto"/>
      </w:divBdr>
    </w:div>
    <w:div w:id="482544021">
      <w:bodyDiv w:val="1"/>
      <w:marLeft w:val="0"/>
      <w:marRight w:val="0"/>
      <w:marTop w:val="0"/>
      <w:marBottom w:val="0"/>
      <w:divBdr>
        <w:top w:val="none" w:sz="0" w:space="0" w:color="auto"/>
        <w:left w:val="none" w:sz="0" w:space="0" w:color="auto"/>
        <w:bottom w:val="none" w:sz="0" w:space="0" w:color="auto"/>
        <w:right w:val="none" w:sz="0" w:space="0" w:color="auto"/>
      </w:divBdr>
    </w:div>
    <w:div w:id="484392329">
      <w:bodyDiv w:val="1"/>
      <w:marLeft w:val="0"/>
      <w:marRight w:val="0"/>
      <w:marTop w:val="0"/>
      <w:marBottom w:val="0"/>
      <w:divBdr>
        <w:top w:val="none" w:sz="0" w:space="0" w:color="auto"/>
        <w:left w:val="none" w:sz="0" w:space="0" w:color="auto"/>
        <w:bottom w:val="none" w:sz="0" w:space="0" w:color="auto"/>
        <w:right w:val="none" w:sz="0" w:space="0" w:color="auto"/>
      </w:divBdr>
    </w:div>
    <w:div w:id="521942424">
      <w:bodyDiv w:val="1"/>
      <w:marLeft w:val="0"/>
      <w:marRight w:val="0"/>
      <w:marTop w:val="0"/>
      <w:marBottom w:val="0"/>
      <w:divBdr>
        <w:top w:val="none" w:sz="0" w:space="0" w:color="auto"/>
        <w:left w:val="none" w:sz="0" w:space="0" w:color="auto"/>
        <w:bottom w:val="none" w:sz="0" w:space="0" w:color="auto"/>
        <w:right w:val="none" w:sz="0" w:space="0" w:color="auto"/>
      </w:divBdr>
    </w:div>
    <w:div w:id="529804973">
      <w:bodyDiv w:val="1"/>
      <w:marLeft w:val="0"/>
      <w:marRight w:val="0"/>
      <w:marTop w:val="0"/>
      <w:marBottom w:val="0"/>
      <w:divBdr>
        <w:top w:val="none" w:sz="0" w:space="0" w:color="auto"/>
        <w:left w:val="none" w:sz="0" w:space="0" w:color="auto"/>
        <w:bottom w:val="none" w:sz="0" w:space="0" w:color="auto"/>
        <w:right w:val="none" w:sz="0" w:space="0" w:color="auto"/>
      </w:divBdr>
    </w:div>
    <w:div w:id="547953333">
      <w:bodyDiv w:val="1"/>
      <w:marLeft w:val="0"/>
      <w:marRight w:val="0"/>
      <w:marTop w:val="0"/>
      <w:marBottom w:val="0"/>
      <w:divBdr>
        <w:top w:val="none" w:sz="0" w:space="0" w:color="auto"/>
        <w:left w:val="none" w:sz="0" w:space="0" w:color="auto"/>
        <w:bottom w:val="none" w:sz="0" w:space="0" w:color="auto"/>
        <w:right w:val="none" w:sz="0" w:space="0" w:color="auto"/>
      </w:divBdr>
    </w:div>
    <w:div w:id="657809916">
      <w:bodyDiv w:val="1"/>
      <w:marLeft w:val="0"/>
      <w:marRight w:val="0"/>
      <w:marTop w:val="0"/>
      <w:marBottom w:val="0"/>
      <w:divBdr>
        <w:top w:val="none" w:sz="0" w:space="0" w:color="auto"/>
        <w:left w:val="none" w:sz="0" w:space="0" w:color="auto"/>
        <w:bottom w:val="none" w:sz="0" w:space="0" w:color="auto"/>
        <w:right w:val="none" w:sz="0" w:space="0" w:color="auto"/>
      </w:divBdr>
    </w:div>
    <w:div w:id="681863047">
      <w:bodyDiv w:val="1"/>
      <w:marLeft w:val="0"/>
      <w:marRight w:val="0"/>
      <w:marTop w:val="0"/>
      <w:marBottom w:val="0"/>
      <w:divBdr>
        <w:top w:val="none" w:sz="0" w:space="0" w:color="auto"/>
        <w:left w:val="none" w:sz="0" w:space="0" w:color="auto"/>
        <w:bottom w:val="none" w:sz="0" w:space="0" w:color="auto"/>
        <w:right w:val="none" w:sz="0" w:space="0" w:color="auto"/>
      </w:divBdr>
    </w:div>
    <w:div w:id="691032684">
      <w:bodyDiv w:val="1"/>
      <w:marLeft w:val="0"/>
      <w:marRight w:val="0"/>
      <w:marTop w:val="0"/>
      <w:marBottom w:val="0"/>
      <w:divBdr>
        <w:top w:val="none" w:sz="0" w:space="0" w:color="auto"/>
        <w:left w:val="none" w:sz="0" w:space="0" w:color="auto"/>
        <w:bottom w:val="none" w:sz="0" w:space="0" w:color="auto"/>
        <w:right w:val="none" w:sz="0" w:space="0" w:color="auto"/>
      </w:divBdr>
    </w:div>
    <w:div w:id="721632037">
      <w:bodyDiv w:val="1"/>
      <w:marLeft w:val="0"/>
      <w:marRight w:val="0"/>
      <w:marTop w:val="0"/>
      <w:marBottom w:val="0"/>
      <w:divBdr>
        <w:top w:val="none" w:sz="0" w:space="0" w:color="auto"/>
        <w:left w:val="none" w:sz="0" w:space="0" w:color="auto"/>
        <w:bottom w:val="none" w:sz="0" w:space="0" w:color="auto"/>
        <w:right w:val="none" w:sz="0" w:space="0" w:color="auto"/>
      </w:divBdr>
    </w:div>
    <w:div w:id="766314388">
      <w:bodyDiv w:val="1"/>
      <w:marLeft w:val="0"/>
      <w:marRight w:val="0"/>
      <w:marTop w:val="0"/>
      <w:marBottom w:val="0"/>
      <w:divBdr>
        <w:top w:val="none" w:sz="0" w:space="0" w:color="auto"/>
        <w:left w:val="none" w:sz="0" w:space="0" w:color="auto"/>
        <w:bottom w:val="none" w:sz="0" w:space="0" w:color="auto"/>
        <w:right w:val="none" w:sz="0" w:space="0" w:color="auto"/>
      </w:divBdr>
    </w:div>
    <w:div w:id="771822500">
      <w:bodyDiv w:val="1"/>
      <w:marLeft w:val="0"/>
      <w:marRight w:val="0"/>
      <w:marTop w:val="0"/>
      <w:marBottom w:val="0"/>
      <w:divBdr>
        <w:top w:val="none" w:sz="0" w:space="0" w:color="auto"/>
        <w:left w:val="none" w:sz="0" w:space="0" w:color="auto"/>
        <w:bottom w:val="none" w:sz="0" w:space="0" w:color="auto"/>
        <w:right w:val="none" w:sz="0" w:space="0" w:color="auto"/>
      </w:divBdr>
    </w:div>
    <w:div w:id="788162807">
      <w:bodyDiv w:val="1"/>
      <w:marLeft w:val="0"/>
      <w:marRight w:val="0"/>
      <w:marTop w:val="0"/>
      <w:marBottom w:val="0"/>
      <w:divBdr>
        <w:top w:val="none" w:sz="0" w:space="0" w:color="auto"/>
        <w:left w:val="none" w:sz="0" w:space="0" w:color="auto"/>
        <w:bottom w:val="none" w:sz="0" w:space="0" w:color="auto"/>
        <w:right w:val="none" w:sz="0" w:space="0" w:color="auto"/>
      </w:divBdr>
    </w:div>
    <w:div w:id="799306265">
      <w:bodyDiv w:val="1"/>
      <w:marLeft w:val="0"/>
      <w:marRight w:val="0"/>
      <w:marTop w:val="0"/>
      <w:marBottom w:val="0"/>
      <w:divBdr>
        <w:top w:val="none" w:sz="0" w:space="0" w:color="auto"/>
        <w:left w:val="none" w:sz="0" w:space="0" w:color="auto"/>
        <w:bottom w:val="none" w:sz="0" w:space="0" w:color="auto"/>
        <w:right w:val="none" w:sz="0" w:space="0" w:color="auto"/>
      </w:divBdr>
      <w:divsChild>
        <w:div w:id="26223786">
          <w:marLeft w:val="0"/>
          <w:marRight w:val="0"/>
          <w:marTop w:val="0"/>
          <w:marBottom w:val="0"/>
          <w:divBdr>
            <w:top w:val="none" w:sz="0" w:space="0" w:color="auto"/>
            <w:left w:val="none" w:sz="0" w:space="0" w:color="auto"/>
            <w:bottom w:val="none" w:sz="0" w:space="0" w:color="auto"/>
            <w:right w:val="none" w:sz="0" w:space="0" w:color="auto"/>
          </w:divBdr>
        </w:div>
        <w:div w:id="751706011">
          <w:marLeft w:val="0"/>
          <w:marRight w:val="0"/>
          <w:marTop w:val="0"/>
          <w:marBottom w:val="0"/>
          <w:divBdr>
            <w:top w:val="none" w:sz="0" w:space="0" w:color="auto"/>
            <w:left w:val="none" w:sz="0" w:space="0" w:color="auto"/>
            <w:bottom w:val="none" w:sz="0" w:space="0" w:color="auto"/>
            <w:right w:val="none" w:sz="0" w:space="0" w:color="auto"/>
          </w:divBdr>
          <w:divsChild>
            <w:div w:id="2057115958">
              <w:marLeft w:val="0"/>
              <w:marRight w:val="0"/>
              <w:marTop w:val="0"/>
              <w:marBottom w:val="0"/>
              <w:divBdr>
                <w:top w:val="none" w:sz="0" w:space="0" w:color="auto"/>
                <w:left w:val="none" w:sz="0" w:space="0" w:color="auto"/>
                <w:bottom w:val="none" w:sz="0" w:space="0" w:color="auto"/>
                <w:right w:val="none" w:sz="0" w:space="0" w:color="auto"/>
              </w:divBdr>
              <w:divsChild>
                <w:div w:id="1080519010">
                  <w:marLeft w:val="0"/>
                  <w:marRight w:val="0"/>
                  <w:marTop w:val="0"/>
                  <w:marBottom w:val="0"/>
                  <w:divBdr>
                    <w:top w:val="none" w:sz="0" w:space="0" w:color="auto"/>
                    <w:left w:val="none" w:sz="0" w:space="0" w:color="auto"/>
                    <w:bottom w:val="none" w:sz="0" w:space="0" w:color="auto"/>
                    <w:right w:val="none" w:sz="0" w:space="0" w:color="auto"/>
                  </w:divBdr>
                </w:div>
                <w:div w:id="12746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1249">
      <w:bodyDiv w:val="1"/>
      <w:marLeft w:val="0"/>
      <w:marRight w:val="0"/>
      <w:marTop w:val="0"/>
      <w:marBottom w:val="0"/>
      <w:divBdr>
        <w:top w:val="none" w:sz="0" w:space="0" w:color="auto"/>
        <w:left w:val="none" w:sz="0" w:space="0" w:color="auto"/>
        <w:bottom w:val="none" w:sz="0" w:space="0" w:color="auto"/>
        <w:right w:val="none" w:sz="0" w:space="0" w:color="auto"/>
      </w:divBdr>
    </w:div>
    <w:div w:id="825904222">
      <w:bodyDiv w:val="1"/>
      <w:marLeft w:val="0"/>
      <w:marRight w:val="0"/>
      <w:marTop w:val="0"/>
      <w:marBottom w:val="0"/>
      <w:divBdr>
        <w:top w:val="none" w:sz="0" w:space="0" w:color="auto"/>
        <w:left w:val="none" w:sz="0" w:space="0" w:color="auto"/>
        <w:bottom w:val="none" w:sz="0" w:space="0" w:color="auto"/>
        <w:right w:val="none" w:sz="0" w:space="0" w:color="auto"/>
      </w:divBdr>
    </w:div>
    <w:div w:id="829760016">
      <w:bodyDiv w:val="1"/>
      <w:marLeft w:val="0"/>
      <w:marRight w:val="0"/>
      <w:marTop w:val="0"/>
      <w:marBottom w:val="0"/>
      <w:divBdr>
        <w:top w:val="none" w:sz="0" w:space="0" w:color="auto"/>
        <w:left w:val="none" w:sz="0" w:space="0" w:color="auto"/>
        <w:bottom w:val="none" w:sz="0" w:space="0" w:color="auto"/>
        <w:right w:val="none" w:sz="0" w:space="0" w:color="auto"/>
      </w:divBdr>
    </w:div>
    <w:div w:id="835414093">
      <w:bodyDiv w:val="1"/>
      <w:marLeft w:val="0"/>
      <w:marRight w:val="0"/>
      <w:marTop w:val="0"/>
      <w:marBottom w:val="0"/>
      <w:divBdr>
        <w:top w:val="none" w:sz="0" w:space="0" w:color="auto"/>
        <w:left w:val="none" w:sz="0" w:space="0" w:color="auto"/>
        <w:bottom w:val="none" w:sz="0" w:space="0" w:color="auto"/>
        <w:right w:val="none" w:sz="0" w:space="0" w:color="auto"/>
      </w:divBdr>
    </w:div>
    <w:div w:id="859471219">
      <w:bodyDiv w:val="1"/>
      <w:marLeft w:val="0"/>
      <w:marRight w:val="0"/>
      <w:marTop w:val="0"/>
      <w:marBottom w:val="0"/>
      <w:divBdr>
        <w:top w:val="none" w:sz="0" w:space="0" w:color="auto"/>
        <w:left w:val="none" w:sz="0" w:space="0" w:color="auto"/>
        <w:bottom w:val="none" w:sz="0" w:space="0" w:color="auto"/>
        <w:right w:val="none" w:sz="0" w:space="0" w:color="auto"/>
      </w:divBdr>
    </w:div>
    <w:div w:id="862208584">
      <w:bodyDiv w:val="1"/>
      <w:marLeft w:val="0"/>
      <w:marRight w:val="0"/>
      <w:marTop w:val="0"/>
      <w:marBottom w:val="0"/>
      <w:divBdr>
        <w:top w:val="none" w:sz="0" w:space="0" w:color="auto"/>
        <w:left w:val="none" w:sz="0" w:space="0" w:color="auto"/>
        <w:bottom w:val="none" w:sz="0" w:space="0" w:color="auto"/>
        <w:right w:val="none" w:sz="0" w:space="0" w:color="auto"/>
      </w:divBdr>
    </w:div>
    <w:div w:id="906233728">
      <w:bodyDiv w:val="1"/>
      <w:marLeft w:val="0"/>
      <w:marRight w:val="0"/>
      <w:marTop w:val="0"/>
      <w:marBottom w:val="0"/>
      <w:divBdr>
        <w:top w:val="none" w:sz="0" w:space="0" w:color="auto"/>
        <w:left w:val="none" w:sz="0" w:space="0" w:color="auto"/>
        <w:bottom w:val="none" w:sz="0" w:space="0" w:color="auto"/>
        <w:right w:val="none" w:sz="0" w:space="0" w:color="auto"/>
      </w:divBdr>
    </w:div>
    <w:div w:id="940337504">
      <w:bodyDiv w:val="1"/>
      <w:marLeft w:val="0"/>
      <w:marRight w:val="0"/>
      <w:marTop w:val="0"/>
      <w:marBottom w:val="0"/>
      <w:divBdr>
        <w:top w:val="none" w:sz="0" w:space="0" w:color="auto"/>
        <w:left w:val="none" w:sz="0" w:space="0" w:color="auto"/>
        <w:bottom w:val="none" w:sz="0" w:space="0" w:color="auto"/>
        <w:right w:val="none" w:sz="0" w:space="0" w:color="auto"/>
      </w:divBdr>
    </w:div>
    <w:div w:id="941572397">
      <w:bodyDiv w:val="1"/>
      <w:marLeft w:val="0"/>
      <w:marRight w:val="0"/>
      <w:marTop w:val="0"/>
      <w:marBottom w:val="0"/>
      <w:divBdr>
        <w:top w:val="none" w:sz="0" w:space="0" w:color="auto"/>
        <w:left w:val="none" w:sz="0" w:space="0" w:color="auto"/>
        <w:bottom w:val="none" w:sz="0" w:space="0" w:color="auto"/>
        <w:right w:val="none" w:sz="0" w:space="0" w:color="auto"/>
      </w:divBdr>
    </w:div>
    <w:div w:id="997002304">
      <w:bodyDiv w:val="1"/>
      <w:marLeft w:val="0"/>
      <w:marRight w:val="0"/>
      <w:marTop w:val="0"/>
      <w:marBottom w:val="0"/>
      <w:divBdr>
        <w:top w:val="none" w:sz="0" w:space="0" w:color="auto"/>
        <w:left w:val="none" w:sz="0" w:space="0" w:color="auto"/>
        <w:bottom w:val="none" w:sz="0" w:space="0" w:color="auto"/>
        <w:right w:val="none" w:sz="0" w:space="0" w:color="auto"/>
      </w:divBdr>
    </w:div>
    <w:div w:id="1003315873">
      <w:bodyDiv w:val="1"/>
      <w:marLeft w:val="0"/>
      <w:marRight w:val="0"/>
      <w:marTop w:val="0"/>
      <w:marBottom w:val="0"/>
      <w:divBdr>
        <w:top w:val="none" w:sz="0" w:space="0" w:color="auto"/>
        <w:left w:val="none" w:sz="0" w:space="0" w:color="auto"/>
        <w:bottom w:val="none" w:sz="0" w:space="0" w:color="auto"/>
        <w:right w:val="none" w:sz="0" w:space="0" w:color="auto"/>
      </w:divBdr>
    </w:div>
    <w:div w:id="1007251495">
      <w:bodyDiv w:val="1"/>
      <w:marLeft w:val="0"/>
      <w:marRight w:val="0"/>
      <w:marTop w:val="0"/>
      <w:marBottom w:val="0"/>
      <w:divBdr>
        <w:top w:val="none" w:sz="0" w:space="0" w:color="auto"/>
        <w:left w:val="none" w:sz="0" w:space="0" w:color="auto"/>
        <w:bottom w:val="none" w:sz="0" w:space="0" w:color="auto"/>
        <w:right w:val="none" w:sz="0" w:space="0" w:color="auto"/>
      </w:divBdr>
    </w:div>
    <w:div w:id="1016734308">
      <w:bodyDiv w:val="1"/>
      <w:marLeft w:val="0"/>
      <w:marRight w:val="0"/>
      <w:marTop w:val="0"/>
      <w:marBottom w:val="0"/>
      <w:divBdr>
        <w:top w:val="none" w:sz="0" w:space="0" w:color="auto"/>
        <w:left w:val="none" w:sz="0" w:space="0" w:color="auto"/>
        <w:bottom w:val="none" w:sz="0" w:space="0" w:color="auto"/>
        <w:right w:val="none" w:sz="0" w:space="0" w:color="auto"/>
      </w:divBdr>
    </w:div>
    <w:div w:id="1109471319">
      <w:bodyDiv w:val="1"/>
      <w:marLeft w:val="0"/>
      <w:marRight w:val="0"/>
      <w:marTop w:val="0"/>
      <w:marBottom w:val="0"/>
      <w:divBdr>
        <w:top w:val="none" w:sz="0" w:space="0" w:color="auto"/>
        <w:left w:val="none" w:sz="0" w:space="0" w:color="auto"/>
        <w:bottom w:val="none" w:sz="0" w:space="0" w:color="auto"/>
        <w:right w:val="none" w:sz="0" w:space="0" w:color="auto"/>
      </w:divBdr>
    </w:div>
    <w:div w:id="1115322837">
      <w:bodyDiv w:val="1"/>
      <w:marLeft w:val="0"/>
      <w:marRight w:val="0"/>
      <w:marTop w:val="0"/>
      <w:marBottom w:val="0"/>
      <w:divBdr>
        <w:top w:val="none" w:sz="0" w:space="0" w:color="auto"/>
        <w:left w:val="none" w:sz="0" w:space="0" w:color="auto"/>
        <w:bottom w:val="none" w:sz="0" w:space="0" w:color="auto"/>
        <w:right w:val="none" w:sz="0" w:space="0" w:color="auto"/>
      </w:divBdr>
    </w:div>
    <w:div w:id="1161501087">
      <w:bodyDiv w:val="1"/>
      <w:marLeft w:val="0"/>
      <w:marRight w:val="0"/>
      <w:marTop w:val="0"/>
      <w:marBottom w:val="0"/>
      <w:divBdr>
        <w:top w:val="none" w:sz="0" w:space="0" w:color="auto"/>
        <w:left w:val="none" w:sz="0" w:space="0" w:color="auto"/>
        <w:bottom w:val="none" w:sz="0" w:space="0" w:color="auto"/>
        <w:right w:val="none" w:sz="0" w:space="0" w:color="auto"/>
      </w:divBdr>
    </w:div>
    <w:div w:id="1190099890">
      <w:bodyDiv w:val="1"/>
      <w:marLeft w:val="0"/>
      <w:marRight w:val="0"/>
      <w:marTop w:val="0"/>
      <w:marBottom w:val="0"/>
      <w:divBdr>
        <w:top w:val="none" w:sz="0" w:space="0" w:color="auto"/>
        <w:left w:val="none" w:sz="0" w:space="0" w:color="auto"/>
        <w:bottom w:val="none" w:sz="0" w:space="0" w:color="auto"/>
        <w:right w:val="none" w:sz="0" w:space="0" w:color="auto"/>
      </w:divBdr>
    </w:div>
    <w:div w:id="1211454693">
      <w:bodyDiv w:val="1"/>
      <w:marLeft w:val="0"/>
      <w:marRight w:val="0"/>
      <w:marTop w:val="0"/>
      <w:marBottom w:val="0"/>
      <w:divBdr>
        <w:top w:val="none" w:sz="0" w:space="0" w:color="auto"/>
        <w:left w:val="none" w:sz="0" w:space="0" w:color="auto"/>
        <w:bottom w:val="none" w:sz="0" w:space="0" w:color="auto"/>
        <w:right w:val="none" w:sz="0" w:space="0" w:color="auto"/>
      </w:divBdr>
    </w:div>
    <w:div w:id="1216233095">
      <w:bodyDiv w:val="1"/>
      <w:marLeft w:val="0"/>
      <w:marRight w:val="0"/>
      <w:marTop w:val="0"/>
      <w:marBottom w:val="0"/>
      <w:divBdr>
        <w:top w:val="none" w:sz="0" w:space="0" w:color="auto"/>
        <w:left w:val="none" w:sz="0" w:space="0" w:color="auto"/>
        <w:bottom w:val="none" w:sz="0" w:space="0" w:color="auto"/>
        <w:right w:val="none" w:sz="0" w:space="0" w:color="auto"/>
      </w:divBdr>
    </w:div>
    <w:div w:id="1217663780">
      <w:bodyDiv w:val="1"/>
      <w:marLeft w:val="0"/>
      <w:marRight w:val="0"/>
      <w:marTop w:val="0"/>
      <w:marBottom w:val="0"/>
      <w:divBdr>
        <w:top w:val="none" w:sz="0" w:space="0" w:color="auto"/>
        <w:left w:val="none" w:sz="0" w:space="0" w:color="auto"/>
        <w:bottom w:val="none" w:sz="0" w:space="0" w:color="auto"/>
        <w:right w:val="none" w:sz="0" w:space="0" w:color="auto"/>
      </w:divBdr>
    </w:div>
    <w:div w:id="1266302719">
      <w:bodyDiv w:val="1"/>
      <w:marLeft w:val="0"/>
      <w:marRight w:val="0"/>
      <w:marTop w:val="0"/>
      <w:marBottom w:val="0"/>
      <w:divBdr>
        <w:top w:val="none" w:sz="0" w:space="0" w:color="auto"/>
        <w:left w:val="none" w:sz="0" w:space="0" w:color="auto"/>
        <w:bottom w:val="none" w:sz="0" w:space="0" w:color="auto"/>
        <w:right w:val="none" w:sz="0" w:space="0" w:color="auto"/>
      </w:divBdr>
    </w:div>
    <w:div w:id="1280603355">
      <w:bodyDiv w:val="1"/>
      <w:marLeft w:val="0"/>
      <w:marRight w:val="0"/>
      <w:marTop w:val="0"/>
      <w:marBottom w:val="0"/>
      <w:divBdr>
        <w:top w:val="none" w:sz="0" w:space="0" w:color="auto"/>
        <w:left w:val="none" w:sz="0" w:space="0" w:color="auto"/>
        <w:bottom w:val="none" w:sz="0" w:space="0" w:color="auto"/>
        <w:right w:val="none" w:sz="0" w:space="0" w:color="auto"/>
      </w:divBdr>
    </w:div>
    <w:div w:id="1308973374">
      <w:bodyDiv w:val="1"/>
      <w:marLeft w:val="0"/>
      <w:marRight w:val="0"/>
      <w:marTop w:val="0"/>
      <w:marBottom w:val="0"/>
      <w:divBdr>
        <w:top w:val="none" w:sz="0" w:space="0" w:color="auto"/>
        <w:left w:val="none" w:sz="0" w:space="0" w:color="auto"/>
        <w:bottom w:val="none" w:sz="0" w:space="0" w:color="auto"/>
        <w:right w:val="none" w:sz="0" w:space="0" w:color="auto"/>
      </w:divBdr>
    </w:div>
    <w:div w:id="1349021980">
      <w:bodyDiv w:val="1"/>
      <w:marLeft w:val="0"/>
      <w:marRight w:val="0"/>
      <w:marTop w:val="0"/>
      <w:marBottom w:val="0"/>
      <w:divBdr>
        <w:top w:val="none" w:sz="0" w:space="0" w:color="auto"/>
        <w:left w:val="none" w:sz="0" w:space="0" w:color="auto"/>
        <w:bottom w:val="none" w:sz="0" w:space="0" w:color="auto"/>
        <w:right w:val="none" w:sz="0" w:space="0" w:color="auto"/>
      </w:divBdr>
    </w:div>
    <w:div w:id="1378777632">
      <w:bodyDiv w:val="1"/>
      <w:marLeft w:val="0"/>
      <w:marRight w:val="0"/>
      <w:marTop w:val="0"/>
      <w:marBottom w:val="0"/>
      <w:divBdr>
        <w:top w:val="none" w:sz="0" w:space="0" w:color="auto"/>
        <w:left w:val="none" w:sz="0" w:space="0" w:color="auto"/>
        <w:bottom w:val="none" w:sz="0" w:space="0" w:color="auto"/>
        <w:right w:val="none" w:sz="0" w:space="0" w:color="auto"/>
      </w:divBdr>
    </w:div>
    <w:div w:id="1389307824">
      <w:bodyDiv w:val="1"/>
      <w:marLeft w:val="0"/>
      <w:marRight w:val="0"/>
      <w:marTop w:val="0"/>
      <w:marBottom w:val="0"/>
      <w:divBdr>
        <w:top w:val="none" w:sz="0" w:space="0" w:color="auto"/>
        <w:left w:val="none" w:sz="0" w:space="0" w:color="auto"/>
        <w:bottom w:val="none" w:sz="0" w:space="0" w:color="auto"/>
        <w:right w:val="none" w:sz="0" w:space="0" w:color="auto"/>
      </w:divBdr>
      <w:divsChild>
        <w:div w:id="343409010">
          <w:marLeft w:val="0"/>
          <w:marRight w:val="0"/>
          <w:marTop w:val="0"/>
          <w:marBottom w:val="0"/>
          <w:divBdr>
            <w:top w:val="none" w:sz="0" w:space="0" w:color="auto"/>
            <w:left w:val="none" w:sz="0" w:space="0" w:color="auto"/>
            <w:bottom w:val="none" w:sz="0" w:space="0" w:color="auto"/>
            <w:right w:val="none" w:sz="0" w:space="0" w:color="auto"/>
          </w:divBdr>
          <w:divsChild>
            <w:div w:id="1869833414">
              <w:marLeft w:val="0"/>
              <w:marRight w:val="0"/>
              <w:marTop w:val="0"/>
              <w:marBottom w:val="0"/>
              <w:divBdr>
                <w:top w:val="none" w:sz="0" w:space="0" w:color="auto"/>
                <w:left w:val="none" w:sz="0" w:space="0" w:color="auto"/>
                <w:bottom w:val="none" w:sz="0" w:space="0" w:color="auto"/>
                <w:right w:val="none" w:sz="0" w:space="0" w:color="auto"/>
              </w:divBdr>
              <w:divsChild>
                <w:div w:id="2090494359">
                  <w:marLeft w:val="0"/>
                  <w:marRight w:val="0"/>
                  <w:marTop w:val="0"/>
                  <w:marBottom w:val="0"/>
                  <w:divBdr>
                    <w:top w:val="none" w:sz="0" w:space="0" w:color="auto"/>
                    <w:left w:val="none" w:sz="0" w:space="0" w:color="auto"/>
                    <w:bottom w:val="none" w:sz="0" w:space="0" w:color="auto"/>
                    <w:right w:val="none" w:sz="0" w:space="0" w:color="auto"/>
                  </w:divBdr>
                </w:div>
                <w:div w:id="21254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960">
          <w:marLeft w:val="0"/>
          <w:marRight w:val="0"/>
          <w:marTop w:val="0"/>
          <w:marBottom w:val="0"/>
          <w:divBdr>
            <w:top w:val="none" w:sz="0" w:space="0" w:color="auto"/>
            <w:left w:val="none" w:sz="0" w:space="0" w:color="auto"/>
            <w:bottom w:val="none" w:sz="0" w:space="0" w:color="auto"/>
            <w:right w:val="none" w:sz="0" w:space="0" w:color="auto"/>
          </w:divBdr>
        </w:div>
      </w:divsChild>
    </w:div>
    <w:div w:id="1417434594">
      <w:bodyDiv w:val="1"/>
      <w:marLeft w:val="0"/>
      <w:marRight w:val="0"/>
      <w:marTop w:val="0"/>
      <w:marBottom w:val="0"/>
      <w:divBdr>
        <w:top w:val="none" w:sz="0" w:space="0" w:color="auto"/>
        <w:left w:val="none" w:sz="0" w:space="0" w:color="auto"/>
        <w:bottom w:val="none" w:sz="0" w:space="0" w:color="auto"/>
        <w:right w:val="none" w:sz="0" w:space="0" w:color="auto"/>
      </w:divBdr>
    </w:div>
    <w:div w:id="1495947159">
      <w:bodyDiv w:val="1"/>
      <w:marLeft w:val="0"/>
      <w:marRight w:val="0"/>
      <w:marTop w:val="0"/>
      <w:marBottom w:val="0"/>
      <w:divBdr>
        <w:top w:val="none" w:sz="0" w:space="0" w:color="auto"/>
        <w:left w:val="none" w:sz="0" w:space="0" w:color="auto"/>
        <w:bottom w:val="none" w:sz="0" w:space="0" w:color="auto"/>
        <w:right w:val="none" w:sz="0" w:space="0" w:color="auto"/>
      </w:divBdr>
    </w:div>
    <w:div w:id="1500853463">
      <w:bodyDiv w:val="1"/>
      <w:marLeft w:val="0"/>
      <w:marRight w:val="0"/>
      <w:marTop w:val="0"/>
      <w:marBottom w:val="0"/>
      <w:divBdr>
        <w:top w:val="none" w:sz="0" w:space="0" w:color="auto"/>
        <w:left w:val="none" w:sz="0" w:space="0" w:color="auto"/>
        <w:bottom w:val="none" w:sz="0" w:space="0" w:color="auto"/>
        <w:right w:val="none" w:sz="0" w:space="0" w:color="auto"/>
      </w:divBdr>
    </w:div>
    <w:div w:id="1523477773">
      <w:bodyDiv w:val="1"/>
      <w:marLeft w:val="0"/>
      <w:marRight w:val="0"/>
      <w:marTop w:val="0"/>
      <w:marBottom w:val="0"/>
      <w:divBdr>
        <w:top w:val="none" w:sz="0" w:space="0" w:color="auto"/>
        <w:left w:val="none" w:sz="0" w:space="0" w:color="auto"/>
        <w:bottom w:val="none" w:sz="0" w:space="0" w:color="auto"/>
        <w:right w:val="none" w:sz="0" w:space="0" w:color="auto"/>
      </w:divBdr>
      <w:divsChild>
        <w:div w:id="473453146">
          <w:marLeft w:val="0"/>
          <w:marRight w:val="0"/>
          <w:marTop w:val="0"/>
          <w:marBottom w:val="0"/>
          <w:divBdr>
            <w:top w:val="none" w:sz="0" w:space="0" w:color="auto"/>
            <w:left w:val="none" w:sz="0" w:space="0" w:color="auto"/>
            <w:bottom w:val="none" w:sz="0" w:space="0" w:color="auto"/>
            <w:right w:val="none" w:sz="0" w:space="0" w:color="auto"/>
          </w:divBdr>
          <w:divsChild>
            <w:div w:id="1410154351">
              <w:marLeft w:val="0"/>
              <w:marRight w:val="0"/>
              <w:marTop w:val="0"/>
              <w:marBottom w:val="0"/>
              <w:divBdr>
                <w:top w:val="none" w:sz="0" w:space="0" w:color="auto"/>
                <w:left w:val="none" w:sz="0" w:space="0" w:color="auto"/>
                <w:bottom w:val="none" w:sz="0" w:space="0" w:color="auto"/>
                <w:right w:val="none" w:sz="0" w:space="0" w:color="auto"/>
              </w:divBdr>
              <w:divsChild>
                <w:div w:id="1264461258">
                  <w:marLeft w:val="0"/>
                  <w:marRight w:val="0"/>
                  <w:marTop w:val="0"/>
                  <w:marBottom w:val="0"/>
                  <w:divBdr>
                    <w:top w:val="none" w:sz="0" w:space="0" w:color="auto"/>
                    <w:left w:val="none" w:sz="0" w:space="0" w:color="auto"/>
                    <w:bottom w:val="none" w:sz="0" w:space="0" w:color="auto"/>
                    <w:right w:val="none" w:sz="0" w:space="0" w:color="auto"/>
                  </w:divBdr>
                  <w:divsChild>
                    <w:div w:id="7844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77194">
      <w:bodyDiv w:val="1"/>
      <w:marLeft w:val="0"/>
      <w:marRight w:val="0"/>
      <w:marTop w:val="0"/>
      <w:marBottom w:val="0"/>
      <w:divBdr>
        <w:top w:val="none" w:sz="0" w:space="0" w:color="auto"/>
        <w:left w:val="none" w:sz="0" w:space="0" w:color="auto"/>
        <w:bottom w:val="none" w:sz="0" w:space="0" w:color="auto"/>
        <w:right w:val="none" w:sz="0" w:space="0" w:color="auto"/>
      </w:divBdr>
    </w:div>
    <w:div w:id="1571116603">
      <w:bodyDiv w:val="1"/>
      <w:marLeft w:val="0"/>
      <w:marRight w:val="0"/>
      <w:marTop w:val="0"/>
      <w:marBottom w:val="0"/>
      <w:divBdr>
        <w:top w:val="none" w:sz="0" w:space="0" w:color="auto"/>
        <w:left w:val="none" w:sz="0" w:space="0" w:color="auto"/>
        <w:bottom w:val="none" w:sz="0" w:space="0" w:color="auto"/>
        <w:right w:val="none" w:sz="0" w:space="0" w:color="auto"/>
      </w:divBdr>
    </w:div>
    <w:div w:id="1574588291">
      <w:bodyDiv w:val="1"/>
      <w:marLeft w:val="0"/>
      <w:marRight w:val="0"/>
      <w:marTop w:val="0"/>
      <w:marBottom w:val="0"/>
      <w:divBdr>
        <w:top w:val="none" w:sz="0" w:space="0" w:color="auto"/>
        <w:left w:val="none" w:sz="0" w:space="0" w:color="auto"/>
        <w:bottom w:val="none" w:sz="0" w:space="0" w:color="auto"/>
        <w:right w:val="none" w:sz="0" w:space="0" w:color="auto"/>
      </w:divBdr>
    </w:div>
    <w:div w:id="1579367878">
      <w:bodyDiv w:val="1"/>
      <w:marLeft w:val="0"/>
      <w:marRight w:val="0"/>
      <w:marTop w:val="0"/>
      <w:marBottom w:val="0"/>
      <w:divBdr>
        <w:top w:val="none" w:sz="0" w:space="0" w:color="auto"/>
        <w:left w:val="none" w:sz="0" w:space="0" w:color="auto"/>
        <w:bottom w:val="none" w:sz="0" w:space="0" w:color="auto"/>
        <w:right w:val="none" w:sz="0" w:space="0" w:color="auto"/>
      </w:divBdr>
    </w:div>
    <w:div w:id="1662586197">
      <w:bodyDiv w:val="1"/>
      <w:marLeft w:val="0"/>
      <w:marRight w:val="0"/>
      <w:marTop w:val="0"/>
      <w:marBottom w:val="0"/>
      <w:divBdr>
        <w:top w:val="none" w:sz="0" w:space="0" w:color="auto"/>
        <w:left w:val="none" w:sz="0" w:space="0" w:color="auto"/>
        <w:bottom w:val="none" w:sz="0" w:space="0" w:color="auto"/>
        <w:right w:val="none" w:sz="0" w:space="0" w:color="auto"/>
      </w:divBdr>
    </w:div>
    <w:div w:id="1669946651">
      <w:bodyDiv w:val="1"/>
      <w:marLeft w:val="0"/>
      <w:marRight w:val="0"/>
      <w:marTop w:val="0"/>
      <w:marBottom w:val="0"/>
      <w:divBdr>
        <w:top w:val="none" w:sz="0" w:space="0" w:color="auto"/>
        <w:left w:val="none" w:sz="0" w:space="0" w:color="auto"/>
        <w:bottom w:val="none" w:sz="0" w:space="0" w:color="auto"/>
        <w:right w:val="none" w:sz="0" w:space="0" w:color="auto"/>
      </w:divBdr>
    </w:div>
    <w:div w:id="1672491418">
      <w:bodyDiv w:val="1"/>
      <w:marLeft w:val="0"/>
      <w:marRight w:val="0"/>
      <w:marTop w:val="0"/>
      <w:marBottom w:val="0"/>
      <w:divBdr>
        <w:top w:val="none" w:sz="0" w:space="0" w:color="auto"/>
        <w:left w:val="none" w:sz="0" w:space="0" w:color="auto"/>
        <w:bottom w:val="none" w:sz="0" w:space="0" w:color="auto"/>
        <w:right w:val="none" w:sz="0" w:space="0" w:color="auto"/>
      </w:divBdr>
    </w:div>
    <w:div w:id="1679766891">
      <w:bodyDiv w:val="1"/>
      <w:marLeft w:val="0"/>
      <w:marRight w:val="0"/>
      <w:marTop w:val="0"/>
      <w:marBottom w:val="0"/>
      <w:divBdr>
        <w:top w:val="none" w:sz="0" w:space="0" w:color="auto"/>
        <w:left w:val="none" w:sz="0" w:space="0" w:color="auto"/>
        <w:bottom w:val="none" w:sz="0" w:space="0" w:color="auto"/>
        <w:right w:val="none" w:sz="0" w:space="0" w:color="auto"/>
      </w:divBdr>
    </w:div>
    <w:div w:id="1695225448">
      <w:bodyDiv w:val="1"/>
      <w:marLeft w:val="0"/>
      <w:marRight w:val="0"/>
      <w:marTop w:val="0"/>
      <w:marBottom w:val="0"/>
      <w:divBdr>
        <w:top w:val="none" w:sz="0" w:space="0" w:color="auto"/>
        <w:left w:val="none" w:sz="0" w:space="0" w:color="auto"/>
        <w:bottom w:val="none" w:sz="0" w:space="0" w:color="auto"/>
        <w:right w:val="none" w:sz="0" w:space="0" w:color="auto"/>
      </w:divBdr>
    </w:div>
    <w:div w:id="1730418811">
      <w:bodyDiv w:val="1"/>
      <w:marLeft w:val="0"/>
      <w:marRight w:val="0"/>
      <w:marTop w:val="0"/>
      <w:marBottom w:val="0"/>
      <w:divBdr>
        <w:top w:val="none" w:sz="0" w:space="0" w:color="auto"/>
        <w:left w:val="none" w:sz="0" w:space="0" w:color="auto"/>
        <w:bottom w:val="none" w:sz="0" w:space="0" w:color="auto"/>
        <w:right w:val="none" w:sz="0" w:space="0" w:color="auto"/>
      </w:divBdr>
    </w:div>
    <w:div w:id="1734311686">
      <w:bodyDiv w:val="1"/>
      <w:marLeft w:val="0"/>
      <w:marRight w:val="0"/>
      <w:marTop w:val="0"/>
      <w:marBottom w:val="0"/>
      <w:divBdr>
        <w:top w:val="none" w:sz="0" w:space="0" w:color="auto"/>
        <w:left w:val="none" w:sz="0" w:space="0" w:color="auto"/>
        <w:bottom w:val="none" w:sz="0" w:space="0" w:color="auto"/>
        <w:right w:val="none" w:sz="0" w:space="0" w:color="auto"/>
      </w:divBdr>
    </w:div>
    <w:div w:id="1802769428">
      <w:bodyDiv w:val="1"/>
      <w:marLeft w:val="0"/>
      <w:marRight w:val="0"/>
      <w:marTop w:val="0"/>
      <w:marBottom w:val="0"/>
      <w:divBdr>
        <w:top w:val="none" w:sz="0" w:space="0" w:color="auto"/>
        <w:left w:val="none" w:sz="0" w:space="0" w:color="auto"/>
        <w:bottom w:val="none" w:sz="0" w:space="0" w:color="auto"/>
        <w:right w:val="none" w:sz="0" w:space="0" w:color="auto"/>
      </w:divBdr>
    </w:div>
    <w:div w:id="1837456231">
      <w:bodyDiv w:val="1"/>
      <w:marLeft w:val="0"/>
      <w:marRight w:val="0"/>
      <w:marTop w:val="0"/>
      <w:marBottom w:val="0"/>
      <w:divBdr>
        <w:top w:val="none" w:sz="0" w:space="0" w:color="auto"/>
        <w:left w:val="none" w:sz="0" w:space="0" w:color="auto"/>
        <w:bottom w:val="none" w:sz="0" w:space="0" w:color="auto"/>
        <w:right w:val="none" w:sz="0" w:space="0" w:color="auto"/>
      </w:divBdr>
    </w:div>
    <w:div w:id="1918589125">
      <w:bodyDiv w:val="1"/>
      <w:marLeft w:val="0"/>
      <w:marRight w:val="0"/>
      <w:marTop w:val="0"/>
      <w:marBottom w:val="0"/>
      <w:divBdr>
        <w:top w:val="none" w:sz="0" w:space="0" w:color="auto"/>
        <w:left w:val="none" w:sz="0" w:space="0" w:color="auto"/>
        <w:bottom w:val="none" w:sz="0" w:space="0" w:color="auto"/>
        <w:right w:val="none" w:sz="0" w:space="0" w:color="auto"/>
      </w:divBdr>
    </w:div>
    <w:div w:id="1938975387">
      <w:bodyDiv w:val="1"/>
      <w:marLeft w:val="0"/>
      <w:marRight w:val="0"/>
      <w:marTop w:val="0"/>
      <w:marBottom w:val="0"/>
      <w:divBdr>
        <w:top w:val="none" w:sz="0" w:space="0" w:color="auto"/>
        <w:left w:val="none" w:sz="0" w:space="0" w:color="auto"/>
        <w:bottom w:val="none" w:sz="0" w:space="0" w:color="auto"/>
        <w:right w:val="none" w:sz="0" w:space="0" w:color="auto"/>
      </w:divBdr>
    </w:div>
    <w:div w:id="2044405453">
      <w:bodyDiv w:val="1"/>
      <w:marLeft w:val="0"/>
      <w:marRight w:val="0"/>
      <w:marTop w:val="0"/>
      <w:marBottom w:val="0"/>
      <w:divBdr>
        <w:top w:val="none" w:sz="0" w:space="0" w:color="auto"/>
        <w:left w:val="none" w:sz="0" w:space="0" w:color="auto"/>
        <w:bottom w:val="none" w:sz="0" w:space="0" w:color="auto"/>
        <w:right w:val="none" w:sz="0" w:space="0" w:color="auto"/>
      </w:divBdr>
    </w:div>
    <w:div w:id="2060666075">
      <w:bodyDiv w:val="1"/>
      <w:marLeft w:val="0"/>
      <w:marRight w:val="0"/>
      <w:marTop w:val="0"/>
      <w:marBottom w:val="0"/>
      <w:divBdr>
        <w:top w:val="none" w:sz="0" w:space="0" w:color="auto"/>
        <w:left w:val="none" w:sz="0" w:space="0" w:color="auto"/>
        <w:bottom w:val="none" w:sz="0" w:space="0" w:color="auto"/>
        <w:right w:val="none" w:sz="0" w:space="0" w:color="auto"/>
      </w:divBdr>
    </w:div>
    <w:div w:id="21046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ga.mgh.harvard.edu/primerban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A79924-C98D-0344-9AFF-5D821EA2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3387</Words>
  <Characters>19307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Nagathihalli, Nagaraj</cp:lastModifiedBy>
  <cp:revision>3</cp:revision>
  <cp:lastPrinted>2017-05-15T13:16:00Z</cp:lastPrinted>
  <dcterms:created xsi:type="dcterms:W3CDTF">2018-09-06T15:58:00Z</dcterms:created>
  <dcterms:modified xsi:type="dcterms:W3CDTF">2018-09-06T15:58:00Z</dcterms:modified>
</cp:coreProperties>
</file>