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72" w:rsidRDefault="00C61FF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39.55pt;height:560.9pt;z-index:251660288;mso-height-percent:200;mso-position-horizontal:center;mso-height-percent:200;mso-width-relative:margin;mso-height-relative:margin" filled="f" stroked="f">
            <v:textbox style="mso-fit-shape-to-text:t">
              <w:txbxContent>
                <w:tbl>
                  <w:tblPr>
                    <w:tblW w:w="4160" w:type="dxa"/>
                    <w:tblInd w:w="3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47"/>
                    <w:gridCol w:w="2227"/>
                    <w:gridCol w:w="586"/>
                    <w:gridCol w:w="1100"/>
                  </w:tblGrid>
                  <w:tr w:rsidR="0012527A" w:rsidRPr="007A0B60" w:rsidTr="0012527A">
                    <w:trPr>
                      <w:trHeight w:val="300"/>
                    </w:trPr>
                    <w:tc>
                      <w:tcPr>
                        <w:tcW w:w="41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7A0B60" w:rsidP="0012527A">
                        <w:pPr>
                          <w:spacing w:after="0" w:line="240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 w:eastAsia="es-ES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 w:eastAsia="es-ES"/>
                          </w:rPr>
                          <w:t>Supplementary Table 2</w:t>
                        </w:r>
                        <w:r w:rsidR="0012527A" w:rsidRPr="0012527A">
                          <w:rPr>
                            <w:rFonts w:eastAsia="Times New Roman"/>
                            <w:b/>
                            <w:bCs/>
                            <w:color w:val="000000"/>
                            <w:lang w:val="en-US" w:eastAsia="es-ES"/>
                          </w:rPr>
                          <w:t>. Quality of Life Test</w:t>
                        </w:r>
                      </w:p>
                    </w:tc>
                  </w:tr>
                  <w:tr w:rsidR="0012527A" w:rsidRPr="007A0B60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</w:tr>
                  <w:tr w:rsidR="0012527A" w:rsidRPr="007A0B60" w:rsidTr="0012527A">
                    <w:trPr>
                      <w:trHeight w:val="6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Patients</w:t>
                        </w:r>
                      </w:p>
                    </w:tc>
                    <w:tc>
                      <w:tcPr>
                        <w:tcW w:w="168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proofErr w:type="spellStart"/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QoL</w:t>
                        </w:r>
                        <w:proofErr w:type="spellEnd"/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 xml:space="preserve"> assessment</w:t>
                        </w:r>
                      </w:p>
                    </w:tc>
                  </w:tr>
                  <w:tr w:rsidR="0012527A" w:rsidRPr="007A0B60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UAX-01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70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Good</w:t>
                        </w:r>
                      </w:p>
                    </w:tc>
                  </w:tr>
                  <w:tr w:rsidR="0012527A" w:rsidRPr="007A0B60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UAX-02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70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Good</w:t>
                        </w:r>
                      </w:p>
                    </w:tc>
                  </w:tr>
                  <w:tr w:rsidR="0012527A" w:rsidRPr="007A0B60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UAX-03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30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Bad</w:t>
                        </w:r>
                      </w:p>
                    </w:tc>
                  </w:tr>
                  <w:tr w:rsidR="0012527A" w:rsidRPr="007A0B60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UAX-04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50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Good</w:t>
                        </w:r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7A0B60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UAX-05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7A0B60">
                          <w:rPr>
                            <w:rFonts w:eastAsia="Times New Roman"/>
                            <w:color w:val="000000"/>
                            <w:lang w:val="en-US" w:eastAsia="es-ES"/>
                          </w:rPr>
                          <w:t>2</w:t>
                        </w: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Bad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UAX-06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UAX-07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UAX-08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UAX-09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Bad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Bad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Bad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Bad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UAX-18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UAX-19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UAX-20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UAX-21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Bad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UAX-22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UAX-23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UAX-24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UAX-25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UAX-26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Qol</w:t>
                        </w:r>
                        <w:proofErr w:type="spellEnd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assesment</w:t>
                        </w:r>
                        <w:proofErr w:type="spellEnd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threshold</w:t>
                        </w:r>
                        <w:proofErr w:type="spellEnd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%</w:t>
                        </w:r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Good</w:t>
                        </w:r>
                        <w:proofErr w:type="spellEnd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 xml:space="preserve"> (&gt;35)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19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73</w:t>
                        </w:r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Bad</w:t>
                        </w:r>
                        <w:proofErr w:type="spellEnd"/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 xml:space="preserve"> (&lt;35)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7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  <w:r w:rsidRPr="0012527A">
                          <w:rPr>
                            <w:rFonts w:eastAsia="Times New Roman"/>
                            <w:color w:val="000000"/>
                            <w:lang w:eastAsia="es-ES"/>
                          </w:rPr>
                          <w:t>27</w:t>
                        </w:r>
                      </w:p>
                    </w:tc>
                  </w:tr>
                  <w:tr w:rsidR="0012527A" w:rsidRPr="0012527A" w:rsidTr="0012527A">
                    <w:trPr>
                      <w:trHeight w:val="300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2527A" w:rsidRPr="0012527A" w:rsidRDefault="0012527A" w:rsidP="0012527A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lang w:eastAsia="es-ES"/>
                          </w:rPr>
                        </w:pPr>
                      </w:p>
                    </w:tc>
                  </w:tr>
                </w:tbl>
                <w:p w:rsidR="0012527A" w:rsidRDefault="0012527A"/>
              </w:txbxContent>
            </v:textbox>
          </v:shape>
        </w:pict>
      </w:r>
    </w:p>
    <w:sectPr w:rsidR="004C6872" w:rsidSect="004C6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12527A"/>
    <w:rsid w:val="0012527A"/>
    <w:rsid w:val="00262042"/>
    <w:rsid w:val="004C6872"/>
    <w:rsid w:val="00614841"/>
    <w:rsid w:val="007A0B60"/>
    <w:rsid w:val="00942A7C"/>
    <w:rsid w:val="00C61FF1"/>
    <w:rsid w:val="00E4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7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2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Cejalvo</dc:creator>
  <cp:lastModifiedBy>Teresa Cejalvo</cp:lastModifiedBy>
  <cp:revision>2</cp:revision>
  <cp:lastPrinted>2017-06-19T14:39:00Z</cp:lastPrinted>
  <dcterms:created xsi:type="dcterms:W3CDTF">2018-05-21T11:59:00Z</dcterms:created>
  <dcterms:modified xsi:type="dcterms:W3CDTF">2018-05-21T11:59:00Z</dcterms:modified>
</cp:coreProperties>
</file>