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E36" w:rsidRPr="00692DA8" w:rsidRDefault="00C31E21" w:rsidP="00F75928">
      <w:pPr>
        <w:spacing w:after="0" w:line="480" w:lineRule="auto"/>
        <w:jc w:val="both"/>
        <w:rPr>
          <w:rFonts w:ascii="Times New Roman" w:hAnsi="Times New Roman" w:cs="Times New Roman"/>
          <w:sz w:val="24"/>
          <w:szCs w:val="24"/>
        </w:rPr>
      </w:pPr>
      <w:r w:rsidRPr="00692DA8">
        <w:rPr>
          <w:rFonts w:ascii="Times New Roman" w:hAnsi="Times New Roman" w:cs="Times New Roman"/>
          <w:b/>
          <w:sz w:val="24"/>
          <w:szCs w:val="24"/>
        </w:rPr>
        <w:t xml:space="preserve">Supplemental </w:t>
      </w:r>
      <w:r w:rsidR="00D42E36" w:rsidRPr="00692DA8">
        <w:rPr>
          <w:rFonts w:ascii="Times New Roman" w:hAnsi="Times New Roman" w:cs="Times New Roman"/>
          <w:b/>
          <w:sz w:val="24"/>
          <w:szCs w:val="24"/>
        </w:rPr>
        <w:t>Materials and Methods</w:t>
      </w:r>
    </w:p>
    <w:p w:rsidR="00F1775E" w:rsidRPr="00692DA8" w:rsidRDefault="00077DC6" w:rsidP="00F75928">
      <w:pPr>
        <w:spacing w:after="0" w:line="480" w:lineRule="auto"/>
        <w:jc w:val="both"/>
        <w:rPr>
          <w:rFonts w:ascii="Times New Roman" w:hAnsi="Times New Roman" w:cs="Times New Roman"/>
          <w:b/>
          <w:sz w:val="24"/>
          <w:szCs w:val="24"/>
        </w:rPr>
      </w:pPr>
      <w:r w:rsidRPr="00692DA8">
        <w:rPr>
          <w:rFonts w:ascii="Times New Roman" w:hAnsi="Times New Roman" w:cs="Times New Roman"/>
          <w:b/>
          <w:sz w:val="24"/>
          <w:szCs w:val="24"/>
        </w:rPr>
        <w:t>Expr</w:t>
      </w:r>
      <w:r w:rsidR="00F1775E" w:rsidRPr="00692DA8">
        <w:rPr>
          <w:rFonts w:ascii="Times New Roman" w:hAnsi="Times New Roman" w:cs="Times New Roman"/>
          <w:b/>
          <w:sz w:val="24"/>
          <w:szCs w:val="24"/>
        </w:rPr>
        <w:t>ession and Purification of NMT1</w:t>
      </w:r>
    </w:p>
    <w:p w:rsidR="00077DC6" w:rsidRPr="00692DA8" w:rsidRDefault="00546064" w:rsidP="00F75928">
      <w:pPr>
        <w:spacing w:after="0" w:line="480" w:lineRule="auto"/>
        <w:jc w:val="both"/>
        <w:rPr>
          <w:rFonts w:ascii="Times New Roman" w:hAnsi="Times New Roman" w:cs="Times New Roman"/>
          <w:b/>
          <w:sz w:val="24"/>
          <w:szCs w:val="24"/>
        </w:rPr>
      </w:pPr>
      <w:r w:rsidRPr="00692DA8">
        <w:rPr>
          <w:rFonts w:ascii="Times New Roman" w:hAnsi="Times New Roman" w:cs="Times New Roman"/>
          <w:sz w:val="24"/>
          <w:szCs w:val="24"/>
        </w:rPr>
        <w:t>A</w:t>
      </w:r>
      <w:r w:rsidR="00366624" w:rsidRPr="00692DA8">
        <w:rPr>
          <w:rFonts w:ascii="Times New Roman" w:hAnsi="Times New Roman" w:cs="Times New Roman"/>
          <w:sz w:val="24"/>
          <w:szCs w:val="24"/>
        </w:rPr>
        <w:t xml:space="preserve"> </w:t>
      </w:r>
      <w:r w:rsidRPr="00692DA8">
        <w:rPr>
          <w:rFonts w:ascii="Times New Roman" w:hAnsi="Times New Roman" w:cs="Times New Roman"/>
          <w:sz w:val="24"/>
          <w:szCs w:val="24"/>
        </w:rPr>
        <w:t xml:space="preserve">modified NMT1 </w:t>
      </w:r>
      <w:r w:rsidR="00366624" w:rsidRPr="00692DA8">
        <w:rPr>
          <w:rFonts w:ascii="Times New Roman" w:hAnsi="Times New Roman" w:cs="Times New Roman"/>
          <w:sz w:val="24"/>
          <w:szCs w:val="24"/>
        </w:rPr>
        <w:t xml:space="preserve">gene </w:t>
      </w:r>
      <w:r w:rsidR="00E910D3" w:rsidRPr="00692DA8">
        <w:rPr>
          <w:rFonts w:ascii="Times New Roman" w:hAnsi="Times New Roman" w:cs="Times New Roman"/>
          <w:sz w:val="24"/>
          <w:szCs w:val="24"/>
        </w:rPr>
        <w:t xml:space="preserve">containing </w:t>
      </w:r>
      <w:r w:rsidRPr="00692DA8">
        <w:rPr>
          <w:rFonts w:ascii="Times New Roman" w:hAnsi="Times New Roman" w:cs="Times New Roman"/>
          <w:sz w:val="24"/>
          <w:szCs w:val="24"/>
        </w:rPr>
        <w:t>a His</w:t>
      </w:r>
      <w:r w:rsidRPr="00692DA8">
        <w:rPr>
          <w:rFonts w:ascii="Times New Roman" w:hAnsi="Times New Roman" w:cs="Times New Roman"/>
          <w:sz w:val="24"/>
          <w:szCs w:val="24"/>
          <w:vertAlign w:val="subscript"/>
        </w:rPr>
        <w:t>6</w:t>
      </w:r>
      <w:r w:rsidRPr="00692DA8">
        <w:rPr>
          <w:rFonts w:ascii="Times New Roman" w:hAnsi="Times New Roman" w:cs="Times New Roman"/>
          <w:sz w:val="24"/>
          <w:szCs w:val="24"/>
        </w:rPr>
        <w:t xml:space="preserve">-tag </w:t>
      </w:r>
      <w:r w:rsidR="008E523F" w:rsidRPr="00692DA8">
        <w:rPr>
          <w:rFonts w:ascii="Times New Roman" w:hAnsi="Times New Roman" w:cs="Times New Roman"/>
          <w:sz w:val="24"/>
          <w:szCs w:val="24"/>
        </w:rPr>
        <w:t>at</w:t>
      </w:r>
      <w:r w:rsidRPr="00692DA8">
        <w:rPr>
          <w:rFonts w:ascii="Times New Roman" w:hAnsi="Times New Roman" w:cs="Times New Roman"/>
          <w:sz w:val="24"/>
          <w:szCs w:val="24"/>
        </w:rPr>
        <w:t xml:space="preserve"> the N-terminus and </w:t>
      </w:r>
      <w:r w:rsidR="00E910D3" w:rsidRPr="00692DA8">
        <w:rPr>
          <w:rFonts w:ascii="Times New Roman" w:hAnsi="Times New Roman" w:cs="Times New Roman"/>
          <w:sz w:val="24"/>
          <w:szCs w:val="24"/>
        </w:rPr>
        <w:t xml:space="preserve">the catalytic domain </w:t>
      </w:r>
      <w:r w:rsidRPr="00692DA8">
        <w:rPr>
          <w:rFonts w:ascii="Times New Roman" w:hAnsi="Times New Roman" w:cs="Times New Roman"/>
          <w:sz w:val="24"/>
          <w:szCs w:val="24"/>
        </w:rPr>
        <w:t>of NMT1 (exclu</w:t>
      </w:r>
      <w:r w:rsidR="008E523F" w:rsidRPr="00692DA8">
        <w:rPr>
          <w:rFonts w:ascii="Times New Roman" w:hAnsi="Times New Roman" w:cs="Times New Roman"/>
          <w:sz w:val="24"/>
          <w:szCs w:val="24"/>
        </w:rPr>
        <w:t xml:space="preserve">ding </w:t>
      </w:r>
      <w:r w:rsidRPr="00692DA8">
        <w:rPr>
          <w:rFonts w:ascii="Times New Roman" w:hAnsi="Times New Roman" w:cs="Times New Roman"/>
          <w:sz w:val="24"/>
          <w:szCs w:val="24"/>
        </w:rPr>
        <w:t xml:space="preserve">108 amino acids of </w:t>
      </w:r>
      <w:r w:rsidR="003E7D4A" w:rsidRPr="00692DA8">
        <w:rPr>
          <w:rFonts w:ascii="Times New Roman" w:hAnsi="Times New Roman" w:cs="Times New Roman"/>
          <w:sz w:val="24"/>
          <w:szCs w:val="24"/>
        </w:rPr>
        <w:t xml:space="preserve">the N-terminus of </w:t>
      </w:r>
      <w:r w:rsidR="00D36B4F" w:rsidRPr="00692DA8">
        <w:rPr>
          <w:rFonts w:ascii="Times New Roman" w:hAnsi="Times New Roman" w:cs="Times New Roman"/>
          <w:sz w:val="24"/>
          <w:szCs w:val="24"/>
        </w:rPr>
        <w:t xml:space="preserve">the full length </w:t>
      </w:r>
      <w:r w:rsidRPr="00692DA8">
        <w:rPr>
          <w:rFonts w:ascii="Times New Roman" w:hAnsi="Times New Roman" w:cs="Times New Roman"/>
          <w:sz w:val="24"/>
          <w:szCs w:val="24"/>
        </w:rPr>
        <w:t>NMT1)</w:t>
      </w:r>
      <w:r w:rsidRPr="00692DA8">
        <w:rPr>
          <w:rFonts w:ascii="Times New Roman" w:hAnsi="Times New Roman" w:cs="Times New Roman"/>
          <w:b/>
          <w:sz w:val="24"/>
          <w:szCs w:val="24"/>
        </w:rPr>
        <w:t xml:space="preserve"> </w:t>
      </w:r>
      <w:r w:rsidR="00E910D3" w:rsidRPr="00692DA8">
        <w:rPr>
          <w:rFonts w:ascii="Times New Roman" w:hAnsi="Times New Roman" w:cs="Times New Roman"/>
          <w:sz w:val="24"/>
          <w:szCs w:val="24"/>
        </w:rPr>
        <w:t xml:space="preserve">was synthesized by </w:t>
      </w:r>
      <w:proofErr w:type="spellStart"/>
      <w:r w:rsidR="00E910D3" w:rsidRPr="00692DA8">
        <w:rPr>
          <w:rFonts w:ascii="Times New Roman" w:hAnsi="Times New Roman" w:cs="Times New Roman"/>
          <w:sz w:val="24"/>
          <w:szCs w:val="24"/>
        </w:rPr>
        <w:t>GenScript</w:t>
      </w:r>
      <w:proofErr w:type="spellEnd"/>
      <w:r w:rsidRPr="00692DA8">
        <w:rPr>
          <w:rFonts w:ascii="Times New Roman" w:hAnsi="Times New Roman" w:cs="Times New Roman"/>
          <w:sz w:val="24"/>
          <w:szCs w:val="24"/>
        </w:rPr>
        <w:t xml:space="preserve"> (Fig. </w:t>
      </w:r>
      <w:r w:rsidR="00632223" w:rsidRPr="00692DA8">
        <w:rPr>
          <w:rFonts w:ascii="Times New Roman" w:hAnsi="Times New Roman" w:cs="Times New Roman"/>
          <w:sz w:val="24"/>
          <w:szCs w:val="24"/>
        </w:rPr>
        <w:t>S6A</w:t>
      </w:r>
      <w:r w:rsidRPr="00692DA8">
        <w:rPr>
          <w:rFonts w:ascii="Times New Roman" w:hAnsi="Times New Roman" w:cs="Times New Roman"/>
          <w:sz w:val="24"/>
          <w:szCs w:val="24"/>
        </w:rPr>
        <w:t>-B). The gene was cloned in the pET-11a vector</w:t>
      </w:r>
      <w:r w:rsidR="007E05DC" w:rsidRPr="00692DA8">
        <w:rPr>
          <w:rFonts w:ascii="Times New Roman" w:hAnsi="Times New Roman" w:cs="Times New Roman"/>
          <w:sz w:val="24"/>
          <w:szCs w:val="24"/>
        </w:rPr>
        <w:t xml:space="preserve"> and </w:t>
      </w:r>
      <w:r w:rsidR="00077DC6" w:rsidRPr="00692DA8">
        <w:rPr>
          <w:rFonts w:ascii="Times New Roman" w:hAnsi="Times New Roman" w:cs="Times New Roman"/>
          <w:sz w:val="24"/>
          <w:szCs w:val="24"/>
        </w:rPr>
        <w:t xml:space="preserve"> transformed into Rosetta 2 competent cells by heat shock. Cells were grown at 37 </w:t>
      </w:r>
      <w:proofErr w:type="spellStart"/>
      <w:r w:rsidR="00077DC6" w:rsidRPr="00692DA8">
        <w:rPr>
          <w:rFonts w:ascii="Times New Roman" w:hAnsi="Times New Roman" w:cs="Times New Roman"/>
          <w:sz w:val="24"/>
          <w:szCs w:val="24"/>
          <w:vertAlign w:val="superscript"/>
        </w:rPr>
        <w:t>o</w:t>
      </w:r>
      <w:r w:rsidR="00077DC6" w:rsidRPr="00692DA8">
        <w:rPr>
          <w:rFonts w:ascii="Times New Roman" w:hAnsi="Times New Roman" w:cs="Times New Roman"/>
          <w:sz w:val="24"/>
          <w:szCs w:val="24"/>
        </w:rPr>
        <w:t>C</w:t>
      </w:r>
      <w:proofErr w:type="spellEnd"/>
      <w:r w:rsidR="00077DC6" w:rsidRPr="00692DA8">
        <w:rPr>
          <w:rFonts w:ascii="Times New Roman" w:hAnsi="Times New Roman" w:cs="Times New Roman"/>
          <w:sz w:val="24"/>
          <w:szCs w:val="24"/>
        </w:rPr>
        <w:t xml:space="preserve"> in LB broth, supplemented with 100 </w:t>
      </w:r>
      <w:r w:rsidR="00077DC6" w:rsidRPr="00692DA8">
        <w:rPr>
          <w:rFonts w:ascii="Times New Roman" w:hAnsi="Times New Roman" w:cs="Times New Roman"/>
          <w:sz w:val="24"/>
          <w:szCs w:val="24"/>
        </w:rPr>
        <w:sym w:font="Symbol" w:char="F06D"/>
      </w:r>
      <w:r w:rsidR="00077DC6" w:rsidRPr="00692DA8">
        <w:rPr>
          <w:rFonts w:ascii="Times New Roman" w:hAnsi="Times New Roman" w:cs="Times New Roman"/>
          <w:sz w:val="24"/>
          <w:szCs w:val="24"/>
        </w:rPr>
        <w:t xml:space="preserve">g/ml ampicillin and 35 </w:t>
      </w:r>
      <w:r w:rsidR="00077DC6" w:rsidRPr="00692DA8">
        <w:rPr>
          <w:rFonts w:ascii="Times New Roman" w:hAnsi="Times New Roman" w:cs="Times New Roman"/>
          <w:sz w:val="24"/>
          <w:szCs w:val="24"/>
        </w:rPr>
        <w:sym w:font="Symbol" w:char="F06D"/>
      </w:r>
      <w:r w:rsidR="00077DC6" w:rsidRPr="00692DA8">
        <w:rPr>
          <w:rFonts w:ascii="Times New Roman" w:hAnsi="Times New Roman" w:cs="Times New Roman"/>
          <w:sz w:val="24"/>
          <w:szCs w:val="24"/>
        </w:rPr>
        <w:t>g/ml</w:t>
      </w:r>
      <w:r w:rsidR="007E05DC" w:rsidRPr="00692DA8">
        <w:rPr>
          <w:rFonts w:ascii="Times New Roman" w:hAnsi="Times New Roman" w:cs="Times New Roman"/>
          <w:sz w:val="24"/>
          <w:szCs w:val="24"/>
        </w:rPr>
        <w:t xml:space="preserve"> </w:t>
      </w:r>
      <w:r w:rsidR="00077DC6" w:rsidRPr="00692DA8">
        <w:rPr>
          <w:rFonts w:ascii="Times New Roman" w:hAnsi="Times New Roman" w:cs="Times New Roman"/>
          <w:sz w:val="24"/>
          <w:szCs w:val="24"/>
        </w:rPr>
        <w:t>chloramphenicol, to OD</w:t>
      </w:r>
      <w:r w:rsidR="00077DC6" w:rsidRPr="00692DA8">
        <w:rPr>
          <w:rFonts w:ascii="Times New Roman" w:hAnsi="Times New Roman" w:cs="Times New Roman"/>
          <w:sz w:val="24"/>
          <w:szCs w:val="24"/>
          <w:vertAlign w:val="subscript"/>
        </w:rPr>
        <w:t>600</w:t>
      </w:r>
      <w:r w:rsidR="00077DC6" w:rsidRPr="00692DA8">
        <w:rPr>
          <w:rFonts w:ascii="Times New Roman" w:hAnsi="Times New Roman" w:cs="Times New Roman"/>
          <w:sz w:val="24"/>
          <w:szCs w:val="24"/>
        </w:rPr>
        <w:t xml:space="preserve"> 0.6-0.8. </w:t>
      </w:r>
      <w:r w:rsidR="008E523F" w:rsidRPr="00692DA8">
        <w:rPr>
          <w:rFonts w:ascii="Times New Roman" w:hAnsi="Times New Roman" w:cs="Times New Roman"/>
          <w:sz w:val="24"/>
          <w:szCs w:val="24"/>
        </w:rPr>
        <w:t>C</w:t>
      </w:r>
      <w:r w:rsidR="00077DC6" w:rsidRPr="00692DA8">
        <w:rPr>
          <w:rFonts w:ascii="Times New Roman" w:hAnsi="Times New Roman" w:cs="Times New Roman"/>
          <w:sz w:val="24"/>
          <w:szCs w:val="24"/>
        </w:rPr>
        <w:t>ulture</w:t>
      </w:r>
      <w:r w:rsidR="008E523F" w:rsidRPr="00692DA8">
        <w:rPr>
          <w:rFonts w:ascii="Times New Roman" w:hAnsi="Times New Roman" w:cs="Times New Roman"/>
          <w:sz w:val="24"/>
          <w:szCs w:val="24"/>
        </w:rPr>
        <w:t xml:space="preserve">s were </w:t>
      </w:r>
      <w:r w:rsidR="00077DC6" w:rsidRPr="00692DA8">
        <w:rPr>
          <w:rFonts w:ascii="Times New Roman" w:hAnsi="Times New Roman" w:cs="Times New Roman"/>
          <w:sz w:val="24"/>
          <w:szCs w:val="24"/>
        </w:rPr>
        <w:t xml:space="preserve">induced with 1 mM IPTG and grown overnight at 18 </w:t>
      </w:r>
      <w:proofErr w:type="spellStart"/>
      <w:r w:rsidR="00077DC6" w:rsidRPr="00692DA8">
        <w:rPr>
          <w:rFonts w:ascii="Times New Roman" w:hAnsi="Times New Roman" w:cs="Times New Roman"/>
          <w:sz w:val="24"/>
          <w:szCs w:val="24"/>
          <w:vertAlign w:val="superscript"/>
        </w:rPr>
        <w:t>o</w:t>
      </w:r>
      <w:r w:rsidR="00077DC6" w:rsidRPr="00692DA8">
        <w:rPr>
          <w:rFonts w:ascii="Times New Roman" w:hAnsi="Times New Roman" w:cs="Times New Roman"/>
          <w:sz w:val="24"/>
          <w:szCs w:val="24"/>
        </w:rPr>
        <w:t>C.</w:t>
      </w:r>
      <w:proofErr w:type="spellEnd"/>
      <w:r w:rsidR="00077DC6" w:rsidRPr="00692DA8">
        <w:rPr>
          <w:rFonts w:ascii="Times New Roman" w:hAnsi="Times New Roman" w:cs="Times New Roman"/>
          <w:sz w:val="24"/>
          <w:szCs w:val="24"/>
        </w:rPr>
        <w:t xml:space="preserve"> The cells were harv</w:t>
      </w:r>
      <w:r w:rsidR="005259BA" w:rsidRPr="00692DA8">
        <w:rPr>
          <w:rFonts w:ascii="Times New Roman" w:hAnsi="Times New Roman" w:cs="Times New Roman"/>
          <w:sz w:val="24"/>
          <w:szCs w:val="24"/>
        </w:rPr>
        <w:t>ested by centrifugation at 5000</w:t>
      </w:r>
      <w:r w:rsidR="007E05DC" w:rsidRPr="00692DA8">
        <w:rPr>
          <w:rFonts w:ascii="Times New Roman" w:hAnsi="Times New Roman" w:cs="Times New Roman"/>
          <w:sz w:val="24"/>
          <w:szCs w:val="24"/>
        </w:rPr>
        <w:t xml:space="preserve"> </w:t>
      </w:r>
      <w:proofErr w:type="spellStart"/>
      <w:r w:rsidR="00077DC6" w:rsidRPr="00692DA8">
        <w:rPr>
          <w:rFonts w:ascii="Times New Roman" w:hAnsi="Times New Roman" w:cs="Times New Roman"/>
          <w:sz w:val="24"/>
          <w:szCs w:val="24"/>
        </w:rPr>
        <w:t>xg</w:t>
      </w:r>
      <w:proofErr w:type="spellEnd"/>
      <w:r w:rsidR="00077DC6" w:rsidRPr="00692DA8">
        <w:rPr>
          <w:rFonts w:ascii="Times New Roman" w:hAnsi="Times New Roman" w:cs="Times New Roman"/>
          <w:sz w:val="24"/>
          <w:szCs w:val="24"/>
        </w:rPr>
        <w:t xml:space="preserve"> for 10 min. The cells were suspended in </w:t>
      </w:r>
      <w:r w:rsidR="00D759A4" w:rsidRPr="00692DA8">
        <w:rPr>
          <w:rFonts w:ascii="Times New Roman" w:hAnsi="Times New Roman" w:cs="Times New Roman"/>
          <w:sz w:val="24"/>
          <w:szCs w:val="24"/>
        </w:rPr>
        <w:t xml:space="preserve">a buffer containing </w:t>
      </w:r>
      <w:r w:rsidR="00077DC6" w:rsidRPr="00692DA8">
        <w:rPr>
          <w:rFonts w:ascii="Times New Roman" w:hAnsi="Times New Roman" w:cs="Times New Roman"/>
          <w:sz w:val="24"/>
          <w:szCs w:val="24"/>
        </w:rPr>
        <w:t xml:space="preserve">20 </w:t>
      </w:r>
      <w:proofErr w:type="spellStart"/>
      <w:r w:rsidR="00077DC6" w:rsidRPr="00692DA8">
        <w:rPr>
          <w:rFonts w:ascii="Times New Roman" w:hAnsi="Times New Roman" w:cs="Times New Roman"/>
          <w:sz w:val="24"/>
          <w:szCs w:val="24"/>
        </w:rPr>
        <w:t>mM</w:t>
      </w:r>
      <w:proofErr w:type="spellEnd"/>
      <w:r w:rsidR="00077DC6" w:rsidRPr="00692DA8">
        <w:rPr>
          <w:rFonts w:ascii="Times New Roman" w:hAnsi="Times New Roman" w:cs="Times New Roman"/>
          <w:sz w:val="24"/>
          <w:szCs w:val="24"/>
        </w:rPr>
        <w:t xml:space="preserve"> </w:t>
      </w:r>
      <w:proofErr w:type="spellStart"/>
      <w:r w:rsidR="00077DC6" w:rsidRPr="00692DA8">
        <w:rPr>
          <w:rFonts w:ascii="Times New Roman" w:hAnsi="Times New Roman" w:cs="Times New Roman"/>
          <w:sz w:val="24"/>
          <w:szCs w:val="24"/>
        </w:rPr>
        <w:t>Tris</w:t>
      </w:r>
      <w:proofErr w:type="spellEnd"/>
      <w:r w:rsidR="00077DC6" w:rsidRPr="00692DA8">
        <w:rPr>
          <w:rFonts w:ascii="Times New Roman" w:hAnsi="Times New Roman" w:cs="Times New Roman"/>
          <w:sz w:val="24"/>
          <w:szCs w:val="24"/>
        </w:rPr>
        <w:t xml:space="preserve"> (pH 7.5), 500 mM NaCl, 10 mM imidazole, 1 mM MgCl</w:t>
      </w:r>
      <w:r w:rsidR="00077DC6" w:rsidRPr="00692DA8">
        <w:rPr>
          <w:rFonts w:ascii="Times New Roman" w:hAnsi="Times New Roman" w:cs="Times New Roman"/>
          <w:sz w:val="24"/>
          <w:szCs w:val="24"/>
          <w:vertAlign w:val="subscript"/>
        </w:rPr>
        <w:t>2,</w:t>
      </w:r>
      <w:r w:rsidR="007D1ABF" w:rsidRPr="00692DA8">
        <w:rPr>
          <w:rFonts w:ascii="Times New Roman" w:hAnsi="Times New Roman" w:cs="Times New Roman"/>
          <w:sz w:val="24"/>
          <w:szCs w:val="24"/>
        </w:rPr>
        <w:t xml:space="preserve"> and 0.1% (v/v) Triton X-100 and </w:t>
      </w:r>
      <w:r w:rsidR="00077DC6" w:rsidRPr="00692DA8">
        <w:rPr>
          <w:rFonts w:ascii="Times New Roman" w:hAnsi="Times New Roman" w:cs="Times New Roman"/>
          <w:sz w:val="24"/>
          <w:szCs w:val="24"/>
        </w:rPr>
        <w:t>lysed by four 1 min rounds of sonication, 5 s on 5 s off, at 50% amplitude, on ice. The lysate was clea</w:t>
      </w:r>
      <w:r w:rsidR="007D1ABF" w:rsidRPr="00692DA8">
        <w:rPr>
          <w:rFonts w:ascii="Times New Roman" w:hAnsi="Times New Roman" w:cs="Times New Roman"/>
          <w:sz w:val="24"/>
          <w:szCs w:val="24"/>
        </w:rPr>
        <w:t>red by centrifugation at 48,000</w:t>
      </w:r>
      <w:r w:rsidR="007E05DC" w:rsidRPr="00692DA8">
        <w:rPr>
          <w:rFonts w:ascii="Times New Roman" w:hAnsi="Times New Roman" w:cs="Times New Roman"/>
          <w:sz w:val="24"/>
          <w:szCs w:val="24"/>
        </w:rPr>
        <w:t xml:space="preserve"> </w:t>
      </w:r>
      <w:proofErr w:type="spellStart"/>
      <w:r w:rsidR="00077DC6" w:rsidRPr="00692DA8">
        <w:rPr>
          <w:rFonts w:ascii="Times New Roman" w:hAnsi="Times New Roman" w:cs="Times New Roman"/>
          <w:sz w:val="24"/>
          <w:szCs w:val="24"/>
        </w:rPr>
        <w:t>xg</w:t>
      </w:r>
      <w:proofErr w:type="spellEnd"/>
      <w:r w:rsidR="00077DC6" w:rsidRPr="00692DA8">
        <w:rPr>
          <w:rFonts w:ascii="Times New Roman" w:hAnsi="Times New Roman" w:cs="Times New Roman"/>
          <w:sz w:val="24"/>
          <w:szCs w:val="24"/>
        </w:rPr>
        <w:t xml:space="preserve"> for</w:t>
      </w:r>
      <w:bookmarkStart w:id="0" w:name="_GoBack"/>
      <w:bookmarkEnd w:id="0"/>
      <w:r w:rsidR="00077DC6" w:rsidRPr="00692DA8">
        <w:rPr>
          <w:rFonts w:ascii="Times New Roman" w:hAnsi="Times New Roman" w:cs="Times New Roman"/>
          <w:sz w:val="24"/>
          <w:szCs w:val="24"/>
        </w:rPr>
        <w:t xml:space="preserve"> 20 min at 4 </w:t>
      </w:r>
      <w:proofErr w:type="spellStart"/>
      <w:r w:rsidR="00077DC6" w:rsidRPr="00692DA8">
        <w:rPr>
          <w:rFonts w:ascii="Times New Roman" w:hAnsi="Times New Roman" w:cs="Times New Roman"/>
          <w:sz w:val="24"/>
          <w:szCs w:val="24"/>
          <w:vertAlign w:val="superscript"/>
        </w:rPr>
        <w:t>o</w:t>
      </w:r>
      <w:r w:rsidR="00077DC6" w:rsidRPr="00692DA8">
        <w:rPr>
          <w:rFonts w:ascii="Times New Roman" w:hAnsi="Times New Roman" w:cs="Times New Roman"/>
          <w:sz w:val="24"/>
          <w:szCs w:val="24"/>
        </w:rPr>
        <w:t>C.</w:t>
      </w:r>
      <w:proofErr w:type="spellEnd"/>
      <w:r w:rsidR="00077DC6" w:rsidRPr="00692DA8">
        <w:rPr>
          <w:rFonts w:ascii="Times New Roman" w:hAnsi="Times New Roman" w:cs="Times New Roman"/>
          <w:sz w:val="24"/>
          <w:szCs w:val="24"/>
        </w:rPr>
        <w:t xml:space="preserve"> Cleared lysate was applied to high-density nickel </w:t>
      </w:r>
      <w:proofErr w:type="spellStart"/>
      <w:r w:rsidR="00077DC6" w:rsidRPr="00692DA8">
        <w:rPr>
          <w:rFonts w:ascii="Times New Roman" w:hAnsi="Times New Roman" w:cs="Times New Roman"/>
          <w:sz w:val="24"/>
          <w:szCs w:val="24"/>
        </w:rPr>
        <w:t>agarose</w:t>
      </w:r>
      <w:proofErr w:type="spellEnd"/>
      <w:r w:rsidR="00077DC6" w:rsidRPr="00692DA8">
        <w:rPr>
          <w:rFonts w:ascii="Times New Roman" w:hAnsi="Times New Roman" w:cs="Times New Roman"/>
          <w:sz w:val="24"/>
          <w:szCs w:val="24"/>
        </w:rPr>
        <w:t xml:space="preserve"> beads (Gold Biotechnology, </w:t>
      </w:r>
      <w:proofErr w:type="spellStart"/>
      <w:r w:rsidR="00077DC6" w:rsidRPr="00692DA8">
        <w:rPr>
          <w:rFonts w:ascii="Times New Roman" w:hAnsi="Times New Roman" w:cs="Times New Roman"/>
          <w:sz w:val="24"/>
          <w:szCs w:val="24"/>
        </w:rPr>
        <w:t>Olivette</w:t>
      </w:r>
      <w:proofErr w:type="spellEnd"/>
      <w:r w:rsidR="00077DC6" w:rsidRPr="00692DA8">
        <w:rPr>
          <w:rFonts w:ascii="Times New Roman" w:hAnsi="Times New Roman" w:cs="Times New Roman"/>
          <w:sz w:val="24"/>
          <w:szCs w:val="24"/>
        </w:rPr>
        <w:t xml:space="preserve">, MO) equilibrated with 20 </w:t>
      </w:r>
      <w:proofErr w:type="spellStart"/>
      <w:r w:rsidR="00077DC6" w:rsidRPr="00692DA8">
        <w:rPr>
          <w:rFonts w:ascii="Times New Roman" w:hAnsi="Times New Roman" w:cs="Times New Roman"/>
          <w:sz w:val="24"/>
          <w:szCs w:val="24"/>
        </w:rPr>
        <w:t>mM</w:t>
      </w:r>
      <w:proofErr w:type="spellEnd"/>
      <w:r w:rsidR="00077DC6" w:rsidRPr="00692DA8">
        <w:rPr>
          <w:rFonts w:ascii="Times New Roman" w:hAnsi="Times New Roman" w:cs="Times New Roman"/>
          <w:sz w:val="24"/>
          <w:szCs w:val="24"/>
        </w:rPr>
        <w:t xml:space="preserve"> </w:t>
      </w:r>
      <w:proofErr w:type="spellStart"/>
      <w:r w:rsidR="00077DC6" w:rsidRPr="00692DA8">
        <w:rPr>
          <w:rFonts w:ascii="Times New Roman" w:hAnsi="Times New Roman" w:cs="Times New Roman"/>
          <w:sz w:val="24"/>
          <w:szCs w:val="24"/>
        </w:rPr>
        <w:t>Tris</w:t>
      </w:r>
      <w:proofErr w:type="spellEnd"/>
      <w:r w:rsidR="00077DC6" w:rsidRPr="00692DA8">
        <w:rPr>
          <w:rFonts w:ascii="Times New Roman" w:hAnsi="Times New Roman" w:cs="Times New Roman"/>
          <w:sz w:val="24"/>
          <w:szCs w:val="24"/>
        </w:rPr>
        <w:t xml:space="preserve"> (pH 7.5), 500 mM NaCl and 10 mM imidazole. Protein was eluted with the equilibration buffer containing 250 mM imidazole. This elution was diluted 20 fold in Buffer A (20 </w:t>
      </w:r>
      <w:proofErr w:type="spellStart"/>
      <w:r w:rsidR="00077DC6" w:rsidRPr="00692DA8">
        <w:rPr>
          <w:rFonts w:ascii="Times New Roman" w:hAnsi="Times New Roman" w:cs="Times New Roman"/>
          <w:sz w:val="24"/>
          <w:szCs w:val="24"/>
        </w:rPr>
        <w:t>mM</w:t>
      </w:r>
      <w:proofErr w:type="spellEnd"/>
      <w:r w:rsidR="00077DC6" w:rsidRPr="00692DA8">
        <w:rPr>
          <w:rFonts w:ascii="Times New Roman" w:hAnsi="Times New Roman" w:cs="Times New Roman"/>
          <w:sz w:val="24"/>
          <w:szCs w:val="24"/>
        </w:rPr>
        <w:t xml:space="preserve"> </w:t>
      </w:r>
      <w:proofErr w:type="spellStart"/>
      <w:r w:rsidR="00077DC6" w:rsidRPr="00692DA8">
        <w:rPr>
          <w:rFonts w:ascii="Times New Roman" w:hAnsi="Times New Roman" w:cs="Times New Roman"/>
          <w:sz w:val="24"/>
          <w:szCs w:val="24"/>
        </w:rPr>
        <w:t>Tris</w:t>
      </w:r>
      <w:proofErr w:type="spellEnd"/>
      <w:r w:rsidR="00077DC6" w:rsidRPr="00692DA8">
        <w:rPr>
          <w:rFonts w:ascii="Times New Roman" w:hAnsi="Times New Roman" w:cs="Times New Roman"/>
          <w:sz w:val="24"/>
          <w:szCs w:val="24"/>
        </w:rPr>
        <w:t xml:space="preserve"> pH 8.9 and 1 mM DTT) and loaded onto a Mono Q anion-exchange column (GE Healthcare, Pittsburgh, PA). NMT1 was eluted in a 0-50% NaCl gradient over 20 column volumes of Buffer A and Buffer B (20 </w:t>
      </w:r>
      <w:proofErr w:type="spellStart"/>
      <w:r w:rsidR="00077DC6" w:rsidRPr="00692DA8">
        <w:rPr>
          <w:rFonts w:ascii="Times New Roman" w:hAnsi="Times New Roman" w:cs="Times New Roman"/>
          <w:sz w:val="24"/>
          <w:szCs w:val="24"/>
        </w:rPr>
        <w:t>mM</w:t>
      </w:r>
      <w:proofErr w:type="spellEnd"/>
      <w:r w:rsidR="00077DC6" w:rsidRPr="00692DA8">
        <w:rPr>
          <w:rFonts w:ascii="Times New Roman" w:hAnsi="Times New Roman" w:cs="Times New Roman"/>
          <w:sz w:val="24"/>
          <w:szCs w:val="24"/>
        </w:rPr>
        <w:t xml:space="preserve"> </w:t>
      </w:r>
      <w:proofErr w:type="spellStart"/>
      <w:r w:rsidR="00077DC6" w:rsidRPr="00692DA8">
        <w:rPr>
          <w:rFonts w:ascii="Times New Roman" w:hAnsi="Times New Roman" w:cs="Times New Roman"/>
          <w:sz w:val="24"/>
          <w:szCs w:val="24"/>
        </w:rPr>
        <w:t>Tris</w:t>
      </w:r>
      <w:proofErr w:type="spellEnd"/>
      <w:r w:rsidR="00077DC6" w:rsidRPr="00692DA8">
        <w:rPr>
          <w:rFonts w:ascii="Times New Roman" w:hAnsi="Times New Roman" w:cs="Times New Roman"/>
          <w:sz w:val="24"/>
          <w:szCs w:val="24"/>
        </w:rPr>
        <w:t xml:space="preserve"> pH 8.9, 1 mM DTT, and 1 M NaCl) </w:t>
      </w:r>
      <w:r w:rsidR="00AC121F" w:rsidRPr="00692DA8">
        <w:rPr>
          <w:rFonts w:ascii="Times New Roman" w:hAnsi="Times New Roman" w:cs="Times New Roman"/>
          <w:sz w:val="24"/>
          <w:szCs w:val="24"/>
        </w:rPr>
        <w:fldChar w:fldCharType="begin">
          <w:fldData xml:space="preserve">PEVuZE5vdGU+PENpdGU+PEF1dGhvcj5UaGlub248L0F1dGhvcj48WWVhcj4yMDE0PC9ZZWFyPjxS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</w:fldData>
        </w:fldChar>
      </w:r>
      <w:r w:rsidR="005B292B" w:rsidRPr="00692DA8">
        <w:rPr>
          <w:rFonts w:ascii="Times New Roman" w:hAnsi="Times New Roman" w:cs="Times New Roman"/>
          <w:sz w:val="24"/>
          <w:szCs w:val="24"/>
        </w:rPr>
        <w:instrText xml:space="preserve"> ADDIN EN.CITE </w:instrText>
      </w:r>
      <w:r w:rsidR="00AC121F" w:rsidRPr="00692DA8">
        <w:rPr>
          <w:rFonts w:ascii="Times New Roman" w:hAnsi="Times New Roman" w:cs="Times New Roman"/>
          <w:sz w:val="24"/>
          <w:szCs w:val="24"/>
        </w:rPr>
        <w:fldChar w:fldCharType="begin">
          <w:fldData xml:space="preserve">PEVuZE5vdGU+PENpdGU+PEF1dGhvcj5UaGlub248L0F1dGhvcj48WWVhcj4yMDE0PC9ZZWFyPjxS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</w:fldData>
        </w:fldChar>
      </w:r>
      <w:r w:rsidR="005B292B" w:rsidRPr="00692DA8">
        <w:rPr>
          <w:rFonts w:ascii="Times New Roman" w:hAnsi="Times New Roman" w:cs="Times New Roman"/>
          <w:sz w:val="24"/>
          <w:szCs w:val="24"/>
        </w:rPr>
        <w:instrText xml:space="preserve"> ADDIN EN.CITE.DATA </w:instrText>
      </w:r>
      <w:r w:rsidR="00AC121F" w:rsidRPr="00692DA8">
        <w:rPr>
          <w:rFonts w:ascii="Times New Roman" w:hAnsi="Times New Roman" w:cs="Times New Roman"/>
          <w:sz w:val="24"/>
          <w:szCs w:val="24"/>
        </w:rPr>
      </w:r>
      <w:r w:rsidR="00AC121F" w:rsidRPr="00692DA8">
        <w:rPr>
          <w:rFonts w:ascii="Times New Roman" w:hAnsi="Times New Roman" w:cs="Times New Roman"/>
          <w:sz w:val="24"/>
          <w:szCs w:val="24"/>
        </w:rPr>
        <w:fldChar w:fldCharType="end"/>
      </w:r>
      <w:r w:rsidR="00AC121F" w:rsidRPr="00692DA8">
        <w:rPr>
          <w:rFonts w:ascii="Times New Roman" w:hAnsi="Times New Roman" w:cs="Times New Roman"/>
          <w:sz w:val="24"/>
          <w:szCs w:val="24"/>
        </w:rPr>
      </w:r>
      <w:r w:rsidR="00AC121F" w:rsidRPr="00692DA8">
        <w:rPr>
          <w:rFonts w:ascii="Times New Roman" w:hAnsi="Times New Roman" w:cs="Times New Roman"/>
          <w:sz w:val="24"/>
          <w:szCs w:val="24"/>
        </w:rPr>
        <w:fldChar w:fldCharType="separate"/>
      </w:r>
      <w:r w:rsidR="005B292B" w:rsidRPr="00692DA8">
        <w:rPr>
          <w:rFonts w:ascii="Times New Roman" w:hAnsi="Times New Roman" w:cs="Times New Roman"/>
          <w:noProof/>
          <w:sz w:val="24"/>
          <w:szCs w:val="24"/>
        </w:rPr>
        <w:t>(1)</w:t>
      </w:r>
      <w:r w:rsidR="00AC121F" w:rsidRPr="00692DA8">
        <w:rPr>
          <w:rFonts w:ascii="Times New Roman" w:hAnsi="Times New Roman" w:cs="Times New Roman"/>
          <w:sz w:val="24"/>
          <w:szCs w:val="24"/>
        </w:rPr>
        <w:fldChar w:fldCharType="end"/>
      </w:r>
      <w:r w:rsidR="001A1B6F" w:rsidRPr="00692DA8">
        <w:rPr>
          <w:rFonts w:ascii="Times New Roman" w:hAnsi="Times New Roman" w:cs="Times New Roman"/>
          <w:sz w:val="24"/>
          <w:szCs w:val="24"/>
        </w:rPr>
        <w:t>.</w:t>
      </w:r>
      <w:r w:rsidR="00077DC6" w:rsidRPr="00692DA8">
        <w:rPr>
          <w:rFonts w:ascii="Times New Roman" w:hAnsi="Times New Roman" w:cs="Times New Roman"/>
          <w:sz w:val="24"/>
          <w:szCs w:val="24"/>
        </w:rPr>
        <w:t xml:space="preserve"> The His</w:t>
      </w:r>
      <w:r w:rsidR="001A1B6F" w:rsidRPr="00692DA8">
        <w:rPr>
          <w:rFonts w:ascii="Times New Roman" w:hAnsi="Times New Roman" w:cs="Times New Roman"/>
          <w:sz w:val="24"/>
          <w:szCs w:val="24"/>
          <w:vertAlign w:val="subscript"/>
        </w:rPr>
        <w:t>6</w:t>
      </w:r>
      <w:r w:rsidR="00077DC6" w:rsidRPr="00692DA8">
        <w:rPr>
          <w:rFonts w:ascii="Times New Roman" w:hAnsi="Times New Roman" w:cs="Times New Roman"/>
          <w:sz w:val="24"/>
          <w:szCs w:val="24"/>
        </w:rPr>
        <w:t xml:space="preserve">-tag was cleaved using HRV 3C protease. The remaining free His-tag, His-tagged NMT1, and HRV 3C protease were separated from cleaved NMT1 by nickel affinity chromatography. </w:t>
      </w:r>
    </w:p>
    <w:p w:rsidR="00590AC3" w:rsidRPr="00692DA8" w:rsidRDefault="00590AC3" w:rsidP="00F75928">
      <w:pPr>
        <w:pStyle w:val="Normal3"/>
        <w:spacing w:after="0" w:line="480" w:lineRule="auto"/>
        <w:jc w:val="both"/>
        <w:rPr>
          <w:rFonts w:ascii="Times New Roman" w:eastAsia="Times New Roman" w:hAnsi="Times New Roman" w:cs="Times New Roman"/>
          <w:b/>
          <w:color w:val="auto"/>
          <w:sz w:val="24"/>
          <w:szCs w:val="24"/>
        </w:rPr>
      </w:pPr>
      <w:r w:rsidRPr="00692DA8">
        <w:rPr>
          <w:rFonts w:ascii="Times New Roman" w:eastAsia="Times New Roman" w:hAnsi="Times New Roman" w:cs="Times New Roman"/>
          <w:b/>
          <w:color w:val="auto"/>
          <w:sz w:val="24"/>
          <w:szCs w:val="24"/>
        </w:rPr>
        <w:t xml:space="preserve">Characterization of NMT1 kinetics </w:t>
      </w:r>
    </w:p>
    <w:p w:rsidR="00590AC3" w:rsidRPr="00692DA8" w:rsidRDefault="00590AC3" w:rsidP="00F75928">
      <w:pPr>
        <w:spacing w:after="0" w:line="480" w:lineRule="auto"/>
        <w:jc w:val="both"/>
        <w:rPr>
          <w:rFonts w:ascii="Times New Roman" w:hAnsi="Times New Roman" w:cs="Times New Roman"/>
          <w:sz w:val="24"/>
          <w:szCs w:val="24"/>
        </w:rPr>
      </w:pPr>
      <w:r w:rsidRPr="00692DA8">
        <w:rPr>
          <w:rFonts w:ascii="Times New Roman" w:hAnsi="Times New Roman" w:cs="Times New Roman"/>
          <w:sz w:val="24"/>
          <w:szCs w:val="24"/>
        </w:rPr>
        <w:t xml:space="preserve">Purified NMT1 catalyzes the incorporation of the myristoyl group of myristoyl-CoA into the N-terminus of glycine in the peptide of </w:t>
      </w:r>
      <w:proofErr w:type="spellStart"/>
      <w:r w:rsidRPr="00692DA8">
        <w:rPr>
          <w:rFonts w:ascii="Times New Roman" w:hAnsi="Times New Roman" w:cs="Times New Roman"/>
          <w:sz w:val="24"/>
          <w:szCs w:val="24"/>
        </w:rPr>
        <w:t>Gly</w:t>
      </w:r>
      <w:proofErr w:type="spellEnd"/>
      <w:r w:rsidRPr="00692DA8">
        <w:rPr>
          <w:rFonts w:ascii="Times New Roman" w:hAnsi="Times New Roman" w:cs="Times New Roman"/>
          <w:sz w:val="24"/>
          <w:szCs w:val="24"/>
        </w:rPr>
        <w:t>-Ser-</w:t>
      </w:r>
      <w:proofErr w:type="spellStart"/>
      <w:r w:rsidRPr="00692DA8">
        <w:rPr>
          <w:rFonts w:ascii="Times New Roman" w:hAnsi="Times New Roman" w:cs="Times New Roman"/>
          <w:sz w:val="24"/>
          <w:szCs w:val="24"/>
        </w:rPr>
        <w:t>Asn</w:t>
      </w:r>
      <w:proofErr w:type="spellEnd"/>
      <w:r w:rsidRPr="00692DA8">
        <w:rPr>
          <w:rFonts w:ascii="Times New Roman" w:hAnsi="Times New Roman" w:cs="Times New Roman"/>
          <w:sz w:val="24"/>
          <w:szCs w:val="24"/>
        </w:rPr>
        <w:t>-Lys-Ser-Lys-Pro-Lys (derived from the N-</w:t>
      </w:r>
      <w:r w:rsidRPr="00692DA8">
        <w:rPr>
          <w:rFonts w:ascii="Times New Roman" w:hAnsi="Times New Roman" w:cs="Times New Roman"/>
          <w:sz w:val="24"/>
          <w:szCs w:val="24"/>
        </w:rPr>
        <w:lastRenderedPageBreak/>
        <w:t xml:space="preserve">terminus of human pp60Src tyrosine kinase) releasing CoA. The amount of released CoA could be measured by 7-diethylamino-3-(4’-maleimidylphenyl)-4-methylcoumarin (CMP). The assay was performed in 96-well black </w:t>
      </w:r>
      <w:proofErr w:type="spellStart"/>
      <w:r w:rsidRPr="00692DA8">
        <w:rPr>
          <w:rFonts w:ascii="Times New Roman" w:hAnsi="Times New Roman" w:cs="Times New Roman"/>
          <w:sz w:val="24"/>
          <w:szCs w:val="24"/>
        </w:rPr>
        <w:t>microplates</w:t>
      </w:r>
      <w:proofErr w:type="spellEnd"/>
      <w:r w:rsidRPr="00692DA8">
        <w:rPr>
          <w:rFonts w:ascii="Times New Roman" w:hAnsi="Times New Roman" w:cs="Times New Roman"/>
          <w:sz w:val="24"/>
          <w:szCs w:val="24"/>
        </w:rPr>
        <w:t xml:space="preserve"> (Greiner Bio-One, Germany) and the reaction mixture contained 33.6 </w:t>
      </w:r>
      <w:r w:rsidRPr="00692DA8">
        <w:rPr>
          <w:rFonts w:ascii="Times New Roman" w:hAnsi="Times New Roman" w:cs="Times New Roman"/>
          <w:sz w:val="24"/>
          <w:szCs w:val="24"/>
        </w:rPr>
        <w:sym w:font="Symbol" w:char="F06D"/>
      </w:r>
      <w:r w:rsidRPr="00692DA8">
        <w:rPr>
          <w:rFonts w:ascii="Times New Roman" w:hAnsi="Times New Roman" w:cs="Times New Roman"/>
          <w:sz w:val="24"/>
          <w:szCs w:val="24"/>
        </w:rPr>
        <w:t>L of 2X reaction buffer</w:t>
      </w:r>
      <w:r w:rsidR="007D1ABF" w:rsidRPr="00692DA8">
        <w:rPr>
          <w:rFonts w:ascii="Times New Roman" w:hAnsi="Times New Roman" w:cs="Times New Roman"/>
          <w:sz w:val="24"/>
          <w:szCs w:val="24"/>
        </w:rPr>
        <w:t xml:space="preserve"> (100 mM HEPES and 1 mM EDTA)</w:t>
      </w:r>
      <w:r w:rsidRPr="00692DA8">
        <w:rPr>
          <w:rFonts w:ascii="Times New Roman" w:hAnsi="Times New Roman" w:cs="Times New Roman"/>
          <w:sz w:val="24"/>
          <w:szCs w:val="24"/>
        </w:rPr>
        <w:t xml:space="preserve">, 4 </w:t>
      </w:r>
      <w:r w:rsidRPr="00692DA8">
        <w:rPr>
          <w:rFonts w:ascii="Times New Roman" w:hAnsi="Times New Roman" w:cs="Times New Roman"/>
          <w:sz w:val="24"/>
          <w:szCs w:val="24"/>
        </w:rPr>
        <w:sym w:font="Symbol" w:char="F06D"/>
      </w:r>
      <w:r w:rsidRPr="00692DA8">
        <w:rPr>
          <w:rFonts w:ascii="Times New Roman" w:hAnsi="Times New Roman" w:cs="Times New Roman"/>
          <w:sz w:val="24"/>
          <w:szCs w:val="24"/>
        </w:rPr>
        <w:t xml:space="preserve">L of 5.6 </w:t>
      </w:r>
      <w:r w:rsidRPr="00692DA8">
        <w:rPr>
          <w:rFonts w:ascii="Times New Roman" w:hAnsi="Times New Roman" w:cs="Times New Roman"/>
          <w:sz w:val="24"/>
          <w:szCs w:val="24"/>
        </w:rPr>
        <w:sym w:font="Symbol" w:char="F06D"/>
      </w:r>
      <w:r w:rsidRPr="00692DA8">
        <w:rPr>
          <w:rFonts w:ascii="Times New Roman" w:hAnsi="Times New Roman" w:cs="Times New Roman"/>
          <w:sz w:val="24"/>
          <w:szCs w:val="24"/>
        </w:rPr>
        <w:t xml:space="preserve">M of the purified hNMT1 stock, 30.4 </w:t>
      </w:r>
      <w:r w:rsidRPr="00692DA8">
        <w:rPr>
          <w:rFonts w:ascii="Times New Roman" w:hAnsi="Times New Roman" w:cs="Times New Roman"/>
          <w:sz w:val="24"/>
          <w:szCs w:val="24"/>
        </w:rPr>
        <w:sym w:font="Symbol" w:char="F06D"/>
      </w:r>
      <w:r w:rsidRPr="00692DA8">
        <w:rPr>
          <w:rFonts w:ascii="Times New Roman" w:hAnsi="Times New Roman" w:cs="Times New Roman"/>
          <w:sz w:val="24"/>
          <w:szCs w:val="24"/>
        </w:rPr>
        <w:t>L of ddH</w:t>
      </w:r>
      <w:r w:rsidRPr="00692DA8">
        <w:rPr>
          <w:rFonts w:ascii="Times New Roman" w:hAnsi="Times New Roman" w:cs="Times New Roman"/>
          <w:sz w:val="24"/>
          <w:szCs w:val="24"/>
          <w:vertAlign w:val="subscript"/>
        </w:rPr>
        <w:t>2</w:t>
      </w:r>
      <w:r w:rsidRPr="00692DA8">
        <w:rPr>
          <w:rFonts w:ascii="Times New Roman" w:hAnsi="Times New Roman" w:cs="Times New Roman"/>
          <w:sz w:val="24"/>
          <w:szCs w:val="24"/>
        </w:rPr>
        <w:t xml:space="preserve">O, and 4 </w:t>
      </w:r>
      <w:r w:rsidRPr="00692DA8">
        <w:rPr>
          <w:rFonts w:ascii="Times New Roman" w:hAnsi="Times New Roman" w:cs="Times New Roman"/>
          <w:sz w:val="24"/>
          <w:szCs w:val="24"/>
        </w:rPr>
        <w:sym w:font="Symbol" w:char="F06D"/>
      </w:r>
      <w:r w:rsidRPr="00692DA8">
        <w:rPr>
          <w:rFonts w:ascii="Times New Roman" w:hAnsi="Times New Roman" w:cs="Times New Roman"/>
          <w:sz w:val="24"/>
          <w:szCs w:val="24"/>
        </w:rPr>
        <w:t xml:space="preserve">L of 70, 100, 200, and 400 </w:t>
      </w:r>
      <w:r w:rsidRPr="00692DA8">
        <w:rPr>
          <w:rFonts w:ascii="Times New Roman" w:hAnsi="Times New Roman" w:cs="Times New Roman"/>
          <w:sz w:val="24"/>
          <w:szCs w:val="24"/>
        </w:rPr>
        <w:sym w:font="Symbol" w:char="F06D"/>
      </w:r>
      <w:r w:rsidRPr="00692DA8">
        <w:rPr>
          <w:rFonts w:ascii="Times New Roman" w:hAnsi="Times New Roman" w:cs="Times New Roman"/>
          <w:sz w:val="24"/>
          <w:szCs w:val="24"/>
        </w:rPr>
        <w:t xml:space="preserve">M stock concentration of the above synthetic peptide, respectively. At each peptide concentration of the above mixture, 8 </w:t>
      </w:r>
      <w:r w:rsidRPr="00692DA8">
        <w:rPr>
          <w:rFonts w:ascii="Times New Roman" w:hAnsi="Times New Roman" w:cs="Times New Roman"/>
          <w:sz w:val="24"/>
          <w:szCs w:val="24"/>
        </w:rPr>
        <w:sym w:font="Symbol" w:char="F06D"/>
      </w:r>
      <w:r w:rsidRPr="00692DA8">
        <w:rPr>
          <w:rFonts w:ascii="Times New Roman" w:hAnsi="Times New Roman" w:cs="Times New Roman"/>
          <w:sz w:val="24"/>
          <w:szCs w:val="24"/>
        </w:rPr>
        <w:t xml:space="preserve">L of the myristoyl-CoA stock solution was added to reach </w:t>
      </w:r>
      <w:r w:rsidR="00832D43" w:rsidRPr="00692DA8">
        <w:rPr>
          <w:rFonts w:ascii="Times New Roman" w:hAnsi="Times New Roman" w:cs="Times New Roman"/>
          <w:sz w:val="24"/>
          <w:szCs w:val="24"/>
        </w:rPr>
        <w:t xml:space="preserve">a </w:t>
      </w:r>
      <w:r w:rsidRPr="00692DA8">
        <w:rPr>
          <w:rFonts w:ascii="Times New Roman" w:hAnsi="Times New Roman" w:cs="Times New Roman"/>
          <w:sz w:val="24"/>
          <w:szCs w:val="24"/>
        </w:rPr>
        <w:t xml:space="preserve">final concentration of 0, 10, 20, 40, 80, 160 </w:t>
      </w:r>
      <w:r w:rsidRPr="00692DA8">
        <w:rPr>
          <w:rFonts w:ascii="Times New Roman" w:hAnsi="Times New Roman" w:cs="Times New Roman"/>
          <w:sz w:val="24"/>
          <w:szCs w:val="24"/>
        </w:rPr>
        <w:sym w:font="Symbol" w:char="F06D"/>
      </w:r>
      <w:r w:rsidRPr="00692DA8">
        <w:rPr>
          <w:rFonts w:ascii="Times New Roman" w:hAnsi="Times New Roman" w:cs="Times New Roman"/>
          <w:sz w:val="24"/>
          <w:szCs w:val="24"/>
        </w:rPr>
        <w:t>M, respectively</w:t>
      </w:r>
      <w:r w:rsidR="00A9546A" w:rsidRPr="00692DA8">
        <w:rPr>
          <w:rFonts w:ascii="Times New Roman" w:hAnsi="Times New Roman" w:cs="Times New Roman"/>
          <w:sz w:val="24"/>
          <w:szCs w:val="24"/>
        </w:rPr>
        <w:t>, and react time was 1, 2.5, 5, 10 minutes, respectively</w:t>
      </w:r>
      <w:r w:rsidRPr="00692DA8">
        <w:rPr>
          <w:rFonts w:ascii="Times New Roman" w:hAnsi="Times New Roman" w:cs="Times New Roman"/>
          <w:sz w:val="24"/>
          <w:szCs w:val="24"/>
        </w:rPr>
        <w:t xml:space="preserve">. Reactions were stopped by adding 80 </w:t>
      </w:r>
      <w:r w:rsidRPr="00692DA8">
        <w:rPr>
          <w:rFonts w:ascii="Times New Roman" w:hAnsi="Times New Roman" w:cs="Times New Roman"/>
          <w:sz w:val="24"/>
          <w:szCs w:val="24"/>
        </w:rPr>
        <w:sym w:font="Symbol" w:char="F06D"/>
      </w:r>
      <w:r w:rsidRPr="00692DA8">
        <w:rPr>
          <w:rFonts w:ascii="Times New Roman" w:hAnsi="Times New Roman" w:cs="Times New Roman"/>
          <w:sz w:val="24"/>
          <w:szCs w:val="24"/>
        </w:rPr>
        <w:t xml:space="preserve">L of 30 </w:t>
      </w:r>
      <w:r w:rsidRPr="00692DA8">
        <w:rPr>
          <w:rFonts w:ascii="Times New Roman" w:hAnsi="Times New Roman" w:cs="Times New Roman"/>
          <w:sz w:val="24"/>
          <w:szCs w:val="24"/>
        </w:rPr>
        <w:sym w:font="Symbol" w:char="F06D"/>
      </w:r>
      <w:r w:rsidRPr="00692DA8">
        <w:rPr>
          <w:rFonts w:ascii="Times New Roman" w:hAnsi="Times New Roman" w:cs="Times New Roman"/>
          <w:sz w:val="24"/>
          <w:szCs w:val="24"/>
        </w:rPr>
        <w:t>M of CMP</w:t>
      </w:r>
      <w:r w:rsidR="00A9546A" w:rsidRPr="00692DA8">
        <w:rPr>
          <w:rFonts w:ascii="Times New Roman" w:hAnsi="Times New Roman" w:cs="Times New Roman"/>
          <w:sz w:val="24"/>
          <w:szCs w:val="24"/>
        </w:rPr>
        <w:t xml:space="preserve">, and incubated in the dark for 12 </w:t>
      </w:r>
      <w:r w:rsidRPr="00692DA8">
        <w:rPr>
          <w:rFonts w:ascii="Times New Roman" w:hAnsi="Times New Roman" w:cs="Times New Roman"/>
          <w:sz w:val="24"/>
          <w:szCs w:val="24"/>
        </w:rPr>
        <w:t xml:space="preserve">minutes. The fluorescence intensity was measured by </w:t>
      </w:r>
      <w:r w:rsidR="00832D43" w:rsidRPr="00692DA8">
        <w:rPr>
          <w:rFonts w:ascii="Times New Roman" w:hAnsi="Times New Roman" w:cs="Times New Roman"/>
          <w:sz w:val="24"/>
          <w:szCs w:val="24"/>
        </w:rPr>
        <w:t xml:space="preserve">a </w:t>
      </w:r>
      <w:r w:rsidRPr="00692DA8">
        <w:rPr>
          <w:rFonts w:ascii="Times New Roman" w:hAnsi="Times New Roman" w:cs="Times New Roman"/>
          <w:sz w:val="24"/>
          <w:szCs w:val="24"/>
        </w:rPr>
        <w:t xml:space="preserve">Flex Station 3, microplate reader (excitation at 390 nm; emission at 479 nm). The reciprocal values of the velocity and the myristoyl-CoA concentration were plotted on </w:t>
      </w:r>
      <w:proofErr w:type="spellStart"/>
      <w:r w:rsidRPr="00692DA8">
        <w:rPr>
          <w:rFonts w:ascii="Times New Roman" w:hAnsi="Times New Roman" w:cs="Times New Roman"/>
          <w:sz w:val="24"/>
          <w:szCs w:val="24"/>
        </w:rPr>
        <w:t>Lineweaver</w:t>
      </w:r>
      <w:proofErr w:type="spellEnd"/>
      <w:r w:rsidRPr="00692DA8">
        <w:rPr>
          <w:rFonts w:ascii="Times New Roman" w:hAnsi="Times New Roman" w:cs="Times New Roman"/>
          <w:sz w:val="24"/>
          <w:szCs w:val="24"/>
        </w:rPr>
        <w:t>-Burk plots.</w:t>
      </w:r>
    </w:p>
    <w:p w:rsidR="00221E8F" w:rsidRPr="00692DA8" w:rsidRDefault="00221E8F" w:rsidP="00F75928">
      <w:pPr>
        <w:spacing w:after="0" w:line="480" w:lineRule="auto"/>
        <w:jc w:val="both"/>
        <w:rPr>
          <w:rFonts w:ascii="Times New Roman" w:hAnsi="Times New Roman" w:cs="Times New Roman"/>
          <w:b/>
          <w:sz w:val="24"/>
          <w:szCs w:val="24"/>
        </w:rPr>
      </w:pPr>
      <w:r w:rsidRPr="00692DA8">
        <w:rPr>
          <w:rFonts w:ascii="Times New Roman" w:hAnsi="Times New Roman" w:cs="Times New Roman"/>
          <w:b/>
          <w:sz w:val="24"/>
          <w:szCs w:val="24"/>
        </w:rPr>
        <w:t>LCL and GRU compounds</w:t>
      </w:r>
      <w:r w:rsidR="002F4EBF" w:rsidRPr="00692DA8">
        <w:rPr>
          <w:rFonts w:ascii="Times New Roman" w:hAnsi="Times New Roman" w:cs="Times New Roman"/>
          <w:b/>
          <w:sz w:val="24"/>
          <w:szCs w:val="24"/>
        </w:rPr>
        <w:t xml:space="preserve"> and molecular docking</w:t>
      </w:r>
    </w:p>
    <w:p w:rsidR="002F4EBF" w:rsidRPr="00692DA8" w:rsidRDefault="00221E8F" w:rsidP="00F75928">
      <w:pPr>
        <w:spacing w:after="0" w:line="480" w:lineRule="auto"/>
        <w:jc w:val="both"/>
        <w:rPr>
          <w:rFonts w:ascii="Times New Roman" w:hAnsi="Times New Roman" w:cs="Times New Roman"/>
          <w:sz w:val="24"/>
          <w:szCs w:val="24"/>
        </w:rPr>
      </w:pPr>
      <w:r w:rsidRPr="00692DA8">
        <w:rPr>
          <w:rFonts w:ascii="Times New Roman" w:hAnsi="Times New Roman" w:cs="Times New Roman"/>
          <w:sz w:val="24"/>
          <w:szCs w:val="24"/>
        </w:rPr>
        <w:t xml:space="preserve">LCL compounds were synthesized by the Synthetic Unit of </w:t>
      </w:r>
      <w:proofErr w:type="spellStart"/>
      <w:r w:rsidRPr="00692DA8">
        <w:rPr>
          <w:rFonts w:ascii="Times New Roman" w:hAnsi="Times New Roman" w:cs="Times New Roman"/>
          <w:sz w:val="24"/>
          <w:szCs w:val="24"/>
        </w:rPr>
        <w:t>Lipidomics</w:t>
      </w:r>
      <w:proofErr w:type="spellEnd"/>
      <w:r w:rsidRPr="00692DA8">
        <w:rPr>
          <w:rFonts w:ascii="Times New Roman" w:hAnsi="Times New Roman" w:cs="Times New Roman"/>
          <w:sz w:val="24"/>
          <w:szCs w:val="24"/>
        </w:rPr>
        <w:t xml:space="preserve"> Shared Resource </w:t>
      </w:r>
      <w:r w:rsidR="007D1ABF" w:rsidRPr="00692DA8">
        <w:rPr>
          <w:rFonts w:ascii="Times New Roman" w:hAnsi="Times New Roman" w:cs="Times New Roman"/>
          <w:sz w:val="24"/>
          <w:szCs w:val="24"/>
        </w:rPr>
        <w:t>at</w:t>
      </w:r>
      <w:r w:rsidRPr="00692DA8">
        <w:rPr>
          <w:rFonts w:ascii="Times New Roman" w:hAnsi="Times New Roman" w:cs="Times New Roman"/>
          <w:sz w:val="24"/>
          <w:szCs w:val="24"/>
        </w:rPr>
        <w:t xml:space="preserve"> the Medical University of South Carolina as previously described </w:t>
      </w:r>
      <w:r w:rsidR="00AC121F" w:rsidRPr="00692DA8">
        <w:rPr>
          <w:rFonts w:ascii="Times New Roman" w:hAnsi="Times New Roman" w:cs="Times New Roman"/>
          <w:sz w:val="24"/>
          <w:szCs w:val="24"/>
        </w:rPr>
        <w:fldChar w:fldCharType="begin">
          <w:fldData xml:space="preserve">PEVuZE5vdGU+PENpdGU+PEF1dGhvcj5CaWVsYXdza2E8L0F1dGhvcj48WWVhcj4xOTkyPC9ZZWFy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</w:fldData>
        </w:fldChar>
      </w:r>
      <w:r w:rsidR="005B292B" w:rsidRPr="00692DA8">
        <w:rPr>
          <w:rFonts w:ascii="Times New Roman" w:hAnsi="Times New Roman" w:cs="Times New Roman"/>
          <w:sz w:val="24"/>
          <w:szCs w:val="24"/>
        </w:rPr>
        <w:instrText xml:space="preserve"> ADDIN EN.CITE </w:instrText>
      </w:r>
      <w:r w:rsidR="00AC121F" w:rsidRPr="00692DA8">
        <w:rPr>
          <w:rFonts w:ascii="Times New Roman" w:hAnsi="Times New Roman" w:cs="Times New Roman"/>
          <w:sz w:val="24"/>
          <w:szCs w:val="24"/>
        </w:rPr>
        <w:fldChar w:fldCharType="begin">
          <w:fldData xml:space="preserve">PEVuZE5vdGU+PENpdGU+PEF1dGhvcj5CaWVsYXdza2E8L0F1dGhvcj48WWVhcj4xOTkyPC9ZZWFy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</w:fldData>
        </w:fldChar>
      </w:r>
      <w:r w:rsidR="005B292B" w:rsidRPr="00692DA8">
        <w:rPr>
          <w:rFonts w:ascii="Times New Roman" w:hAnsi="Times New Roman" w:cs="Times New Roman"/>
          <w:sz w:val="24"/>
          <w:szCs w:val="24"/>
        </w:rPr>
        <w:instrText xml:space="preserve"> ADDIN EN.CITE.DATA </w:instrText>
      </w:r>
      <w:r w:rsidR="00AC121F" w:rsidRPr="00692DA8">
        <w:rPr>
          <w:rFonts w:ascii="Times New Roman" w:hAnsi="Times New Roman" w:cs="Times New Roman"/>
          <w:sz w:val="24"/>
          <w:szCs w:val="24"/>
        </w:rPr>
      </w:r>
      <w:r w:rsidR="00AC121F" w:rsidRPr="00692DA8">
        <w:rPr>
          <w:rFonts w:ascii="Times New Roman" w:hAnsi="Times New Roman" w:cs="Times New Roman"/>
          <w:sz w:val="24"/>
          <w:szCs w:val="24"/>
        </w:rPr>
        <w:fldChar w:fldCharType="end"/>
      </w:r>
      <w:r w:rsidR="00AC121F" w:rsidRPr="00692DA8">
        <w:rPr>
          <w:rFonts w:ascii="Times New Roman" w:hAnsi="Times New Roman" w:cs="Times New Roman"/>
          <w:sz w:val="24"/>
          <w:szCs w:val="24"/>
        </w:rPr>
      </w:r>
      <w:r w:rsidR="00AC121F" w:rsidRPr="00692DA8">
        <w:rPr>
          <w:rFonts w:ascii="Times New Roman" w:hAnsi="Times New Roman" w:cs="Times New Roman"/>
          <w:sz w:val="24"/>
          <w:szCs w:val="24"/>
        </w:rPr>
        <w:fldChar w:fldCharType="separate"/>
      </w:r>
      <w:r w:rsidR="005B292B" w:rsidRPr="00692DA8">
        <w:rPr>
          <w:rFonts w:ascii="Times New Roman" w:hAnsi="Times New Roman" w:cs="Times New Roman"/>
          <w:noProof/>
          <w:sz w:val="24"/>
          <w:szCs w:val="24"/>
        </w:rPr>
        <w:t>(2-4)</w:t>
      </w:r>
      <w:r w:rsidR="00AC121F" w:rsidRPr="00692DA8">
        <w:rPr>
          <w:rFonts w:ascii="Times New Roman" w:hAnsi="Times New Roman" w:cs="Times New Roman"/>
          <w:sz w:val="24"/>
          <w:szCs w:val="24"/>
        </w:rPr>
        <w:fldChar w:fldCharType="end"/>
      </w:r>
      <w:r w:rsidRPr="00692DA8">
        <w:rPr>
          <w:rFonts w:ascii="Times New Roman" w:hAnsi="Times New Roman" w:cs="Times New Roman"/>
          <w:sz w:val="24"/>
          <w:szCs w:val="24"/>
        </w:rPr>
        <w:t>.</w:t>
      </w:r>
      <w:r w:rsidR="00246D38" w:rsidRPr="00692DA8">
        <w:rPr>
          <w:rFonts w:ascii="Times New Roman" w:hAnsi="Times New Roman" w:cs="Times New Roman"/>
          <w:sz w:val="24"/>
          <w:szCs w:val="24"/>
        </w:rPr>
        <w:t xml:space="preserve"> GRU compounds were synthesized by Dr. </w:t>
      </w:r>
      <w:proofErr w:type="spellStart"/>
      <w:r w:rsidR="00246D38" w:rsidRPr="00692DA8">
        <w:rPr>
          <w:rFonts w:ascii="Times New Roman" w:hAnsi="Times New Roman" w:cs="Times New Roman"/>
          <w:sz w:val="24"/>
          <w:szCs w:val="24"/>
        </w:rPr>
        <w:t>Iryna</w:t>
      </w:r>
      <w:proofErr w:type="spellEnd"/>
      <w:r w:rsidR="00B65675" w:rsidRPr="00692DA8">
        <w:rPr>
          <w:rFonts w:ascii="Times New Roman" w:hAnsi="Times New Roman" w:cs="Times New Roman"/>
          <w:sz w:val="24"/>
          <w:szCs w:val="24"/>
        </w:rPr>
        <w:t xml:space="preserve"> </w:t>
      </w:r>
      <w:proofErr w:type="spellStart"/>
      <w:r w:rsidR="00B65675" w:rsidRPr="00692DA8">
        <w:rPr>
          <w:rFonts w:ascii="Times New Roman" w:hAnsi="Times New Roman" w:cs="Times New Roman"/>
          <w:sz w:val="24"/>
          <w:szCs w:val="24"/>
        </w:rPr>
        <w:t>Lebedyeva’s</w:t>
      </w:r>
      <w:proofErr w:type="spellEnd"/>
      <w:r w:rsidR="00B65675" w:rsidRPr="00692DA8">
        <w:rPr>
          <w:rFonts w:ascii="Times New Roman" w:hAnsi="Times New Roman" w:cs="Times New Roman"/>
          <w:sz w:val="24"/>
          <w:szCs w:val="24"/>
        </w:rPr>
        <w:t xml:space="preserve"> lab.</w:t>
      </w:r>
      <w:r w:rsidR="002F4EBF" w:rsidRPr="00692DA8">
        <w:rPr>
          <w:rFonts w:ascii="Times New Roman" w:hAnsi="Times New Roman" w:cs="Times New Roman"/>
          <w:sz w:val="24"/>
          <w:szCs w:val="24"/>
        </w:rPr>
        <w:t xml:space="preserve"> Molecular docking was performed using </w:t>
      </w:r>
      <w:proofErr w:type="spellStart"/>
      <w:r w:rsidR="002F4EBF" w:rsidRPr="00692DA8">
        <w:rPr>
          <w:rFonts w:ascii="Times New Roman" w:hAnsi="Times New Roman" w:cs="Times New Roman"/>
          <w:sz w:val="24"/>
          <w:szCs w:val="24"/>
        </w:rPr>
        <w:t>Autodock</w:t>
      </w:r>
      <w:proofErr w:type="spellEnd"/>
      <w:r w:rsidR="002F4EBF" w:rsidRPr="00692DA8">
        <w:rPr>
          <w:rFonts w:ascii="Times New Roman" w:hAnsi="Times New Roman" w:cs="Times New Roman"/>
          <w:sz w:val="24"/>
          <w:szCs w:val="24"/>
        </w:rPr>
        <w:t xml:space="preserve"> </w:t>
      </w:r>
      <w:proofErr w:type="spellStart"/>
      <w:r w:rsidR="002F4EBF" w:rsidRPr="00692DA8">
        <w:rPr>
          <w:rFonts w:ascii="Times New Roman" w:hAnsi="Times New Roman" w:cs="Times New Roman"/>
          <w:sz w:val="24"/>
          <w:szCs w:val="24"/>
        </w:rPr>
        <w:t>Vina</w:t>
      </w:r>
      <w:proofErr w:type="spellEnd"/>
      <w:r w:rsidR="002F4EBF" w:rsidRPr="00692DA8">
        <w:rPr>
          <w:rFonts w:ascii="Times New Roman" w:hAnsi="Times New Roman" w:cs="Times New Roman"/>
          <w:sz w:val="24"/>
          <w:szCs w:val="24"/>
        </w:rPr>
        <w:t xml:space="preserve"> against compound structures outlined in Figure </w:t>
      </w:r>
      <w:r w:rsidR="00685300" w:rsidRPr="00692DA8">
        <w:rPr>
          <w:rFonts w:ascii="Times New Roman" w:hAnsi="Times New Roman" w:cs="Times New Roman"/>
          <w:sz w:val="24"/>
          <w:szCs w:val="24"/>
        </w:rPr>
        <w:t>6</w:t>
      </w:r>
      <w:r w:rsidR="00632223" w:rsidRPr="00692DA8">
        <w:rPr>
          <w:rFonts w:ascii="Times New Roman" w:hAnsi="Times New Roman" w:cs="Times New Roman"/>
          <w:sz w:val="24"/>
          <w:szCs w:val="24"/>
        </w:rPr>
        <w:t xml:space="preserve"> and S9 by using</w:t>
      </w:r>
      <w:r w:rsidR="002F4EBF" w:rsidRPr="00692DA8">
        <w:rPr>
          <w:rFonts w:ascii="Times New Roman" w:hAnsi="Times New Roman" w:cs="Times New Roman"/>
          <w:sz w:val="24"/>
          <w:szCs w:val="24"/>
        </w:rPr>
        <w:t xml:space="preserve"> the binding pocket of the X-ray structure of NMT1 (4C2Y) </w:t>
      </w:r>
      <w:r w:rsidR="00AC121F" w:rsidRPr="00692DA8">
        <w:rPr>
          <w:rFonts w:ascii="Times New Roman" w:hAnsi="Times New Roman" w:cs="Times New Roman"/>
          <w:sz w:val="24"/>
          <w:szCs w:val="24"/>
        </w:rPr>
        <w:fldChar w:fldCharType="begin">
          <w:fldData xml:space="preserve">PEVuZE5vdGU+PENpdGU+PEF1dGhvcj5UaGlub248L0F1dGhvcj48WWVhcj4yMDE0PC9ZZWFyPjxS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</w:fldData>
        </w:fldChar>
      </w:r>
      <w:r w:rsidR="005B292B" w:rsidRPr="00692DA8">
        <w:rPr>
          <w:rFonts w:ascii="Times New Roman" w:hAnsi="Times New Roman" w:cs="Times New Roman"/>
          <w:sz w:val="24"/>
          <w:szCs w:val="24"/>
        </w:rPr>
        <w:instrText xml:space="preserve"> ADDIN EN.CITE </w:instrText>
      </w:r>
      <w:r w:rsidR="00AC121F" w:rsidRPr="00692DA8">
        <w:rPr>
          <w:rFonts w:ascii="Times New Roman" w:hAnsi="Times New Roman" w:cs="Times New Roman"/>
          <w:sz w:val="24"/>
          <w:szCs w:val="24"/>
        </w:rPr>
        <w:fldChar w:fldCharType="begin">
          <w:fldData xml:space="preserve">PEVuZE5vdGU+PENpdGU+PEF1dGhvcj5UaGlub248L0F1dGhvcj48WWVhcj4yMDE0PC9ZZWFyPjxS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</w:fldData>
        </w:fldChar>
      </w:r>
      <w:r w:rsidR="005B292B" w:rsidRPr="00692DA8">
        <w:rPr>
          <w:rFonts w:ascii="Times New Roman" w:hAnsi="Times New Roman" w:cs="Times New Roman"/>
          <w:sz w:val="24"/>
          <w:szCs w:val="24"/>
        </w:rPr>
        <w:instrText xml:space="preserve"> ADDIN EN.CITE.DATA </w:instrText>
      </w:r>
      <w:r w:rsidR="00AC121F" w:rsidRPr="00692DA8">
        <w:rPr>
          <w:rFonts w:ascii="Times New Roman" w:hAnsi="Times New Roman" w:cs="Times New Roman"/>
          <w:sz w:val="24"/>
          <w:szCs w:val="24"/>
        </w:rPr>
      </w:r>
      <w:r w:rsidR="00AC121F" w:rsidRPr="00692DA8">
        <w:rPr>
          <w:rFonts w:ascii="Times New Roman" w:hAnsi="Times New Roman" w:cs="Times New Roman"/>
          <w:sz w:val="24"/>
          <w:szCs w:val="24"/>
        </w:rPr>
        <w:fldChar w:fldCharType="end"/>
      </w:r>
      <w:r w:rsidR="00AC121F" w:rsidRPr="00692DA8">
        <w:rPr>
          <w:rFonts w:ascii="Times New Roman" w:hAnsi="Times New Roman" w:cs="Times New Roman"/>
          <w:sz w:val="24"/>
          <w:szCs w:val="24"/>
        </w:rPr>
      </w:r>
      <w:r w:rsidR="00AC121F" w:rsidRPr="00692DA8">
        <w:rPr>
          <w:rFonts w:ascii="Times New Roman" w:hAnsi="Times New Roman" w:cs="Times New Roman"/>
          <w:sz w:val="24"/>
          <w:szCs w:val="24"/>
        </w:rPr>
        <w:fldChar w:fldCharType="separate"/>
      </w:r>
      <w:r w:rsidR="005B292B" w:rsidRPr="00692DA8">
        <w:rPr>
          <w:rFonts w:ascii="Times New Roman" w:hAnsi="Times New Roman" w:cs="Times New Roman"/>
          <w:noProof/>
          <w:sz w:val="24"/>
          <w:szCs w:val="24"/>
        </w:rPr>
        <w:t>(1)</w:t>
      </w:r>
      <w:r w:rsidR="00AC121F" w:rsidRPr="00692DA8">
        <w:rPr>
          <w:rFonts w:ascii="Times New Roman" w:hAnsi="Times New Roman" w:cs="Times New Roman"/>
          <w:sz w:val="24"/>
          <w:szCs w:val="24"/>
        </w:rPr>
        <w:fldChar w:fldCharType="end"/>
      </w:r>
      <w:r w:rsidR="002F4EBF" w:rsidRPr="00692DA8">
        <w:rPr>
          <w:rFonts w:ascii="Times New Roman" w:hAnsi="Times New Roman" w:cs="Times New Roman"/>
          <w:sz w:val="24"/>
          <w:szCs w:val="24"/>
        </w:rPr>
        <w:t xml:space="preserve">. </w:t>
      </w:r>
    </w:p>
    <w:p w:rsidR="007E4265" w:rsidRPr="00692DA8" w:rsidRDefault="00BE5CEE" w:rsidP="00F75928">
      <w:pPr>
        <w:pStyle w:val="Normal3"/>
        <w:spacing w:after="0" w:line="480" w:lineRule="auto"/>
        <w:jc w:val="both"/>
        <w:rPr>
          <w:rFonts w:ascii="Times New Roman" w:eastAsiaTheme="minorEastAsia" w:hAnsi="Times New Roman" w:cs="Times New Roman"/>
          <w:b/>
          <w:color w:val="auto"/>
          <w:sz w:val="24"/>
          <w:szCs w:val="24"/>
          <w:lang w:eastAsia="ko-KR"/>
        </w:rPr>
      </w:pPr>
      <w:r w:rsidRPr="00692DA8">
        <w:rPr>
          <w:rFonts w:ascii="Times New Roman" w:eastAsiaTheme="minorEastAsia" w:hAnsi="Times New Roman" w:cs="Times New Roman"/>
          <w:b/>
          <w:color w:val="auto"/>
          <w:sz w:val="24"/>
          <w:szCs w:val="24"/>
          <w:lang w:eastAsia="ko-KR"/>
        </w:rPr>
        <w:t>Chemical s</w:t>
      </w:r>
      <w:r w:rsidR="007E4265" w:rsidRPr="00692DA8">
        <w:rPr>
          <w:rFonts w:ascii="Times New Roman" w:eastAsiaTheme="minorEastAsia" w:hAnsi="Times New Roman" w:cs="Times New Roman"/>
          <w:b/>
          <w:color w:val="auto"/>
          <w:sz w:val="24"/>
          <w:szCs w:val="24"/>
          <w:lang w:eastAsia="ko-KR"/>
        </w:rPr>
        <w:t>ynthesis of B13 and LCL204</w:t>
      </w:r>
    </w:p>
    <w:p w:rsidR="007E4265" w:rsidRPr="00692DA8" w:rsidRDefault="007E4265" w:rsidP="00F75928">
      <w:pPr>
        <w:spacing w:after="0" w:line="480" w:lineRule="auto"/>
        <w:jc w:val="both"/>
        <w:rPr>
          <w:rFonts w:ascii="Times New Roman" w:eastAsia="Times New Roman" w:hAnsi="Times New Roman" w:cs="Times New Roman"/>
          <w:sz w:val="24"/>
          <w:szCs w:val="24"/>
        </w:rPr>
      </w:pPr>
      <w:r w:rsidRPr="00692DA8">
        <w:rPr>
          <w:rFonts w:ascii="Times New Roman" w:eastAsia="Times New Roman" w:hAnsi="Times New Roman" w:cs="Times New Roman"/>
          <w:sz w:val="24"/>
          <w:szCs w:val="24"/>
        </w:rPr>
        <w:t>For the chemical synthesis of B13, (2</w:t>
      </w:r>
      <w:r w:rsidRPr="00692DA8">
        <w:rPr>
          <w:rFonts w:ascii="Times New Roman" w:eastAsia="Times New Roman" w:hAnsi="Times New Roman" w:cs="Times New Roman"/>
          <w:i/>
          <w:sz w:val="24"/>
          <w:szCs w:val="24"/>
        </w:rPr>
        <w:t>R</w:t>
      </w:r>
      <w:r w:rsidRPr="00692DA8">
        <w:rPr>
          <w:rFonts w:ascii="Times New Roman" w:eastAsia="Times New Roman" w:hAnsi="Times New Roman" w:cs="Times New Roman"/>
          <w:sz w:val="24"/>
          <w:szCs w:val="24"/>
        </w:rPr>
        <w:t>,3</w:t>
      </w:r>
      <w:r w:rsidRPr="00692DA8">
        <w:rPr>
          <w:rFonts w:ascii="Times New Roman" w:eastAsia="Times New Roman" w:hAnsi="Times New Roman" w:cs="Times New Roman"/>
          <w:i/>
          <w:sz w:val="24"/>
          <w:szCs w:val="24"/>
        </w:rPr>
        <w:t>R</w:t>
      </w:r>
      <w:r w:rsidRPr="00692DA8">
        <w:rPr>
          <w:rFonts w:ascii="Times New Roman" w:eastAsia="Times New Roman" w:hAnsi="Times New Roman" w:cs="Times New Roman"/>
          <w:sz w:val="24"/>
          <w:szCs w:val="24"/>
        </w:rPr>
        <w:t>)-2-amino-1-(4-nitrophenyl)-1,3-propanediol (0</w:t>
      </w:r>
      <w:r w:rsidR="0030427B" w:rsidRPr="00692DA8">
        <w:rPr>
          <w:rFonts w:ascii="Times New Roman" w:eastAsia="Times New Roman" w:hAnsi="Times New Roman" w:cs="Times New Roman"/>
          <w:sz w:val="24"/>
          <w:szCs w:val="24"/>
        </w:rPr>
        <w:t>.</w:t>
      </w:r>
      <w:r w:rsidRPr="00692DA8">
        <w:rPr>
          <w:rFonts w:ascii="Times New Roman" w:eastAsia="Times New Roman" w:hAnsi="Times New Roman" w:cs="Times New Roman"/>
          <w:sz w:val="24"/>
          <w:szCs w:val="24"/>
        </w:rPr>
        <w:t xml:space="preserve">1 </w:t>
      </w:r>
      <w:proofErr w:type="spellStart"/>
      <w:r w:rsidRPr="00692DA8">
        <w:rPr>
          <w:rFonts w:ascii="Times New Roman" w:eastAsia="Times New Roman" w:hAnsi="Times New Roman" w:cs="Times New Roman"/>
          <w:sz w:val="24"/>
          <w:szCs w:val="24"/>
        </w:rPr>
        <w:t>mmol</w:t>
      </w:r>
      <w:proofErr w:type="spellEnd"/>
      <w:r w:rsidRPr="00692DA8">
        <w:rPr>
          <w:rFonts w:ascii="Times New Roman" w:eastAsia="Times New Roman" w:hAnsi="Times New Roman" w:cs="Times New Roman"/>
          <w:sz w:val="24"/>
          <w:szCs w:val="24"/>
        </w:rPr>
        <w:t xml:space="preserve">, 212 mg) was dissolved in dry THF (50 mL) and cooled to 4 </w:t>
      </w:r>
      <w:proofErr w:type="spellStart"/>
      <w:r w:rsidRPr="00692DA8">
        <w:rPr>
          <w:rFonts w:ascii="Times New Roman" w:eastAsia="Times New Roman" w:hAnsi="Times New Roman" w:cs="Times New Roman"/>
          <w:sz w:val="24"/>
          <w:szCs w:val="24"/>
          <w:vertAlign w:val="superscript"/>
        </w:rPr>
        <w:t>o</w:t>
      </w:r>
      <w:r w:rsidRPr="00692DA8">
        <w:rPr>
          <w:rFonts w:ascii="Times New Roman" w:eastAsia="Times New Roman" w:hAnsi="Times New Roman" w:cs="Times New Roman"/>
          <w:sz w:val="24"/>
          <w:szCs w:val="24"/>
        </w:rPr>
        <w:t>C</w:t>
      </w:r>
      <w:proofErr w:type="spellEnd"/>
      <w:r w:rsidRPr="00692DA8">
        <w:rPr>
          <w:rFonts w:ascii="Times New Roman" w:eastAsia="Times New Roman" w:hAnsi="Times New Roman" w:cs="Times New Roman"/>
          <w:sz w:val="24"/>
          <w:szCs w:val="24"/>
        </w:rPr>
        <w:t xml:space="preserve">, EDCI (156 mg, 1 mol) and </w:t>
      </w:r>
      <w:proofErr w:type="spellStart"/>
      <w:r w:rsidRPr="00692DA8">
        <w:rPr>
          <w:rFonts w:ascii="Times New Roman" w:eastAsia="Times New Roman" w:hAnsi="Times New Roman" w:cs="Times New Roman"/>
          <w:sz w:val="24"/>
          <w:szCs w:val="24"/>
        </w:rPr>
        <w:t>HOBt</w:t>
      </w:r>
      <w:proofErr w:type="spellEnd"/>
      <w:r w:rsidRPr="00692DA8">
        <w:rPr>
          <w:rFonts w:ascii="Times New Roman" w:eastAsia="Times New Roman" w:hAnsi="Times New Roman" w:cs="Times New Roman"/>
          <w:sz w:val="24"/>
          <w:szCs w:val="24"/>
        </w:rPr>
        <w:t xml:space="preserve"> (135 mg, 1 </w:t>
      </w:r>
      <w:proofErr w:type="spellStart"/>
      <w:r w:rsidRPr="00692DA8">
        <w:rPr>
          <w:rFonts w:ascii="Times New Roman" w:eastAsia="Times New Roman" w:hAnsi="Times New Roman" w:cs="Times New Roman"/>
          <w:sz w:val="24"/>
          <w:szCs w:val="24"/>
        </w:rPr>
        <w:t>mmol</w:t>
      </w:r>
      <w:proofErr w:type="spellEnd"/>
      <w:r w:rsidRPr="00692DA8">
        <w:rPr>
          <w:rFonts w:ascii="Times New Roman" w:eastAsia="Times New Roman" w:hAnsi="Times New Roman" w:cs="Times New Roman"/>
          <w:sz w:val="24"/>
          <w:szCs w:val="24"/>
        </w:rPr>
        <w:t xml:space="preserve">) were added to the solution followed by the addition of </w:t>
      </w:r>
      <w:proofErr w:type="spellStart"/>
      <w:r w:rsidRPr="00692DA8">
        <w:rPr>
          <w:rFonts w:ascii="Times New Roman" w:eastAsia="Times New Roman" w:hAnsi="Times New Roman" w:cs="Times New Roman"/>
          <w:sz w:val="24"/>
          <w:szCs w:val="24"/>
        </w:rPr>
        <w:t>tetradecanoic</w:t>
      </w:r>
      <w:proofErr w:type="spellEnd"/>
      <w:r w:rsidRPr="00692DA8">
        <w:rPr>
          <w:rFonts w:ascii="Times New Roman" w:eastAsia="Times New Roman" w:hAnsi="Times New Roman" w:cs="Times New Roman"/>
          <w:sz w:val="24"/>
          <w:szCs w:val="24"/>
        </w:rPr>
        <w:t xml:space="preserve"> acid (228 mg, 1 </w:t>
      </w:r>
      <w:proofErr w:type="spellStart"/>
      <w:r w:rsidRPr="00692DA8">
        <w:rPr>
          <w:rFonts w:ascii="Times New Roman" w:eastAsia="Times New Roman" w:hAnsi="Times New Roman" w:cs="Times New Roman"/>
          <w:sz w:val="24"/>
          <w:szCs w:val="24"/>
        </w:rPr>
        <w:t>mmol</w:t>
      </w:r>
      <w:proofErr w:type="spellEnd"/>
      <w:r w:rsidRPr="00692DA8">
        <w:rPr>
          <w:rFonts w:ascii="Times New Roman" w:eastAsia="Times New Roman" w:hAnsi="Times New Roman" w:cs="Times New Roman"/>
          <w:sz w:val="24"/>
          <w:szCs w:val="24"/>
        </w:rPr>
        <w:t>). The mixture was kept under N</w:t>
      </w:r>
      <w:r w:rsidRPr="00692DA8">
        <w:rPr>
          <w:rFonts w:ascii="Times New Roman" w:eastAsia="Times New Roman" w:hAnsi="Times New Roman" w:cs="Times New Roman"/>
          <w:sz w:val="24"/>
          <w:szCs w:val="24"/>
          <w:vertAlign w:val="subscript"/>
        </w:rPr>
        <w:t>2</w:t>
      </w:r>
      <w:r w:rsidRPr="00692DA8">
        <w:rPr>
          <w:rFonts w:ascii="Times New Roman" w:eastAsia="Times New Roman" w:hAnsi="Times New Roman" w:cs="Times New Roman"/>
          <w:sz w:val="24"/>
          <w:szCs w:val="24"/>
        </w:rPr>
        <w:t xml:space="preserve"> at room temperature </w:t>
      </w:r>
      <w:r w:rsidRPr="00692DA8">
        <w:rPr>
          <w:rFonts w:ascii="Times New Roman" w:eastAsia="Times New Roman" w:hAnsi="Times New Roman" w:cs="Times New Roman"/>
          <w:sz w:val="24"/>
          <w:szCs w:val="24"/>
        </w:rPr>
        <w:lastRenderedPageBreak/>
        <w:t>overnight. After the reaction mixture was taken to dryness, the product was extracted with ethyl acetate and using sodium carbonate and 3M hydrochloric acid solutions for the extraction to give B13. Product B13</w:t>
      </w:r>
      <w:r w:rsidRPr="00692DA8">
        <w:rPr>
          <w:rFonts w:ascii="Times New Roman" w:eastAsia="Times New Roman" w:hAnsi="Times New Roman" w:cs="Times New Roman"/>
          <w:b/>
          <w:sz w:val="24"/>
          <w:szCs w:val="24"/>
        </w:rPr>
        <w:t xml:space="preserve"> </w:t>
      </w:r>
      <w:r w:rsidR="00AC121F" w:rsidRPr="00692DA8">
        <w:rPr>
          <w:rFonts w:ascii="Times New Roman" w:eastAsia="Times New Roman" w:hAnsi="Times New Roman" w:cs="Times New Roman"/>
          <w:sz w:val="24"/>
          <w:szCs w:val="24"/>
        </w:rPr>
        <w:fldChar w:fldCharType="begin"/>
      </w:r>
      <w:r w:rsidR="005B292B" w:rsidRPr="00692DA8">
        <w:rPr>
          <w:rFonts w:ascii="Times New Roman" w:eastAsia="Times New Roman" w:hAnsi="Times New Roman" w:cs="Times New Roman"/>
          <w:sz w:val="24"/>
          <w:szCs w:val="24"/>
        </w:rPr>
        <w:instrText xml:space="preserve"> ADDIN EN.CITE &lt;EndNote&gt;&lt;Cite&gt;&lt;Author&gt;Bhabak&lt;/Author&gt;&lt;Year&gt;2013&lt;/Year&gt;&lt;RecNum&gt;165&lt;/RecNum&gt;&lt;DisplayText&gt;(5)&lt;/DisplayText&gt;&lt;record&gt;&lt;rec-number&gt;165&lt;/rec-number&gt;&lt;foreign-keys&gt;&lt;key app="EN" db-id="dvrd2r95ta0wtaesr275z5vuwsx5exssd229"&gt;165&lt;/key&gt;&lt;/foreign-keys&gt;&lt;ref-type name="Journal Article"&gt;17&lt;/ref-type&gt;&lt;contributors&gt;&lt;authors&gt;&lt;author&gt;Bhabak, K. P.&lt;/author&gt;&lt;author&gt;Kleuser, B.&lt;/author&gt;&lt;author&gt;Huwiler, A.&lt;/author&gt;&lt;author&gt;Arenz, C.&lt;/author&gt;&lt;/authors&gt;&lt;/contributors&gt;&lt;auth-address&gt;Humboldt Universitat zu Berlin, Institute for Chemistry, Brook-Taylor-Str. 2, 12489 Berlin, Germany.&lt;/auth-address&gt;&lt;titles&gt;&lt;title&gt;Effective inhibition of acid and neutral ceramidases by novel B-13 and LCL-464 analogues&lt;/title&gt;&lt;secondary-title&gt;Bioorg Med Chem&lt;/secondary-title&gt;&lt;alt-title&gt;Bioorganic &amp;amp; medicinal chemistry&lt;/alt-title&gt;&lt;/titles&gt;&lt;periodical&gt;&lt;full-title&gt;Bioorg Med Chem&lt;/full-title&gt;&lt;abbr-1&gt;Bioorganic &amp;amp; medicinal chemistry&lt;/abbr-1&gt;&lt;/periodical&gt;&lt;alt-periodical&gt;&lt;full-title&gt;Bioorg Med Chem&lt;/full-title&gt;&lt;abbr-1&gt;Bioorganic &amp;amp; medicinal chemistry&lt;/abbr-1&gt;&lt;/alt-periodical&gt;&lt;pages&gt;874-82&lt;/pages&gt;&lt;volume&gt;21&lt;/volume&gt;&lt;number&gt;4&lt;/number&gt;&lt;keywords&gt;&lt;keyword&gt;Acid Ceramidase/*antagonists &amp;amp; inhibitors/metabolism&lt;/keyword&gt;&lt;keyword&gt;Amides/*chemical synthesis/toxicity&lt;/keyword&gt;&lt;keyword&gt;Apoptosis/drug effects&lt;/keyword&gt;&lt;keyword&gt;Cell Line, Tumor&lt;/keyword&gt;&lt;keyword&gt;Drug Design&lt;/keyword&gt;&lt;keyword&gt;Humans&lt;/keyword&gt;&lt;keyword&gt;Lauric Acids/*chemical synthesis/toxicity&lt;/keyword&gt;&lt;keyword&gt;Neutral Ceramidase/*antagonists &amp;amp; inhibitors/metabolism&lt;/keyword&gt;&lt;keyword&gt;Propanolamines/*chemical synthesis/toxicity&lt;/keyword&gt;&lt;keyword&gt;Structure-Activity Relationship&lt;/keyword&gt;&lt;/keywords&gt;&lt;dates&gt;&lt;year&gt;2013&lt;/year&gt;&lt;pub-dates&gt;&lt;date&gt;Feb 15&lt;/date&gt;&lt;/pub-dates&gt;&lt;/dates&gt;&lt;isbn&gt;1464-3391 (Electronic)&amp;#xD;0968-0896 (Linking)&lt;/isbn&gt;&lt;accession-num&gt;23312611&lt;/accession-num&gt;&lt;urls&gt;&lt;related-urls&gt;&lt;url&gt;http://www.ncbi.nlm.nih.gov/pubmed/23312611&lt;/url&gt;&lt;/related-urls&gt;&lt;/urls&gt;&lt;electronic-resource-num&gt;10.1016/j.bmc.2012.12.014&lt;/electronic-resource-num&gt;&lt;/record&gt;&lt;/Cite&gt;&lt;/EndNote&gt;</w:instrText>
      </w:r>
      <w:r w:rsidR="00AC121F" w:rsidRPr="00692DA8">
        <w:rPr>
          <w:rFonts w:ascii="Times New Roman" w:eastAsia="Times New Roman" w:hAnsi="Times New Roman" w:cs="Times New Roman"/>
          <w:sz w:val="24"/>
          <w:szCs w:val="24"/>
        </w:rPr>
        <w:fldChar w:fldCharType="separate"/>
      </w:r>
      <w:r w:rsidR="005B292B" w:rsidRPr="00692DA8">
        <w:rPr>
          <w:rFonts w:ascii="Times New Roman" w:eastAsia="Times New Roman" w:hAnsi="Times New Roman" w:cs="Times New Roman"/>
          <w:noProof/>
          <w:sz w:val="24"/>
          <w:szCs w:val="24"/>
        </w:rPr>
        <w:t>(5)</w:t>
      </w:r>
      <w:r w:rsidR="00AC121F" w:rsidRPr="00692DA8">
        <w:rPr>
          <w:rFonts w:ascii="Times New Roman" w:eastAsia="Times New Roman" w:hAnsi="Times New Roman" w:cs="Times New Roman"/>
          <w:sz w:val="24"/>
          <w:szCs w:val="24"/>
        </w:rPr>
        <w:fldChar w:fldCharType="end"/>
      </w:r>
      <w:r w:rsidRPr="00692DA8">
        <w:rPr>
          <w:rFonts w:ascii="Times New Roman" w:eastAsia="Times New Roman" w:hAnsi="Times New Roman" w:cs="Times New Roman"/>
          <w:sz w:val="24"/>
          <w:szCs w:val="24"/>
        </w:rPr>
        <w:t xml:space="preserve"> was then purified by column chromatography using ethyl </w:t>
      </w:r>
      <w:proofErr w:type="spellStart"/>
      <w:r w:rsidRPr="00692DA8">
        <w:rPr>
          <w:rFonts w:ascii="Times New Roman" w:eastAsia="Times New Roman" w:hAnsi="Times New Roman" w:cs="Times New Roman"/>
          <w:sz w:val="24"/>
          <w:szCs w:val="24"/>
        </w:rPr>
        <w:t>acetate:hexane</w:t>
      </w:r>
      <w:proofErr w:type="spellEnd"/>
      <w:r w:rsidRPr="00692DA8">
        <w:rPr>
          <w:rFonts w:ascii="Times New Roman" w:eastAsia="Times New Roman" w:hAnsi="Times New Roman" w:cs="Times New Roman"/>
          <w:sz w:val="24"/>
          <w:szCs w:val="24"/>
        </w:rPr>
        <w:t xml:space="preserve"> 1:10 as </w:t>
      </w:r>
      <w:proofErr w:type="spellStart"/>
      <w:r w:rsidRPr="00692DA8">
        <w:rPr>
          <w:rFonts w:ascii="Times New Roman" w:eastAsia="Times New Roman" w:hAnsi="Times New Roman" w:cs="Times New Roman"/>
          <w:sz w:val="24"/>
          <w:szCs w:val="24"/>
        </w:rPr>
        <w:t>eluent</w:t>
      </w:r>
      <w:proofErr w:type="spellEnd"/>
      <w:r w:rsidRPr="00692DA8">
        <w:rPr>
          <w:rFonts w:ascii="Times New Roman" w:eastAsia="Times New Roman" w:hAnsi="Times New Roman" w:cs="Times New Roman"/>
          <w:sz w:val="24"/>
          <w:szCs w:val="24"/>
        </w:rPr>
        <w:t xml:space="preserve">. </w:t>
      </w:r>
    </w:p>
    <w:p w:rsidR="007E4265" w:rsidRPr="00692DA8" w:rsidRDefault="007E4265" w:rsidP="00F75928">
      <w:pPr>
        <w:spacing w:after="0" w:line="480" w:lineRule="auto"/>
        <w:jc w:val="both"/>
        <w:rPr>
          <w:rFonts w:ascii="Times New Roman" w:hAnsi="Times New Roman" w:cs="Times New Roman"/>
          <w:sz w:val="24"/>
          <w:szCs w:val="24"/>
        </w:rPr>
      </w:pPr>
      <w:r w:rsidRPr="00692DA8">
        <w:rPr>
          <w:rFonts w:ascii="Times New Roman" w:eastAsia="Times New Roman" w:hAnsi="Times New Roman" w:cs="Times New Roman"/>
          <w:sz w:val="24"/>
          <w:szCs w:val="24"/>
        </w:rPr>
        <w:t xml:space="preserve">For the chemical synthesis of LCL204, </w:t>
      </w:r>
      <w:r w:rsidRPr="00692DA8">
        <w:rPr>
          <w:rFonts w:ascii="Times New Roman" w:hAnsi="Times New Roman" w:cs="Times New Roman"/>
          <w:sz w:val="24"/>
          <w:szCs w:val="24"/>
        </w:rPr>
        <w:t>(2</w:t>
      </w:r>
      <w:r w:rsidRPr="00692DA8">
        <w:rPr>
          <w:rFonts w:ascii="Times New Roman" w:hAnsi="Times New Roman" w:cs="Times New Roman"/>
          <w:i/>
          <w:sz w:val="24"/>
          <w:szCs w:val="24"/>
        </w:rPr>
        <w:t>R</w:t>
      </w:r>
      <w:r w:rsidRPr="00692DA8">
        <w:rPr>
          <w:rFonts w:ascii="Times New Roman" w:hAnsi="Times New Roman" w:cs="Times New Roman"/>
          <w:sz w:val="24"/>
          <w:szCs w:val="24"/>
        </w:rPr>
        <w:t>,3</w:t>
      </w:r>
      <w:r w:rsidRPr="00692DA8">
        <w:rPr>
          <w:rFonts w:ascii="Times New Roman" w:hAnsi="Times New Roman" w:cs="Times New Roman"/>
          <w:i/>
          <w:sz w:val="24"/>
          <w:szCs w:val="24"/>
        </w:rPr>
        <w:t>R</w:t>
      </w:r>
      <w:r w:rsidRPr="00692DA8">
        <w:rPr>
          <w:rFonts w:ascii="Times New Roman" w:hAnsi="Times New Roman" w:cs="Times New Roman"/>
          <w:sz w:val="24"/>
          <w:szCs w:val="24"/>
        </w:rPr>
        <w:t xml:space="preserve">)-2-amino-1-(4-nitrophenyl)-1,3-propanediol (1 </w:t>
      </w:r>
      <w:proofErr w:type="spellStart"/>
      <w:r w:rsidRPr="00692DA8">
        <w:rPr>
          <w:rFonts w:ascii="Times New Roman" w:hAnsi="Times New Roman" w:cs="Times New Roman"/>
          <w:sz w:val="24"/>
          <w:szCs w:val="24"/>
        </w:rPr>
        <w:t>mmol</w:t>
      </w:r>
      <w:proofErr w:type="spellEnd"/>
      <w:r w:rsidRPr="00692DA8">
        <w:rPr>
          <w:rFonts w:ascii="Times New Roman" w:hAnsi="Times New Roman" w:cs="Times New Roman"/>
          <w:sz w:val="24"/>
          <w:szCs w:val="24"/>
        </w:rPr>
        <w:t xml:space="preserve">, 212 mg) was reacted with </w:t>
      </w:r>
      <w:proofErr w:type="spellStart"/>
      <w:r w:rsidRPr="00692DA8">
        <w:rPr>
          <w:rFonts w:ascii="Times New Roman" w:hAnsi="Times New Roman" w:cs="Times New Roman"/>
          <w:sz w:val="24"/>
          <w:szCs w:val="24"/>
        </w:rPr>
        <w:t>tetradecanal</w:t>
      </w:r>
      <w:proofErr w:type="spellEnd"/>
      <w:r w:rsidRPr="00692DA8">
        <w:rPr>
          <w:rFonts w:ascii="Times New Roman" w:hAnsi="Times New Roman" w:cs="Times New Roman"/>
          <w:sz w:val="24"/>
          <w:szCs w:val="24"/>
        </w:rPr>
        <w:t xml:space="preserve"> (255 mg, 1.2 </w:t>
      </w:r>
      <w:proofErr w:type="spellStart"/>
      <w:r w:rsidRPr="00692DA8">
        <w:rPr>
          <w:rFonts w:ascii="Times New Roman" w:hAnsi="Times New Roman" w:cs="Times New Roman"/>
          <w:sz w:val="24"/>
          <w:szCs w:val="24"/>
        </w:rPr>
        <w:t>mmol</w:t>
      </w:r>
      <w:proofErr w:type="spellEnd"/>
      <w:r w:rsidRPr="00692DA8">
        <w:rPr>
          <w:rFonts w:ascii="Times New Roman" w:hAnsi="Times New Roman" w:cs="Times New Roman"/>
          <w:sz w:val="24"/>
          <w:szCs w:val="24"/>
        </w:rPr>
        <w:t xml:space="preserve">) in methanol/0.05 N acetic acid, 9:1 for 15 min and sodium </w:t>
      </w:r>
      <w:proofErr w:type="spellStart"/>
      <w:r w:rsidRPr="00692DA8">
        <w:rPr>
          <w:rFonts w:ascii="Times New Roman" w:hAnsi="Times New Roman" w:cs="Times New Roman"/>
          <w:sz w:val="24"/>
          <w:szCs w:val="24"/>
        </w:rPr>
        <w:t>cyanoborohydride</w:t>
      </w:r>
      <w:proofErr w:type="spellEnd"/>
      <w:r w:rsidRPr="00692DA8">
        <w:rPr>
          <w:rFonts w:ascii="Times New Roman" w:hAnsi="Times New Roman" w:cs="Times New Roman"/>
          <w:sz w:val="24"/>
          <w:szCs w:val="24"/>
        </w:rPr>
        <w:t xml:space="preserve"> (NaCNBH</w:t>
      </w:r>
      <w:r w:rsidRPr="00692DA8">
        <w:rPr>
          <w:rFonts w:ascii="Times New Roman" w:hAnsi="Times New Roman" w:cs="Times New Roman"/>
          <w:sz w:val="24"/>
          <w:szCs w:val="24"/>
          <w:vertAlign w:val="subscript"/>
        </w:rPr>
        <w:t>3</w:t>
      </w:r>
      <w:r w:rsidRPr="00692DA8">
        <w:rPr>
          <w:rFonts w:ascii="Times New Roman" w:hAnsi="Times New Roman" w:cs="Times New Roman"/>
          <w:sz w:val="24"/>
          <w:szCs w:val="24"/>
        </w:rPr>
        <w:t xml:space="preserve">, 130 mg, 2 </w:t>
      </w:r>
      <w:proofErr w:type="spellStart"/>
      <w:r w:rsidRPr="00692DA8">
        <w:rPr>
          <w:rFonts w:ascii="Times New Roman" w:hAnsi="Times New Roman" w:cs="Times New Roman"/>
          <w:sz w:val="24"/>
          <w:szCs w:val="24"/>
        </w:rPr>
        <w:t>mmol</w:t>
      </w:r>
      <w:proofErr w:type="spellEnd"/>
      <w:r w:rsidRPr="00692DA8">
        <w:rPr>
          <w:rFonts w:ascii="Times New Roman" w:hAnsi="Times New Roman" w:cs="Times New Roman"/>
          <w:sz w:val="24"/>
          <w:szCs w:val="24"/>
        </w:rPr>
        <w:t>) was added in portions during 1 h. The mixture was stirred overnight at room temperature, evaporated to dryness and the residue dissolved in DCM/</w:t>
      </w:r>
      <w:proofErr w:type="spellStart"/>
      <w:r w:rsidRPr="00692DA8">
        <w:rPr>
          <w:rFonts w:ascii="Times New Roman" w:hAnsi="Times New Roman" w:cs="Times New Roman"/>
          <w:sz w:val="24"/>
          <w:szCs w:val="24"/>
        </w:rPr>
        <w:t>MeOH</w:t>
      </w:r>
      <w:proofErr w:type="spellEnd"/>
      <w:r w:rsidRPr="00692DA8">
        <w:rPr>
          <w:rFonts w:ascii="Times New Roman" w:hAnsi="Times New Roman" w:cs="Times New Roman"/>
          <w:sz w:val="24"/>
          <w:szCs w:val="24"/>
        </w:rPr>
        <w:t xml:space="preserve">, 2:1. The product was purified </w:t>
      </w:r>
      <w:r w:rsidR="007D1ABF" w:rsidRPr="00692DA8">
        <w:rPr>
          <w:rFonts w:ascii="Times New Roman" w:hAnsi="Times New Roman" w:cs="Times New Roman"/>
          <w:sz w:val="24"/>
          <w:szCs w:val="24"/>
        </w:rPr>
        <w:t>by</w:t>
      </w:r>
      <w:r w:rsidRPr="00692DA8">
        <w:rPr>
          <w:rFonts w:ascii="Times New Roman" w:hAnsi="Times New Roman" w:cs="Times New Roman"/>
          <w:sz w:val="24"/>
          <w:szCs w:val="24"/>
        </w:rPr>
        <w:t xml:space="preserve"> recrystallization using DCM/Pentane 1:3 to give LCL204 </w:t>
      </w:r>
      <w:r w:rsidR="00AC121F" w:rsidRPr="00692DA8">
        <w:rPr>
          <w:rFonts w:ascii="Times New Roman" w:hAnsi="Times New Roman" w:cs="Times New Roman"/>
          <w:sz w:val="24"/>
          <w:szCs w:val="24"/>
        </w:rPr>
        <w:fldChar w:fldCharType="begin"/>
      </w:r>
      <w:r w:rsidR="005B292B" w:rsidRPr="00692DA8">
        <w:rPr>
          <w:rFonts w:ascii="Times New Roman" w:hAnsi="Times New Roman" w:cs="Times New Roman"/>
          <w:sz w:val="24"/>
          <w:szCs w:val="24"/>
        </w:rPr>
        <w:instrText xml:space="preserve"> ADDIN EN.CITE &lt;EndNote&gt;&lt;Cite&gt;&lt;Author&gt;Dagan&lt;/Author&gt;&lt;Year&gt;2003&lt;/Year&gt;&lt;RecNum&gt;167&lt;/RecNum&gt;&lt;DisplayText&gt;(6)&lt;/DisplayText&gt;&lt;record&gt;&lt;rec-number&gt;167&lt;/rec-number&gt;&lt;foreign-keys&gt;&lt;key app="EN" db-id="dvrd2r95ta0wtaesr275z5vuwsx5exssd229"&gt;167&lt;/key&gt;&lt;/foreign-keys&gt;&lt;ref-type name="Journal Article"&gt;17&lt;/ref-type&gt;&lt;contributors&gt;&lt;authors&gt;&lt;author&gt;Dagan, A.&lt;/author&gt;&lt;author&gt;Wang, C.&lt;/author&gt;&lt;author&gt;Fibach, E.&lt;/author&gt;&lt;author&gt;Gatt, S.&lt;/author&gt;&lt;/authors&gt;&lt;/contributors&gt;&lt;auth-address&gt;Department of Biochemistry, Hebrew University-Hadassah School of Medicine, Jerusalem, Israel. dagan@cc.huji.ac.il&lt;/auth-address&gt;&lt;titles&gt;&lt;title&gt;Synthetic, non-natural sphingolipid analogs inhibit the biosynthesis of cellular sphingolipids, elevate ceramide and induce apoptotic cell death&lt;/title&gt;&lt;secondary-title&gt;Biochim Biophys Acta&lt;/secondary-title&gt;&lt;alt-title&gt;Biochimica et biophysica acta&lt;/alt-title&gt;&lt;/titles&gt;&lt;periodical&gt;&lt;full-title&gt;Biochim Biophys Acta&lt;/full-title&gt;&lt;abbr-1&gt;Biochimica et biophysica acta&lt;/abbr-1&gt;&lt;/periodical&gt;&lt;alt-periodical&gt;&lt;full-title&gt;Biochim Biophys Acta&lt;/full-title&gt;&lt;abbr-1&gt;Biochimica et biophysica acta&lt;/abbr-1&gt;&lt;/alt-periodical&gt;&lt;pages&gt;161-9&lt;/pages&gt;&lt;volume&gt;1633&lt;/volume&gt;&lt;number&gt;3&lt;/number&gt;&lt;keywords&gt;&lt;keyword&gt;Antineoplastic Agents/pharmacology&lt;/keyword&gt;&lt;keyword&gt;Apoptosis/*drug effects&lt;/keyword&gt;&lt;keyword&gt;Cell Division/drug effects&lt;/keyword&gt;&lt;keyword&gt;Ceramides/*metabolism&lt;/keyword&gt;&lt;keyword&gt;HL-60 Cells&lt;/keyword&gt;&lt;keyword&gt;Humans&lt;/keyword&gt;&lt;keyword&gt;Leukemia/drug therapy&lt;/keyword&gt;&lt;keyword&gt;Molecular Structure&lt;/keyword&gt;&lt;keyword&gt;Sphingolipids/*biosynthesis/chemical synthesis/chemistry/*pharmacology&lt;/keyword&gt;&lt;/keywords&gt;&lt;dates&gt;&lt;year&gt;2003&lt;/year&gt;&lt;pub-dates&gt;&lt;date&gt;Sep 22&lt;/date&gt;&lt;/pub-dates&gt;&lt;/dates&gt;&lt;isbn&gt;0006-3002 (Print)&amp;#xD;0006-3002 (Linking)&lt;/isbn&gt;&lt;accession-num&gt;14499735&lt;/accession-num&gt;&lt;urls&gt;&lt;related-urls&gt;&lt;url&gt;http://www.ncbi.nlm.nih.gov/pubmed/14499735&lt;/url&gt;&lt;/related-urls&gt;&lt;/urls&gt;&lt;/record&gt;&lt;/Cite&gt;&lt;/EndNote&gt;</w:instrText>
      </w:r>
      <w:r w:rsidR="00AC121F" w:rsidRPr="00692DA8">
        <w:rPr>
          <w:rFonts w:ascii="Times New Roman" w:hAnsi="Times New Roman" w:cs="Times New Roman"/>
          <w:sz w:val="24"/>
          <w:szCs w:val="24"/>
        </w:rPr>
        <w:fldChar w:fldCharType="separate"/>
      </w:r>
      <w:r w:rsidR="005B292B" w:rsidRPr="00692DA8">
        <w:rPr>
          <w:rFonts w:ascii="Times New Roman" w:hAnsi="Times New Roman" w:cs="Times New Roman"/>
          <w:noProof/>
          <w:sz w:val="24"/>
          <w:szCs w:val="24"/>
        </w:rPr>
        <w:t>(6)</w:t>
      </w:r>
      <w:r w:rsidR="00AC121F" w:rsidRPr="00692DA8">
        <w:rPr>
          <w:rFonts w:ascii="Times New Roman" w:hAnsi="Times New Roman" w:cs="Times New Roman"/>
          <w:sz w:val="24"/>
          <w:szCs w:val="24"/>
        </w:rPr>
        <w:fldChar w:fldCharType="end"/>
      </w:r>
      <w:r w:rsidRPr="00692DA8">
        <w:rPr>
          <w:rFonts w:ascii="Times New Roman" w:hAnsi="Times New Roman" w:cs="Times New Roman"/>
          <w:sz w:val="24"/>
          <w:szCs w:val="24"/>
        </w:rPr>
        <w:t xml:space="preserve"> as white solid in 72 % yield.</w:t>
      </w:r>
    </w:p>
    <w:p w:rsidR="005C2DE3" w:rsidRPr="00692DA8" w:rsidRDefault="005C2DE3" w:rsidP="00F75928">
      <w:pPr>
        <w:spacing w:after="0" w:line="480" w:lineRule="auto"/>
        <w:jc w:val="both"/>
        <w:rPr>
          <w:rFonts w:ascii="Times New Roman" w:eastAsia="맑은 고딕" w:hAnsi="Times New Roman" w:cs="Times New Roman"/>
          <w:b/>
          <w:sz w:val="24"/>
          <w:szCs w:val="24"/>
        </w:rPr>
      </w:pPr>
      <w:r w:rsidRPr="00692DA8">
        <w:rPr>
          <w:rFonts w:ascii="Times New Roman" w:eastAsia="맑은 고딕" w:hAnsi="Times New Roman" w:cs="Times New Roman"/>
          <w:b/>
          <w:sz w:val="24"/>
          <w:szCs w:val="24"/>
        </w:rPr>
        <w:t>Quantitative RT-PCR analysis</w:t>
      </w:r>
    </w:p>
    <w:p w:rsidR="005C2DE3" w:rsidRPr="00692DA8" w:rsidRDefault="005C2DE3" w:rsidP="00F75928">
      <w:pPr>
        <w:spacing w:after="0" w:line="480" w:lineRule="auto"/>
        <w:jc w:val="both"/>
        <w:rPr>
          <w:rFonts w:ascii="Times New Roman" w:eastAsia="맑은 고딕" w:hAnsi="Times New Roman" w:cs="Times New Roman"/>
          <w:sz w:val="24"/>
          <w:szCs w:val="24"/>
        </w:rPr>
      </w:pPr>
      <w:r w:rsidRPr="00692DA8">
        <w:rPr>
          <w:rFonts w:ascii="Times New Roman" w:eastAsia="맑은 고딕" w:hAnsi="Times New Roman" w:cs="Times New Roman"/>
          <w:sz w:val="24"/>
          <w:szCs w:val="24"/>
        </w:rPr>
        <w:t xml:space="preserve">Total RNA was isolated from human prostate cell lines using an </w:t>
      </w:r>
      <w:proofErr w:type="spellStart"/>
      <w:r w:rsidRPr="00692DA8">
        <w:rPr>
          <w:rFonts w:ascii="Times New Roman" w:eastAsia="맑은 고딕" w:hAnsi="Times New Roman" w:cs="Times New Roman"/>
          <w:sz w:val="24"/>
          <w:szCs w:val="24"/>
        </w:rPr>
        <w:t>RN</w:t>
      </w:r>
      <w:r w:rsidR="002139A1" w:rsidRPr="00692DA8">
        <w:rPr>
          <w:rFonts w:ascii="Times New Roman" w:eastAsia="맑은 고딕" w:hAnsi="Times New Roman" w:cs="Times New Roman"/>
          <w:sz w:val="24"/>
          <w:szCs w:val="24"/>
        </w:rPr>
        <w:t>e</w:t>
      </w:r>
      <w:r w:rsidRPr="00692DA8">
        <w:rPr>
          <w:rFonts w:ascii="Times New Roman" w:eastAsia="맑은 고딕" w:hAnsi="Times New Roman" w:cs="Times New Roman"/>
          <w:sz w:val="24"/>
          <w:szCs w:val="24"/>
        </w:rPr>
        <w:t>asy</w:t>
      </w:r>
      <w:proofErr w:type="spellEnd"/>
      <w:r w:rsidRPr="00692DA8">
        <w:rPr>
          <w:rFonts w:ascii="Times New Roman" w:eastAsia="맑은 고딕" w:hAnsi="Times New Roman" w:cs="Times New Roman"/>
          <w:sz w:val="24"/>
          <w:szCs w:val="24"/>
        </w:rPr>
        <w:t xml:space="preserve"> kit (</w:t>
      </w:r>
      <w:proofErr w:type="spellStart"/>
      <w:r w:rsidRPr="00692DA8">
        <w:rPr>
          <w:rFonts w:ascii="Times New Roman" w:eastAsia="맑은 고딕" w:hAnsi="Times New Roman" w:cs="Times New Roman"/>
          <w:sz w:val="24"/>
          <w:szCs w:val="24"/>
        </w:rPr>
        <w:t>Qiagen</w:t>
      </w:r>
      <w:proofErr w:type="spellEnd"/>
      <w:r w:rsidRPr="00692DA8">
        <w:rPr>
          <w:rFonts w:ascii="Times New Roman" w:eastAsia="맑은 고딕" w:hAnsi="Times New Roman" w:cs="Times New Roman"/>
          <w:sz w:val="24"/>
          <w:szCs w:val="24"/>
        </w:rPr>
        <w:t xml:space="preserve">). </w:t>
      </w:r>
      <w:proofErr w:type="spellStart"/>
      <w:r w:rsidRPr="00692DA8">
        <w:rPr>
          <w:rFonts w:ascii="Times New Roman" w:eastAsia="맑은 고딕" w:hAnsi="Times New Roman" w:cs="Times New Roman"/>
          <w:sz w:val="24"/>
          <w:szCs w:val="24"/>
        </w:rPr>
        <w:t>cDNA</w:t>
      </w:r>
      <w:proofErr w:type="spellEnd"/>
      <w:r w:rsidRPr="00692DA8">
        <w:rPr>
          <w:rFonts w:ascii="Times New Roman" w:eastAsia="맑은 고딕" w:hAnsi="Times New Roman" w:cs="Times New Roman"/>
          <w:sz w:val="24"/>
          <w:szCs w:val="24"/>
        </w:rPr>
        <w:t xml:space="preserve"> was prepared from 2</w:t>
      </w:r>
      <w:r w:rsidR="00DD3C4A" w:rsidRPr="00692DA8">
        <w:rPr>
          <w:rFonts w:ascii="Times New Roman" w:eastAsia="맑은 고딕" w:hAnsi="Times New Roman" w:cs="Times New Roman"/>
          <w:sz w:val="24"/>
          <w:szCs w:val="24"/>
        </w:rPr>
        <w:t xml:space="preserve"> </w:t>
      </w:r>
      <w:r w:rsidR="00DD3C4A" w:rsidRPr="00692DA8">
        <w:rPr>
          <w:rFonts w:ascii="Times New Roman" w:hAnsi="Times New Roman" w:cs="Times New Roman"/>
          <w:sz w:val="24"/>
          <w:szCs w:val="24"/>
        </w:rPr>
        <w:t>µg</w:t>
      </w:r>
      <w:r w:rsidR="00DD3C4A" w:rsidRPr="00692DA8">
        <w:rPr>
          <w:rFonts w:ascii="Times New Roman" w:eastAsia="맑은 고딕" w:hAnsi="Times New Roman" w:cs="Times New Roman"/>
          <w:sz w:val="24"/>
          <w:szCs w:val="24"/>
        </w:rPr>
        <w:t xml:space="preserve"> </w:t>
      </w:r>
      <w:r w:rsidRPr="00692DA8">
        <w:rPr>
          <w:rFonts w:ascii="Times New Roman" w:eastAsia="맑은 고딕" w:hAnsi="Times New Roman" w:cs="Times New Roman"/>
          <w:sz w:val="24"/>
          <w:szCs w:val="24"/>
        </w:rPr>
        <w:t>of total RNA using</w:t>
      </w:r>
      <w:r w:rsidR="0036062B" w:rsidRPr="00692DA8">
        <w:rPr>
          <w:rFonts w:ascii="Times New Roman" w:eastAsia="맑은 고딕" w:hAnsi="Times New Roman" w:cs="Times New Roman"/>
          <w:sz w:val="24"/>
          <w:szCs w:val="24"/>
        </w:rPr>
        <w:t xml:space="preserve"> </w:t>
      </w:r>
      <w:r w:rsidR="002139A1" w:rsidRPr="00692DA8">
        <w:rPr>
          <w:rFonts w:ascii="Times New Roman" w:eastAsia="맑은 고딕" w:hAnsi="Times New Roman" w:cs="Times New Roman"/>
          <w:sz w:val="24"/>
          <w:szCs w:val="24"/>
        </w:rPr>
        <w:t xml:space="preserve">the </w:t>
      </w:r>
      <w:r w:rsidR="0036062B" w:rsidRPr="00692DA8">
        <w:rPr>
          <w:rFonts w:ascii="Times New Roman" w:eastAsia="맑은 고딕" w:hAnsi="Times New Roman" w:cs="Times New Roman"/>
          <w:sz w:val="24"/>
          <w:szCs w:val="24"/>
        </w:rPr>
        <w:t xml:space="preserve">High-Capacity </w:t>
      </w:r>
      <w:proofErr w:type="spellStart"/>
      <w:r w:rsidR="0036062B" w:rsidRPr="00692DA8">
        <w:rPr>
          <w:rFonts w:ascii="Times New Roman" w:eastAsia="맑은 고딕" w:hAnsi="Times New Roman" w:cs="Times New Roman"/>
          <w:sz w:val="24"/>
          <w:szCs w:val="24"/>
        </w:rPr>
        <w:t>cDNA</w:t>
      </w:r>
      <w:proofErr w:type="spellEnd"/>
      <w:r w:rsidR="0036062B" w:rsidRPr="00692DA8">
        <w:rPr>
          <w:rFonts w:ascii="Times New Roman" w:eastAsia="맑은 고딕" w:hAnsi="Times New Roman" w:cs="Times New Roman"/>
          <w:sz w:val="24"/>
          <w:szCs w:val="24"/>
        </w:rPr>
        <w:t xml:space="preserve"> Kit (Applied </w:t>
      </w:r>
      <w:proofErr w:type="spellStart"/>
      <w:r w:rsidR="0036062B" w:rsidRPr="00692DA8">
        <w:rPr>
          <w:rFonts w:ascii="Times New Roman" w:eastAsia="맑은 고딕" w:hAnsi="Times New Roman" w:cs="Times New Roman"/>
          <w:sz w:val="24"/>
          <w:szCs w:val="24"/>
        </w:rPr>
        <w:t>Biosystem</w:t>
      </w:r>
      <w:proofErr w:type="spellEnd"/>
      <w:r w:rsidR="0036062B" w:rsidRPr="00692DA8">
        <w:rPr>
          <w:rFonts w:ascii="Times New Roman" w:eastAsia="맑은 고딕" w:hAnsi="Times New Roman" w:cs="Times New Roman"/>
          <w:sz w:val="24"/>
          <w:szCs w:val="24"/>
        </w:rPr>
        <w:t xml:space="preserve">). Each </w:t>
      </w:r>
      <w:proofErr w:type="spellStart"/>
      <w:r w:rsidR="0036062B" w:rsidRPr="00692DA8">
        <w:rPr>
          <w:rFonts w:ascii="Times New Roman" w:eastAsia="맑은 고딕" w:hAnsi="Times New Roman" w:cs="Times New Roman"/>
          <w:sz w:val="24"/>
          <w:szCs w:val="24"/>
        </w:rPr>
        <w:t>cDNA</w:t>
      </w:r>
      <w:proofErr w:type="spellEnd"/>
      <w:r w:rsidR="0036062B" w:rsidRPr="00692DA8">
        <w:rPr>
          <w:rFonts w:ascii="Times New Roman" w:eastAsia="맑은 고딕" w:hAnsi="Times New Roman" w:cs="Times New Roman"/>
          <w:sz w:val="24"/>
          <w:szCs w:val="24"/>
        </w:rPr>
        <w:t xml:space="preserve"> sample was diluted 10-fold, and a 5 </w:t>
      </w:r>
      <w:proofErr w:type="spellStart"/>
      <w:r w:rsidR="00DD3C4A" w:rsidRPr="00692DA8">
        <w:rPr>
          <w:rFonts w:ascii="Times New Roman" w:eastAsia="맑은 고딕" w:hAnsi="Times New Roman" w:cs="Times New Roman"/>
          <w:sz w:val="24"/>
          <w:szCs w:val="24"/>
        </w:rPr>
        <w:t>μ</w:t>
      </w:r>
      <w:r w:rsidR="00C91776" w:rsidRPr="00692DA8">
        <w:rPr>
          <w:rFonts w:ascii="Times New Roman" w:eastAsia="맑은 고딕" w:hAnsi="Times New Roman" w:cs="Times New Roman"/>
          <w:sz w:val="24"/>
          <w:szCs w:val="24"/>
        </w:rPr>
        <w:t>L</w:t>
      </w:r>
      <w:proofErr w:type="spellEnd"/>
      <w:r w:rsidR="00DD3C4A" w:rsidRPr="00692DA8">
        <w:rPr>
          <w:rFonts w:ascii="Times New Roman" w:eastAsia="맑은 고딕" w:hAnsi="Times New Roman" w:cs="Times New Roman"/>
          <w:sz w:val="24"/>
          <w:szCs w:val="24"/>
        </w:rPr>
        <w:t xml:space="preserve"> </w:t>
      </w:r>
      <w:r w:rsidR="0036062B" w:rsidRPr="00692DA8">
        <w:rPr>
          <w:rFonts w:ascii="Times New Roman" w:eastAsia="맑은 고딕" w:hAnsi="Times New Roman" w:cs="Times New Roman"/>
          <w:sz w:val="24"/>
          <w:szCs w:val="24"/>
        </w:rPr>
        <w:t>aliquot was used in</w:t>
      </w:r>
      <w:r w:rsidR="002139A1" w:rsidRPr="00692DA8">
        <w:rPr>
          <w:rFonts w:ascii="Times New Roman" w:eastAsia="맑은 고딕" w:hAnsi="Times New Roman" w:cs="Times New Roman"/>
          <w:sz w:val="24"/>
          <w:szCs w:val="24"/>
        </w:rPr>
        <w:t xml:space="preserve"> a</w:t>
      </w:r>
      <w:r w:rsidR="0036062B" w:rsidRPr="00692DA8">
        <w:rPr>
          <w:rFonts w:ascii="Times New Roman" w:eastAsia="맑은 고딕" w:hAnsi="Times New Roman" w:cs="Times New Roman"/>
          <w:sz w:val="24"/>
          <w:szCs w:val="24"/>
        </w:rPr>
        <w:t xml:space="preserve"> 20 </w:t>
      </w:r>
      <w:proofErr w:type="spellStart"/>
      <w:r w:rsidR="00DD3C4A" w:rsidRPr="00692DA8">
        <w:rPr>
          <w:rFonts w:ascii="Times New Roman" w:eastAsia="맑은 고딕" w:hAnsi="Times New Roman" w:cs="Times New Roman"/>
          <w:sz w:val="24"/>
          <w:szCs w:val="24"/>
        </w:rPr>
        <w:t>μ</w:t>
      </w:r>
      <w:r w:rsidR="00C91776" w:rsidRPr="00692DA8">
        <w:rPr>
          <w:rFonts w:ascii="Times New Roman" w:eastAsia="맑은 고딕" w:hAnsi="Times New Roman" w:cs="Times New Roman"/>
          <w:sz w:val="24"/>
          <w:szCs w:val="24"/>
        </w:rPr>
        <w:t>L</w:t>
      </w:r>
      <w:proofErr w:type="spellEnd"/>
      <w:r w:rsidR="00C91776" w:rsidRPr="00692DA8">
        <w:rPr>
          <w:rFonts w:ascii="Times New Roman" w:eastAsia="맑은 고딕" w:hAnsi="Times New Roman" w:cs="Times New Roman"/>
          <w:sz w:val="24"/>
          <w:szCs w:val="24"/>
        </w:rPr>
        <w:t xml:space="preserve"> </w:t>
      </w:r>
      <w:r w:rsidR="00512771" w:rsidRPr="00692DA8">
        <w:rPr>
          <w:rFonts w:ascii="Times New Roman" w:eastAsia="맑은 고딕" w:hAnsi="Times New Roman" w:cs="Times New Roman"/>
          <w:sz w:val="24"/>
          <w:szCs w:val="24"/>
        </w:rPr>
        <w:t>PCR reaction (</w:t>
      </w:r>
      <w:proofErr w:type="spellStart"/>
      <w:r w:rsidR="00512771" w:rsidRPr="00692DA8">
        <w:rPr>
          <w:rFonts w:ascii="Times New Roman" w:eastAsia="맑은 고딕" w:hAnsi="Times New Roman" w:cs="Times New Roman"/>
          <w:sz w:val="24"/>
          <w:szCs w:val="24"/>
        </w:rPr>
        <w:t>PerfeCTa</w:t>
      </w:r>
      <w:proofErr w:type="spellEnd"/>
      <w:r w:rsidR="00512771" w:rsidRPr="00692DA8">
        <w:rPr>
          <w:rFonts w:ascii="Times New Roman" w:eastAsia="맑은 고딕" w:hAnsi="Times New Roman" w:cs="Times New Roman"/>
          <w:sz w:val="24"/>
          <w:szCs w:val="24"/>
        </w:rPr>
        <w:t xml:space="preserve"> SYBR Green </w:t>
      </w:r>
      <w:proofErr w:type="spellStart"/>
      <w:r w:rsidR="00512771" w:rsidRPr="00692DA8">
        <w:rPr>
          <w:rFonts w:ascii="Times New Roman" w:eastAsia="맑은 고딕" w:hAnsi="Times New Roman" w:cs="Times New Roman"/>
          <w:sz w:val="24"/>
          <w:szCs w:val="24"/>
        </w:rPr>
        <w:t>FastMix</w:t>
      </w:r>
      <w:proofErr w:type="spellEnd"/>
      <w:r w:rsidR="00512771" w:rsidRPr="00692DA8">
        <w:rPr>
          <w:rFonts w:ascii="Times New Roman" w:eastAsia="맑은 고딕" w:hAnsi="Times New Roman" w:cs="Times New Roman"/>
          <w:sz w:val="24"/>
          <w:szCs w:val="24"/>
        </w:rPr>
        <w:t xml:space="preserve">, </w:t>
      </w:r>
      <w:proofErr w:type="spellStart"/>
      <w:r w:rsidR="00512771" w:rsidRPr="00692DA8">
        <w:rPr>
          <w:rFonts w:ascii="Times New Roman" w:eastAsia="맑은 고딕" w:hAnsi="Times New Roman" w:cs="Times New Roman"/>
          <w:sz w:val="24"/>
          <w:szCs w:val="24"/>
        </w:rPr>
        <w:t>Quantabio</w:t>
      </w:r>
      <w:proofErr w:type="spellEnd"/>
      <w:r w:rsidR="00512771" w:rsidRPr="00692DA8">
        <w:rPr>
          <w:rFonts w:ascii="Times New Roman" w:eastAsia="맑은 고딕" w:hAnsi="Times New Roman" w:cs="Times New Roman"/>
          <w:sz w:val="24"/>
          <w:szCs w:val="24"/>
        </w:rPr>
        <w:t xml:space="preserve">) containing primers at concentrations of 10 </w:t>
      </w:r>
      <w:proofErr w:type="spellStart"/>
      <w:r w:rsidR="00512771" w:rsidRPr="00692DA8">
        <w:rPr>
          <w:rFonts w:ascii="Times New Roman" w:eastAsia="맑은 고딕" w:hAnsi="Times New Roman" w:cs="Times New Roman"/>
          <w:sz w:val="24"/>
          <w:szCs w:val="24"/>
        </w:rPr>
        <w:t>pM</w:t>
      </w:r>
      <w:proofErr w:type="spellEnd"/>
      <w:r w:rsidR="00512771" w:rsidRPr="00692DA8">
        <w:rPr>
          <w:rFonts w:ascii="Times New Roman" w:eastAsia="맑은 고딕" w:hAnsi="Times New Roman" w:cs="Times New Roman"/>
          <w:sz w:val="24"/>
          <w:szCs w:val="24"/>
        </w:rPr>
        <w:t xml:space="preserve"> each. The primers </w:t>
      </w:r>
      <w:r w:rsidR="002139A1" w:rsidRPr="00692DA8">
        <w:rPr>
          <w:rFonts w:ascii="Times New Roman" w:eastAsia="맑은 고딕" w:hAnsi="Times New Roman" w:cs="Times New Roman"/>
          <w:sz w:val="24"/>
          <w:szCs w:val="24"/>
        </w:rPr>
        <w:t>a</w:t>
      </w:r>
      <w:r w:rsidR="00512771" w:rsidRPr="00692DA8">
        <w:rPr>
          <w:rFonts w:ascii="Times New Roman" w:eastAsia="맑은 고딕" w:hAnsi="Times New Roman" w:cs="Times New Roman"/>
          <w:sz w:val="24"/>
          <w:szCs w:val="24"/>
        </w:rPr>
        <w:t xml:space="preserve">re listed in Table </w:t>
      </w:r>
      <w:r w:rsidR="0007653E" w:rsidRPr="00692DA8">
        <w:rPr>
          <w:rFonts w:ascii="Times New Roman" w:eastAsia="맑은 고딕" w:hAnsi="Times New Roman" w:cs="Times New Roman"/>
          <w:sz w:val="24"/>
          <w:szCs w:val="24"/>
        </w:rPr>
        <w:t>S</w:t>
      </w:r>
      <w:r w:rsidR="00512771" w:rsidRPr="00692DA8">
        <w:rPr>
          <w:rFonts w:ascii="Times New Roman" w:eastAsia="맑은 고딕" w:hAnsi="Times New Roman" w:cs="Times New Roman"/>
          <w:sz w:val="24"/>
          <w:szCs w:val="24"/>
        </w:rPr>
        <w:t xml:space="preserve">1. PCR reactions were run in triplicate and </w:t>
      </w:r>
      <w:proofErr w:type="spellStart"/>
      <w:r w:rsidR="00512771" w:rsidRPr="00692DA8">
        <w:rPr>
          <w:rFonts w:ascii="Times New Roman" w:eastAsia="맑은 고딕" w:hAnsi="Times New Roman" w:cs="Times New Roman"/>
          <w:sz w:val="24"/>
          <w:szCs w:val="24"/>
        </w:rPr>
        <w:t>quantitated</w:t>
      </w:r>
      <w:proofErr w:type="spellEnd"/>
      <w:r w:rsidR="00512771" w:rsidRPr="00692DA8">
        <w:rPr>
          <w:rFonts w:ascii="Times New Roman" w:eastAsia="맑은 고딕" w:hAnsi="Times New Roman" w:cs="Times New Roman"/>
          <w:sz w:val="24"/>
          <w:szCs w:val="24"/>
        </w:rPr>
        <w:t xml:space="preserve"> using </w:t>
      </w:r>
      <w:proofErr w:type="spellStart"/>
      <w:r w:rsidR="00512771" w:rsidRPr="00692DA8">
        <w:rPr>
          <w:rFonts w:ascii="Times New Roman" w:eastAsia="맑은 고딕" w:hAnsi="Times New Roman" w:cs="Times New Roman"/>
          <w:sz w:val="24"/>
          <w:szCs w:val="24"/>
        </w:rPr>
        <w:t>StepOne</w:t>
      </w:r>
      <w:proofErr w:type="spellEnd"/>
      <w:r w:rsidR="00512771" w:rsidRPr="00692DA8">
        <w:rPr>
          <w:rFonts w:ascii="Times New Roman" w:eastAsia="맑은 고딕" w:hAnsi="Times New Roman" w:cs="Times New Roman"/>
          <w:sz w:val="24"/>
          <w:szCs w:val="24"/>
        </w:rPr>
        <w:t xml:space="preserve"> </w:t>
      </w:r>
      <w:r w:rsidR="00DD3C4A" w:rsidRPr="00692DA8">
        <w:rPr>
          <w:rFonts w:ascii="Times New Roman" w:eastAsia="맑은 고딕" w:hAnsi="Times New Roman" w:cs="Times New Roman"/>
          <w:sz w:val="24"/>
          <w:szCs w:val="24"/>
        </w:rPr>
        <w:t xml:space="preserve">Software v2.1 (Applied </w:t>
      </w:r>
      <w:proofErr w:type="spellStart"/>
      <w:r w:rsidR="00DD3C4A" w:rsidRPr="00692DA8">
        <w:rPr>
          <w:rFonts w:ascii="Times New Roman" w:eastAsia="맑은 고딕" w:hAnsi="Times New Roman" w:cs="Times New Roman"/>
          <w:sz w:val="24"/>
          <w:szCs w:val="24"/>
        </w:rPr>
        <w:t>Biosystem</w:t>
      </w:r>
      <w:proofErr w:type="spellEnd"/>
      <w:r w:rsidR="00DD3C4A" w:rsidRPr="00692DA8">
        <w:rPr>
          <w:rFonts w:ascii="Times New Roman" w:eastAsia="맑은 고딕" w:hAnsi="Times New Roman" w:cs="Times New Roman"/>
          <w:sz w:val="24"/>
          <w:szCs w:val="24"/>
        </w:rPr>
        <w:t xml:space="preserve">). The results were expressed as a fold change of </w:t>
      </w:r>
      <w:r w:rsidR="002139A1" w:rsidRPr="00692DA8">
        <w:rPr>
          <w:rFonts w:ascii="Times New Roman" w:eastAsia="맑은 고딕" w:hAnsi="Times New Roman" w:cs="Times New Roman"/>
          <w:sz w:val="24"/>
          <w:szCs w:val="24"/>
        </w:rPr>
        <w:t xml:space="preserve">mRNA </w:t>
      </w:r>
      <w:r w:rsidR="00DD3C4A" w:rsidRPr="00692DA8">
        <w:rPr>
          <w:rFonts w:ascii="Times New Roman" w:eastAsia="맑은 고딕" w:hAnsi="Times New Roman" w:cs="Times New Roman"/>
          <w:sz w:val="24"/>
          <w:szCs w:val="24"/>
        </w:rPr>
        <w:t>compared with control group. Expression data were normalized to GAPDH.</w:t>
      </w:r>
    </w:p>
    <w:p w:rsidR="00D42E36" w:rsidRPr="00692DA8" w:rsidRDefault="00D42E36" w:rsidP="00F75928">
      <w:pPr>
        <w:spacing w:after="0" w:line="480" w:lineRule="auto"/>
        <w:jc w:val="both"/>
        <w:rPr>
          <w:rFonts w:ascii="Times New Roman" w:eastAsia="맑은 고딕" w:hAnsi="Times New Roman" w:cs="Times New Roman"/>
          <w:b/>
          <w:sz w:val="24"/>
          <w:szCs w:val="24"/>
        </w:rPr>
      </w:pPr>
      <w:proofErr w:type="spellStart"/>
      <w:r w:rsidRPr="00692DA8">
        <w:rPr>
          <w:rFonts w:ascii="Times New Roman" w:eastAsia="맑은 고딕" w:hAnsi="Times New Roman" w:cs="Times New Roman"/>
          <w:b/>
          <w:sz w:val="24"/>
          <w:szCs w:val="24"/>
        </w:rPr>
        <w:t>Immunoprecipitation</w:t>
      </w:r>
      <w:proofErr w:type="spellEnd"/>
      <w:r w:rsidRPr="00692DA8">
        <w:rPr>
          <w:rFonts w:ascii="Times New Roman" w:eastAsia="맑은 고딕" w:hAnsi="Times New Roman" w:cs="Times New Roman"/>
          <w:b/>
          <w:sz w:val="24"/>
          <w:szCs w:val="24"/>
        </w:rPr>
        <w:t xml:space="preserve"> </w:t>
      </w:r>
      <w:r w:rsidR="001C4B77" w:rsidRPr="00692DA8">
        <w:rPr>
          <w:rFonts w:ascii="Times New Roman" w:eastAsia="맑은 고딕" w:hAnsi="Times New Roman" w:cs="Times New Roman"/>
          <w:b/>
          <w:sz w:val="24"/>
          <w:szCs w:val="24"/>
        </w:rPr>
        <w:t>for the</w:t>
      </w:r>
      <w:r w:rsidRPr="00692DA8">
        <w:rPr>
          <w:rFonts w:ascii="Times New Roman" w:eastAsia="맑은 고딕" w:hAnsi="Times New Roman" w:cs="Times New Roman"/>
          <w:b/>
          <w:sz w:val="24"/>
          <w:szCs w:val="24"/>
        </w:rPr>
        <w:t xml:space="preserve"> analysis</w:t>
      </w:r>
      <w:r w:rsidR="001C4B77" w:rsidRPr="00692DA8">
        <w:rPr>
          <w:rFonts w:ascii="Times New Roman" w:eastAsia="맑은 고딕" w:hAnsi="Times New Roman" w:cs="Times New Roman"/>
          <w:b/>
          <w:sz w:val="24"/>
          <w:szCs w:val="24"/>
        </w:rPr>
        <w:t xml:space="preserve"> of Src-AR interaction</w:t>
      </w:r>
    </w:p>
    <w:p w:rsidR="00AA4E08" w:rsidRPr="00692DA8" w:rsidRDefault="00D42E36" w:rsidP="00F75928">
      <w:pPr>
        <w:spacing w:after="0" w:line="480" w:lineRule="auto"/>
        <w:jc w:val="both"/>
        <w:rPr>
          <w:rFonts w:ascii="Times New Roman" w:eastAsia="맑은 고딕" w:hAnsi="Times New Roman" w:cs="Times New Roman"/>
          <w:sz w:val="24"/>
          <w:szCs w:val="24"/>
        </w:rPr>
      </w:pPr>
      <w:r w:rsidRPr="00692DA8">
        <w:rPr>
          <w:rFonts w:ascii="Times New Roman" w:eastAsia="맑은 고딕" w:hAnsi="Times New Roman" w:cs="Times New Roman"/>
          <w:sz w:val="24"/>
          <w:szCs w:val="24"/>
        </w:rPr>
        <w:t xml:space="preserve">For the protein interactions </w:t>
      </w:r>
      <w:r w:rsidR="00590AC3" w:rsidRPr="00692DA8">
        <w:rPr>
          <w:rFonts w:ascii="Times New Roman" w:eastAsia="맑은 고딕" w:hAnsi="Times New Roman" w:cs="Times New Roman"/>
          <w:sz w:val="24"/>
          <w:szCs w:val="24"/>
        </w:rPr>
        <w:t>between</w:t>
      </w:r>
      <w:r w:rsidRPr="00692DA8">
        <w:rPr>
          <w:rFonts w:ascii="Times New Roman" w:eastAsia="맑은 고딕" w:hAnsi="Times New Roman" w:cs="Times New Roman"/>
          <w:sz w:val="24"/>
          <w:szCs w:val="24"/>
        </w:rPr>
        <w:t xml:space="preserve"> AR and Src</w:t>
      </w:r>
      <w:r w:rsidR="00B52EA0" w:rsidRPr="00692DA8">
        <w:rPr>
          <w:rFonts w:ascii="Times New Roman" w:eastAsia="맑은 고딕" w:hAnsi="Times New Roman" w:cs="Times New Roman"/>
          <w:sz w:val="24"/>
          <w:szCs w:val="24"/>
        </w:rPr>
        <w:t>(WT)</w:t>
      </w:r>
      <w:r w:rsidRPr="00692DA8">
        <w:rPr>
          <w:rFonts w:ascii="Times New Roman" w:eastAsia="맑은 고딕" w:hAnsi="Times New Roman" w:cs="Times New Roman"/>
          <w:sz w:val="24"/>
          <w:szCs w:val="24"/>
        </w:rPr>
        <w:t xml:space="preserve"> or Src</w:t>
      </w:r>
      <w:r w:rsidR="00B52EA0" w:rsidRPr="00692DA8">
        <w:rPr>
          <w:rFonts w:ascii="Times New Roman" w:eastAsia="맑은 고딕" w:hAnsi="Times New Roman" w:cs="Times New Roman"/>
          <w:sz w:val="24"/>
          <w:szCs w:val="24"/>
        </w:rPr>
        <w:t>(WT</w:t>
      </w:r>
      <w:r w:rsidRPr="00692DA8">
        <w:rPr>
          <w:rFonts w:ascii="Times New Roman" w:eastAsia="맑은 고딕" w:hAnsi="Times New Roman" w:cs="Times New Roman"/>
          <w:sz w:val="24"/>
          <w:szCs w:val="24"/>
        </w:rPr>
        <w:t>/G2A</w:t>
      </w:r>
      <w:r w:rsidR="00B52EA0" w:rsidRPr="00692DA8">
        <w:rPr>
          <w:rFonts w:ascii="Times New Roman" w:eastAsia="맑은 고딕" w:hAnsi="Times New Roman" w:cs="Times New Roman"/>
          <w:sz w:val="24"/>
          <w:szCs w:val="24"/>
        </w:rPr>
        <w:t>)</w:t>
      </w:r>
      <w:r w:rsidRPr="00692DA8">
        <w:rPr>
          <w:rFonts w:ascii="Times New Roman" w:eastAsia="맑은 고딕" w:hAnsi="Times New Roman" w:cs="Times New Roman"/>
          <w:sz w:val="24"/>
          <w:szCs w:val="24"/>
        </w:rPr>
        <w:t xml:space="preserve">, </w:t>
      </w:r>
      <w:r w:rsidR="00930A03" w:rsidRPr="00692DA8">
        <w:rPr>
          <w:rFonts w:ascii="Times New Roman" w:eastAsia="맑은 고딕" w:hAnsi="Times New Roman" w:cs="Times New Roman"/>
          <w:sz w:val="24"/>
          <w:szCs w:val="24"/>
        </w:rPr>
        <w:t xml:space="preserve">LNCaP and </w:t>
      </w:r>
      <w:r w:rsidRPr="00692DA8">
        <w:rPr>
          <w:rFonts w:ascii="Times New Roman" w:eastAsia="맑은 고딕" w:hAnsi="Times New Roman" w:cs="Times New Roman"/>
          <w:sz w:val="24"/>
          <w:szCs w:val="24"/>
        </w:rPr>
        <w:t xml:space="preserve">22Rv1 cells </w:t>
      </w:r>
      <w:r w:rsidR="00590AC3" w:rsidRPr="00692DA8">
        <w:rPr>
          <w:rFonts w:ascii="Times New Roman" w:eastAsia="맑은 고딕" w:hAnsi="Times New Roman" w:cs="Times New Roman"/>
          <w:sz w:val="24"/>
          <w:szCs w:val="24"/>
        </w:rPr>
        <w:t xml:space="preserve">were transduced with </w:t>
      </w:r>
      <w:r w:rsidRPr="00692DA8">
        <w:rPr>
          <w:rFonts w:ascii="Times New Roman" w:eastAsia="맑은 고딕" w:hAnsi="Times New Roman" w:cs="Times New Roman"/>
          <w:sz w:val="24"/>
          <w:szCs w:val="24"/>
        </w:rPr>
        <w:t>Src</w:t>
      </w:r>
      <w:r w:rsidR="00B52EA0" w:rsidRPr="00692DA8">
        <w:rPr>
          <w:rFonts w:ascii="Times New Roman" w:eastAsia="맑은 고딕" w:hAnsi="Times New Roman" w:cs="Times New Roman"/>
          <w:sz w:val="24"/>
          <w:szCs w:val="24"/>
        </w:rPr>
        <w:t>(WT)</w:t>
      </w:r>
      <w:r w:rsidRPr="00692DA8">
        <w:rPr>
          <w:rFonts w:ascii="Times New Roman" w:eastAsia="맑은 고딕" w:hAnsi="Times New Roman" w:cs="Times New Roman"/>
          <w:sz w:val="24"/>
          <w:szCs w:val="24"/>
        </w:rPr>
        <w:t xml:space="preserve"> or Src</w:t>
      </w:r>
      <w:r w:rsidR="00B52EA0" w:rsidRPr="00692DA8">
        <w:rPr>
          <w:rFonts w:ascii="Times New Roman" w:eastAsia="맑은 고딕" w:hAnsi="Times New Roman" w:cs="Times New Roman"/>
          <w:sz w:val="24"/>
          <w:szCs w:val="24"/>
        </w:rPr>
        <w:t>(WT</w:t>
      </w:r>
      <w:r w:rsidRPr="00692DA8">
        <w:rPr>
          <w:rFonts w:ascii="Times New Roman" w:eastAsia="맑은 고딕" w:hAnsi="Times New Roman" w:cs="Times New Roman"/>
          <w:sz w:val="24"/>
          <w:szCs w:val="24"/>
        </w:rPr>
        <w:t>/G2A</w:t>
      </w:r>
      <w:r w:rsidR="00B52EA0" w:rsidRPr="00692DA8">
        <w:rPr>
          <w:rFonts w:ascii="Times New Roman" w:eastAsia="맑은 고딕" w:hAnsi="Times New Roman" w:cs="Times New Roman"/>
          <w:sz w:val="24"/>
          <w:szCs w:val="24"/>
        </w:rPr>
        <w:t>)</w:t>
      </w:r>
      <w:r w:rsidRPr="00692DA8">
        <w:rPr>
          <w:rFonts w:ascii="Times New Roman" w:eastAsia="맑은 고딕" w:hAnsi="Times New Roman" w:cs="Times New Roman"/>
          <w:sz w:val="24"/>
          <w:szCs w:val="24"/>
        </w:rPr>
        <w:t xml:space="preserve"> genes </w:t>
      </w:r>
      <w:r w:rsidR="00590AC3" w:rsidRPr="00692DA8">
        <w:rPr>
          <w:rFonts w:ascii="Times New Roman" w:eastAsia="맑은 고딕" w:hAnsi="Times New Roman" w:cs="Times New Roman"/>
          <w:sz w:val="24"/>
          <w:szCs w:val="24"/>
        </w:rPr>
        <w:t xml:space="preserve">by lentiviral infection. The transduced cells </w:t>
      </w:r>
      <w:r w:rsidRPr="00692DA8">
        <w:rPr>
          <w:rFonts w:ascii="Times New Roman" w:eastAsia="맑은 고딕" w:hAnsi="Times New Roman" w:cs="Times New Roman"/>
          <w:sz w:val="24"/>
          <w:szCs w:val="24"/>
        </w:rPr>
        <w:t xml:space="preserve">were </w:t>
      </w:r>
      <w:r w:rsidR="00AA4E08" w:rsidRPr="00692DA8">
        <w:rPr>
          <w:rFonts w:ascii="Times New Roman" w:eastAsia="맑은 고딕" w:hAnsi="Times New Roman" w:cs="Times New Roman"/>
          <w:sz w:val="24"/>
          <w:szCs w:val="24"/>
        </w:rPr>
        <w:t>grown in 100</w:t>
      </w:r>
      <w:r w:rsidR="00D36B4F" w:rsidRPr="00692DA8">
        <w:rPr>
          <w:rFonts w:ascii="Times New Roman" w:eastAsia="맑은 고딕" w:hAnsi="Times New Roman" w:cs="Times New Roman"/>
          <w:sz w:val="24"/>
          <w:szCs w:val="24"/>
        </w:rPr>
        <w:t xml:space="preserve"> </w:t>
      </w:r>
      <w:r w:rsidR="00AA4E08" w:rsidRPr="00692DA8">
        <w:rPr>
          <w:rFonts w:ascii="Times New Roman" w:eastAsia="맑은 고딕" w:hAnsi="Times New Roman" w:cs="Times New Roman"/>
          <w:sz w:val="24"/>
          <w:szCs w:val="24"/>
        </w:rPr>
        <w:t xml:space="preserve">mm dishes, and the protein lysates were </w:t>
      </w:r>
      <w:r w:rsidR="00081CB5" w:rsidRPr="00692DA8">
        <w:rPr>
          <w:rFonts w:ascii="Times New Roman" w:eastAsia="맑은 고딕" w:hAnsi="Times New Roman" w:cs="Times New Roman"/>
          <w:sz w:val="24"/>
          <w:szCs w:val="24"/>
        </w:rPr>
        <w:t xml:space="preserve">extracted </w:t>
      </w:r>
      <w:r w:rsidR="00AA4E08" w:rsidRPr="00692DA8">
        <w:rPr>
          <w:rFonts w:ascii="Times New Roman" w:eastAsia="맑은 고딕" w:hAnsi="Times New Roman" w:cs="Times New Roman"/>
          <w:sz w:val="24"/>
          <w:szCs w:val="24"/>
        </w:rPr>
        <w:t>with</w:t>
      </w:r>
      <w:r w:rsidR="00081CB5" w:rsidRPr="00692DA8">
        <w:rPr>
          <w:rFonts w:ascii="Times New Roman" w:eastAsia="맑은 고딕" w:hAnsi="Times New Roman" w:cs="Times New Roman"/>
          <w:sz w:val="24"/>
          <w:szCs w:val="24"/>
        </w:rPr>
        <w:t xml:space="preserve"> </w:t>
      </w:r>
      <w:r w:rsidR="00AA4E08" w:rsidRPr="00692DA8">
        <w:rPr>
          <w:rFonts w:ascii="Times New Roman" w:eastAsia="맑은 고딕" w:hAnsi="Times New Roman" w:cs="Times New Roman"/>
          <w:sz w:val="24"/>
          <w:szCs w:val="24"/>
        </w:rPr>
        <w:t xml:space="preserve">the </w:t>
      </w:r>
      <w:proofErr w:type="spellStart"/>
      <w:r w:rsidR="00AA4E08" w:rsidRPr="00692DA8">
        <w:rPr>
          <w:rFonts w:ascii="Times New Roman" w:eastAsia="맑은 고딕" w:hAnsi="Times New Roman" w:cs="Times New Roman"/>
          <w:sz w:val="24"/>
          <w:szCs w:val="24"/>
        </w:rPr>
        <w:t>immunoprecipitation</w:t>
      </w:r>
      <w:proofErr w:type="spellEnd"/>
      <w:r w:rsidR="00AA4E08" w:rsidRPr="00692DA8">
        <w:rPr>
          <w:rFonts w:ascii="Times New Roman" w:eastAsia="맑은 고딕" w:hAnsi="Times New Roman" w:cs="Times New Roman"/>
          <w:sz w:val="24"/>
          <w:szCs w:val="24"/>
        </w:rPr>
        <w:t xml:space="preserve"> (IP)</w:t>
      </w:r>
      <w:r w:rsidR="00AA4E08" w:rsidRPr="00692DA8">
        <w:rPr>
          <w:rFonts w:ascii="Times New Roman" w:eastAsia="맑은 고딕" w:hAnsi="Times New Roman" w:cs="Times New Roman"/>
          <w:b/>
          <w:sz w:val="24"/>
          <w:szCs w:val="24"/>
        </w:rPr>
        <w:t xml:space="preserve"> </w:t>
      </w:r>
      <w:proofErr w:type="spellStart"/>
      <w:r w:rsidR="00081CB5" w:rsidRPr="00692DA8">
        <w:rPr>
          <w:rFonts w:ascii="Times New Roman" w:eastAsia="맑은 고딕" w:hAnsi="Times New Roman" w:cs="Times New Roman"/>
          <w:sz w:val="24"/>
          <w:szCs w:val="24"/>
        </w:rPr>
        <w:t>lysis</w:t>
      </w:r>
      <w:proofErr w:type="spellEnd"/>
      <w:r w:rsidR="00081CB5" w:rsidRPr="00692DA8">
        <w:rPr>
          <w:rFonts w:ascii="Times New Roman" w:eastAsia="맑은 고딕" w:hAnsi="Times New Roman" w:cs="Times New Roman"/>
          <w:sz w:val="24"/>
          <w:szCs w:val="24"/>
        </w:rPr>
        <w:t xml:space="preserve"> buffer (</w:t>
      </w:r>
      <w:r w:rsidRPr="00692DA8">
        <w:rPr>
          <w:rFonts w:ascii="Times New Roman" w:eastAsia="맑은 고딕" w:hAnsi="Times New Roman" w:cs="Times New Roman"/>
          <w:sz w:val="24"/>
          <w:szCs w:val="24"/>
        </w:rPr>
        <w:t xml:space="preserve">25 </w:t>
      </w:r>
      <w:proofErr w:type="spellStart"/>
      <w:r w:rsidRPr="00692DA8">
        <w:rPr>
          <w:rFonts w:ascii="Times New Roman" w:eastAsia="맑은 고딕" w:hAnsi="Times New Roman" w:cs="Times New Roman"/>
          <w:sz w:val="24"/>
          <w:szCs w:val="24"/>
        </w:rPr>
        <w:t>mM</w:t>
      </w:r>
      <w:proofErr w:type="spellEnd"/>
      <w:r w:rsidRPr="00692DA8">
        <w:rPr>
          <w:rFonts w:ascii="Times New Roman" w:eastAsia="맑은 고딕" w:hAnsi="Times New Roman" w:cs="Times New Roman"/>
          <w:sz w:val="24"/>
          <w:szCs w:val="24"/>
        </w:rPr>
        <w:t xml:space="preserve"> </w:t>
      </w:r>
      <w:proofErr w:type="spellStart"/>
      <w:r w:rsidRPr="00692DA8">
        <w:rPr>
          <w:rFonts w:ascii="Times New Roman" w:eastAsia="맑은 고딕" w:hAnsi="Times New Roman" w:cs="Times New Roman"/>
          <w:sz w:val="24"/>
          <w:szCs w:val="24"/>
        </w:rPr>
        <w:t>Hepes</w:t>
      </w:r>
      <w:proofErr w:type="spellEnd"/>
      <w:r w:rsidRPr="00692DA8">
        <w:rPr>
          <w:rFonts w:ascii="Times New Roman" w:eastAsia="맑은 고딕" w:hAnsi="Times New Roman" w:cs="Times New Roman"/>
          <w:sz w:val="24"/>
          <w:szCs w:val="24"/>
        </w:rPr>
        <w:t xml:space="preserve"> pH</w:t>
      </w:r>
      <w:r w:rsidR="000D13BF" w:rsidRPr="00692DA8">
        <w:rPr>
          <w:rFonts w:ascii="Times New Roman" w:eastAsia="맑은 고딕" w:hAnsi="Times New Roman" w:cs="Times New Roman"/>
          <w:sz w:val="24"/>
          <w:szCs w:val="24"/>
        </w:rPr>
        <w:t xml:space="preserve"> </w:t>
      </w:r>
      <w:r w:rsidRPr="00692DA8">
        <w:rPr>
          <w:rFonts w:ascii="Times New Roman" w:eastAsia="맑은 고딕" w:hAnsi="Times New Roman" w:cs="Times New Roman"/>
          <w:sz w:val="24"/>
          <w:szCs w:val="24"/>
        </w:rPr>
        <w:t xml:space="preserve">7.5, 50 mM NaCl, 5 mM EDTA, 10% </w:t>
      </w:r>
      <w:r w:rsidRPr="00692DA8">
        <w:rPr>
          <w:rFonts w:ascii="Times New Roman" w:eastAsia="맑은 고딕" w:hAnsi="Times New Roman" w:cs="Times New Roman"/>
          <w:sz w:val="24"/>
          <w:szCs w:val="24"/>
        </w:rPr>
        <w:lastRenderedPageBreak/>
        <w:t>glycerol,</w:t>
      </w:r>
      <w:r w:rsidR="00C9173A" w:rsidRPr="00692DA8">
        <w:rPr>
          <w:rFonts w:ascii="Times New Roman" w:eastAsia="맑은 고딕" w:hAnsi="Times New Roman" w:cs="Times New Roman"/>
          <w:sz w:val="24"/>
          <w:szCs w:val="24"/>
        </w:rPr>
        <w:t xml:space="preserve"> </w:t>
      </w:r>
      <w:r w:rsidRPr="00692DA8">
        <w:rPr>
          <w:rFonts w:ascii="Times New Roman" w:eastAsia="맑은 고딕" w:hAnsi="Times New Roman" w:cs="Times New Roman"/>
          <w:sz w:val="24"/>
          <w:szCs w:val="24"/>
        </w:rPr>
        <w:t>1% Triton X-100) supplemented with protease inhibitor cocktail (</w:t>
      </w:r>
      <w:proofErr w:type="spellStart"/>
      <w:r w:rsidRPr="00692DA8">
        <w:rPr>
          <w:rFonts w:ascii="Times New Roman" w:eastAsia="맑은 고딕" w:hAnsi="Times New Roman" w:cs="Times New Roman"/>
          <w:sz w:val="24"/>
          <w:szCs w:val="24"/>
        </w:rPr>
        <w:t>Calbiochem</w:t>
      </w:r>
      <w:proofErr w:type="spellEnd"/>
      <w:r w:rsidRPr="00692DA8">
        <w:rPr>
          <w:rFonts w:ascii="Times New Roman" w:eastAsia="맑은 고딕" w:hAnsi="Times New Roman" w:cs="Times New Roman"/>
          <w:sz w:val="24"/>
          <w:szCs w:val="24"/>
        </w:rPr>
        <w:t xml:space="preserve">) and </w:t>
      </w:r>
      <w:proofErr w:type="spellStart"/>
      <w:r w:rsidRPr="00692DA8">
        <w:rPr>
          <w:rFonts w:ascii="Times New Roman" w:eastAsia="맑은 고딕" w:hAnsi="Times New Roman" w:cs="Times New Roman"/>
          <w:sz w:val="24"/>
          <w:szCs w:val="24"/>
        </w:rPr>
        <w:t>phosphatase</w:t>
      </w:r>
      <w:proofErr w:type="spellEnd"/>
      <w:r w:rsidRPr="00692DA8">
        <w:rPr>
          <w:rFonts w:ascii="Times New Roman" w:eastAsia="맑은 고딕" w:hAnsi="Times New Roman" w:cs="Times New Roman"/>
          <w:sz w:val="24"/>
          <w:szCs w:val="24"/>
        </w:rPr>
        <w:t xml:space="preserve"> inhibitor cocktail 1 and 2 (P5726 and P2850, Sigma)</w:t>
      </w:r>
      <w:r w:rsidR="00C9173A" w:rsidRPr="00692DA8">
        <w:rPr>
          <w:rFonts w:ascii="Times New Roman" w:eastAsia="맑은 고딕" w:hAnsi="Times New Roman" w:cs="Times New Roman"/>
          <w:sz w:val="24"/>
          <w:szCs w:val="24"/>
        </w:rPr>
        <w:t>.</w:t>
      </w:r>
      <w:r w:rsidRPr="00692DA8">
        <w:rPr>
          <w:rFonts w:ascii="Times New Roman" w:eastAsia="맑은 고딕" w:hAnsi="Times New Roman" w:cs="Times New Roman"/>
          <w:sz w:val="24"/>
          <w:szCs w:val="24"/>
        </w:rPr>
        <w:t xml:space="preserve"> 500</w:t>
      </w:r>
      <w:r w:rsidR="00462524" w:rsidRPr="00692DA8">
        <w:rPr>
          <w:rFonts w:ascii="Times New Roman" w:eastAsia="맑은 고딕" w:hAnsi="Times New Roman" w:cs="Times New Roman"/>
          <w:sz w:val="24"/>
          <w:szCs w:val="24"/>
        </w:rPr>
        <w:t xml:space="preserve"> </w:t>
      </w:r>
      <w:r w:rsidR="007D0B60" w:rsidRPr="00692DA8">
        <w:rPr>
          <w:rFonts w:ascii="Times New Roman" w:eastAsia="맑은 고딕" w:hAnsi="Times New Roman" w:cs="Times New Roman"/>
          <w:sz w:val="24"/>
          <w:szCs w:val="24"/>
        </w:rPr>
        <w:t>µg</w:t>
      </w:r>
      <w:r w:rsidRPr="00692DA8">
        <w:rPr>
          <w:rFonts w:ascii="Times New Roman" w:eastAsia="맑은 고딕" w:hAnsi="Times New Roman" w:cs="Times New Roman"/>
          <w:sz w:val="24"/>
          <w:szCs w:val="24"/>
        </w:rPr>
        <w:t xml:space="preserve"> </w:t>
      </w:r>
      <w:r w:rsidR="00C9173A" w:rsidRPr="00692DA8">
        <w:rPr>
          <w:rFonts w:ascii="Times New Roman" w:eastAsia="맑은 고딕" w:hAnsi="Times New Roman" w:cs="Times New Roman"/>
          <w:sz w:val="24"/>
          <w:szCs w:val="24"/>
        </w:rPr>
        <w:t>protein was</w:t>
      </w:r>
      <w:r w:rsidRPr="00692DA8">
        <w:rPr>
          <w:rFonts w:ascii="Times New Roman" w:eastAsia="맑은 고딕" w:hAnsi="Times New Roman" w:cs="Times New Roman"/>
          <w:sz w:val="24"/>
          <w:szCs w:val="24"/>
        </w:rPr>
        <w:t xml:space="preserve"> incubated with specific antibodies for 16</w:t>
      </w:r>
      <w:r w:rsidR="000D13BF" w:rsidRPr="00692DA8">
        <w:rPr>
          <w:rFonts w:ascii="Times New Roman" w:eastAsia="맑은 고딕" w:hAnsi="Times New Roman" w:cs="Times New Roman"/>
          <w:sz w:val="24"/>
          <w:szCs w:val="24"/>
        </w:rPr>
        <w:t xml:space="preserve"> </w:t>
      </w:r>
      <w:r w:rsidRPr="00692DA8">
        <w:rPr>
          <w:rFonts w:ascii="Times New Roman" w:eastAsia="맑은 고딕" w:hAnsi="Times New Roman" w:cs="Times New Roman"/>
          <w:sz w:val="24"/>
          <w:szCs w:val="24"/>
        </w:rPr>
        <w:t>h at 4</w:t>
      </w:r>
      <w:r w:rsidR="00324D1D" w:rsidRPr="00692DA8">
        <w:rPr>
          <w:rFonts w:ascii="Times New Roman" w:eastAsia="맑은 고딕" w:hAnsi="Times New Roman" w:cs="Times New Roman"/>
          <w:sz w:val="24"/>
          <w:szCs w:val="24"/>
        </w:rPr>
        <w:t xml:space="preserve"> </w:t>
      </w:r>
      <w:r w:rsidR="007D0B60" w:rsidRPr="00692DA8">
        <w:rPr>
          <w:rFonts w:ascii="American Typewriter" w:eastAsia="맑은 고딕" w:hAnsi="American Typewriter" w:cs="American Typewriter"/>
          <w:sz w:val="24"/>
          <w:szCs w:val="24"/>
        </w:rPr>
        <w:t>℃</w:t>
      </w:r>
      <w:r w:rsidR="007D0B60" w:rsidRPr="00692DA8">
        <w:rPr>
          <w:rFonts w:ascii="Times New Roman" w:eastAsia="맑은 고딕" w:hAnsi="Times New Roman" w:cs="Times New Roman"/>
          <w:sz w:val="24"/>
          <w:szCs w:val="24"/>
        </w:rPr>
        <w:t>.</w:t>
      </w:r>
      <w:r w:rsidRPr="00692DA8">
        <w:rPr>
          <w:rFonts w:ascii="Times New Roman" w:eastAsia="맑은 고딕" w:hAnsi="Times New Roman" w:cs="Times New Roman"/>
          <w:sz w:val="24"/>
          <w:szCs w:val="24"/>
        </w:rPr>
        <w:t xml:space="preserve"> </w:t>
      </w:r>
      <w:r w:rsidR="00C9173A" w:rsidRPr="00692DA8">
        <w:rPr>
          <w:rFonts w:ascii="Times New Roman" w:eastAsia="맑은 고딕" w:hAnsi="Times New Roman" w:cs="Times New Roman"/>
          <w:sz w:val="24"/>
          <w:szCs w:val="24"/>
        </w:rPr>
        <w:t>P</w:t>
      </w:r>
      <w:r w:rsidRPr="00692DA8">
        <w:rPr>
          <w:rFonts w:ascii="Times New Roman" w:eastAsia="맑은 고딕" w:hAnsi="Times New Roman" w:cs="Times New Roman"/>
          <w:sz w:val="24"/>
          <w:szCs w:val="24"/>
        </w:rPr>
        <w:t xml:space="preserve">rotein A </w:t>
      </w:r>
      <w:proofErr w:type="spellStart"/>
      <w:r w:rsidRPr="00692DA8">
        <w:rPr>
          <w:rFonts w:ascii="Times New Roman" w:eastAsia="맑은 고딕" w:hAnsi="Times New Roman" w:cs="Times New Roman"/>
          <w:sz w:val="24"/>
          <w:szCs w:val="24"/>
        </w:rPr>
        <w:t>agarose</w:t>
      </w:r>
      <w:proofErr w:type="spellEnd"/>
      <w:r w:rsidRPr="00692DA8">
        <w:rPr>
          <w:rFonts w:ascii="Times New Roman" w:eastAsia="맑은 고딕" w:hAnsi="Times New Roman" w:cs="Times New Roman"/>
          <w:sz w:val="24"/>
          <w:szCs w:val="24"/>
        </w:rPr>
        <w:t xml:space="preserve"> beads were</w:t>
      </w:r>
      <w:r w:rsidR="00C9173A" w:rsidRPr="00692DA8">
        <w:rPr>
          <w:rFonts w:ascii="Times New Roman" w:eastAsia="맑은 고딕" w:hAnsi="Times New Roman" w:cs="Times New Roman"/>
          <w:sz w:val="24"/>
          <w:szCs w:val="24"/>
        </w:rPr>
        <w:t xml:space="preserve"> </w:t>
      </w:r>
      <w:r w:rsidRPr="00692DA8">
        <w:rPr>
          <w:rFonts w:ascii="Times New Roman" w:eastAsia="맑은 고딕" w:hAnsi="Times New Roman" w:cs="Times New Roman"/>
          <w:sz w:val="24"/>
          <w:szCs w:val="24"/>
        </w:rPr>
        <w:t>added, and the mix</w:t>
      </w:r>
      <w:r w:rsidR="00462524" w:rsidRPr="00692DA8">
        <w:rPr>
          <w:rFonts w:ascii="Times New Roman" w:eastAsia="맑은 고딕" w:hAnsi="Times New Roman" w:cs="Times New Roman"/>
          <w:sz w:val="24"/>
          <w:szCs w:val="24"/>
        </w:rPr>
        <w:t>tures were incubated for 1</w:t>
      </w:r>
      <w:r w:rsidR="00324D1D" w:rsidRPr="00692DA8">
        <w:rPr>
          <w:rFonts w:ascii="Times New Roman" w:eastAsia="맑은 고딕" w:hAnsi="Times New Roman" w:cs="Times New Roman"/>
          <w:sz w:val="24"/>
          <w:szCs w:val="24"/>
        </w:rPr>
        <w:t xml:space="preserve"> </w:t>
      </w:r>
      <w:r w:rsidR="00462524" w:rsidRPr="00692DA8">
        <w:rPr>
          <w:rFonts w:ascii="Times New Roman" w:eastAsia="맑은 고딕" w:hAnsi="Times New Roman" w:cs="Times New Roman"/>
          <w:sz w:val="24"/>
          <w:szCs w:val="24"/>
        </w:rPr>
        <w:t>h at 4</w:t>
      </w:r>
      <w:r w:rsidR="00324D1D" w:rsidRPr="00692DA8">
        <w:rPr>
          <w:rFonts w:ascii="Times New Roman" w:eastAsia="맑은 고딕" w:hAnsi="Times New Roman" w:cs="Times New Roman"/>
          <w:sz w:val="24"/>
          <w:szCs w:val="24"/>
        </w:rPr>
        <w:t xml:space="preserve"> </w:t>
      </w:r>
      <w:r w:rsidR="00462524" w:rsidRPr="00692DA8">
        <w:rPr>
          <w:rFonts w:ascii="American Typewriter" w:eastAsia="맑은 고딕" w:hAnsi="American Typewriter" w:cs="American Typewriter"/>
          <w:sz w:val="24"/>
          <w:szCs w:val="24"/>
        </w:rPr>
        <w:t>℃</w:t>
      </w:r>
      <w:r w:rsidRPr="00692DA8">
        <w:rPr>
          <w:rFonts w:ascii="Times New Roman" w:eastAsia="맑은 고딕" w:hAnsi="Times New Roman" w:cs="Times New Roman"/>
          <w:sz w:val="24"/>
          <w:szCs w:val="24"/>
        </w:rPr>
        <w:t>. After wash</w:t>
      </w:r>
      <w:r w:rsidR="00C91776" w:rsidRPr="00692DA8">
        <w:rPr>
          <w:rFonts w:ascii="Times New Roman" w:eastAsia="맑은 고딕" w:hAnsi="Times New Roman" w:cs="Times New Roman"/>
          <w:sz w:val="24"/>
          <w:szCs w:val="24"/>
        </w:rPr>
        <w:t>ing</w:t>
      </w:r>
      <w:r w:rsidR="00D36B4F" w:rsidRPr="00692DA8">
        <w:rPr>
          <w:rFonts w:ascii="Times New Roman" w:eastAsia="맑은 고딕" w:hAnsi="Times New Roman" w:cs="Times New Roman"/>
          <w:sz w:val="24"/>
          <w:szCs w:val="24"/>
        </w:rPr>
        <w:t xml:space="preserve"> </w:t>
      </w:r>
      <w:r w:rsidRPr="00692DA8">
        <w:rPr>
          <w:rFonts w:ascii="Times New Roman" w:eastAsia="맑은 고딕" w:hAnsi="Times New Roman" w:cs="Times New Roman"/>
          <w:sz w:val="24"/>
          <w:szCs w:val="24"/>
        </w:rPr>
        <w:t xml:space="preserve">five times with IP lysis buffer, </w:t>
      </w:r>
      <w:r w:rsidR="005509C0" w:rsidRPr="00692DA8">
        <w:rPr>
          <w:rFonts w:ascii="Times New Roman" w:eastAsia="맑은 고딕" w:hAnsi="Times New Roman" w:cs="Times New Roman"/>
          <w:sz w:val="24"/>
          <w:szCs w:val="24"/>
        </w:rPr>
        <w:t>an equal volume of 2X SDS samp</w:t>
      </w:r>
      <w:r w:rsidR="00C9173A" w:rsidRPr="00692DA8">
        <w:rPr>
          <w:rFonts w:ascii="Times New Roman" w:eastAsia="맑은 고딕" w:hAnsi="Times New Roman" w:cs="Times New Roman"/>
          <w:sz w:val="24"/>
          <w:szCs w:val="24"/>
        </w:rPr>
        <w:t xml:space="preserve">le buffer </w:t>
      </w:r>
      <w:r w:rsidR="00AA4E08" w:rsidRPr="00692DA8">
        <w:rPr>
          <w:rFonts w:ascii="Times New Roman" w:eastAsia="맑은 고딕" w:hAnsi="Times New Roman" w:cs="Times New Roman"/>
          <w:sz w:val="24"/>
          <w:szCs w:val="24"/>
        </w:rPr>
        <w:t xml:space="preserve">was added to the </w:t>
      </w:r>
      <w:proofErr w:type="spellStart"/>
      <w:r w:rsidR="00AA4E08" w:rsidRPr="00692DA8">
        <w:rPr>
          <w:rFonts w:ascii="Times New Roman" w:eastAsia="맑은 고딕" w:hAnsi="Times New Roman" w:cs="Times New Roman"/>
          <w:sz w:val="24"/>
          <w:szCs w:val="24"/>
        </w:rPr>
        <w:t>immuoprecipitated</w:t>
      </w:r>
      <w:proofErr w:type="spellEnd"/>
      <w:r w:rsidR="00AA4E08" w:rsidRPr="00692DA8">
        <w:rPr>
          <w:rFonts w:ascii="Times New Roman" w:eastAsia="맑은 고딕" w:hAnsi="Times New Roman" w:cs="Times New Roman"/>
          <w:sz w:val="24"/>
          <w:szCs w:val="24"/>
        </w:rPr>
        <w:t xml:space="preserve"> proteins </w:t>
      </w:r>
      <w:r w:rsidR="00C9173A" w:rsidRPr="00692DA8">
        <w:rPr>
          <w:rFonts w:ascii="Times New Roman" w:eastAsia="맑은 고딕" w:hAnsi="Times New Roman" w:cs="Times New Roman"/>
          <w:sz w:val="24"/>
          <w:szCs w:val="24"/>
        </w:rPr>
        <w:t xml:space="preserve">and boiled for 10 min. </w:t>
      </w:r>
      <w:r w:rsidR="00AA4E08" w:rsidRPr="00692DA8">
        <w:rPr>
          <w:rFonts w:ascii="Times New Roman" w:eastAsia="맑은 고딕" w:hAnsi="Times New Roman" w:cs="Times New Roman"/>
          <w:sz w:val="24"/>
          <w:szCs w:val="24"/>
        </w:rPr>
        <w:t>AR</w:t>
      </w:r>
      <w:r w:rsidRPr="00692DA8">
        <w:rPr>
          <w:rFonts w:ascii="Times New Roman" w:eastAsia="맑은 고딕" w:hAnsi="Times New Roman" w:cs="Times New Roman"/>
          <w:sz w:val="24"/>
          <w:szCs w:val="24"/>
        </w:rPr>
        <w:t xml:space="preserve"> and Src proteins were analyzed by immunoblotting with specific antibodi</w:t>
      </w:r>
      <w:r w:rsidR="000D13BF" w:rsidRPr="00692DA8">
        <w:rPr>
          <w:rFonts w:ascii="Times New Roman" w:eastAsia="맑은 고딕" w:hAnsi="Times New Roman" w:cs="Times New Roman"/>
          <w:sz w:val="24"/>
          <w:szCs w:val="24"/>
        </w:rPr>
        <w:t>es.</w:t>
      </w:r>
      <w:r w:rsidR="00930A03" w:rsidRPr="00692DA8">
        <w:rPr>
          <w:rFonts w:ascii="Times New Roman" w:eastAsia="맑은 고딕" w:hAnsi="Times New Roman" w:cs="Times New Roman"/>
          <w:sz w:val="24"/>
          <w:szCs w:val="24"/>
        </w:rPr>
        <w:t xml:space="preserve"> </w:t>
      </w:r>
    </w:p>
    <w:p w:rsidR="007E4265" w:rsidRPr="00692DA8" w:rsidRDefault="007E4265" w:rsidP="00F75928">
      <w:pPr>
        <w:spacing w:after="0" w:line="480" w:lineRule="auto"/>
        <w:jc w:val="both"/>
        <w:rPr>
          <w:rFonts w:ascii="Times New Roman" w:eastAsia="맑은 고딕" w:hAnsi="Times New Roman" w:cs="Times New Roman"/>
          <w:b/>
          <w:sz w:val="24"/>
          <w:szCs w:val="24"/>
        </w:rPr>
      </w:pPr>
      <w:r w:rsidRPr="00692DA8">
        <w:rPr>
          <w:rFonts w:ascii="Times New Roman" w:eastAsia="맑은 고딕" w:hAnsi="Times New Roman" w:cs="Times New Roman"/>
          <w:b/>
          <w:sz w:val="24"/>
          <w:szCs w:val="24"/>
        </w:rPr>
        <w:t>Immunohistochemistry</w:t>
      </w:r>
    </w:p>
    <w:p w:rsidR="007E4265" w:rsidRPr="00692DA8" w:rsidRDefault="00564928" w:rsidP="00F75928">
      <w:pPr>
        <w:spacing w:after="0" w:line="480" w:lineRule="auto"/>
        <w:jc w:val="both"/>
        <w:rPr>
          <w:rFonts w:ascii="Times New Roman" w:hAnsi="Times New Roman" w:cs="Times New Roman"/>
          <w:sz w:val="24"/>
          <w:szCs w:val="24"/>
        </w:rPr>
      </w:pPr>
      <w:r w:rsidRPr="00692DA8">
        <w:rPr>
          <w:rFonts w:ascii="Times New Roman" w:eastAsia="맑은 고딕" w:hAnsi="Times New Roman" w:cs="Times New Roman"/>
          <w:sz w:val="24"/>
          <w:szCs w:val="24"/>
        </w:rPr>
        <w:t xml:space="preserve">Formalin-fixed/paraffin-embedded grafts and tissues were sectioned at 4 µm thickness and mounted on positively charged microscope slides. Sections were </w:t>
      </w:r>
      <w:r w:rsidR="00A9335B" w:rsidRPr="00692DA8">
        <w:rPr>
          <w:rFonts w:ascii="Times New Roman" w:eastAsia="맑은 고딕" w:hAnsi="Times New Roman" w:cs="Times New Roman"/>
          <w:sz w:val="24"/>
          <w:szCs w:val="24"/>
        </w:rPr>
        <w:t>analyzed by</w:t>
      </w:r>
      <w:r w:rsidRPr="00692DA8">
        <w:rPr>
          <w:rFonts w:ascii="Times New Roman" w:eastAsia="맑은 고딕" w:hAnsi="Times New Roman" w:cs="Times New Roman"/>
          <w:sz w:val="24"/>
          <w:szCs w:val="24"/>
        </w:rPr>
        <w:t xml:space="preserve"> </w:t>
      </w:r>
      <w:proofErr w:type="spellStart"/>
      <w:r w:rsidRPr="00692DA8">
        <w:rPr>
          <w:rFonts w:ascii="Times New Roman" w:eastAsia="맑은 고딕" w:hAnsi="Times New Roman" w:cs="Times New Roman"/>
          <w:sz w:val="24"/>
          <w:szCs w:val="24"/>
        </w:rPr>
        <w:t>hematoxylin</w:t>
      </w:r>
      <w:proofErr w:type="spellEnd"/>
      <w:r w:rsidRPr="00692DA8">
        <w:rPr>
          <w:rFonts w:ascii="Times New Roman" w:eastAsia="맑은 고딕" w:hAnsi="Times New Roman" w:cs="Times New Roman"/>
          <w:sz w:val="24"/>
          <w:szCs w:val="24"/>
        </w:rPr>
        <w:t xml:space="preserve"> and eosin (H&amp;E), and </w:t>
      </w:r>
      <w:r w:rsidR="003D4BD8" w:rsidRPr="00692DA8">
        <w:rPr>
          <w:rFonts w:ascii="Times New Roman" w:eastAsia="맑은 고딕" w:hAnsi="Times New Roman" w:cs="Times New Roman"/>
          <w:sz w:val="24"/>
          <w:szCs w:val="24"/>
        </w:rPr>
        <w:t>immunohistochemistry (IHC)</w:t>
      </w:r>
      <w:r w:rsidR="00A9335B" w:rsidRPr="00692DA8">
        <w:rPr>
          <w:rFonts w:ascii="Times New Roman" w:eastAsia="맑은 고딕" w:hAnsi="Times New Roman" w:cs="Times New Roman"/>
          <w:sz w:val="24"/>
          <w:szCs w:val="24"/>
        </w:rPr>
        <w:t xml:space="preserve"> staining</w:t>
      </w:r>
      <w:r w:rsidR="00161F0D" w:rsidRPr="00692DA8">
        <w:rPr>
          <w:rFonts w:ascii="Times New Roman" w:eastAsia="맑은 고딕" w:hAnsi="Times New Roman" w:cs="Times New Roman"/>
          <w:sz w:val="24"/>
          <w:szCs w:val="24"/>
        </w:rPr>
        <w:t>.</w:t>
      </w:r>
      <w:r w:rsidRPr="00692DA8">
        <w:rPr>
          <w:rFonts w:ascii="Times New Roman" w:eastAsia="맑은 고딕" w:hAnsi="Times New Roman" w:cs="Times New Roman"/>
          <w:sz w:val="24"/>
          <w:szCs w:val="24"/>
        </w:rPr>
        <w:t xml:space="preserve"> </w:t>
      </w:r>
      <w:r w:rsidR="008735A0" w:rsidRPr="00692DA8">
        <w:rPr>
          <w:rFonts w:ascii="Times New Roman" w:eastAsia="맑은 고딕" w:hAnsi="Times New Roman" w:cs="Times New Roman"/>
          <w:sz w:val="24"/>
          <w:szCs w:val="24"/>
        </w:rPr>
        <w:t xml:space="preserve">The </w:t>
      </w:r>
      <w:r w:rsidR="00515623" w:rsidRPr="00692DA8">
        <w:rPr>
          <w:rFonts w:ascii="Times New Roman" w:eastAsia="맑은 고딕" w:hAnsi="Times New Roman" w:cs="Times New Roman"/>
          <w:sz w:val="24"/>
          <w:szCs w:val="24"/>
        </w:rPr>
        <w:t>primary antibodies and dilutions used for detection of Src, Fyn, CK5, CK8, and AR expression</w:t>
      </w:r>
      <w:r w:rsidR="008735A0" w:rsidRPr="00692DA8">
        <w:rPr>
          <w:rFonts w:ascii="Times New Roman" w:eastAsia="맑은 고딕" w:hAnsi="Times New Roman" w:cs="Times New Roman"/>
          <w:sz w:val="24"/>
          <w:szCs w:val="24"/>
        </w:rPr>
        <w:t xml:space="preserve"> </w:t>
      </w:r>
      <w:r w:rsidR="00515623" w:rsidRPr="00692DA8">
        <w:rPr>
          <w:rFonts w:ascii="Times New Roman" w:eastAsia="맑은 고딕" w:hAnsi="Times New Roman" w:cs="Times New Roman"/>
          <w:sz w:val="24"/>
          <w:szCs w:val="24"/>
        </w:rPr>
        <w:t>were</w:t>
      </w:r>
      <w:r w:rsidR="008735A0" w:rsidRPr="00692DA8">
        <w:rPr>
          <w:rFonts w:ascii="Times New Roman" w:eastAsia="맑은 고딕" w:hAnsi="Times New Roman" w:cs="Times New Roman"/>
          <w:sz w:val="24"/>
          <w:szCs w:val="24"/>
        </w:rPr>
        <w:t xml:space="preserve"> described previously</w:t>
      </w:r>
      <w:r w:rsidR="00CC50EA" w:rsidRPr="00692DA8">
        <w:rPr>
          <w:rFonts w:ascii="Times New Roman" w:eastAsia="맑은 고딕" w:hAnsi="Times New Roman" w:cs="Times New Roman"/>
          <w:sz w:val="24"/>
          <w:szCs w:val="24"/>
        </w:rPr>
        <w:t xml:space="preserve"> </w:t>
      </w:r>
      <w:r w:rsidR="00AC121F" w:rsidRPr="00692DA8">
        <w:rPr>
          <w:rFonts w:ascii="Times New Roman" w:eastAsia="맑은 고딕" w:hAnsi="Times New Roman" w:cs="Times New Roman"/>
          <w:sz w:val="24"/>
          <w:szCs w:val="24"/>
        </w:rPr>
        <w:fldChar w:fldCharType="begin"/>
      </w:r>
      <w:r w:rsidR="005B292B" w:rsidRPr="00692DA8">
        <w:rPr>
          <w:rFonts w:ascii="Times New Roman" w:eastAsia="맑은 고딕" w:hAnsi="Times New Roman" w:cs="Times New Roman"/>
          <w:sz w:val="24"/>
          <w:szCs w:val="24"/>
        </w:rPr>
        <w:instrText xml:space="preserve"> ADDIN EN.CITE &lt;EndNote&gt;&lt;Cite&gt;&lt;Author&gt;Cai&lt;/Author&gt;&lt;Year&gt;2011&lt;/Year&gt;&lt;RecNum&gt;35&lt;/RecNum&gt;&lt;DisplayText&gt;(7)&lt;/DisplayText&gt;&lt;record&gt;&lt;rec-number&gt;35&lt;/rec-number&gt;&lt;foreign-keys&gt;&lt;key app="EN" db-id="dvrd2r95ta0wtaesr275z5vuwsx5exssd229"&gt;35&lt;/key&gt;&lt;/foreign-keys&gt;&lt;ref-type name="Journal Article"&gt;17&lt;/ref-type&gt;&lt;contributors&gt;&lt;authors&gt;&lt;author&gt;Cai, H.&lt;/author&gt;&lt;author&gt;Babic, I.&lt;/author&gt;&lt;author&gt;Wei, X.&lt;/author&gt;&lt;author&gt;Huang, J.&lt;/author&gt;&lt;author&gt;Witte, O. N.&lt;/author&gt;&lt;/authors&gt;&lt;/contributors&gt;&lt;auth-address&gt;Authors&amp;apos; Affiliations: Departments of Microbiology, Immunology, and Molecular Genetics, and Pathology and Laboratory Medicine, and Howard Hughes Medical Institute, University of California, Los Angeles; and Eli &amp;amp; Edythe Broad Center of Regenerative Medicine and Stem Cell Research, Los Angeles, California, Los Angeles, CA.&lt;/auth-address&gt;&lt;titles&gt;&lt;title&gt;Invasive Prostate Carcinoma Driven by c-Src and Androgen Receptor Synergy&lt;/title&gt;&lt;secondary-title&gt;Cancer Res&lt;/secondary-title&gt;&lt;/titles&gt;&lt;pages&gt;862-72&lt;/pages&gt;&lt;volume&gt;71&lt;/volume&gt;&lt;number&gt;3&lt;/number&gt;&lt;edition&gt;2010/12/08&lt;/edition&gt;&lt;dates&gt;&lt;year&gt;2011&lt;/year&gt;&lt;pub-dates&gt;&lt;date&gt;Jan 25&lt;/date&gt;&lt;/pub-dates&gt;&lt;/dates&gt;&lt;isbn&gt;1538-7445 (Electronic)&amp;#xD;0008-5472 (Linking)&lt;/isbn&gt;&lt;accession-num&gt;21135112&lt;/accession-num&gt;&lt;urls&gt;&lt;related-urls&gt;&lt;url&gt;http://www.ncbi.nlm.nih.gov/entrez/query.fcgi?cmd=Retrieve&amp;amp;db=PubMed&amp;amp;dopt=Citation&amp;amp;list_uids=21135112&lt;/url&gt;&lt;/related-urls&gt;&lt;/urls&gt;&lt;electronic-resource-num&gt;0008-5472.CAN-10-1605 [pii]&amp;#xD;10.1158/0008-5472.CAN-10-1605&lt;/electronic-resource-num&gt;&lt;language&gt;Eng&lt;/language&gt;&lt;/record&gt;&lt;/Cite&gt;&lt;/EndNote&gt;</w:instrText>
      </w:r>
      <w:r w:rsidR="00AC121F" w:rsidRPr="00692DA8">
        <w:rPr>
          <w:rFonts w:ascii="Times New Roman" w:eastAsia="맑은 고딕" w:hAnsi="Times New Roman" w:cs="Times New Roman"/>
          <w:sz w:val="24"/>
          <w:szCs w:val="24"/>
        </w:rPr>
        <w:fldChar w:fldCharType="separate"/>
      </w:r>
      <w:r w:rsidR="005B292B" w:rsidRPr="00692DA8">
        <w:rPr>
          <w:rFonts w:ascii="Times New Roman" w:eastAsia="맑은 고딕" w:hAnsi="Times New Roman" w:cs="Times New Roman"/>
          <w:noProof/>
          <w:sz w:val="24"/>
          <w:szCs w:val="24"/>
        </w:rPr>
        <w:t>(7)</w:t>
      </w:r>
      <w:r w:rsidR="00AC121F" w:rsidRPr="00692DA8">
        <w:rPr>
          <w:rFonts w:ascii="Times New Roman" w:eastAsia="맑은 고딕" w:hAnsi="Times New Roman" w:cs="Times New Roman"/>
          <w:sz w:val="24"/>
          <w:szCs w:val="24"/>
        </w:rPr>
        <w:fldChar w:fldCharType="end"/>
      </w:r>
      <w:r w:rsidRPr="00692DA8">
        <w:rPr>
          <w:rFonts w:ascii="Times New Roman" w:hAnsi="Times New Roman" w:cs="Times New Roman"/>
          <w:sz w:val="24"/>
          <w:szCs w:val="24"/>
        </w:rPr>
        <w:t xml:space="preserve">. </w:t>
      </w:r>
      <w:r w:rsidRPr="00692DA8">
        <w:rPr>
          <w:rFonts w:ascii="Times New Roman" w:eastAsia="맑은 고딕" w:hAnsi="Times New Roman" w:cs="Times New Roman"/>
          <w:sz w:val="24"/>
          <w:szCs w:val="24"/>
        </w:rPr>
        <w:t>Phase</w:t>
      </w:r>
      <w:r w:rsidR="007E4265" w:rsidRPr="00692DA8">
        <w:rPr>
          <w:rFonts w:ascii="Times New Roman" w:eastAsia="맑은 고딕" w:hAnsi="Times New Roman" w:cs="Times New Roman"/>
          <w:sz w:val="24"/>
          <w:szCs w:val="24"/>
        </w:rPr>
        <w:t xml:space="preserve"> </w:t>
      </w:r>
      <w:r w:rsidRPr="00692DA8">
        <w:rPr>
          <w:rFonts w:ascii="Times New Roman" w:eastAsia="맑은 고딕" w:hAnsi="Times New Roman" w:cs="Times New Roman"/>
          <w:sz w:val="24"/>
          <w:szCs w:val="24"/>
        </w:rPr>
        <w:t>or</w:t>
      </w:r>
      <w:r w:rsidR="007E4265" w:rsidRPr="00692DA8">
        <w:rPr>
          <w:rFonts w:ascii="Times New Roman" w:eastAsia="맑은 고딕" w:hAnsi="Times New Roman" w:cs="Times New Roman"/>
          <w:sz w:val="24"/>
          <w:szCs w:val="24"/>
        </w:rPr>
        <w:t xml:space="preserve"> fluorescent images were taken </w:t>
      </w:r>
      <w:r w:rsidR="00515623" w:rsidRPr="00692DA8">
        <w:rPr>
          <w:rFonts w:ascii="Times New Roman" w:eastAsia="맑은 고딕" w:hAnsi="Times New Roman" w:cs="Times New Roman"/>
          <w:sz w:val="24"/>
          <w:szCs w:val="24"/>
        </w:rPr>
        <w:t>under</w:t>
      </w:r>
      <w:r w:rsidR="007E4265" w:rsidRPr="00692DA8">
        <w:rPr>
          <w:rFonts w:ascii="Times New Roman" w:eastAsia="맑은 고딕" w:hAnsi="Times New Roman" w:cs="Times New Roman"/>
          <w:sz w:val="24"/>
          <w:szCs w:val="24"/>
        </w:rPr>
        <w:t xml:space="preserve"> </w:t>
      </w:r>
      <w:r w:rsidR="00843D58" w:rsidRPr="00692DA8">
        <w:rPr>
          <w:rFonts w:ascii="Times New Roman" w:eastAsia="맑은 고딕" w:hAnsi="Times New Roman" w:cs="Times New Roman"/>
          <w:sz w:val="24"/>
          <w:szCs w:val="24"/>
        </w:rPr>
        <w:t>a fluorescence microscope</w:t>
      </w:r>
      <w:r w:rsidR="007E4265" w:rsidRPr="00692DA8">
        <w:rPr>
          <w:rFonts w:ascii="Times New Roman" w:eastAsia="맑은 고딕" w:hAnsi="Times New Roman" w:cs="Times New Roman"/>
          <w:sz w:val="24"/>
          <w:szCs w:val="24"/>
        </w:rPr>
        <w:t xml:space="preserve">. </w:t>
      </w:r>
    </w:p>
    <w:p w:rsidR="007E4265" w:rsidRPr="00692DA8" w:rsidRDefault="007E4265" w:rsidP="00F75928">
      <w:pPr>
        <w:spacing w:after="0" w:line="480" w:lineRule="auto"/>
        <w:jc w:val="both"/>
        <w:rPr>
          <w:rFonts w:ascii="Times New Roman" w:hAnsi="Times New Roman" w:cs="Times New Roman"/>
          <w:b/>
          <w:sz w:val="24"/>
          <w:szCs w:val="24"/>
        </w:rPr>
      </w:pPr>
      <w:r w:rsidRPr="00692DA8">
        <w:rPr>
          <w:rFonts w:ascii="Times New Roman" w:hAnsi="Times New Roman" w:cs="Times New Roman"/>
          <w:b/>
          <w:sz w:val="24"/>
          <w:szCs w:val="24"/>
        </w:rPr>
        <w:t>Antibodies</w:t>
      </w:r>
    </w:p>
    <w:p w:rsidR="007E4265" w:rsidRPr="00692DA8" w:rsidRDefault="007E4265" w:rsidP="00F75928">
      <w:pPr>
        <w:spacing w:after="0" w:line="480" w:lineRule="auto"/>
        <w:jc w:val="both"/>
        <w:rPr>
          <w:rFonts w:ascii="Times New Roman" w:hAnsi="Times New Roman" w:cs="Times New Roman"/>
          <w:sz w:val="24"/>
          <w:szCs w:val="24"/>
        </w:rPr>
      </w:pPr>
      <w:r w:rsidRPr="00692DA8">
        <w:rPr>
          <w:rFonts w:ascii="Times New Roman" w:hAnsi="Times New Roman" w:cs="Times New Roman"/>
          <w:sz w:val="24"/>
          <w:szCs w:val="24"/>
        </w:rPr>
        <w:t xml:space="preserve">Antibodies against </w:t>
      </w:r>
      <w:proofErr w:type="spellStart"/>
      <w:r w:rsidRPr="00692DA8">
        <w:rPr>
          <w:rFonts w:ascii="Times New Roman" w:hAnsi="Times New Roman" w:cs="Times New Roman"/>
          <w:sz w:val="24"/>
          <w:szCs w:val="24"/>
        </w:rPr>
        <w:t>Src</w:t>
      </w:r>
      <w:proofErr w:type="spellEnd"/>
      <w:r w:rsidRPr="00692DA8">
        <w:rPr>
          <w:rFonts w:ascii="Times New Roman" w:hAnsi="Times New Roman" w:cs="Times New Roman"/>
          <w:sz w:val="24"/>
          <w:szCs w:val="24"/>
        </w:rPr>
        <w:t xml:space="preserve">, </w:t>
      </w:r>
      <w:proofErr w:type="spellStart"/>
      <w:r w:rsidRPr="00692DA8">
        <w:rPr>
          <w:rFonts w:ascii="Times New Roman" w:hAnsi="Times New Roman" w:cs="Times New Roman"/>
          <w:sz w:val="24"/>
          <w:szCs w:val="24"/>
        </w:rPr>
        <w:t>phospho-Src</w:t>
      </w:r>
      <w:proofErr w:type="spellEnd"/>
      <w:r w:rsidRPr="00692DA8">
        <w:rPr>
          <w:rFonts w:ascii="Times New Roman" w:hAnsi="Times New Roman" w:cs="Times New Roman"/>
          <w:sz w:val="24"/>
          <w:szCs w:val="24"/>
        </w:rPr>
        <w:t xml:space="preserve"> family (Tyr416), phospho-Erk1/2 (Thr202/Tyr204), </w:t>
      </w:r>
      <w:proofErr w:type="spellStart"/>
      <w:r w:rsidRPr="00692DA8">
        <w:rPr>
          <w:rFonts w:ascii="Times New Roman" w:hAnsi="Times New Roman" w:cs="Times New Roman"/>
          <w:sz w:val="24"/>
          <w:szCs w:val="24"/>
        </w:rPr>
        <w:t>Fak</w:t>
      </w:r>
      <w:proofErr w:type="spellEnd"/>
      <w:r w:rsidRPr="00692DA8">
        <w:rPr>
          <w:rFonts w:ascii="Times New Roman" w:hAnsi="Times New Roman" w:cs="Times New Roman"/>
          <w:sz w:val="24"/>
          <w:szCs w:val="24"/>
        </w:rPr>
        <w:t xml:space="preserve">, </w:t>
      </w:r>
      <w:proofErr w:type="spellStart"/>
      <w:r w:rsidRPr="00692DA8">
        <w:rPr>
          <w:rFonts w:ascii="Times New Roman" w:hAnsi="Times New Roman" w:cs="Times New Roman"/>
          <w:sz w:val="24"/>
          <w:szCs w:val="24"/>
        </w:rPr>
        <w:t>phospho-Fak</w:t>
      </w:r>
      <w:proofErr w:type="spellEnd"/>
      <w:r w:rsidRPr="00692DA8">
        <w:rPr>
          <w:rFonts w:ascii="Times New Roman" w:hAnsi="Times New Roman" w:cs="Times New Roman"/>
          <w:sz w:val="24"/>
          <w:szCs w:val="24"/>
        </w:rPr>
        <w:t xml:space="preserve"> (Tyr925), </w:t>
      </w:r>
      <w:proofErr w:type="spellStart"/>
      <w:r w:rsidRPr="00692DA8">
        <w:rPr>
          <w:rFonts w:ascii="Times New Roman" w:hAnsi="Times New Roman" w:cs="Times New Roman"/>
          <w:sz w:val="24"/>
          <w:szCs w:val="24"/>
        </w:rPr>
        <w:t>Akt</w:t>
      </w:r>
      <w:proofErr w:type="spellEnd"/>
      <w:r w:rsidRPr="00692DA8">
        <w:rPr>
          <w:rFonts w:ascii="Times New Roman" w:hAnsi="Times New Roman" w:cs="Times New Roman"/>
          <w:sz w:val="24"/>
          <w:szCs w:val="24"/>
        </w:rPr>
        <w:t xml:space="preserve">, </w:t>
      </w:r>
      <w:proofErr w:type="spellStart"/>
      <w:r w:rsidRPr="00692DA8">
        <w:rPr>
          <w:rFonts w:ascii="Times New Roman" w:hAnsi="Times New Roman" w:cs="Times New Roman"/>
          <w:sz w:val="24"/>
          <w:szCs w:val="24"/>
        </w:rPr>
        <w:t>phospho-Akt</w:t>
      </w:r>
      <w:proofErr w:type="spellEnd"/>
      <w:r w:rsidRPr="00692DA8">
        <w:rPr>
          <w:rFonts w:ascii="Times New Roman" w:hAnsi="Times New Roman" w:cs="Times New Roman"/>
          <w:sz w:val="24"/>
          <w:szCs w:val="24"/>
        </w:rPr>
        <w:t xml:space="preserve"> (Ser473), Fyn, GAPDH and Caveolin-1 were purchased from Cell Signaling Technology (Beverly, MA). Antibodies against Androgen receptor (AR) and Erk2 were obtained from Santa Cruz Biotechnology (Santa Cruz, CA). The anti-NMT1 and γ-tubulin antibody and all other reagents were purchased from Sigma Chemical Co. (St. Louis, MO) and </w:t>
      </w:r>
      <w:proofErr w:type="spellStart"/>
      <w:r w:rsidRPr="00692DA8">
        <w:rPr>
          <w:rFonts w:ascii="Times New Roman" w:hAnsi="Times New Roman" w:cs="Times New Roman"/>
          <w:sz w:val="24"/>
          <w:szCs w:val="24"/>
        </w:rPr>
        <w:t>Calbiochem</w:t>
      </w:r>
      <w:proofErr w:type="spellEnd"/>
      <w:r w:rsidRPr="00692DA8">
        <w:rPr>
          <w:rFonts w:ascii="Times New Roman" w:hAnsi="Times New Roman" w:cs="Times New Roman"/>
          <w:sz w:val="24"/>
          <w:szCs w:val="24"/>
        </w:rPr>
        <w:t xml:space="preserve"> (San Diego, CA).</w:t>
      </w:r>
      <w:r w:rsidR="00436196" w:rsidRPr="00692DA8">
        <w:rPr>
          <w:rFonts w:ascii="Times New Roman" w:hAnsi="Times New Roman" w:cs="Times New Roman"/>
          <w:sz w:val="24"/>
          <w:szCs w:val="24"/>
        </w:rPr>
        <w:t xml:space="preserve"> These antibodies were used for immunoblotting. </w:t>
      </w:r>
    </w:p>
    <w:p w:rsidR="005A2E37" w:rsidRPr="00692DA8" w:rsidRDefault="005A2E37" w:rsidP="00F75928">
      <w:pPr>
        <w:spacing w:after="0" w:line="480" w:lineRule="auto"/>
        <w:rPr>
          <w:rFonts w:ascii="Times New Roman" w:hAnsi="Times New Roman" w:cs="Times New Roman"/>
          <w:sz w:val="24"/>
          <w:szCs w:val="24"/>
        </w:rPr>
      </w:pPr>
    </w:p>
    <w:p w:rsidR="00AA3378" w:rsidRPr="00692DA8" w:rsidRDefault="00AA3378">
      <w:pPr>
        <w:rPr>
          <w:rFonts w:ascii="Times New Roman" w:hAnsi="Times New Roman" w:cs="Times New Roman"/>
          <w:b/>
          <w:sz w:val="24"/>
          <w:szCs w:val="24"/>
        </w:rPr>
      </w:pPr>
      <w:r w:rsidRPr="00692DA8">
        <w:rPr>
          <w:rFonts w:ascii="Times New Roman" w:hAnsi="Times New Roman" w:cs="Times New Roman"/>
          <w:b/>
          <w:sz w:val="24"/>
          <w:szCs w:val="24"/>
        </w:rPr>
        <w:br w:type="page"/>
      </w:r>
    </w:p>
    <w:p w:rsidR="001F584F" w:rsidRPr="00692DA8" w:rsidRDefault="007755E2" w:rsidP="00B52EA0">
      <w:pPr>
        <w:spacing w:line="360" w:lineRule="auto"/>
        <w:jc w:val="both"/>
        <w:rPr>
          <w:rFonts w:ascii="Times New Roman" w:eastAsia="맑은 고딕" w:hAnsi="Times New Roman" w:cs="Times New Roman"/>
          <w:b/>
          <w:sz w:val="24"/>
          <w:szCs w:val="24"/>
        </w:rPr>
      </w:pPr>
      <w:r w:rsidRPr="00692DA8">
        <w:rPr>
          <w:rFonts w:ascii="Times New Roman" w:eastAsia="맑은 고딕" w:hAnsi="Times New Roman" w:cs="Times New Roman"/>
          <w:b/>
          <w:sz w:val="24"/>
          <w:szCs w:val="24"/>
        </w:rPr>
        <w:lastRenderedPageBreak/>
        <w:t xml:space="preserve">Supplemental </w:t>
      </w:r>
      <w:r w:rsidR="00E12A06" w:rsidRPr="00692DA8">
        <w:rPr>
          <w:rFonts w:ascii="Times New Roman" w:eastAsia="맑은 고딕" w:hAnsi="Times New Roman" w:cs="Times New Roman"/>
          <w:b/>
          <w:sz w:val="24"/>
          <w:szCs w:val="24"/>
        </w:rPr>
        <w:t>Reference</w:t>
      </w:r>
      <w:r w:rsidRPr="00692DA8">
        <w:rPr>
          <w:rFonts w:ascii="Times New Roman" w:eastAsia="맑은 고딕" w:hAnsi="Times New Roman" w:cs="Times New Roman"/>
          <w:b/>
          <w:sz w:val="24"/>
          <w:szCs w:val="24"/>
        </w:rPr>
        <w:t>s</w:t>
      </w:r>
    </w:p>
    <w:p w:rsidR="008F050B" w:rsidRPr="00692DA8" w:rsidRDefault="00AC121F" w:rsidP="008F050B">
      <w:pPr>
        <w:tabs>
          <w:tab w:val="left" w:pos="450"/>
        </w:tabs>
        <w:spacing w:after="0" w:line="240" w:lineRule="auto"/>
        <w:ind w:left="270" w:hanging="270"/>
        <w:jc w:val="both"/>
        <w:rPr>
          <w:rFonts w:ascii="Times New Roman" w:eastAsia="맑은 고딕" w:hAnsi="Times New Roman" w:cs="Times New Roman"/>
          <w:noProof/>
          <w:sz w:val="24"/>
          <w:szCs w:val="24"/>
        </w:rPr>
      </w:pPr>
      <w:r w:rsidRPr="00692DA8">
        <w:rPr>
          <w:rFonts w:ascii="Times New Roman" w:eastAsia="맑은 고딕" w:hAnsi="Times New Roman" w:cs="Times New Roman"/>
          <w:noProof/>
          <w:sz w:val="24"/>
          <w:szCs w:val="24"/>
        </w:rPr>
        <w:fldChar w:fldCharType="begin"/>
      </w:r>
      <w:r w:rsidR="00D42E36" w:rsidRPr="00692DA8">
        <w:rPr>
          <w:rFonts w:ascii="Times New Roman" w:eastAsia="맑은 고딕" w:hAnsi="Times New Roman" w:cs="Times New Roman"/>
          <w:sz w:val="24"/>
          <w:szCs w:val="24"/>
        </w:rPr>
        <w:instrText xml:space="preserve"> ADDIN EN.REFLIST </w:instrText>
      </w:r>
      <w:r w:rsidRPr="00692DA8">
        <w:rPr>
          <w:rFonts w:ascii="Times New Roman" w:eastAsia="맑은 고딕" w:hAnsi="Times New Roman" w:cs="Times New Roman"/>
          <w:noProof/>
          <w:sz w:val="24"/>
          <w:szCs w:val="24"/>
        </w:rPr>
        <w:fldChar w:fldCharType="separate"/>
      </w:r>
      <w:r w:rsidR="008F050B" w:rsidRPr="00692DA8">
        <w:rPr>
          <w:rFonts w:ascii="Times New Roman" w:eastAsia="맑은 고딕" w:hAnsi="Times New Roman" w:cs="Times New Roman"/>
          <w:noProof/>
          <w:sz w:val="24"/>
          <w:szCs w:val="24"/>
        </w:rPr>
        <w:t>1.</w:t>
      </w:r>
      <w:r w:rsidR="008F050B" w:rsidRPr="00692DA8">
        <w:rPr>
          <w:rFonts w:ascii="Times New Roman" w:eastAsia="맑은 고딕" w:hAnsi="Times New Roman" w:cs="Times New Roman"/>
          <w:noProof/>
          <w:sz w:val="24"/>
          <w:szCs w:val="24"/>
        </w:rPr>
        <w:tab/>
        <w:t xml:space="preserve">Thinon E, Serwa RA, Broncel M, Brannigan JA, Brassat U, Wright MH, et al. Global profiling of co- and post-translationally N-myristoylated proteomes in human cells. Nature communications. </w:t>
      </w:r>
      <w:r w:rsidR="008F050B" w:rsidRPr="00692DA8">
        <w:rPr>
          <w:rFonts w:ascii="Times New Roman" w:eastAsia="맑은 고딕" w:hAnsi="Times New Roman" w:cs="Times New Roman"/>
          <w:b/>
          <w:noProof/>
          <w:sz w:val="24"/>
          <w:szCs w:val="24"/>
        </w:rPr>
        <w:t>2014</w:t>
      </w:r>
      <w:r w:rsidR="008F050B" w:rsidRPr="00692DA8">
        <w:rPr>
          <w:rFonts w:ascii="Times New Roman" w:eastAsia="맑은 고딕" w:hAnsi="Times New Roman" w:cs="Times New Roman"/>
          <w:noProof/>
          <w:sz w:val="24"/>
          <w:szCs w:val="24"/>
        </w:rPr>
        <w:t>;5:4919.</w:t>
      </w:r>
    </w:p>
    <w:p w:rsidR="008F050B" w:rsidRPr="00692DA8" w:rsidRDefault="008F050B" w:rsidP="008F050B">
      <w:pPr>
        <w:tabs>
          <w:tab w:val="left" w:pos="450"/>
        </w:tabs>
        <w:spacing w:after="0" w:line="240" w:lineRule="auto"/>
        <w:ind w:left="270" w:hanging="270"/>
        <w:jc w:val="both"/>
        <w:rPr>
          <w:rFonts w:ascii="Times New Roman" w:eastAsia="맑은 고딕" w:hAnsi="Times New Roman" w:cs="Times New Roman"/>
          <w:noProof/>
          <w:sz w:val="24"/>
          <w:szCs w:val="24"/>
        </w:rPr>
      </w:pPr>
      <w:r w:rsidRPr="00692DA8">
        <w:rPr>
          <w:rFonts w:ascii="Times New Roman" w:eastAsia="맑은 고딕" w:hAnsi="Times New Roman" w:cs="Times New Roman"/>
          <w:noProof/>
          <w:sz w:val="24"/>
          <w:szCs w:val="24"/>
        </w:rPr>
        <w:t>2.</w:t>
      </w:r>
      <w:r w:rsidRPr="00692DA8">
        <w:rPr>
          <w:rFonts w:ascii="Times New Roman" w:eastAsia="맑은 고딕" w:hAnsi="Times New Roman" w:cs="Times New Roman"/>
          <w:noProof/>
          <w:sz w:val="24"/>
          <w:szCs w:val="24"/>
        </w:rPr>
        <w:tab/>
        <w:t xml:space="preserve">Bielawska A, Linardic CM, Hannun YA. Ceramide-mediated biology. Determination of structural and stereospecific requirements through the use of N-acyl-phenylaminoalcohol analogs. The Journal of biological chemistry. </w:t>
      </w:r>
      <w:r w:rsidRPr="00692DA8">
        <w:rPr>
          <w:rFonts w:ascii="Times New Roman" w:eastAsia="맑은 고딕" w:hAnsi="Times New Roman" w:cs="Times New Roman"/>
          <w:b/>
          <w:noProof/>
          <w:sz w:val="24"/>
          <w:szCs w:val="24"/>
        </w:rPr>
        <w:t>1992</w:t>
      </w:r>
      <w:r w:rsidRPr="00692DA8">
        <w:rPr>
          <w:rFonts w:ascii="Times New Roman" w:eastAsia="맑은 고딕" w:hAnsi="Times New Roman" w:cs="Times New Roman"/>
          <w:noProof/>
          <w:sz w:val="24"/>
          <w:szCs w:val="24"/>
        </w:rPr>
        <w:t>;267:18493-7.</w:t>
      </w:r>
    </w:p>
    <w:p w:rsidR="008F050B" w:rsidRPr="00692DA8" w:rsidRDefault="008F050B" w:rsidP="008F050B">
      <w:pPr>
        <w:tabs>
          <w:tab w:val="left" w:pos="450"/>
        </w:tabs>
        <w:spacing w:after="0" w:line="240" w:lineRule="auto"/>
        <w:ind w:left="270" w:hanging="270"/>
        <w:jc w:val="both"/>
        <w:rPr>
          <w:rFonts w:ascii="Times New Roman" w:eastAsia="맑은 고딕" w:hAnsi="Times New Roman" w:cs="Times New Roman"/>
          <w:noProof/>
          <w:sz w:val="24"/>
          <w:szCs w:val="24"/>
        </w:rPr>
      </w:pPr>
      <w:r w:rsidRPr="00692DA8">
        <w:rPr>
          <w:rFonts w:ascii="Times New Roman" w:eastAsia="맑은 고딕" w:hAnsi="Times New Roman" w:cs="Times New Roman"/>
          <w:noProof/>
          <w:sz w:val="24"/>
          <w:szCs w:val="24"/>
        </w:rPr>
        <w:t>3.</w:t>
      </w:r>
      <w:r w:rsidRPr="00692DA8">
        <w:rPr>
          <w:rFonts w:ascii="Times New Roman" w:eastAsia="맑은 고딕" w:hAnsi="Times New Roman" w:cs="Times New Roman"/>
          <w:noProof/>
          <w:sz w:val="24"/>
          <w:szCs w:val="24"/>
        </w:rPr>
        <w:tab/>
        <w:t xml:space="preserve">Szulc ZM, Mayroo N, Bai A, Bielawski J, Liu X, Norris JS, et al. Novel analogs of D-e-MAPP and B13. Part 1: synthesis and evaluation as potential anticancer agents. Bioorganic &amp; medicinal chemistry. </w:t>
      </w:r>
      <w:r w:rsidRPr="00692DA8">
        <w:rPr>
          <w:rFonts w:ascii="Times New Roman" w:eastAsia="맑은 고딕" w:hAnsi="Times New Roman" w:cs="Times New Roman"/>
          <w:b/>
          <w:noProof/>
          <w:sz w:val="24"/>
          <w:szCs w:val="24"/>
        </w:rPr>
        <w:t>2008</w:t>
      </w:r>
      <w:r w:rsidRPr="00692DA8">
        <w:rPr>
          <w:rFonts w:ascii="Times New Roman" w:eastAsia="맑은 고딕" w:hAnsi="Times New Roman" w:cs="Times New Roman"/>
          <w:noProof/>
          <w:sz w:val="24"/>
          <w:szCs w:val="24"/>
        </w:rPr>
        <w:t>;16:1015-31.</w:t>
      </w:r>
    </w:p>
    <w:p w:rsidR="008F050B" w:rsidRPr="00692DA8" w:rsidRDefault="008F050B" w:rsidP="008F050B">
      <w:pPr>
        <w:tabs>
          <w:tab w:val="left" w:pos="450"/>
        </w:tabs>
        <w:spacing w:after="0" w:line="240" w:lineRule="auto"/>
        <w:ind w:left="270" w:hanging="270"/>
        <w:jc w:val="both"/>
        <w:rPr>
          <w:rFonts w:ascii="Times New Roman" w:eastAsia="맑은 고딕" w:hAnsi="Times New Roman" w:cs="Times New Roman"/>
          <w:noProof/>
          <w:sz w:val="24"/>
          <w:szCs w:val="24"/>
        </w:rPr>
      </w:pPr>
      <w:r w:rsidRPr="00692DA8">
        <w:rPr>
          <w:rFonts w:ascii="Times New Roman" w:eastAsia="맑은 고딕" w:hAnsi="Times New Roman" w:cs="Times New Roman"/>
          <w:noProof/>
          <w:sz w:val="24"/>
          <w:szCs w:val="24"/>
        </w:rPr>
        <w:t>4.</w:t>
      </w:r>
      <w:r w:rsidRPr="00692DA8">
        <w:rPr>
          <w:rFonts w:ascii="Times New Roman" w:eastAsia="맑은 고딕" w:hAnsi="Times New Roman" w:cs="Times New Roman"/>
          <w:noProof/>
          <w:sz w:val="24"/>
          <w:szCs w:val="24"/>
        </w:rPr>
        <w:tab/>
        <w:t xml:space="preserve">Bielawska A, Bielawski J, Szulc ZM, Mayroo N, Liu X, Bai A, et al. Novel analogs of D-e-MAPP and B13. Part 2: signature effects on bioactive sphingolipids. Bioorganic &amp; medicinal chemistry. </w:t>
      </w:r>
      <w:r w:rsidRPr="00692DA8">
        <w:rPr>
          <w:rFonts w:ascii="Times New Roman" w:eastAsia="맑은 고딕" w:hAnsi="Times New Roman" w:cs="Times New Roman"/>
          <w:b/>
          <w:noProof/>
          <w:sz w:val="24"/>
          <w:szCs w:val="24"/>
        </w:rPr>
        <w:t>2008</w:t>
      </w:r>
      <w:r w:rsidRPr="00692DA8">
        <w:rPr>
          <w:rFonts w:ascii="Times New Roman" w:eastAsia="맑은 고딕" w:hAnsi="Times New Roman" w:cs="Times New Roman"/>
          <w:noProof/>
          <w:sz w:val="24"/>
          <w:szCs w:val="24"/>
        </w:rPr>
        <w:t>;16:1032-45.</w:t>
      </w:r>
    </w:p>
    <w:p w:rsidR="008F050B" w:rsidRPr="00692DA8" w:rsidRDefault="008F050B" w:rsidP="008F050B">
      <w:pPr>
        <w:tabs>
          <w:tab w:val="left" w:pos="450"/>
        </w:tabs>
        <w:spacing w:after="0" w:line="240" w:lineRule="auto"/>
        <w:ind w:left="270" w:hanging="270"/>
        <w:jc w:val="both"/>
        <w:rPr>
          <w:rFonts w:ascii="Times New Roman" w:eastAsia="맑은 고딕" w:hAnsi="Times New Roman" w:cs="Times New Roman"/>
          <w:noProof/>
          <w:sz w:val="24"/>
          <w:szCs w:val="24"/>
        </w:rPr>
      </w:pPr>
      <w:r w:rsidRPr="00692DA8">
        <w:rPr>
          <w:rFonts w:ascii="Times New Roman" w:eastAsia="맑은 고딕" w:hAnsi="Times New Roman" w:cs="Times New Roman"/>
          <w:noProof/>
          <w:sz w:val="24"/>
          <w:szCs w:val="24"/>
        </w:rPr>
        <w:t>5.</w:t>
      </w:r>
      <w:r w:rsidRPr="00692DA8">
        <w:rPr>
          <w:rFonts w:ascii="Times New Roman" w:eastAsia="맑은 고딕" w:hAnsi="Times New Roman" w:cs="Times New Roman"/>
          <w:noProof/>
          <w:sz w:val="24"/>
          <w:szCs w:val="24"/>
        </w:rPr>
        <w:tab/>
        <w:t xml:space="preserve">Bhabak KP, Kleuser B, Huwiler A, Arenz C. Effective inhibition of acid and neutral ceramidases by novel B-13 and LCL-464 analogues. Bioorganic &amp; medicinal chemistry. </w:t>
      </w:r>
      <w:r w:rsidRPr="00692DA8">
        <w:rPr>
          <w:rFonts w:ascii="Times New Roman" w:eastAsia="맑은 고딕" w:hAnsi="Times New Roman" w:cs="Times New Roman"/>
          <w:b/>
          <w:noProof/>
          <w:sz w:val="24"/>
          <w:szCs w:val="24"/>
        </w:rPr>
        <w:t>2013</w:t>
      </w:r>
      <w:r w:rsidRPr="00692DA8">
        <w:rPr>
          <w:rFonts w:ascii="Times New Roman" w:eastAsia="맑은 고딕" w:hAnsi="Times New Roman" w:cs="Times New Roman"/>
          <w:noProof/>
          <w:sz w:val="24"/>
          <w:szCs w:val="24"/>
        </w:rPr>
        <w:t>;21:874-82.</w:t>
      </w:r>
    </w:p>
    <w:p w:rsidR="008F050B" w:rsidRPr="00692DA8" w:rsidRDefault="008F050B" w:rsidP="008F050B">
      <w:pPr>
        <w:tabs>
          <w:tab w:val="left" w:pos="450"/>
        </w:tabs>
        <w:spacing w:after="0" w:line="240" w:lineRule="auto"/>
        <w:ind w:left="270" w:hanging="270"/>
        <w:jc w:val="both"/>
        <w:rPr>
          <w:rFonts w:ascii="Times New Roman" w:eastAsia="맑은 고딕" w:hAnsi="Times New Roman" w:cs="Times New Roman"/>
          <w:noProof/>
          <w:sz w:val="24"/>
          <w:szCs w:val="24"/>
        </w:rPr>
      </w:pPr>
      <w:r w:rsidRPr="00692DA8">
        <w:rPr>
          <w:rFonts w:ascii="Times New Roman" w:eastAsia="맑은 고딕" w:hAnsi="Times New Roman" w:cs="Times New Roman"/>
          <w:noProof/>
          <w:sz w:val="24"/>
          <w:szCs w:val="24"/>
        </w:rPr>
        <w:t>6.</w:t>
      </w:r>
      <w:r w:rsidRPr="00692DA8">
        <w:rPr>
          <w:rFonts w:ascii="Times New Roman" w:eastAsia="맑은 고딕" w:hAnsi="Times New Roman" w:cs="Times New Roman"/>
          <w:noProof/>
          <w:sz w:val="24"/>
          <w:szCs w:val="24"/>
        </w:rPr>
        <w:tab/>
        <w:t xml:space="preserve">Dagan A, Wang C, Fibach E, Gatt S. Synthetic, non-natural sphingolipid analogs inhibit the biosynthesis of cellular sphingolipids, elevate ceramide and induce apoptotic cell death. Biochimica et biophysica acta. </w:t>
      </w:r>
      <w:r w:rsidRPr="00692DA8">
        <w:rPr>
          <w:rFonts w:ascii="Times New Roman" w:eastAsia="맑은 고딕" w:hAnsi="Times New Roman" w:cs="Times New Roman"/>
          <w:b/>
          <w:noProof/>
          <w:sz w:val="24"/>
          <w:szCs w:val="24"/>
        </w:rPr>
        <w:t>2003</w:t>
      </w:r>
      <w:r w:rsidRPr="00692DA8">
        <w:rPr>
          <w:rFonts w:ascii="Times New Roman" w:eastAsia="맑은 고딕" w:hAnsi="Times New Roman" w:cs="Times New Roman"/>
          <w:noProof/>
          <w:sz w:val="24"/>
          <w:szCs w:val="24"/>
        </w:rPr>
        <w:t>;1633:161-9.</w:t>
      </w:r>
    </w:p>
    <w:p w:rsidR="008F050B" w:rsidRPr="00692DA8" w:rsidRDefault="008F050B" w:rsidP="008F050B">
      <w:pPr>
        <w:tabs>
          <w:tab w:val="left" w:pos="450"/>
        </w:tabs>
        <w:spacing w:after="0" w:line="240" w:lineRule="auto"/>
        <w:ind w:left="270" w:hanging="270"/>
        <w:jc w:val="both"/>
        <w:rPr>
          <w:rFonts w:ascii="Times New Roman" w:eastAsia="맑은 고딕" w:hAnsi="Times New Roman" w:cs="Times New Roman"/>
          <w:noProof/>
          <w:sz w:val="24"/>
          <w:szCs w:val="24"/>
        </w:rPr>
      </w:pPr>
      <w:r w:rsidRPr="00692DA8">
        <w:rPr>
          <w:rFonts w:ascii="Times New Roman" w:eastAsia="맑은 고딕" w:hAnsi="Times New Roman" w:cs="Times New Roman"/>
          <w:noProof/>
          <w:sz w:val="24"/>
          <w:szCs w:val="24"/>
        </w:rPr>
        <w:t>7.</w:t>
      </w:r>
      <w:r w:rsidRPr="00692DA8">
        <w:rPr>
          <w:rFonts w:ascii="Times New Roman" w:eastAsia="맑은 고딕" w:hAnsi="Times New Roman" w:cs="Times New Roman"/>
          <w:noProof/>
          <w:sz w:val="24"/>
          <w:szCs w:val="24"/>
        </w:rPr>
        <w:tab/>
        <w:t xml:space="preserve">Cai H, Babic I, Wei X, Huang J, Witte ON. Invasive Prostate Carcinoma Driven by c-Src and Androgen Receptor Synergy. Cancer Res. </w:t>
      </w:r>
      <w:r w:rsidRPr="00692DA8">
        <w:rPr>
          <w:rFonts w:ascii="Times New Roman" w:eastAsia="맑은 고딕" w:hAnsi="Times New Roman" w:cs="Times New Roman"/>
          <w:b/>
          <w:noProof/>
          <w:sz w:val="24"/>
          <w:szCs w:val="24"/>
        </w:rPr>
        <w:t>2011</w:t>
      </w:r>
      <w:r w:rsidRPr="00692DA8">
        <w:rPr>
          <w:rFonts w:ascii="Times New Roman" w:eastAsia="맑은 고딕" w:hAnsi="Times New Roman" w:cs="Times New Roman"/>
          <w:noProof/>
          <w:sz w:val="24"/>
          <w:szCs w:val="24"/>
        </w:rPr>
        <w:t>;71:862-72.</w:t>
      </w:r>
    </w:p>
    <w:p w:rsidR="008F050B" w:rsidRPr="00692DA8" w:rsidRDefault="008F050B" w:rsidP="008F050B">
      <w:pPr>
        <w:tabs>
          <w:tab w:val="left" w:pos="450"/>
        </w:tabs>
        <w:spacing w:line="240" w:lineRule="auto"/>
        <w:ind w:left="270" w:hanging="270"/>
        <w:jc w:val="both"/>
        <w:rPr>
          <w:rFonts w:ascii="Times New Roman" w:eastAsia="맑은 고딕" w:hAnsi="Times New Roman" w:cs="Times New Roman"/>
          <w:noProof/>
          <w:sz w:val="24"/>
          <w:szCs w:val="24"/>
        </w:rPr>
      </w:pPr>
      <w:r w:rsidRPr="00692DA8">
        <w:rPr>
          <w:rFonts w:ascii="Times New Roman" w:eastAsia="맑은 고딕" w:hAnsi="Times New Roman" w:cs="Times New Roman"/>
          <w:noProof/>
          <w:sz w:val="24"/>
          <w:szCs w:val="24"/>
        </w:rPr>
        <w:t>8.</w:t>
      </w:r>
      <w:r w:rsidRPr="00692DA8">
        <w:rPr>
          <w:rFonts w:ascii="Times New Roman" w:eastAsia="맑은 고딕" w:hAnsi="Times New Roman" w:cs="Times New Roman"/>
          <w:noProof/>
          <w:sz w:val="24"/>
          <w:szCs w:val="24"/>
        </w:rPr>
        <w:tab/>
        <w:t xml:space="preserve">Kumar S, Sharma RK. N-terminal region of the catalytic domain of human N-myristoyltransferase 1 acts as an inhibitory module. PloS one. </w:t>
      </w:r>
      <w:r w:rsidRPr="00692DA8">
        <w:rPr>
          <w:rFonts w:ascii="Times New Roman" w:eastAsia="맑은 고딕" w:hAnsi="Times New Roman" w:cs="Times New Roman"/>
          <w:b/>
          <w:noProof/>
          <w:sz w:val="24"/>
          <w:szCs w:val="24"/>
        </w:rPr>
        <w:t>2015</w:t>
      </w:r>
      <w:r w:rsidRPr="00692DA8">
        <w:rPr>
          <w:rFonts w:ascii="Times New Roman" w:eastAsia="맑은 고딕" w:hAnsi="Times New Roman" w:cs="Times New Roman"/>
          <w:noProof/>
          <w:sz w:val="24"/>
          <w:szCs w:val="24"/>
        </w:rPr>
        <w:t>;10:e0127661.</w:t>
      </w:r>
    </w:p>
    <w:p w:rsidR="008F050B" w:rsidRPr="00692DA8" w:rsidRDefault="008F050B" w:rsidP="008F050B">
      <w:pPr>
        <w:tabs>
          <w:tab w:val="left" w:pos="450"/>
        </w:tabs>
        <w:spacing w:line="240" w:lineRule="auto"/>
        <w:ind w:left="270" w:hanging="270"/>
        <w:jc w:val="both"/>
        <w:rPr>
          <w:rFonts w:ascii="Times New Roman" w:eastAsia="맑은 고딕" w:hAnsi="Times New Roman" w:cs="Times New Roman"/>
          <w:noProof/>
          <w:sz w:val="24"/>
          <w:szCs w:val="24"/>
        </w:rPr>
      </w:pPr>
    </w:p>
    <w:p w:rsidR="00C31E21" w:rsidRPr="00692DA8" w:rsidRDefault="00AC121F" w:rsidP="008F050B">
      <w:pPr>
        <w:tabs>
          <w:tab w:val="left" w:pos="450"/>
        </w:tabs>
        <w:ind w:left="270" w:hanging="270"/>
        <w:jc w:val="both"/>
        <w:rPr>
          <w:rFonts w:ascii="Times New Roman" w:eastAsia="맑은 고딕" w:hAnsi="Times New Roman" w:cs="Times New Roman"/>
          <w:sz w:val="24"/>
          <w:szCs w:val="24"/>
        </w:rPr>
      </w:pPr>
      <w:r w:rsidRPr="00692DA8">
        <w:rPr>
          <w:rFonts w:ascii="Times New Roman" w:eastAsia="맑은 고딕" w:hAnsi="Times New Roman" w:cs="Times New Roman"/>
          <w:sz w:val="24"/>
          <w:szCs w:val="24"/>
        </w:rPr>
        <w:fldChar w:fldCharType="end"/>
      </w:r>
    </w:p>
    <w:p w:rsidR="00C31E21" w:rsidRPr="00692DA8" w:rsidRDefault="00C31E21">
      <w:pPr>
        <w:rPr>
          <w:rFonts w:ascii="Times New Roman" w:eastAsia="맑은 고딕" w:hAnsi="Times New Roman" w:cs="Times New Roman"/>
          <w:sz w:val="24"/>
          <w:szCs w:val="24"/>
        </w:rPr>
      </w:pPr>
      <w:r w:rsidRPr="00692DA8">
        <w:rPr>
          <w:rFonts w:ascii="Times New Roman" w:eastAsia="맑은 고딕" w:hAnsi="Times New Roman" w:cs="Times New Roman"/>
          <w:sz w:val="24"/>
          <w:szCs w:val="24"/>
        </w:rPr>
        <w:br w:type="page"/>
      </w:r>
    </w:p>
    <w:p w:rsidR="00C31E21" w:rsidRPr="00692DA8" w:rsidRDefault="00C31E21" w:rsidP="00C31E21">
      <w:pPr>
        <w:spacing w:after="0" w:line="480" w:lineRule="auto"/>
        <w:jc w:val="both"/>
        <w:rPr>
          <w:rFonts w:ascii="Times New Roman" w:hAnsi="Times New Roman" w:cs="Times New Roman"/>
          <w:b/>
          <w:sz w:val="24"/>
          <w:szCs w:val="24"/>
        </w:rPr>
      </w:pPr>
      <w:r w:rsidRPr="00692DA8">
        <w:rPr>
          <w:rFonts w:ascii="Times New Roman" w:hAnsi="Times New Roman" w:cs="Times New Roman"/>
          <w:b/>
          <w:sz w:val="24"/>
          <w:szCs w:val="24"/>
        </w:rPr>
        <w:lastRenderedPageBreak/>
        <w:t>Supplemental figures</w:t>
      </w:r>
    </w:p>
    <w:p w:rsidR="00C31E21" w:rsidRPr="00692DA8" w:rsidRDefault="00C31E21" w:rsidP="00C31E21">
      <w:pPr>
        <w:spacing w:after="0" w:line="480" w:lineRule="auto"/>
        <w:jc w:val="both"/>
        <w:rPr>
          <w:rFonts w:ascii="Times New Roman" w:hAnsi="Times New Roman" w:cs="Times New Roman"/>
          <w:b/>
          <w:sz w:val="24"/>
          <w:szCs w:val="24"/>
        </w:rPr>
      </w:pPr>
      <w:r w:rsidRPr="00692DA8">
        <w:rPr>
          <w:rFonts w:ascii="Times New Roman" w:hAnsi="Times New Roman" w:cs="Times New Roman"/>
          <w:b/>
          <w:sz w:val="24"/>
          <w:szCs w:val="24"/>
        </w:rPr>
        <w:t>Figure S1. Knockdown of NMT1 by shRNA-NMT1 inhibit</w:t>
      </w:r>
      <w:r w:rsidR="004F068E" w:rsidRPr="00692DA8">
        <w:rPr>
          <w:rFonts w:ascii="Times New Roman" w:hAnsi="Times New Roman" w:cs="Times New Roman"/>
          <w:b/>
          <w:sz w:val="24"/>
          <w:szCs w:val="24"/>
        </w:rPr>
        <w:t xml:space="preserve">s </w:t>
      </w:r>
      <w:r w:rsidRPr="00692DA8">
        <w:rPr>
          <w:rFonts w:ascii="Times New Roman" w:hAnsi="Times New Roman" w:cs="Times New Roman"/>
          <w:b/>
          <w:sz w:val="24"/>
          <w:szCs w:val="24"/>
        </w:rPr>
        <w:t>Src myristoylation</w:t>
      </w:r>
      <w:r w:rsidR="004F068E" w:rsidRPr="00692DA8">
        <w:rPr>
          <w:rFonts w:ascii="Times New Roman" w:hAnsi="Times New Roman" w:cs="Times New Roman"/>
          <w:b/>
          <w:sz w:val="24"/>
          <w:szCs w:val="24"/>
        </w:rPr>
        <w:t xml:space="preserve"> and proliferation of prostate cancer cells</w:t>
      </w:r>
      <w:r w:rsidRPr="00692DA8">
        <w:rPr>
          <w:rFonts w:ascii="Times New Roman" w:hAnsi="Times New Roman" w:cs="Times New Roman"/>
          <w:b/>
          <w:sz w:val="24"/>
          <w:szCs w:val="24"/>
        </w:rPr>
        <w:t>.</w:t>
      </w:r>
    </w:p>
    <w:p w:rsidR="00C31E21" w:rsidRPr="00692DA8" w:rsidRDefault="00C31E21" w:rsidP="00C31E21">
      <w:pPr>
        <w:pStyle w:val="a8"/>
        <w:numPr>
          <w:ilvl w:val="0"/>
          <w:numId w:val="1"/>
        </w:numPr>
        <w:tabs>
          <w:tab w:val="left" w:pos="360"/>
        </w:tabs>
        <w:spacing w:after="0" w:line="480" w:lineRule="auto"/>
        <w:ind w:left="0" w:firstLine="0"/>
        <w:jc w:val="both"/>
        <w:rPr>
          <w:rFonts w:ascii="Times New Roman" w:hAnsi="Times New Roman" w:cs="Times New Roman"/>
          <w:sz w:val="24"/>
          <w:szCs w:val="24"/>
        </w:rPr>
      </w:pPr>
      <w:r w:rsidRPr="00692DA8">
        <w:rPr>
          <w:rFonts w:ascii="Times New Roman" w:hAnsi="Times New Roman" w:cs="Times New Roman"/>
          <w:sz w:val="24"/>
          <w:szCs w:val="24"/>
        </w:rPr>
        <w:t xml:space="preserve"> Diagram of the lentiviral vector expressing the </w:t>
      </w:r>
      <w:proofErr w:type="spellStart"/>
      <w:r w:rsidRPr="00692DA8">
        <w:rPr>
          <w:rFonts w:ascii="Times New Roman" w:hAnsi="Times New Roman" w:cs="Times New Roman"/>
          <w:sz w:val="24"/>
          <w:szCs w:val="24"/>
        </w:rPr>
        <w:t>shRNA</w:t>
      </w:r>
      <w:proofErr w:type="spellEnd"/>
      <w:r w:rsidRPr="00692DA8">
        <w:rPr>
          <w:rFonts w:ascii="Times New Roman" w:hAnsi="Times New Roman" w:cs="Times New Roman"/>
          <w:sz w:val="24"/>
          <w:szCs w:val="24"/>
        </w:rPr>
        <w:t xml:space="preserve"> targeting NMT1. </w:t>
      </w:r>
      <w:r w:rsidRPr="00692DA8">
        <w:rPr>
          <w:rFonts w:ascii="Times New Roman" w:hAnsi="Times New Roman" w:cs="Times New Roman"/>
          <w:b/>
          <w:sz w:val="24"/>
          <w:szCs w:val="24"/>
        </w:rPr>
        <w:t>(B)</w:t>
      </w:r>
      <w:r w:rsidRPr="00692DA8">
        <w:rPr>
          <w:rFonts w:ascii="Times New Roman" w:hAnsi="Times New Roman" w:cs="Times New Roman"/>
          <w:sz w:val="24"/>
          <w:szCs w:val="24"/>
        </w:rPr>
        <w:t xml:space="preserve"> shRNA-NMT1 inhibited the expression of NMT1 in PC-3 cells. PC-3 cells were transfected with control vector or three different </w:t>
      </w:r>
      <w:proofErr w:type="spellStart"/>
      <w:r w:rsidRPr="00692DA8">
        <w:rPr>
          <w:rFonts w:ascii="Times New Roman" w:hAnsi="Times New Roman" w:cs="Times New Roman"/>
          <w:sz w:val="24"/>
          <w:szCs w:val="24"/>
        </w:rPr>
        <w:t>shRNAs</w:t>
      </w:r>
      <w:proofErr w:type="spellEnd"/>
      <w:r w:rsidRPr="00692DA8">
        <w:rPr>
          <w:rFonts w:ascii="Times New Roman" w:hAnsi="Times New Roman" w:cs="Times New Roman"/>
          <w:sz w:val="24"/>
          <w:szCs w:val="24"/>
        </w:rPr>
        <w:t xml:space="preserve"> (#1-3) by </w:t>
      </w:r>
      <w:proofErr w:type="spellStart"/>
      <w:r w:rsidRPr="00692DA8">
        <w:rPr>
          <w:rFonts w:ascii="Times New Roman" w:hAnsi="Times New Roman" w:cs="Times New Roman"/>
          <w:sz w:val="24"/>
          <w:szCs w:val="24"/>
        </w:rPr>
        <w:t>lentiviral</w:t>
      </w:r>
      <w:proofErr w:type="spellEnd"/>
      <w:r w:rsidRPr="00692DA8">
        <w:rPr>
          <w:rFonts w:ascii="Times New Roman" w:hAnsi="Times New Roman" w:cs="Times New Roman"/>
          <w:sz w:val="24"/>
          <w:szCs w:val="24"/>
        </w:rPr>
        <w:t xml:space="preserve"> infection. shNMT1#1 showed the highest efficacy and was used for further studies. </w:t>
      </w:r>
      <w:r w:rsidRPr="00692DA8">
        <w:rPr>
          <w:rFonts w:ascii="Times New Roman" w:hAnsi="Times New Roman" w:cs="Times New Roman"/>
          <w:b/>
          <w:sz w:val="24"/>
          <w:szCs w:val="24"/>
        </w:rPr>
        <w:t>(C)</w:t>
      </w:r>
      <w:r w:rsidRPr="00692DA8">
        <w:rPr>
          <w:rFonts w:ascii="Times New Roman" w:hAnsi="Times New Roman" w:cs="Times New Roman"/>
          <w:sz w:val="24"/>
          <w:szCs w:val="24"/>
        </w:rPr>
        <w:t xml:space="preserve"> SYF1 (Src</w:t>
      </w:r>
      <w:r w:rsidRPr="00692DA8">
        <w:rPr>
          <w:rFonts w:ascii="Times New Roman" w:hAnsi="Times New Roman" w:cs="Times New Roman"/>
          <w:sz w:val="24"/>
          <w:szCs w:val="24"/>
          <w:vertAlign w:val="superscript"/>
        </w:rPr>
        <w:t>-/-</w:t>
      </w:r>
      <w:r w:rsidRPr="00692DA8">
        <w:rPr>
          <w:rFonts w:ascii="Times New Roman" w:hAnsi="Times New Roman" w:cs="Times New Roman"/>
          <w:sz w:val="24"/>
          <w:szCs w:val="24"/>
        </w:rPr>
        <w:t>Yes</w:t>
      </w:r>
      <w:r w:rsidRPr="00692DA8">
        <w:rPr>
          <w:rFonts w:ascii="Times New Roman" w:hAnsi="Times New Roman" w:cs="Times New Roman"/>
          <w:sz w:val="24"/>
          <w:szCs w:val="24"/>
          <w:vertAlign w:val="superscript"/>
        </w:rPr>
        <w:t>-/-</w:t>
      </w:r>
      <w:r w:rsidRPr="00692DA8">
        <w:rPr>
          <w:rFonts w:ascii="Times New Roman" w:hAnsi="Times New Roman" w:cs="Times New Roman"/>
          <w:sz w:val="24"/>
          <w:szCs w:val="24"/>
        </w:rPr>
        <w:t>Fyn</w:t>
      </w:r>
      <w:r w:rsidRPr="00692DA8">
        <w:rPr>
          <w:rFonts w:ascii="Times New Roman" w:hAnsi="Times New Roman" w:cs="Times New Roman"/>
          <w:sz w:val="24"/>
          <w:szCs w:val="24"/>
          <w:vertAlign w:val="superscript"/>
        </w:rPr>
        <w:t>-/-</w:t>
      </w:r>
      <w:r w:rsidRPr="00692DA8">
        <w:rPr>
          <w:rFonts w:ascii="Times New Roman" w:hAnsi="Times New Roman" w:cs="Times New Roman"/>
          <w:sz w:val="24"/>
          <w:szCs w:val="24"/>
        </w:rPr>
        <w:t xml:space="preserve">) cells expressing Src(WT) were transduced with shRNA-NMT1 (MOI of 0, 1, 5, 10, and 20) by lentiviral infection. The infected cells were grown with 60 </w:t>
      </w:r>
      <w:proofErr w:type="spellStart"/>
      <w:r w:rsidRPr="00692DA8">
        <w:rPr>
          <w:rFonts w:ascii="Times New Roman" w:eastAsia="맑은 고딕" w:hAnsi="Times New Roman" w:cs="Times New Roman"/>
          <w:sz w:val="24"/>
          <w:szCs w:val="24"/>
        </w:rPr>
        <w:t>μM</w:t>
      </w:r>
      <w:proofErr w:type="spellEnd"/>
      <w:r w:rsidRPr="00692DA8">
        <w:rPr>
          <w:rFonts w:ascii="Times New Roman" w:hAnsi="Times New Roman" w:cs="Times New Roman"/>
          <w:sz w:val="24"/>
          <w:szCs w:val="24"/>
        </w:rPr>
        <w:t xml:space="preserve"> </w:t>
      </w:r>
      <w:proofErr w:type="spellStart"/>
      <w:r w:rsidRPr="00692DA8">
        <w:rPr>
          <w:rFonts w:ascii="Times New Roman" w:hAnsi="Times New Roman" w:cs="Times New Roman"/>
          <w:sz w:val="24"/>
          <w:szCs w:val="24"/>
        </w:rPr>
        <w:t>myristic</w:t>
      </w:r>
      <w:proofErr w:type="spellEnd"/>
      <w:r w:rsidRPr="00692DA8">
        <w:rPr>
          <w:rFonts w:ascii="Times New Roman" w:hAnsi="Times New Roman" w:cs="Times New Roman"/>
          <w:sz w:val="24"/>
          <w:szCs w:val="24"/>
        </w:rPr>
        <w:t xml:space="preserve"> acid </w:t>
      </w:r>
      <w:proofErr w:type="spellStart"/>
      <w:r w:rsidRPr="00692DA8">
        <w:rPr>
          <w:rFonts w:ascii="Times New Roman" w:hAnsi="Times New Roman" w:cs="Times New Roman"/>
          <w:sz w:val="24"/>
          <w:szCs w:val="24"/>
        </w:rPr>
        <w:t>azide</w:t>
      </w:r>
      <w:proofErr w:type="spellEnd"/>
      <w:r w:rsidRPr="00692DA8">
        <w:rPr>
          <w:rFonts w:ascii="Times New Roman" w:hAnsi="Times New Roman" w:cs="Times New Roman"/>
          <w:sz w:val="24"/>
          <w:szCs w:val="24"/>
        </w:rPr>
        <w:t xml:space="preserve"> for 24 h. The total myristoyl</w:t>
      </w:r>
      <w:r w:rsidR="00056885" w:rsidRPr="00692DA8">
        <w:rPr>
          <w:rFonts w:ascii="Times New Roman" w:hAnsi="Times New Roman" w:cs="Times New Roman"/>
          <w:sz w:val="24"/>
          <w:szCs w:val="24"/>
        </w:rPr>
        <w:t xml:space="preserve">ated </w:t>
      </w:r>
      <w:r w:rsidRPr="00692DA8">
        <w:rPr>
          <w:rFonts w:ascii="Times New Roman" w:hAnsi="Times New Roman" w:cs="Times New Roman"/>
          <w:sz w:val="24"/>
          <w:szCs w:val="24"/>
        </w:rPr>
        <w:t>proteins or myristoyl-Src were detected by streptavidin-HRP via Click chemistry. The protein expression levels of NMT1, Src, and the tubulin loading control were detected by Western blot analysis.</w:t>
      </w:r>
      <w:r w:rsidR="004F068E" w:rsidRPr="00692DA8">
        <w:rPr>
          <w:rFonts w:ascii="Times New Roman" w:hAnsi="Times New Roman" w:cs="Times New Roman"/>
          <w:sz w:val="24"/>
          <w:szCs w:val="24"/>
        </w:rPr>
        <w:t xml:space="preserve"> </w:t>
      </w:r>
      <w:r w:rsidR="004F068E" w:rsidRPr="00692DA8">
        <w:rPr>
          <w:rFonts w:ascii="Times New Roman" w:hAnsi="Times New Roman" w:cs="Times New Roman"/>
          <w:b/>
          <w:sz w:val="24"/>
          <w:szCs w:val="24"/>
        </w:rPr>
        <w:t>D)</w:t>
      </w:r>
      <w:r w:rsidR="004F068E" w:rsidRPr="00692DA8">
        <w:rPr>
          <w:rFonts w:ascii="Times New Roman" w:hAnsi="Times New Roman" w:cs="Times New Roman"/>
          <w:sz w:val="24"/>
          <w:szCs w:val="24"/>
        </w:rPr>
        <w:t xml:space="preserve"> NMT1 was knocked down by two independent shRNA-NMT1 (#1 and #3) in PNT2, LNCaP, 22Rv1, PC-3, and DU145 cells by lentiviral infection. The growth curve was measured by </w:t>
      </w:r>
      <w:r w:rsidR="00056885" w:rsidRPr="00692DA8">
        <w:rPr>
          <w:rFonts w:ascii="Times New Roman" w:hAnsi="Times New Roman" w:cs="Times New Roman"/>
          <w:sz w:val="24"/>
          <w:szCs w:val="24"/>
        </w:rPr>
        <w:t xml:space="preserve">the </w:t>
      </w:r>
      <w:r w:rsidR="004F068E" w:rsidRPr="00692DA8">
        <w:rPr>
          <w:rFonts w:ascii="Times New Roman" w:hAnsi="Times New Roman" w:cs="Times New Roman"/>
          <w:sz w:val="24"/>
          <w:szCs w:val="24"/>
        </w:rPr>
        <w:t>MTT assay from day 0 to day 5. Also see Figure 1.</w:t>
      </w:r>
    </w:p>
    <w:p w:rsidR="00C31E21" w:rsidRPr="00692DA8" w:rsidRDefault="00C31E21" w:rsidP="00C31E21">
      <w:pPr>
        <w:spacing w:after="0" w:line="480" w:lineRule="auto"/>
        <w:jc w:val="both"/>
        <w:rPr>
          <w:rFonts w:ascii="Times New Roman" w:hAnsi="Times New Roman" w:cs="Times New Roman"/>
          <w:sz w:val="24"/>
          <w:szCs w:val="24"/>
        </w:rPr>
      </w:pPr>
      <w:r w:rsidRPr="00692DA8">
        <w:rPr>
          <w:rFonts w:ascii="Times New Roman" w:hAnsi="Times New Roman" w:cs="Times New Roman"/>
          <w:b/>
          <w:sz w:val="24"/>
          <w:szCs w:val="24"/>
        </w:rPr>
        <w:t>Figure S2. Knockdown of Src</w:t>
      </w:r>
      <w:r w:rsidR="008629F6" w:rsidRPr="00692DA8">
        <w:rPr>
          <w:rFonts w:ascii="Times New Roman" w:hAnsi="Times New Roman" w:cs="Times New Roman"/>
          <w:b/>
          <w:sz w:val="24"/>
          <w:szCs w:val="24"/>
        </w:rPr>
        <w:t xml:space="preserve"> and Fyn</w:t>
      </w:r>
      <w:r w:rsidRPr="00692DA8">
        <w:rPr>
          <w:rFonts w:ascii="Times New Roman" w:hAnsi="Times New Roman" w:cs="Times New Roman"/>
          <w:b/>
          <w:sz w:val="24"/>
          <w:szCs w:val="24"/>
        </w:rPr>
        <w:t xml:space="preserve"> kinase inhibits the growth of </w:t>
      </w:r>
      <w:r w:rsidR="008629F6" w:rsidRPr="00692DA8">
        <w:rPr>
          <w:rFonts w:ascii="Times New Roman" w:hAnsi="Times New Roman" w:cs="Times New Roman"/>
          <w:b/>
          <w:sz w:val="24"/>
          <w:szCs w:val="24"/>
        </w:rPr>
        <w:t>prostate</w:t>
      </w:r>
      <w:r w:rsidRPr="00692DA8">
        <w:rPr>
          <w:rFonts w:ascii="Times New Roman" w:hAnsi="Times New Roman" w:cs="Times New Roman"/>
          <w:b/>
          <w:sz w:val="24"/>
          <w:szCs w:val="24"/>
        </w:rPr>
        <w:t xml:space="preserve"> cancer cells</w:t>
      </w:r>
      <w:r w:rsidR="004F068E" w:rsidRPr="00692DA8">
        <w:rPr>
          <w:rFonts w:ascii="Times New Roman" w:hAnsi="Times New Roman" w:cs="Times New Roman"/>
          <w:b/>
          <w:sz w:val="24"/>
          <w:szCs w:val="24"/>
        </w:rPr>
        <w:t>. (A-</w:t>
      </w:r>
      <w:r w:rsidR="00D34590" w:rsidRPr="00692DA8">
        <w:rPr>
          <w:rFonts w:ascii="Times New Roman" w:hAnsi="Times New Roman" w:cs="Times New Roman"/>
          <w:b/>
          <w:sz w:val="24"/>
          <w:szCs w:val="24"/>
        </w:rPr>
        <w:t>B</w:t>
      </w:r>
      <w:r w:rsidRPr="00692DA8">
        <w:rPr>
          <w:rFonts w:ascii="Times New Roman" w:hAnsi="Times New Roman" w:cs="Times New Roman"/>
          <w:b/>
          <w:sz w:val="24"/>
          <w:szCs w:val="24"/>
        </w:rPr>
        <w:t xml:space="preserve">) </w:t>
      </w:r>
      <w:r w:rsidRPr="00692DA8">
        <w:rPr>
          <w:rFonts w:ascii="Times New Roman" w:hAnsi="Times New Roman" w:cs="Times New Roman"/>
          <w:sz w:val="24"/>
          <w:szCs w:val="24"/>
        </w:rPr>
        <w:t xml:space="preserve">PC-3 cancer cells were </w:t>
      </w:r>
      <w:proofErr w:type="spellStart"/>
      <w:r w:rsidRPr="00692DA8">
        <w:rPr>
          <w:rFonts w:ascii="Times New Roman" w:hAnsi="Times New Roman" w:cs="Times New Roman"/>
          <w:sz w:val="24"/>
          <w:szCs w:val="24"/>
        </w:rPr>
        <w:t>transduced</w:t>
      </w:r>
      <w:proofErr w:type="spellEnd"/>
      <w:r w:rsidRPr="00692DA8">
        <w:rPr>
          <w:rFonts w:ascii="Times New Roman" w:hAnsi="Times New Roman" w:cs="Times New Roman"/>
          <w:sz w:val="24"/>
          <w:szCs w:val="24"/>
        </w:rPr>
        <w:t xml:space="preserve"> with </w:t>
      </w:r>
      <w:proofErr w:type="spellStart"/>
      <w:r w:rsidRPr="00692DA8">
        <w:rPr>
          <w:rFonts w:ascii="Times New Roman" w:hAnsi="Times New Roman" w:cs="Times New Roman"/>
          <w:sz w:val="24"/>
          <w:szCs w:val="24"/>
        </w:rPr>
        <w:t>shRNA</w:t>
      </w:r>
      <w:proofErr w:type="spellEnd"/>
      <w:r w:rsidRPr="00692DA8">
        <w:rPr>
          <w:rFonts w:ascii="Times New Roman" w:hAnsi="Times New Roman" w:cs="Times New Roman"/>
          <w:sz w:val="24"/>
          <w:szCs w:val="24"/>
        </w:rPr>
        <w:t xml:space="preserve">-control or </w:t>
      </w:r>
      <w:r w:rsidR="004F068E" w:rsidRPr="00692DA8">
        <w:rPr>
          <w:rFonts w:ascii="Times New Roman" w:hAnsi="Times New Roman" w:cs="Times New Roman"/>
          <w:sz w:val="24"/>
          <w:szCs w:val="24"/>
        </w:rPr>
        <w:t xml:space="preserve">two independent </w:t>
      </w:r>
      <w:proofErr w:type="spellStart"/>
      <w:r w:rsidRPr="00692DA8">
        <w:rPr>
          <w:rFonts w:ascii="Times New Roman" w:hAnsi="Times New Roman" w:cs="Times New Roman"/>
          <w:sz w:val="24"/>
          <w:szCs w:val="24"/>
        </w:rPr>
        <w:t>shRNA</w:t>
      </w:r>
      <w:proofErr w:type="spellEnd"/>
      <w:r w:rsidRPr="00692DA8">
        <w:rPr>
          <w:rFonts w:ascii="Times New Roman" w:hAnsi="Times New Roman" w:cs="Times New Roman"/>
          <w:sz w:val="24"/>
          <w:szCs w:val="24"/>
        </w:rPr>
        <w:t>-</w:t>
      </w:r>
      <w:proofErr w:type="spellStart"/>
      <w:r w:rsidRPr="00692DA8">
        <w:rPr>
          <w:rFonts w:ascii="Times New Roman" w:hAnsi="Times New Roman" w:cs="Times New Roman"/>
          <w:sz w:val="24"/>
          <w:szCs w:val="24"/>
        </w:rPr>
        <w:t>Src</w:t>
      </w:r>
      <w:proofErr w:type="spellEnd"/>
      <w:r w:rsidR="00D34590" w:rsidRPr="00692DA8">
        <w:rPr>
          <w:rFonts w:ascii="Times New Roman" w:hAnsi="Times New Roman" w:cs="Times New Roman"/>
          <w:sz w:val="24"/>
          <w:szCs w:val="24"/>
        </w:rPr>
        <w:t xml:space="preserve">. </w:t>
      </w:r>
      <w:r w:rsidRPr="00692DA8">
        <w:rPr>
          <w:rFonts w:ascii="Times New Roman" w:hAnsi="Times New Roman" w:cs="Times New Roman"/>
          <w:sz w:val="24"/>
          <w:szCs w:val="24"/>
        </w:rPr>
        <w:t xml:space="preserve"> </w:t>
      </w:r>
      <w:r w:rsidR="00D34590" w:rsidRPr="00692DA8">
        <w:rPr>
          <w:rFonts w:ascii="Times New Roman" w:hAnsi="Times New Roman" w:cs="Times New Roman"/>
          <w:b/>
          <w:sz w:val="24"/>
          <w:szCs w:val="24"/>
        </w:rPr>
        <w:t>(C-D)</w:t>
      </w:r>
      <w:r w:rsidR="00D34590" w:rsidRPr="00692DA8">
        <w:rPr>
          <w:rFonts w:ascii="Times New Roman" w:hAnsi="Times New Roman" w:cs="Times New Roman"/>
          <w:sz w:val="24"/>
          <w:szCs w:val="24"/>
        </w:rPr>
        <w:t xml:space="preserve"> PC-3 or LNCaP were </w:t>
      </w:r>
      <w:proofErr w:type="spellStart"/>
      <w:r w:rsidR="00D34590" w:rsidRPr="00692DA8">
        <w:rPr>
          <w:rFonts w:ascii="Times New Roman" w:hAnsi="Times New Roman" w:cs="Times New Roman"/>
          <w:sz w:val="24"/>
          <w:szCs w:val="24"/>
        </w:rPr>
        <w:t>transduced</w:t>
      </w:r>
      <w:proofErr w:type="spellEnd"/>
      <w:r w:rsidR="00D34590" w:rsidRPr="00692DA8">
        <w:rPr>
          <w:rFonts w:ascii="Times New Roman" w:hAnsi="Times New Roman" w:cs="Times New Roman"/>
          <w:sz w:val="24"/>
          <w:szCs w:val="24"/>
        </w:rPr>
        <w:t xml:space="preserve"> with </w:t>
      </w:r>
      <w:proofErr w:type="spellStart"/>
      <w:r w:rsidR="00D34590" w:rsidRPr="00692DA8">
        <w:rPr>
          <w:rFonts w:ascii="Times New Roman" w:hAnsi="Times New Roman" w:cs="Times New Roman"/>
          <w:sz w:val="24"/>
          <w:szCs w:val="24"/>
        </w:rPr>
        <w:t>shRNA</w:t>
      </w:r>
      <w:proofErr w:type="spellEnd"/>
      <w:r w:rsidR="00D34590" w:rsidRPr="00692DA8">
        <w:rPr>
          <w:rFonts w:ascii="Times New Roman" w:hAnsi="Times New Roman" w:cs="Times New Roman"/>
          <w:sz w:val="24"/>
          <w:szCs w:val="24"/>
        </w:rPr>
        <w:t xml:space="preserve">-control or </w:t>
      </w:r>
      <w:proofErr w:type="spellStart"/>
      <w:r w:rsidR="004F068E" w:rsidRPr="00692DA8">
        <w:rPr>
          <w:rFonts w:ascii="Times New Roman" w:hAnsi="Times New Roman" w:cs="Times New Roman"/>
          <w:sz w:val="24"/>
          <w:szCs w:val="24"/>
        </w:rPr>
        <w:t>shRNA</w:t>
      </w:r>
      <w:proofErr w:type="spellEnd"/>
      <w:r w:rsidR="004F068E" w:rsidRPr="00692DA8">
        <w:rPr>
          <w:rFonts w:ascii="Times New Roman" w:hAnsi="Times New Roman" w:cs="Times New Roman"/>
          <w:sz w:val="24"/>
          <w:szCs w:val="24"/>
        </w:rPr>
        <w:t xml:space="preserve">-Fyn </w:t>
      </w:r>
      <w:r w:rsidRPr="00692DA8">
        <w:rPr>
          <w:rFonts w:ascii="Times New Roman" w:hAnsi="Times New Roman" w:cs="Times New Roman"/>
          <w:sz w:val="24"/>
          <w:szCs w:val="24"/>
        </w:rPr>
        <w:t xml:space="preserve">by lentiviral infection. The proliferation of the transduced cells was measured by the MTT assay. The efficiency of knockdown was confirmed by Western blot analysis </w:t>
      </w:r>
      <w:r w:rsidR="00397183" w:rsidRPr="00692DA8">
        <w:rPr>
          <w:rFonts w:ascii="Times New Roman" w:hAnsi="Times New Roman" w:cs="Times New Roman"/>
          <w:sz w:val="24"/>
          <w:szCs w:val="24"/>
        </w:rPr>
        <w:t>(</w:t>
      </w:r>
      <w:r w:rsidRPr="00692DA8">
        <w:rPr>
          <w:rFonts w:ascii="Times New Roman" w:hAnsi="Times New Roman" w:cs="Times New Roman"/>
          <w:sz w:val="24"/>
          <w:szCs w:val="24"/>
        </w:rPr>
        <w:t>inserted panel</w:t>
      </w:r>
      <w:r w:rsidR="00397183" w:rsidRPr="00692DA8">
        <w:rPr>
          <w:rFonts w:ascii="Times New Roman" w:hAnsi="Times New Roman" w:cs="Times New Roman"/>
          <w:sz w:val="24"/>
          <w:szCs w:val="24"/>
        </w:rPr>
        <w:t>)</w:t>
      </w:r>
      <w:r w:rsidRPr="00692DA8">
        <w:rPr>
          <w:rFonts w:ascii="Times New Roman" w:hAnsi="Times New Roman" w:cs="Times New Roman"/>
          <w:sz w:val="24"/>
          <w:szCs w:val="24"/>
        </w:rPr>
        <w:t xml:space="preserve">. </w:t>
      </w:r>
      <w:r w:rsidR="00882228" w:rsidRPr="00692DA8">
        <w:rPr>
          <w:rFonts w:ascii="Times New Roman" w:eastAsia="맑은 고딕" w:hAnsi="Times New Roman" w:cs="Times New Roman"/>
          <w:sz w:val="24"/>
          <w:szCs w:val="24"/>
        </w:rPr>
        <w:t>*</w:t>
      </w:r>
      <w:r w:rsidR="00882228" w:rsidRPr="00692DA8">
        <w:rPr>
          <w:rFonts w:ascii="Times New Roman" w:eastAsia="맑은 고딕" w:hAnsi="Times New Roman" w:cs="Times New Roman"/>
          <w:i/>
          <w:sz w:val="24"/>
          <w:szCs w:val="24"/>
        </w:rPr>
        <w:t>P</w:t>
      </w:r>
      <w:r w:rsidR="00882228" w:rsidRPr="00692DA8">
        <w:rPr>
          <w:rFonts w:ascii="Times New Roman" w:eastAsia="맑은 고딕" w:hAnsi="Times New Roman" w:cs="Times New Roman"/>
          <w:sz w:val="24"/>
          <w:szCs w:val="24"/>
        </w:rPr>
        <w:t xml:space="preserve">&lt;0.05; </w:t>
      </w:r>
      <w:r w:rsidRPr="00692DA8">
        <w:rPr>
          <w:rFonts w:ascii="Times New Roman" w:eastAsia="맑은 고딕" w:hAnsi="Times New Roman" w:cs="Times New Roman"/>
          <w:sz w:val="24"/>
          <w:szCs w:val="24"/>
        </w:rPr>
        <w:t>**</w:t>
      </w:r>
      <w:r w:rsidRPr="00692DA8">
        <w:rPr>
          <w:rFonts w:ascii="Times New Roman" w:eastAsia="맑은 고딕" w:hAnsi="Times New Roman" w:cs="Times New Roman"/>
          <w:i/>
          <w:sz w:val="24"/>
          <w:szCs w:val="24"/>
        </w:rPr>
        <w:t>P</w:t>
      </w:r>
      <w:r w:rsidRPr="00692DA8">
        <w:rPr>
          <w:rFonts w:ascii="Times New Roman" w:eastAsia="맑은 고딕" w:hAnsi="Times New Roman" w:cs="Times New Roman"/>
          <w:sz w:val="24"/>
          <w:szCs w:val="24"/>
        </w:rPr>
        <w:t>&lt;0.01.</w:t>
      </w:r>
      <w:r w:rsidR="004F068E" w:rsidRPr="00692DA8">
        <w:rPr>
          <w:rFonts w:ascii="Times New Roman" w:hAnsi="Times New Roman" w:cs="Times New Roman"/>
          <w:b/>
          <w:sz w:val="24"/>
          <w:szCs w:val="24"/>
        </w:rPr>
        <w:t xml:space="preserve"> </w:t>
      </w:r>
    </w:p>
    <w:p w:rsidR="00C31E21" w:rsidRPr="00692DA8" w:rsidRDefault="00C31E21" w:rsidP="00C31E21">
      <w:pPr>
        <w:spacing w:after="0" w:line="480" w:lineRule="auto"/>
        <w:jc w:val="both"/>
        <w:rPr>
          <w:rFonts w:ascii="Times New Roman" w:hAnsi="Times New Roman" w:cs="Times New Roman"/>
          <w:sz w:val="24"/>
          <w:szCs w:val="24"/>
        </w:rPr>
      </w:pPr>
      <w:r w:rsidRPr="00692DA8">
        <w:rPr>
          <w:rFonts w:ascii="Times New Roman" w:hAnsi="Times New Roman" w:cs="Times New Roman"/>
          <w:b/>
          <w:sz w:val="24"/>
          <w:szCs w:val="24"/>
        </w:rPr>
        <w:t xml:space="preserve">Figure S3. The contribution of myristoylation and palmitoylation to the activity of SFKs.  (A) </w:t>
      </w:r>
      <w:r w:rsidRPr="00692DA8">
        <w:rPr>
          <w:rFonts w:ascii="Times New Roman" w:hAnsi="Times New Roman" w:cs="Times New Roman"/>
          <w:sz w:val="24"/>
          <w:szCs w:val="24"/>
        </w:rPr>
        <w:t>SYF1 (Src</w:t>
      </w:r>
      <w:r w:rsidRPr="00692DA8">
        <w:rPr>
          <w:rFonts w:ascii="Times New Roman" w:hAnsi="Times New Roman" w:cs="Times New Roman"/>
          <w:sz w:val="24"/>
          <w:szCs w:val="24"/>
          <w:vertAlign w:val="superscript"/>
        </w:rPr>
        <w:t>-/-</w:t>
      </w:r>
      <w:r w:rsidRPr="00692DA8">
        <w:rPr>
          <w:rFonts w:ascii="Times New Roman" w:hAnsi="Times New Roman" w:cs="Times New Roman"/>
          <w:sz w:val="24"/>
          <w:szCs w:val="24"/>
        </w:rPr>
        <w:t>Fyn</w:t>
      </w:r>
      <w:r w:rsidRPr="00692DA8">
        <w:rPr>
          <w:rFonts w:ascii="Times New Roman" w:hAnsi="Times New Roman" w:cs="Times New Roman"/>
          <w:sz w:val="24"/>
          <w:szCs w:val="24"/>
          <w:vertAlign w:val="superscript"/>
        </w:rPr>
        <w:t>-/-</w:t>
      </w:r>
      <w:r w:rsidRPr="00692DA8">
        <w:rPr>
          <w:rFonts w:ascii="Times New Roman" w:hAnsi="Times New Roman" w:cs="Times New Roman"/>
          <w:sz w:val="24"/>
          <w:szCs w:val="24"/>
        </w:rPr>
        <w:t>Yes</w:t>
      </w:r>
      <w:r w:rsidRPr="00692DA8">
        <w:rPr>
          <w:rFonts w:ascii="Times New Roman" w:hAnsi="Times New Roman" w:cs="Times New Roman"/>
          <w:sz w:val="24"/>
          <w:szCs w:val="24"/>
          <w:vertAlign w:val="superscript"/>
        </w:rPr>
        <w:t>-/-</w:t>
      </w:r>
      <w:r w:rsidRPr="00692DA8">
        <w:rPr>
          <w:rFonts w:ascii="Times New Roman" w:hAnsi="Times New Roman" w:cs="Times New Roman"/>
          <w:sz w:val="24"/>
          <w:szCs w:val="24"/>
        </w:rPr>
        <w:t xml:space="preserve">) cells were transfected with Src(Y529F) (constitutively active mutant), Src(Y529F/S3C/S6C) (gain of palmitoylation sites mutant), Src(Y529F/G2A) (loss of </w:t>
      </w:r>
      <w:r w:rsidRPr="00692DA8">
        <w:rPr>
          <w:rFonts w:ascii="Times New Roman" w:hAnsi="Times New Roman" w:cs="Times New Roman"/>
          <w:sz w:val="24"/>
          <w:szCs w:val="24"/>
        </w:rPr>
        <w:lastRenderedPageBreak/>
        <w:t xml:space="preserve">myristoylation site mutant), or Src(Y529F/K298M) (kinase dead mutant) by lentiviral infection. The levels of total </w:t>
      </w:r>
      <w:proofErr w:type="spellStart"/>
      <w:r w:rsidRPr="00692DA8">
        <w:rPr>
          <w:rFonts w:ascii="Times New Roman" w:hAnsi="Times New Roman" w:cs="Times New Roman"/>
          <w:sz w:val="24"/>
          <w:szCs w:val="24"/>
        </w:rPr>
        <w:t>Src</w:t>
      </w:r>
      <w:proofErr w:type="spellEnd"/>
      <w:r w:rsidRPr="00692DA8">
        <w:rPr>
          <w:rFonts w:ascii="Times New Roman" w:hAnsi="Times New Roman" w:cs="Times New Roman"/>
          <w:sz w:val="24"/>
          <w:szCs w:val="24"/>
        </w:rPr>
        <w:t xml:space="preserve">, </w:t>
      </w:r>
      <w:proofErr w:type="spellStart"/>
      <w:r w:rsidRPr="00692DA8">
        <w:rPr>
          <w:rFonts w:ascii="Times New Roman" w:hAnsi="Times New Roman" w:cs="Times New Roman"/>
          <w:sz w:val="24"/>
          <w:szCs w:val="24"/>
        </w:rPr>
        <w:t>pSrc</w:t>
      </w:r>
      <w:proofErr w:type="spellEnd"/>
      <w:r w:rsidRPr="00692DA8">
        <w:rPr>
          <w:rFonts w:ascii="Times New Roman" w:hAnsi="Times New Roman" w:cs="Times New Roman"/>
          <w:sz w:val="24"/>
          <w:szCs w:val="24"/>
        </w:rPr>
        <w:t xml:space="preserve">(Y416), total </w:t>
      </w:r>
      <w:proofErr w:type="spellStart"/>
      <w:r w:rsidRPr="00692DA8">
        <w:rPr>
          <w:rFonts w:ascii="Times New Roman" w:hAnsi="Times New Roman" w:cs="Times New Roman"/>
          <w:sz w:val="24"/>
          <w:szCs w:val="24"/>
        </w:rPr>
        <w:t>Erk</w:t>
      </w:r>
      <w:proofErr w:type="spellEnd"/>
      <w:r w:rsidRPr="00692DA8">
        <w:rPr>
          <w:rFonts w:ascii="Times New Roman" w:hAnsi="Times New Roman" w:cs="Times New Roman"/>
          <w:sz w:val="24"/>
          <w:szCs w:val="24"/>
        </w:rPr>
        <w:t xml:space="preserve">, </w:t>
      </w:r>
      <w:proofErr w:type="spellStart"/>
      <w:r w:rsidRPr="00692DA8">
        <w:rPr>
          <w:rFonts w:ascii="Times New Roman" w:hAnsi="Times New Roman" w:cs="Times New Roman"/>
          <w:sz w:val="24"/>
          <w:szCs w:val="24"/>
        </w:rPr>
        <w:t>pErk</w:t>
      </w:r>
      <w:proofErr w:type="spellEnd"/>
      <w:r w:rsidRPr="00692DA8">
        <w:rPr>
          <w:rFonts w:ascii="Times New Roman" w:hAnsi="Times New Roman" w:cs="Times New Roman"/>
          <w:sz w:val="24"/>
          <w:szCs w:val="24"/>
        </w:rPr>
        <w:t xml:space="preserve">, total </w:t>
      </w:r>
      <w:proofErr w:type="spellStart"/>
      <w:r w:rsidRPr="00692DA8">
        <w:rPr>
          <w:rFonts w:ascii="Times New Roman" w:hAnsi="Times New Roman" w:cs="Times New Roman"/>
          <w:sz w:val="24"/>
          <w:szCs w:val="24"/>
        </w:rPr>
        <w:t>Fak</w:t>
      </w:r>
      <w:proofErr w:type="spellEnd"/>
      <w:r w:rsidRPr="00692DA8">
        <w:rPr>
          <w:rFonts w:ascii="Times New Roman" w:hAnsi="Times New Roman" w:cs="Times New Roman"/>
          <w:sz w:val="24"/>
          <w:szCs w:val="24"/>
        </w:rPr>
        <w:t xml:space="preserve">, </w:t>
      </w:r>
      <w:proofErr w:type="spellStart"/>
      <w:r w:rsidRPr="00692DA8">
        <w:rPr>
          <w:rFonts w:ascii="Times New Roman" w:hAnsi="Times New Roman" w:cs="Times New Roman"/>
          <w:sz w:val="24"/>
          <w:szCs w:val="24"/>
        </w:rPr>
        <w:t>pFak</w:t>
      </w:r>
      <w:proofErr w:type="spellEnd"/>
      <w:r w:rsidRPr="00692DA8">
        <w:rPr>
          <w:rFonts w:ascii="Times New Roman" w:hAnsi="Times New Roman" w:cs="Times New Roman"/>
          <w:sz w:val="24"/>
          <w:szCs w:val="24"/>
        </w:rPr>
        <w:t xml:space="preserve">(Y925), and </w:t>
      </w:r>
      <w:proofErr w:type="spellStart"/>
      <w:r w:rsidRPr="00692DA8">
        <w:rPr>
          <w:rFonts w:ascii="Times New Roman" w:hAnsi="Times New Roman" w:cs="Times New Roman"/>
          <w:sz w:val="24"/>
          <w:szCs w:val="24"/>
        </w:rPr>
        <w:t>tubulin</w:t>
      </w:r>
      <w:proofErr w:type="spellEnd"/>
      <w:r w:rsidRPr="00692DA8">
        <w:rPr>
          <w:rFonts w:ascii="Times New Roman" w:hAnsi="Times New Roman" w:cs="Times New Roman"/>
          <w:sz w:val="24"/>
          <w:szCs w:val="24"/>
        </w:rPr>
        <w:t xml:space="preserve"> were determined by immunoblotting.</w:t>
      </w:r>
      <w:r w:rsidRPr="00692DA8">
        <w:rPr>
          <w:rFonts w:ascii="Times New Roman" w:hAnsi="Times New Roman" w:cs="Times New Roman"/>
          <w:b/>
          <w:sz w:val="24"/>
          <w:szCs w:val="24"/>
        </w:rPr>
        <w:t xml:space="preserve"> (</w:t>
      </w:r>
      <w:r w:rsidRPr="00692DA8">
        <w:rPr>
          <w:rFonts w:ascii="Times New Roman" w:eastAsia="맑은 고딕" w:hAnsi="Times New Roman" w:cs="Times New Roman"/>
          <w:b/>
          <w:sz w:val="24"/>
          <w:szCs w:val="24"/>
        </w:rPr>
        <w:t>B</w:t>
      </w:r>
      <w:r w:rsidRPr="00692DA8">
        <w:rPr>
          <w:rFonts w:ascii="Times New Roman" w:hAnsi="Times New Roman" w:cs="Times New Roman"/>
          <w:b/>
          <w:sz w:val="24"/>
          <w:szCs w:val="24"/>
        </w:rPr>
        <w:t xml:space="preserve">) </w:t>
      </w:r>
      <w:r w:rsidRPr="00692DA8">
        <w:rPr>
          <w:rFonts w:ascii="Times New Roman" w:hAnsi="Times New Roman" w:cs="Times New Roman"/>
          <w:sz w:val="24"/>
          <w:szCs w:val="24"/>
        </w:rPr>
        <w:t>SYF1 cells were transfected with Fyn(Y528F) (constitutively active mutant), Fyn(Y528F/C3S/C6S) (loss of palmitoylation sites mutant), Fyn(Y528F/G2A) (loss of myristoylation site mutant), or Fyn(Y528F/</w:t>
      </w:r>
      <w:r w:rsidRPr="00692DA8">
        <w:rPr>
          <w:rFonts w:ascii="Times New Roman" w:eastAsia="맑은 고딕" w:hAnsi="Times New Roman" w:cs="Times New Roman"/>
          <w:sz w:val="24"/>
          <w:szCs w:val="24"/>
        </w:rPr>
        <w:t>K298M</w:t>
      </w:r>
      <w:r w:rsidRPr="00692DA8">
        <w:rPr>
          <w:rFonts w:ascii="Times New Roman" w:hAnsi="Times New Roman" w:cs="Times New Roman"/>
          <w:sz w:val="24"/>
          <w:szCs w:val="24"/>
        </w:rPr>
        <w:t>) (</w:t>
      </w:r>
      <w:r w:rsidRPr="00692DA8">
        <w:rPr>
          <w:rFonts w:ascii="Times New Roman" w:eastAsia="맑은 고딕" w:hAnsi="Times New Roman" w:cs="Times New Roman"/>
          <w:sz w:val="24"/>
          <w:szCs w:val="24"/>
        </w:rPr>
        <w:t xml:space="preserve">kinase dead </w:t>
      </w:r>
      <w:r w:rsidRPr="00692DA8">
        <w:rPr>
          <w:rFonts w:ascii="Times New Roman" w:hAnsi="Times New Roman" w:cs="Times New Roman"/>
          <w:sz w:val="24"/>
          <w:szCs w:val="24"/>
        </w:rPr>
        <w:t xml:space="preserve">mutant) by lentiviral infection. The levels of total Fyn, </w:t>
      </w:r>
      <w:proofErr w:type="spellStart"/>
      <w:r w:rsidRPr="00692DA8">
        <w:rPr>
          <w:rFonts w:ascii="Times New Roman" w:hAnsi="Times New Roman" w:cs="Times New Roman"/>
          <w:sz w:val="24"/>
          <w:szCs w:val="24"/>
        </w:rPr>
        <w:t>pSrc</w:t>
      </w:r>
      <w:proofErr w:type="spellEnd"/>
      <w:r w:rsidRPr="00692DA8">
        <w:rPr>
          <w:rFonts w:ascii="Times New Roman" w:hAnsi="Times New Roman" w:cs="Times New Roman"/>
          <w:sz w:val="24"/>
          <w:szCs w:val="24"/>
        </w:rPr>
        <w:t xml:space="preserve">(Y416) (which detects the activation of Fyn), total </w:t>
      </w:r>
      <w:proofErr w:type="spellStart"/>
      <w:r w:rsidRPr="00692DA8">
        <w:rPr>
          <w:rFonts w:ascii="Times New Roman" w:hAnsi="Times New Roman" w:cs="Times New Roman"/>
          <w:sz w:val="24"/>
          <w:szCs w:val="24"/>
        </w:rPr>
        <w:t>Erk</w:t>
      </w:r>
      <w:proofErr w:type="spellEnd"/>
      <w:r w:rsidRPr="00692DA8">
        <w:rPr>
          <w:rFonts w:ascii="Times New Roman" w:hAnsi="Times New Roman" w:cs="Times New Roman"/>
          <w:sz w:val="24"/>
          <w:szCs w:val="24"/>
        </w:rPr>
        <w:t>, pErk</w:t>
      </w:r>
      <w:r w:rsidRPr="00692DA8">
        <w:rPr>
          <w:rFonts w:ascii="Times New Roman" w:eastAsia="맑은 고딕" w:hAnsi="Times New Roman" w:cs="Times New Roman"/>
          <w:sz w:val="24"/>
          <w:szCs w:val="24"/>
        </w:rPr>
        <w:t>1/2</w:t>
      </w:r>
      <w:r w:rsidRPr="00692DA8">
        <w:rPr>
          <w:rFonts w:ascii="Times New Roman" w:hAnsi="Times New Roman" w:cs="Times New Roman"/>
          <w:sz w:val="24"/>
          <w:szCs w:val="24"/>
        </w:rPr>
        <w:t xml:space="preserve">, total </w:t>
      </w:r>
      <w:proofErr w:type="spellStart"/>
      <w:r w:rsidRPr="00692DA8">
        <w:rPr>
          <w:rFonts w:ascii="Times New Roman" w:hAnsi="Times New Roman" w:cs="Times New Roman"/>
          <w:sz w:val="24"/>
          <w:szCs w:val="24"/>
        </w:rPr>
        <w:t>Fak</w:t>
      </w:r>
      <w:proofErr w:type="spellEnd"/>
      <w:r w:rsidRPr="00692DA8">
        <w:rPr>
          <w:rFonts w:ascii="Times New Roman" w:hAnsi="Times New Roman" w:cs="Times New Roman"/>
          <w:sz w:val="24"/>
          <w:szCs w:val="24"/>
        </w:rPr>
        <w:t xml:space="preserve">, and </w:t>
      </w:r>
      <w:proofErr w:type="spellStart"/>
      <w:r w:rsidRPr="00692DA8">
        <w:rPr>
          <w:rFonts w:ascii="Times New Roman" w:hAnsi="Times New Roman" w:cs="Times New Roman"/>
          <w:sz w:val="24"/>
          <w:szCs w:val="24"/>
        </w:rPr>
        <w:t>pFak</w:t>
      </w:r>
      <w:proofErr w:type="spellEnd"/>
      <w:r w:rsidRPr="00692DA8">
        <w:rPr>
          <w:rFonts w:ascii="Times New Roman" w:hAnsi="Times New Roman" w:cs="Times New Roman"/>
          <w:sz w:val="24"/>
          <w:szCs w:val="24"/>
        </w:rPr>
        <w:t>(Y925) were determined by immunoblotting.</w:t>
      </w:r>
      <w:r w:rsidRPr="00692DA8">
        <w:rPr>
          <w:rFonts w:ascii="Times New Roman" w:hAnsi="Times New Roman" w:cs="Times New Roman"/>
          <w:b/>
          <w:sz w:val="24"/>
          <w:szCs w:val="24"/>
        </w:rPr>
        <w:t xml:space="preserve"> (</w:t>
      </w:r>
      <w:r w:rsidRPr="00692DA8">
        <w:rPr>
          <w:rFonts w:ascii="Times New Roman" w:eastAsia="맑은 고딕" w:hAnsi="Times New Roman" w:cs="Times New Roman"/>
          <w:b/>
          <w:sz w:val="24"/>
          <w:szCs w:val="24"/>
        </w:rPr>
        <w:t>C</w:t>
      </w:r>
      <w:r w:rsidRPr="00692DA8">
        <w:rPr>
          <w:rFonts w:ascii="Times New Roman" w:hAnsi="Times New Roman" w:cs="Times New Roman"/>
          <w:b/>
          <w:sz w:val="24"/>
          <w:szCs w:val="24"/>
        </w:rPr>
        <w:t xml:space="preserve">) </w:t>
      </w:r>
      <w:r w:rsidRPr="00692DA8">
        <w:rPr>
          <w:rFonts w:ascii="Times New Roman" w:hAnsi="Times New Roman" w:cs="Times New Roman"/>
          <w:sz w:val="24"/>
          <w:szCs w:val="24"/>
        </w:rPr>
        <w:t>The Src kinase mutants mediated transformation potential. The SYF1 cells and SYF1 cells stably expressing Src(WT), Src(Y529F), Src(Y529F/S3C/S6C), Src(Y529F/G2A), or Src(Y529F/K298M) were subjected to the soft agar assay. The number of colonies is reported as the mean ± SEM. The expression levels of Src kinase were confirmed before the assay</w:t>
      </w:r>
      <w:r w:rsidRPr="00692DA8">
        <w:rPr>
          <w:rFonts w:ascii="Times New Roman" w:eastAsia="맑은 고딕" w:hAnsi="Times New Roman" w:cs="Times New Roman"/>
          <w:sz w:val="24"/>
          <w:szCs w:val="24"/>
        </w:rPr>
        <w:t xml:space="preserve"> (not shown)</w:t>
      </w:r>
      <w:r w:rsidRPr="00692DA8">
        <w:rPr>
          <w:rFonts w:ascii="Times New Roman" w:hAnsi="Times New Roman" w:cs="Times New Roman"/>
          <w:sz w:val="24"/>
          <w:szCs w:val="24"/>
        </w:rPr>
        <w:t xml:space="preserve">. </w:t>
      </w:r>
      <w:r w:rsidRPr="00692DA8">
        <w:rPr>
          <w:rFonts w:ascii="Times New Roman" w:hAnsi="Times New Roman" w:cs="Times New Roman"/>
          <w:b/>
          <w:sz w:val="24"/>
          <w:szCs w:val="24"/>
        </w:rPr>
        <w:t xml:space="preserve">(D) </w:t>
      </w:r>
      <w:r w:rsidRPr="00692DA8">
        <w:rPr>
          <w:rFonts w:ascii="Times New Roman" w:hAnsi="Times New Roman" w:cs="Times New Roman"/>
          <w:sz w:val="24"/>
          <w:szCs w:val="24"/>
        </w:rPr>
        <w:t>The SYF1 cells and SYF1 cells stably expressing Fyn(WT), Fyn(Y528F), Fyn(Y528F/C3S/C6S), Fyn(Y528F/G2A), or Fyn(Y528F/</w:t>
      </w:r>
      <w:r w:rsidRPr="00692DA8">
        <w:rPr>
          <w:rFonts w:ascii="Times New Roman" w:eastAsia="맑은 고딕" w:hAnsi="Times New Roman" w:cs="Times New Roman"/>
          <w:sz w:val="24"/>
          <w:szCs w:val="24"/>
        </w:rPr>
        <w:t>K298M</w:t>
      </w:r>
      <w:r w:rsidRPr="00692DA8">
        <w:rPr>
          <w:rFonts w:ascii="Times New Roman" w:hAnsi="Times New Roman" w:cs="Times New Roman"/>
          <w:sz w:val="24"/>
          <w:szCs w:val="24"/>
        </w:rPr>
        <w:t xml:space="preserve">) were subjected to the soft agar assay. The number of colonies is reported as the mean ± SEM. Representative phase and RFP images of colonies generated from the soft agar assay of the above were displayed. </w:t>
      </w:r>
      <w:r w:rsidRPr="00692DA8">
        <w:rPr>
          <w:rFonts w:ascii="Times New Roman" w:eastAsia="맑은 고딕" w:hAnsi="Times New Roman" w:cs="Times New Roman"/>
          <w:sz w:val="24"/>
          <w:szCs w:val="24"/>
        </w:rPr>
        <w:t>*</w:t>
      </w:r>
      <w:r w:rsidRPr="00692DA8">
        <w:rPr>
          <w:rFonts w:ascii="Times New Roman" w:eastAsia="맑은 고딕" w:hAnsi="Times New Roman" w:cs="Times New Roman"/>
          <w:i/>
          <w:sz w:val="24"/>
          <w:szCs w:val="24"/>
        </w:rPr>
        <w:t>P</w:t>
      </w:r>
      <w:r w:rsidRPr="00692DA8">
        <w:rPr>
          <w:rFonts w:ascii="Times New Roman" w:eastAsia="맑은 고딕" w:hAnsi="Times New Roman" w:cs="Times New Roman"/>
          <w:sz w:val="24"/>
          <w:szCs w:val="24"/>
        </w:rPr>
        <w:t>&lt;0.05, **</w:t>
      </w:r>
      <w:r w:rsidRPr="00692DA8">
        <w:rPr>
          <w:rFonts w:ascii="Times New Roman" w:eastAsia="맑은 고딕" w:hAnsi="Times New Roman" w:cs="Times New Roman"/>
          <w:i/>
          <w:sz w:val="24"/>
          <w:szCs w:val="24"/>
        </w:rPr>
        <w:t>P</w:t>
      </w:r>
      <w:r w:rsidRPr="00692DA8">
        <w:rPr>
          <w:rFonts w:ascii="Times New Roman" w:eastAsia="맑은 고딕" w:hAnsi="Times New Roman" w:cs="Times New Roman"/>
          <w:sz w:val="24"/>
          <w:szCs w:val="24"/>
        </w:rPr>
        <w:t>&lt;0.01</w:t>
      </w:r>
      <w:r w:rsidRPr="00692DA8">
        <w:rPr>
          <w:rFonts w:ascii="Times New Roman" w:hAnsi="Times New Roman" w:cs="Times New Roman"/>
          <w:sz w:val="24"/>
          <w:szCs w:val="24"/>
        </w:rPr>
        <w:t>.</w:t>
      </w:r>
    </w:p>
    <w:p w:rsidR="005928CF" w:rsidRPr="00692DA8" w:rsidRDefault="005928CF" w:rsidP="005928CF">
      <w:pPr>
        <w:spacing w:after="0" w:line="480" w:lineRule="auto"/>
        <w:jc w:val="both"/>
        <w:rPr>
          <w:rFonts w:ascii="Times New Roman" w:hAnsi="Times New Roman" w:cs="Times New Roman"/>
          <w:b/>
          <w:sz w:val="24"/>
          <w:szCs w:val="24"/>
        </w:rPr>
      </w:pPr>
      <w:r w:rsidRPr="00692DA8">
        <w:rPr>
          <w:rFonts w:ascii="Times New Roman" w:hAnsi="Times New Roman" w:cs="Times New Roman"/>
          <w:b/>
          <w:sz w:val="24"/>
          <w:szCs w:val="24"/>
        </w:rPr>
        <w:t xml:space="preserve">Figure S4. Fyn kinase has no synergistic effect with androgen receptor (AR). (A) </w:t>
      </w:r>
      <w:r w:rsidRPr="00692DA8">
        <w:rPr>
          <w:rFonts w:ascii="Times New Roman" w:hAnsi="Times New Roman" w:cs="Times New Roman"/>
          <w:sz w:val="24"/>
          <w:szCs w:val="24"/>
        </w:rPr>
        <w:t>Schematic for examining the synergy of Fyn and AR in prostate tumorigenesis. Primary pro</w:t>
      </w:r>
      <w:r w:rsidR="00D34590" w:rsidRPr="00692DA8">
        <w:rPr>
          <w:rFonts w:ascii="Times New Roman" w:hAnsi="Times New Roman" w:cs="Times New Roman"/>
          <w:sz w:val="24"/>
          <w:szCs w:val="24"/>
        </w:rPr>
        <w:t xml:space="preserve">state epithelial cells (from </w:t>
      </w:r>
      <w:r w:rsidRPr="00692DA8">
        <w:rPr>
          <w:rFonts w:ascii="Times New Roman" w:hAnsi="Times New Roman" w:cs="Times New Roman"/>
          <w:sz w:val="24"/>
          <w:szCs w:val="24"/>
        </w:rPr>
        <w:t>B</w:t>
      </w:r>
      <w:r w:rsidR="00D34590" w:rsidRPr="00692DA8">
        <w:rPr>
          <w:rFonts w:ascii="Times New Roman" w:hAnsi="Times New Roman" w:cs="Times New Roman"/>
          <w:sz w:val="24"/>
          <w:szCs w:val="24"/>
        </w:rPr>
        <w:t>l6 mice</w:t>
      </w:r>
      <w:r w:rsidRPr="00692DA8">
        <w:rPr>
          <w:rFonts w:ascii="Times New Roman" w:hAnsi="Times New Roman" w:cs="Times New Roman"/>
          <w:sz w:val="24"/>
          <w:szCs w:val="24"/>
        </w:rPr>
        <w:t xml:space="preserve">) were transduced with AR (GFP marker), Fyn(WT) (RFP marker), or co-transduced with Fyn(WT) and AR by lentiviral infection. The infected cells were combined with UGSM, and implanted under the renal capsule of SCID mice. Regenerated prostate tissue was isolated after 8 weeks. </w:t>
      </w:r>
      <w:r w:rsidRPr="00692DA8">
        <w:rPr>
          <w:rFonts w:ascii="Times New Roman" w:hAnsi="Times New Roman" w:cs="Times New Roman"/>
          <w:b/>
          <w:sz w:val="24"/>
          <w:szCs w:val="24"/>
        </w:rPr>
        <w:t>(B)</w:t>
      </w:r>
      <w:r w:rsidRPr="00692DA8">
        <w:rPr>
          <w:rFonts w:ascii="Times New Roman" w:hAnsi="Times New Roman" w:cs="Times New Roman"/>
          <w:sz w:val="24"/>
          <w:szCs w:val="24"/>
        </w:rPr>
        <w:t xml:space="preserve"> H&amp;E, RFP/GFP, and IHC staining of AR in regenerated tissue. Scale </w:t>
      </w:r>
      <w:r w:rsidRPr="00692DA8">
        <w:rPr>
          <w:rFonts w:ascii="Times New Roman" w:hAnsi="Times New Roman" w:cs="Times New Roman"/>
          <w:sz w:val="24"/>
          <w:szCs w:val="24"/>
        </w:rPr>
        <w:lastRenderedPageBreak/>
        <w:t xml:space="preserve">bar, 100 </w:t>
      </w:r>
      <w:proofErr w:type="spellStart"/>
      <w:r w:rsidRPr="00692DA8">
        <w:rPr>
          <w:rFonts w:ascii="Times New Roman" w:hAnsi="Times New Roman" w:cs="Times New Roman"/>
          <w:sz w:val="24"/>
          <w:szCs w:val="24"/>
        </w:rPr>
        <w:t>μm</w:t>
      </w:r>
      <w:proofErr w:type="spellEnd"/>
      <w:r w:rsidRPr="00692DA8">
        <w:rPr>
          <w:rFonts w:ascii="Times New Roman" w:hAnsi="Times New Roman" w:cs="Times New Roman"/>
          <w:sz w:val="24"/>
          <w:szCs w:val="24"/>
        </w:rPr>
        <w:t xml:space="preserve">. </w:t>
      </w:r>
      <w:r w:rsidR="00C52A09" w:rsidRPr="00692DA8">
        <w:rPr>
          <w:rFonts w:ascii="Times New Roman" w:hAnsi="Times New Roman" w:cs="Times New Roman"/>
          <w:sz w:val="24"/>
          <w:szCs w:val="24"/>
        </w:rPr>
        <w:t>No pathological phenotype was observed in Fyn(WT)+AR regenerated tissues, suggesting no synergistic effect of Fyn(WT) and AR</w:t>
      </w:r>
      <w:r w:rsidR="00D34590" w:rsidRPr="00692DA8">
        <w:rPr>
          <w:rFonts w:ascii="Times New Roman" w:hAnsi="Times New Roman" w:cs="Times New Roman"/>
          <w:sz w:val="24"/>
          <w:szCs w:val="24"/>
        </w:rPr>
        <w:t xml:space="preserve"> in tumor progression</w:t>
      </w:r>
      <w:r w:rsidR="00C52A09" w:rsidRPr="00692DA8">
        <w:rPr>
          <w:rFonts w:ascii="Times New Roman" w:hAnsi="Times New Roman" w:cs="Times New Roman"/>
          <w:sz w:val="24"/>
          <w:szCs w:val="24"/>
        </w:rPr>
        <w:t>.</w:t>
      </w:r>
    </w:p>
    <w:p w:rsidR="005928CF" w:rsidRPr="00692DA8" w:rsidRDefault="005928CF" w:rsidP="00C31E21">
      <w:pPr>
        <w:spacing w:after="0" w:line="480" w:lineRule="auto"/>
        <w:jc w:val="both"/>
        <w:rPr>
          <w:rFonts w:ascii="Times New Roman" w:hAnsi="Times New Roman" w:cs="Times New Roman"/>
          <w:b/>
          <w:sz w:val="24"/>
          <w:szCs w:val="24"/>
        </w:rPr>
      </w:pPr>
    </w:p>
    <w:p w:rsidR="00C31E21" w:rsidRPr="00692DA8" w:rsidRDefault="00C31E21" w:rsidP="00C31E21">
      <w:pPr>
        <w:spacing w:after="0" w:line="480" w:lineRule="auto"/>
        <w:jc w:val="both"/>
        <w:rPr>
          <w:rFonts w:ascii="Times New Roman" w:hAnsi="Times New Roman" w:cs="Times New Roman"/>
          <w:sz w:val="24"/>
          <w:szCs w:val="24"/>
        </w:rPr>
      </w:pPr>
      <w:r w:rsidRPr="00692DA8">
        <w:rPr>
          <w:rFonts w:ascii="Times New Roman" w:hAnsi="Times New Roman" w:cs="Times New Roman"/>
          <w:b/>
          <w:sz w:val="24"/>
          <w:szCs w:val="24"/>
        </w:rPr>
        <w:t>Figure S</w:t>
      </w:r>
      <w:r w:rsidR="005928CF" w:rsidRPr="00692DA8">
        <w:rPr>
          <w:rFonts w:ascii="Times New Roman" w:hAnsi="Times New Roman" w:cs="Times New Roman"/>
          <w:b/>
          <w:sz w:val="24"/>
          <w:szCs w:val="24"/>
        </w:rPr>
        <w:t>5</w:t>
      </w:r>
      <w:r w:rsidRPr="00692DA8">
        <w:rPr>
          <w:rFonts w:ascii="Times New Roman" w:hAnsi="Times New Roman" w:cs="Times New Roman"/>
          <w:b/>
          <w:sz w:val="24"/>
          <w:szCs w:val="24"/>
        </w:rPr>
        <w:t xml:space="preserve">. Loss of myristoylation in Src kinase inhibits its interaction with androgen receptor (AR) and activation of AR down-stream signaling. (A and D) </w:t>
      </w:r>
      <w:r w:rsidRPr="00692DA8">
        <w:rPr>
          <w:rFonts w:ascii="Times New Roman" w:hAnsi="Times New Roman" w:cs="Times New Roman"/>
          <w:sz w:val="24"/>
          <w:szCs w:val="24"/>
        </w:rPr>
        <w:t>22Rv1 and LNCaP prostate cancer cells were transduced with Src(WT), Src(G2A), or control by lentiviral infection. The expression of t</w:t>
      </w:r>
      <w:r w:rsidRPr="00692DA8">
        <w:rPr>
          <w:rFonts w:ascii="Times New Roman" w:eastAsia="맑은 고딕" w:hAnsi="Times New Roman" w:cs="Times New Roman"/>
          <w:sz w:val="24"/>
          <w:szCs w:val="24"/>
        </w:rPr>
        <w:t xml:space="preserve">otal </w:t>
      </w:r>
      <w:proofErr w:type="spellStart"/>
      <w:r w:rsidRPr="00692DA8">
        <w:rPr>
          <w:rFonts w:ascii="Times New Roman" w:hAnsi="Times New Roman" w:cs="Times New Roman"/>
          <w:sz w:val="24"/>
          <w:szCs w:val="24"/>
        </w:rPr>
        <w:t>Src</w:t>
      </w:r>
      <w:proofErr w:type="spellEnd"/>
      <w:r w:rsidRPr="00692DA8">
        <w:rPr>
          <w:rFonts w:ascii="Times New Roman" w:hAnsi="Times New Roman" w:cs="Times New Roman"/>
          <w:sz w:val="24"/>
          <w:szCs w:val="24"/>
        </w:rPr>
        <w:t xml:space="preserve">, </w:t>
      </w:r>
      <w:proofErr w:type="spellStart"/>
      <w:r w:rsidRPr="00692DA8">
        <w:rPr>
          <w:rFonts w:ascii="Times New Roman" w:hAnsi="Times New Roman" w:cs="Times New Roman"/>
          <w:sz w:val="24"/>
          <w:szCs w:val="24"/>
        </w:rPr>
        <w:t>pSrc</w:t>
      </w:r>
      <w:proofErr w:type="spellEnd"/>
      <w:r w:rsidRPr="00692DA8">
        <w:rPr>
          <w:rFonts w:ascii="Times New Roman" w:hAnsi="Times New Roman" w:cs="Times New Roman"/>
          <w:sz w:val="24"/>
          <w:szCs w:val="24"/>
        </w:rPr>
        <w:t>(Y416), and AR in 22Rv1 (A) and LNCaP (D) cells w</w:t>
      </w:r>
      <w:r w:rsidRPr="00692DA8">
        <w:rPr>
          <w:rFonts w:ascii="Times New Roman" w:eastAsia="맑은 고딕" w:hAnsi="Times New Roman" w:cs="Times New Roman"/>
          <w:sz w:val="24"/>
          <w:szCs w:val="24"/>
        </w:rPr>
        <w:t>ere</w:t>
      </w:r>
      <w:r w:rsidRPr="00692DA8">
        <w:rPr>
          <w:rFonts w:ascii="Times New Roman" w:hAnsi="Times New Roman" w:cs="Times New Roman"/>
          <w:sz w:val="24"/>
          <w:szCs w:val="24"/>
        </w:rPr>
        <w:t xml:space="preserve"> confirmed by </w:t>
      </w:r>
      <w:r w:rsidRPr="00692DA8">
        <w:rPr>
          <w:rFonts w:ascii="Times New Roman" w:eastAsia="맑은 고딕" w:hAnsi="Times New Roman" w:cs="Times New Roman"/>
          <w:sz w:val="24"/>
          <w:szCs w:val="24"/>
        </w:rPr>
        <w:t>Western blot analysis</w:t>
      </w:r>
      <w:r w:rsidRPr="00692DA8">
        <w:rPr>
          <w:rFonts w:ascii="Times New Roman" w:hAnsi="Times New Roman" w:cs="Times New Roman"/>
          <w:sz w:val="24"/>
          <w:szCs w:val="24"/>
        </w:rPr>
        <w:t>.</w:t>
      </w:r>
      <w:r w:rsidRPr="00692DA8">
        <w:rPr>
          <w:rFonts w:ascii="Times New Roman" w:hAnsi="Times New Roman" w:cs="Times New Roman"/>
          <w:b/>
          <w:sz w:val="24"/>
          <w:szCs w:val="24"/>
        </w:rPr>
        <w:t xml:space="preserve"> (B-C and E-F)</w:t>
      </w:r>
      <w:r w:rsidRPr="00692DA8">
        <w:rPr>
          <w:rFonts w:ascii="Times New Roman" w:hAnsi="Times New Roman" w:cs="Times New Roman"/>
          <w:sz w:val="24"/>
          <w:szCs w:val="24"/>
        </w:rPr>
        <w:t xml:space="preserve"> Protein-protein interactions between endogenous AR and overexpressed Src(WT) or Src(G2A). Src and AR were detected by </w:t>
      </w:r>
      <w:proofErr w:type="spellStart"/>
      <w:r w:rsidRPr="00692DA8">
        <w:rPr>
          <w:rFonts w:ascii="Times New Roman" w:hAnsi="Times New Roman" w:cs="Times New Roman"/>
          <w:sz w:val="24"/>
          <w:szCs w:val="24"/>
        </w:rPr>
        <w:t>immunoprecipitation</w:t>
      </w:r>
      <w:proofErr w:type="spellEnd"/>
      <w:r w:rsidRPr="00692DA8">
        <w:rPr>
          <w:rFonts w:ascii="Times New Roman" w:hAnsi="Times New Roman" w:cs="Times New Roman"/>
          <w:sz w:val="24"/>
          <w:szCs w:val="24"/>
        </w:rPr>
        <w:t xml:space="preserve"> (IP) from 22Rv1 cells </w:t>
      </w:r>
      <w:r w:rsidRPr="00692DA8">
        <w:rPr>
          <w:rFonts w:ascii="Times New Roman" w:eastAsia="맑은 고딕" w:hAnsi="Times New Roman" w:cs="Times New Roman"/>
          <w:sz w:val="24"/>
          <w:szCs w:val="24"/>
        </w:rPr>
        <w:t>(B and C) and LNCaP (E and F)</w:t>
      </w:r>
      <w:r w:rsidRPr="00692DA8">
        <w:rPr>
          <w:rFonts w:ascii="Times New Roman" w:hAnsi="Times New Roman" w:cs="Times New Roman"/>
          <w:sz w:val="24"/>
          <w:szCs w:val="24"/>
        </w:rPr>
        <w:t xml:space="preserve"> in the presence or absence of the AR agonist R1881 (5 nM). </w:t>
      </w:r>
      <w:r w:rsidRPr="00692DA8">
        <w:rPr>
          <w:rFonts w:ascii="Times New Roman" w:hAnsi="Times New Roman" w:cs="Times New Roman"/>
          <w:b/>
          <w:sz w:val="24"/>
          <w:szCs w:val="24"/>
        </w:rPr>
        <w:t>(G)</w:t>
      </w:r>
      <w:r w:rsidRPr="00692DA8">
        <w:rPr>
          <w:rFonts w:ascii="Times New Roman" w:hAnsi="Times New Roman" w:cs="Times New Roman"/>
          <w:sz w:val="24"/>
          <w:szCs w:val="24"/>
        </w:rPr>
        <w:t xml:space="preserve"> The mRNA levels of PSA, KLK2, and TMPRSS2 genes by synergy of exogenously expressed Src(WT)/Src(G2A) in LNCaP cells. The addition of R1881 on the regulation of PSA in LNCaP cells was a positive control. </w:t>
      </w:r>
      <w:r w:rsidRPr="00692DA8">
        <w:rPr>
          <w:rFonts w:ascii="Times New Roman" w:eastAsia="맑은 고딕" w:hAnsi="Times New Roman" w:cs="Times New Roman"/>
          <w:sz w:val="24"/>
          <w:szCs w:val="24"/>
        </w:rPr>
        <w:t>*</w:t>
      </w:r>
      <w:r w:rsidRPr="00692DA8">
        <w:rPr>
          <w:rFonts w:ascii="Times New Roman" w:eastAsia="맑은 고딕" w:hAnsi="Times New Roman" w:cs="Times New Roman"/>
          <w:i/>
          <w:sz w:val="24"/>
          <w:szCs w:val="24"/>
        </w:rPr>
        <w:t>P</w:t>
      </w:r>
      <w:r w:rsidRPr="00692DA8">
        <w:rPr>
          <w:rFonts w:ascii="Times New Roman" w:eastAsia="맑은 고딕" w:hAnsi="Times New Roman" w:cs="Times New Roman"/>
          <w:sz w:val="24"/>
          <w:szCs w:val="24"/>
        </w:rPr>
        <w:t>&lt;0.05, **</w:t>
      </w:r>
      <w:r w:rsidRPr="00692DA8">
        <w:rPr>
          <w:rFonts w:ascii="Times New Roman" w:eastAsia="맑은 고딕" w:hAnsi="Times New Roman" w:cs="Times New Roman"/>
          <w:i/>
          <w:sz w:val="24"/>
          <w:szCs w:val="24"/>
        </w:rPr>
        <w:t>P</w:t>
      </w:r>
      <w:r w:rsidRPr="00692DA8">
        <w:rPr>
          <w:rFonts w:ascii="Times New Roman" w:eastAsia="맑은 고딕" w:hAnsi="Times New Roman" w:cs="Times New Roman"/>
          <w:sz w:val="24"/>
          <w:szCs w:val="24"/>
        </w:rPr>
        <w:t>&lt;0.01.</w:t>
      </w:r>
    </w:p>
    <w:p w:rsidR="00C31E21" w:rsidRPr="00692DA8" w:rsidRDefault="00C31E21" w:rsidP="00C31E21">
      <w:pPr>
        <w:spacing w:after="0" w:line="480" w:lineRule="auto"/>
        <w:jc w:val="both"/>
        <w:rPr>
          <w:rFonts w:ascii="Times New Roman" w:hAnsi="Times New Roman" w:cs="Times New Roman"/>
          <w:b/>
          <w:bCs/>
          <w:sz w:val="24"/>
          <w:szCs w:val="24"/>
        </w:rPr>
      </w:pPr>
      <w:r w:rsidRPr="00692DA8">
        <w:rPr>
          <w:rFonts w:ascii="Times New Roman" w:hAnsi="Times New Roman" w:cs="Times New Roman"/>
          <w:b/>
          <w:sz w:val="24"/>
          <w:szCs w:val="24"/>
        </w:rPr>
        <w:t>Figure S</w:t>
      </w:r>
      <w:r w:rsidR="005928CF" w:rsidRPr="00692DA8">
        <w:rPr>
          <w:rFonts w:ascii="Times New Roman" w:hAnsi="Times New Roman" w:cs="Times New Roman"/>
          <w:b/>
          <w:sz w:val="24"/>
          <w:szCs w:val="24"/>
        </w:rPr>
        <w:t>6</w:t>
      </w:r>
      <w:r w:rsidRPr="00692DA8">
        <w:rPr>
          <w:rFonts w:ascii="Times New Roman" w:hAnsi="Times New Roman" w:cs="Times New Roman"/>
          <w:b/>
          <w:sz w:val="24"/>
          <w:szCs w:val="24"/>
        </w:rPr>
        <w:t>. E</w:t>
      </w:r>
      <w:r w:rsidRPr="00692DA8">
        <w:rPr>
          <w:rFonts w:ascii="Times New Roman" w:hAnsi="Times New Roman" w:cs="Times New Roman"/>
          <w:b/>
          <w:bCs/>
          <w:sz w:val="24"/>
          <w:szCs w:val="24"/>
        </w:rPr>
        <w:t xml:space="preserve">xpression and purification of NMT1. (A) </w:t>
      </w:r>
      <w:r w:rsidRPr="00692DA8">
        <w:rPr>
          <w:rFonts w:ascii="Times New Roman" w:hAnsi="Times New Roman" w:cs="Times New Roman"/>
          <w:bCs/>
          <w:sz w:val="24"/>
          <w:szCs w:val="24"/>
        </w:rPr>
        <w:t xml:space="preserve">The human </w:t>
      </w:r>
      <w:r w:rsidRPr="00692DA8">
        <w:rPr>
          <w:rFonts w:ascii="Times New Roman" w:hAnsi="Times New Roman" w:cs="Times New Roman"/>
          <w:sz w:val="24"/>
          <w:szCs w:val="24"/>
        </w:rPr>
        <w:t xml:space="preserve">NMT1 DNA sequence (with an exclusion of the 108 amino acids DNA sequence in the N-terminus) was optimized for bacterial expression and synthesized by </w:t>
      </w:r>
      <w:proofErr w:type="spellStart"/>
      <w:r w:rsidRPr="00692DA8">
        <w:rPr>
          <w:rFonts w:ascii="Times New Roman" w:hAnsi="Times New Roman" w:cs="Times New Roman"/>
          <w:sz w:val="24"/>
          <w:szCs w:val="24"/>
        </w:rPr>
        <w:t>GenScript</w:t>
      </w:r>
      <w:proofErr w:type="spellEnd"/>
      <w:r w:rsidRPr="00692DA8">
        <w:rPr>
          <w:rFonts w:ascii="Times New Roman" w:hAnsi="Times New Roman" w:cs="Times New Roman"/>
          <w:sz w:val="24"/>
          <w:szCs w:val="24"/>
        </w:rPr>
        <w:t xml:space="preserve">.  </w:t>
      </w:r>
      <w:r w:rsidRPr="00692DA8">
        <w:rPr>
          <w:rFonts w:ascii="Times New Roman" w:hAnsi="Times New Roman" w:cs="Times New Roman"/>
          <w:b/>
          <w:bCs/>
          <w:sz w:val="24"/>
          <w:szCs w:val="24"/>
        </w:rPr>
        <w:t xml:space="preserve">(B) </w:t>
      </w:r>
      <w:r w:rsidRPr="00692DA8">
        <w:rPr>
          <w:rFonts w:ascii="Times New Roman" w:eastAsia="맑은 고딕" w:hAnsi="Times New Roman" w:cs="Times New Roman"/>
          <w:sz w:val="24"/>
          <w:szCs w:val="24"/>
        </w:rPr>
        <w:t xml:space="preserve">Comparison of protein sequences between the full-length NMT1 protein (upper panel) and the </w:t>
      </w:r>
      <w:r w:rsidRPr="00692DA8">
        <w:rPr>
          <w:rFonts w:ascii="Times New Roman" w:hAnsi="Times New Roman" w:cs="Times New Roman"/>
          <w:sz w:val="24"/>
          <w:szCs w:val="24"/>
        </w:rPr>
        <w:t>purified NMT1 (lower panel)</w:t>
      </w:r>
      <w:r w:rsidRPr="00692DA8">
        <w:rPr>
          <w:rFonts w:ascii="Times New Roman" w:eastAsia="맑은 고딕" w:hAnsi="Times New Roman" w:cs="Times New Roman"/>
          <w:sz w:val="24"/>
          <w:szCs w:val="24"/>
        </w:rPr>
        <w:t>.</w:t>
      </w:r>
      <w:r w:rsidRPr="00692DA8">
        <w:rPr>
          <w:rFonts w:ascii="Times New Roman" w:hAnsi="Times New Roman" w:cs="Times New Roman"/>
          <w:bCs/>
          <w:sz w:val="24"/>
          <w:szCs w:val="24"/>
        </w:rPr>
        <w:t xml:space="preserve"> The N-terminus of NMT1 possesses an inhibitory function of the NMT1 enzymatic activity </w:t>
      </w:r>
      <w:r w:rsidR="00AC121F" w:rsidRPr="00692DA8">
        <w:rPr>
          <w:rFonts w:ascii="Times New Roman" w:hAnsi="Times New Roman" w:cs="Times New Roman"/>
          <w:bCs/>
          <w:sz w:val="24"/>
          <w:szCs w:val="24"/>
        </w:rPr>
        <w:fldChar w:fldCharType="begin"/>
      </w:r>
      <w:r w:rsidRPr="00692DA8">
        <w:rPr>
          <w:rFonts w:ascii="Times New Roman" w:hAnsi="Times New Roman" w:cs="Times New Roman"/>
          <w:bCs/>
          <w:sz w:val="24"/>
          <w:szCs w:val="24"/>
        </w:rPr>
        <w:instrText xml:space="preserve"> ADDIN EN.CITE &lt;EndNote&gt;&lt;Cite&gt;&lt;Author&gt;Kumar&lt;/Author&gt;&lt;Year&gt;2015&lt;/Year&gt;&lt;RecNum&gt;168&lt;/RecNum&gt;&lt;DisplayText&gt;(8)&lt;/DisplayText&gt;&lt;record&gt;&lt;rec-number&gt;168&lt;/rec-number&gt;&lt;foreign-keys&gt;&lt;key app="EN" db-id="dvrd2r95ta0wtaesr275z5vuwsx5exssd229"&gt;168&lt;/key&gt;&lt;/foreign-keys&gt;&lt;ref-type name="Journal Article"&gt;17&lt;/ref-type&gt;&lt;contributors&gt;&lt;authors&gt;&lt;author&gt;Kumar, S.&lt;/author&gt;&lt;author&gt;Sharma, R. K.&lt;/author&gt;&lt;/authors&gt;&lt;/contributors&gt;&lt;auth-address&gt;Department of Pathology and Laboratory Medicine, Cancer Cluster, College of Medicine, University of Saskatchewan, Saskatoon, Saskatchewan, Canada.&lt;/auth-address&gt;&lt;titles&gt;&lt;title&gt;N-terminal region of the catalytic domain of human N-myristoyltransferase 1 acts as an inhibitory module&lt;/title&gt;&lt;secondary-title&gt;PLoS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one&lt;/abbr-1&gt;&lt;/alt-periodical&gt;&lt;pages&gt;e0127661&lt;/pages&gt;&lt;volume&gt;10&lt;/volume&gt;&lt;number&gt;5&lt;/number&gt;&lt;keywords&gt;&lt;keyword&gt;Acyltransferases/genetics/*metabolism&lt;/keyword&gt;&lt;keyword&gt;Amino Acid Sequence&lt;/keyword&gt;&lt;keyword&gt;Catalytic Domain/genetics&lt;/keyword&gt;&lt;keyword&gt;Humans&lt;/keyword&gt;&lt;keyword&gt;*Protein Processing, Post-Translational&lt;/keyword&gt;&lt;keyword&gt;Up-Regulation&lt;/keyword&gt;&lt;/keywords&gt;&lt;dates&gt;&lt;year&gt;2015&lt;/year&gt;&lt;/dates&gt;&lt;isbn&gt;1932-6203 (Electronic)&amp;#xD;1932-6203 (Linking)&lt;/isbn&gt;&lt;accession-num&gt;26000639&lt;/accession-num&gt;&lt;urls&gt;&lt;related-urls&gt;&lt;url&gt;http://www.ncbi.nlm.nih.gov/pubmed/26000639&lt;/url&gt;&lt;/related-urls&gt;&lt;/urls&gt;&lt;custom2&gt;4441422&lt;/custom2&gt;&lt;electronic-resource-num&gt;10.1371/journal.pone.0127661&lt;/electronic-resource-num&gt;&lt;/record&gt;&lt;/Cite&gt;&lt;/EndNote&gt;</w:instrText>
      </w:r>
      <w:r w:rsidR="00AC121F" w:rsidRPr="00692DA8">
        <w:rPr>
          <w:rFonts w:ascii="Times New Roman" w:hAnsi="Times New Roman" w:cs="Times New Roman"/>
          <w:bCs/>
          <w:sz w:val="24"/>
          <w:szCs w:val="24"/>
        </w:rPr>
        <w:fldChar w:fldCharType="separate"/>
      </w:r>
      <w:r w:rsidRPr="00692DA8">
        <w:rPr>
          <w:rFonts w:ascii="Times New Roman" w:hAnsi="Times New Roman" w:cs="Times New Roman"/>
          <w:bCs/>
          <w:noProof/>
          <w:sz w:val="24"/>
          <w:szCs w:val="24"/>
        </w:rPr>
        <w:t>(8)</w:t>
      </w:r>
      <w:r w:rsidR="00AC121F" w:rsidRPr="00692DA8">
        <w:rPr>
          <w:rFonts w:ascii="Times New Roman" w:hAnsi="Times New Roman" w:cs="Times New Roman"/>
          <w:bCs/>
          <w:sz w:val="24"/>
          <w:szCs w:val="24"/>
        </w:rPr>
        <w:fldChar w:fldCharType="end"/>
      </w:r>
      <w:r w:rsidRPr="00692DA8">
        <w:rPr>
          <w:rFonts w:ascii="Times New Roman" w:hAnsi="Times New Roman" w:cs="Times New Roman"/>
          <w:bCs/>
          <w:sz w:val="24"/>
          <w:szCs w:val="24"/>
        </w:rPr>
        <w:t xml:space="preserve">. To increase the enzymatic activity of NMT1 for inhibitor screening, the un-highlighted N-terminal region in NMT1 protein was excluded and an N-terminal </w:t>
      </w:r>
      <w:r w:rsidRPr="00692DA8">
        <w:rPr>
          <w:rFonts w:ascii="Times New Roman" w:hAnsi="Times New Roman" w:cs="Times New Roman"/>
          <w:sz w:val="24"/>
          <w:szCs w:val="24"/>
        </w:rPr>
        <w:t>His</w:t>
      </w:r>
      <w:r w:rsidRPr="00692DA8">
        <w:rPr>
          <w:rFonts w:ascii="Times New Roman" w:hAnsi="Times New Roman" w:cs="Times New Roman"/>
          <w:sz w:val="24"/>
          <w:szCs w:val="24"/>
          <w:vertAlign w:val="subscript"/>
        </w:rPr>
        <w:t>6</w:t>
      </w:r>
      <w:r w:rsidRPr="00692DA8">
        <w:rPr>
          <w:rFonts w:ascii="Times New Roman" w:hAnsi="Times New Roman" w:cs="Times New Roman"/>
          <w:sz w:val="24"/>
          <w:szCs w:val="24"/>
        </w:rPr>
        <w:t xml:space="preserve">-tag was added for the protein purification (Lower panel). </w:t>
      </w:r>
      <w:r w:rsidRPr="00692DA8">
        <w:rPr>
          <w:rFonts w:ascii="Times New Roman" w:hAnsi="Times New Roman" w:cs="Times New Roman"/>
          <w:b/>
          <w:sz w:val="24"/>
          <w:szCs w:val="24"/>
        </w:rPr>
        <w:t xml:space="preserve">(C) </w:t>
      </w:r>
      <w:r w:rsidRPr="00692DA8">
        <w:rPr>
          <w:rFonts w:ascii="Times New Roman" w:hAnsi="Times New Roman" w:cs="Times New Roman"/>
          <w:sz w:val="24"/>
          <w:szCs w:val="24"/>
        </w:rPr>
        <w:t xml:space="preserve">The NMT1 gene was expressed in </w:t>
      </w:r>
      <w:r w:rsidRPr="00692DA8">
        <w:rPr>
          <w:rFonts w:ascii="Times New Roman" w:hAnsi="Times New Roman" w:cs="Times New Roman"/>
          <w:i/>
          <w:sz w:val="24"/>
          <w:szCs w:val="24"/>
        </w:rPr>
        <w:t>Escherichia coli</w:t>
      </w:r>
      <w:r w:rsidRPr="00692DA8">
        <w:rPr>
          <w:rFonts w:ascii="Times New Roman" w:hAnsi="Times New Roman" w:cs="Times New Roman"/>
          <w:sz w:val="24"/>
          <w:szCs w:val="24"/>
        </w:rPr>
        <w:t>. The protein was purified by Ni-NTA affinity chromatography (Lane 1). The purified protein was further purified by anion exchange chromatography (Lane 2). The His</w:t>
      </w:r>
      <w:r w:rsidRPr="00692DA8">
        <w:rPr>
          <w:rFonts w:ascii="Times New Roman" w:hAnsi="Times New Roman" w:cs="Times New Roman"/>
          <w:sz w:val="24"/>
          <w:szCs w:val="24"/>
          <w:vertAlign w:val="subscript"/>
        </w:rPr>
        <w:t>6</w:t>
      </w:r>
      <w:r w:rsidRPr="00692DA8">
        <w:rPr>
          <w:rFonts w:ascii="Times New Roman" w:hAnsi="Times New Roman" w:cs="Times New Roman"/>
          <w:sz w:val="24"/>
          <w:szCs w:val="24"/>
        </w:rPr>
        <w:t xml:space="preserve">-tag was removed by HRV 3C </w:t>
      </w:r>
      <w:r w:rsidRPr="00692DA8">
        <w:rPr>
          <w:rFonts w:ascii="Times New Roman" w:hAnsi="Times New Roman" w:cs="Times New Roman"/>
          <w:sz w:val="24"/>
          <w:szCs w:val="24"/>
        </w:rPr>
        <w:lastRenderedPageBreak/>
        <w:t xml:space="preserve">protease by enzymatic digestion (Lane 3). The processed protein was used for enzymatic assays and crystallization. Protein was detected by </w:t>
      </w:r>
      <w:proofErr w:type="spellStart"/>
      <w:r w:rsidRPr="00692DA8">
        <w:rPr>
          <w:rFonts w:ascii="Times New Roman" w:hAnsi="Times New Roman" w:cs="Times New Roman"/>
          <w:sz w:val="24"/>
          <w:szCs w:val="24"/>
        </w:rPr>
        <w:t>Coomassie</w:t>
      </w:r>
      <w:proofErr w:type="spellEnd"/>
      <w:r w:rsidRPr="00692DA8">
        <w:rPr>
          <w:rFonts w:ascii="Times New Roman" w:hAnsi="Times New Roman" w:cs="Times New Roman"/>
          <w:sz w:val="24"/>
          <w:szCs w:val="24"/>
        </w:rPr>
        <w:t xml:space="preserve"> blue staining (</w:t>
      </w:r>
      <w:proofErr w:type="spellStart"/>
      <w:r w:rsidRPr="00692DA8">
        <w:rPr>
          <w:rFonts w:ascii="Times New Roman" w:hAnsi="Times New Roman" w:cs="Times New Roman"/>
          <w:sz w:val="24"/>
          <w:szCs w:val="24"/>
        </w:rPr>
        <w:t>i</w:t>
      </w:r>
      <w:proofErr w:type="spellEnd"/>
      <w:r w:rsidRPr="00692DA8">
        <w:rPr>
          <w:rFonts w:ascii="Times New Roman" w:hAnsi="Times New Roman" w:cs="Times New Roman"/>
          <w:sz w:val="24"/>
          <w:szCs w:val="24"/>
        </w:rPr>
        <w:t>), Western blot analysis using anti-His</w:t>
      </w:r>
      <w:r w:rsidRPr="00692DA8">
        <w:rPr>
          <w:rFonts w:ascii="Times New Roman" w:hAnsi="Times New Roman" w:cs="Times New Roman"/>
          <w:sz w:val="24"/>
          <w:szCs w:val="24"/>
          <w:vertAlign w:val="subscript"/>
        </w:rPr>
        <w:t>6</w:t>
      </w:r>
      <w:r w:rsidRPr="00692DA8">
        <w:rPr>
          <w:rFonts w:ascii="Times New Roman" w:hAnsi="Times New Roman" w:cs="Times New Roman"/>
          <w:sz w:val="24"/>
          <w:szCs w:val="24"/>
        </w:rPr>
        <w:t xml:space="preserve">-tag (ii), and human NMT1 antibody (iii). </w:t>
      </w:r>
    </w:p>
    <w:p w:rsidR="00C31E21" w:rsidRPr="00692DA8" w:rsidRDefault="00C31E21" w:rsidP="00C31E21">
      <w:pPr>
        <w:spacing w:after="0" w:line="480" w:lineRule="auto"/>
        <w:jc w:val="both"/>
        <w:rPr>
          <w:rFonts w:ascii="Times New Roman" w:hAnsi="Times New Roman" w:cs="Times New Roman"/>
          <w:sz w:val="24"/>
          <w:szCs w:val="24"/>
        </w:rPr>
      </w:pPr>
      <w:r w:rsidRPr="00692DA8">
        <w:rPr>
          <w:rFonts w:ascii="Times New Roman" w:hAnsi="Times New Roman" w:cs="Times New Roman"/>
          <w:b/>
          <w:bCs/>
          <w:sz w:val="24"/>
          <w:szCs w:val="24"/>
        </w:rPr>
        <w:t>Figure S</w:t>
      </w:r>
      <w:r w:rsidR="005928CF" w:rsidRPr="00692DA8">
        <w:rPr>
          <w:rFonts w:ascii="Times New Roman" w:hAnsi="Times New Roman" w:cs="Times New Roman"/>
          <w:b/>
          <w:bCs/>
          <w:sz w:val="24"/>
          <w:szCs w:val="24"/>
        </w:rPr>
        <w:t>7</w:t>
      </w:r>
      <w:r w:rsidRPr="00692DA8">
        <w:rPr>
          <w:rFonts w:ascii="Times New Roman" w:hAnsi="Times New Roman" w:cs="Times New Roman"/>
          <w:b/>
          <w:bCs/>
          <w:sz w:val="24"/>
          <w:szCs w:val="24"/>
        </w:rPr>
        <w:t>. K</w:t>
      </w:r>
      <w:r w:rsidRPr="00692DA8">
        <w:rPr>
          <w:rFonts w:ascii="Times New Roman" w:hAnsi="Times New Roman" w:cs="Times New Roman"/>
          <w:b/>
          <w:sz w:val="24"/>
          <w:szCs w:val="24"/>
        </w:rPr>
        <w:t xml:space="preserve">inetic analysis </w:t>
      </w:r>
      <w:r w:rsidRPr="00692DA8">
        <w:rPr>
          <w:rFonts w:ascii="Times New Roman" w:hAnsi="Times New Roman" w:cs="Times New Roman"/>
          <w:b/>
          <w:bCs/>
          <w:sz w:val="24"/>
          <w:szCs w:val="24"/>
        </w:rPr>
        <w:t>of purified NMT1</w:t>
      </w:r>
      <w:r w:rsidRPr="00692DA8">
        <w:rPr>
          <w:rFonts w:ascii="Times New Roman" w:hAnsi="Times New Roman" w:cs="Times New Roman"/>
          <w:sz w:val="24"/>
          <w:szCs w:val="24"/>
        </w:rPr>
        <w:t xml:space="preserve">. </w:t>
      </w:r>
      <w:r w:rsidRPr="00692DA8">
        <w:rPr>
          <w:rFonts w:ascii="Times New Roman" w:hAnsi="Times New Roman" w:cs="Times New Roman"/>
          <w:b/>
          <w:sz w:val="24"/>
          <w:szCs w:val="24"/>
        </w:rPr>
        <w:t>(A)</w:t>
      </w:r>
      <w:r w:rsidRPr="00692DA8">
        <w:rPr>
          <w:rFonts w:ascii="Times New Roman" w:hAnsi="Times New Roman" w:cs="Times New Roman"/>
          <w:sz w:val="24"/>
          <w:szCs w:val="24"/>
        </w:rPr>
        <w:t xml:space="preserve"> NMT1 catalyzes the attachment of the myristoyl- group from myristoyl-CoA to the N-terminal </w:t>
      </w:r>
      <w:proofErr w:type="spellStart"/>
      <w:r w:rsidRPr="00692DA8">
        <w:rPr>
          <w:rFonts w:ascii="Times New Roman" w:hAnsi="Times New Roman" w:cs="Times New Roman"/>
          <w:sz w:val="24"/>
          <w:szCs w:val="24"/>
        </w:rPr>
        <w:t>Gly</w:t>
      </w:r>
      <w:proofErr w:type="spellEnd"/>
      <w:r w:rsidRPr="00692DA8">
        <w:rPr>
          <w:rFonts w:ascii="Times New Roman" w:hAnsi="Times New Roman" w:cs="Times New Roman"/>
          <w:sz w:val="24"/>
          <w:szCs w:val="24"/>
        </w:rPr>
        <w:t xml:space="preserve"> of a peptide or protein, and releases </w:t>
      </w:r>
      <w:proofErr w:type="spellStart"/>
      <w:r w:rsidRPr="00692DA8">
        <w:rPr>
          <w:rFonts w:ascii="Times New Roman" w:hAnsi="Times New Roman" w:cs="Times New Roman"/>
          <w:sz w:val="24"/>
          <w:szCs w:val="24"/>
        </w:rPr>
        <w:t>HSCoA</w:t>
      </w:r>
      <w:proofErr w:type="spellEnd"/>
      <w:r w:rsidRPr="00692DA8">
        <w:rPr>
          <w:rFonts w:ascii="Times New Roman" w:hAnsi="Times New Roman" w:cs="Times New Roman"/>
          <w:sz w:val="24"/>
          <w:szCs w:val="24"/>
        </w:rPr>
        <w:t xml:space="preserve">. The reaction of </w:t>
      </w:r>
      <w:proofErr w:type="spellStart"/>
      <w:r w:rsidRPr="00692DA8">
        <w:rPr>
          <w:rFonts w:ascii="Times New Roman" w:hAnsi="Times New Roman" w:cs="Times New Roman"/>
          <w:sz w:val="24"/>
          <w:szCs w:val="24"/>
        </w:rPr>
        <w:t>HSCoA</w:t>
      </w:r>
      <w:proofErr w:type="spellEnd"/>
      <w:r w:rsidRPr="00692DA8">
        <w:rPr>
          <w:rFonts w:ascii="Times New Roman" w:hAnsi="Times New Roman" w:cs="Times New Roman"/>
          <w:sz w:val="24"/>
          <w:szCs w:val="24"/>
        </w:rPr>
        <w:t xml:space="preserve"> with 7-diethylamino-3-(4’-maleimidylphenyl)-4-methylcoumarin (CMP), is detected by  fluorescence (excitation 390 nm and emission at 479 nm). Inhibitors were examined for their ability to reduce fluorescence. </w:t>
      </w:r>
      <w:r w:rsidRPr="00692DA8">
        <w:rPr>
          <w:rFonts w:ascii="Times New Roman" w:hAnsi="Times New Roman" w:cs="Times New Roman"/>
          <w:b/>
          <w:sz w:val="24"/>
          <w:szCs w:val="24"/>
        </w:rPr>
        <w:t>(B)</w:t>
      </w:r>
      <w:r w:rsidRPr="00692DA8">
        <w:rPr>
          <w:rFonts w:ascii="Times New Roman" w:hAnsi="Times New Roman" w:cs="Times New Roman"/>
          <w:sz w:val="24"/>
          <w:szCs w:val="24"/>
        </w:rPr>
        <w:t xml:space="preserve"> Kinetic characterization of the purified NMT1. </w:t>
      </w:r>
      <w:proofErr w:type="spellStart"/>
      <w:r w:rsidRPr="00692DA8">
        <w:rPr>
          <w:rFonts w:ascii="Times New Roman" w:hAnsi="Times New Roman" w:cs="Times New Roman"/>
          <w:sz w:val="24"/>
          <w:szCs w:val="24"/>
          <w:shd w:val="clear" w:color="auto" w:fill="FFFFFF"/>
        </w:rPr>
        <w:t>Lineweaver</w:t>
      </w:r>
      <w:proofErr w:type="spellEnd"/>
      <w:r w:rsidRPr="00692DA8">
        <w:rPr>
          <w:rFonts w:ascii="Times New Roman" w:hAnsi="Times New Roman" w:cs="Times New Roman"/>
          <w:sz w:val="24"/>
          <w:szCs w:val="24"/>
          <w:shd w:val="clear" w:color="auto" w:fill="FFFFFF"/>
        </w:rPr>
        <w:t>–Burk plots</w:t>
      </w:r>
      <w:r w:rsidRPr="00692DA8">
        <w:rPr>
          <w:rFonts w:ascii="Times New Roman" w:hAnsi="Times New Roman" w:cs="Times New Roman"/>
          <w:sz w:val="24"/>
          <w:szCs w:val="24"/>
        </w:rPr>
        <w:t xml:space="preserve"> of hNMT1 with different concentrations of myristoyl-CoA (1, 2, 4, or 8 </w:t>
      </w:r>
      <w:r w:rsidRPr="00692DA8">
        <w:rPr>
          <w:rFonts w:ascii="Times New Roman" w:hAnsi="Times New Roman" w:cs="Times New Roman"/>
          <w:sz w:val="24"/>
          <w:szCs w:val="24"/>
        </w:rPr>
        <w:sym w:font="Symbol" w:char="F06D"/>
      </w:r>
      <w:r w:rsidRPr="00692DA8">
        <w:rPr>
          <w:rFonts w:ascii="Times New Roman" w:hAnsi="Times New Roman" w:cs="Times New Roman"/>
          <w:sz w:val="24"/>
          <w:szCs w:val="24"/>
        </w:rPr>
        <w:t xml:space="preserve">M) in the presence of 1.25, 2.5, 5, or 10 </w:t>
      </w:r>
      <w:r w:rsidRPr="00692DA8">
        <w:rPr>
          <w:rFonts w:ascii="Times New Roman" w:hAnsi="Times New Roman" w:cs="Times New Roman"/>
          <w:sz w:val="24"/>
          <w:szCs w:val="24"/>
        </w:rPr>
        <w:sym w:font="Symbol" w:char="F06D"/>
      </w:r>
      <w:r w:rsidRPr="00692DA8">
        <w:rPr>
          <w:rFonts w:ascii="Times New Roman" w:hAnsi="Times New Roman" w:cs="Times New Roman"/>
          <w:sz w:val="24"/>
          <w:szCs w:val="24"/>
        </w:rPr>
        <w:t xml:space="preserve">M of the peptide. Km and </w:t>
      </w:r>
      <w:proofErr w:type="spellStart"/>
      <w:r w:rsidRPr="00692DA8">
        <w:rPr>
          <w:rFonts w:ascii="Times New Roman" w:hAnsi="Times New Roman" w:cs="Times New Roman"/>
          <w:sz w:val="24"/>
          <w:szCs w:val="24"/>
        </w:rPr>
        <w:t>Vmax</w:t>
      </w:r>
      <w:proofErr w:type="spellEnd"/>
      <w:r w:rsidRPr="00692DA8">
        <w:rPr>
          <w:rFonts w:ascii="Times New Roman" w:hAnsi="Times New Roman" w:cs="Times New Roman"/>
          <w:sz w:val="24"/>
          <w:szCs w:val="24"/>
        </w:rPr>
        <w:t xml:space="preserve"> are reported and the Km/</w:t>
      </w:r>
      <w:proofErr w:type="spellStart"/>
      <w:r w:rsidRPr="00692DA8">
        <w:rPr>
          <w:rFonts w:ascii="Times New Roman" w:hAnsi="Times New Roman" w:cs="Times New Roman"/>
          <w:sz w:val="24"/>
          <w:szCs w:val="24"/>
        </w:rPr>
        <w:t>Vmax</w:t>
      </w:r>
      <w:proofErr w:type="spellEnd"/>
      <w:r w:rsidRPr="00692DA8">
        <w:rPr>
          <w:rFonts w:ascii="Times New Roman" w:hAnsi="Times New Roman" w:cs="Times New Roman"/>
          <w:sz w:val="24"/>
          <w:szCs w:val="24"/>
        </w:rPr>
        <w:t xml:space="preserve"> remained the same.</w:t>
      </w:r>
    </w:p>
    <w:p w:rsidR="00C31E21" w:rsidRPr="00692DA8" w:rsidRDefault="005928CF" w:rsidP="00C31E21">
      <w:pPr>
        <w:spacing w:after="0" w:line="480" w:lineRule="auto"/>
        <w:jc w:val="both"/>
        <w:rPr>
          <w:rFonts w:ascii="Times New Roman" w:eastAsia="맑은 고딕" w:hAnsi="Times New Roman" w:cs="Times New Roman"/>
          <w:sz w:val="24"/>
          <w:szCs w:val="24"/>
        </w:rPr>
      </w:pPr>
      <w:r w:rsidRPr="00692DA8">
        <w:rPr>
          <w:rFonts w:ascii="Times New Roman" w:hAnsi="Times New Roman" w:cs="Times New Roman"/>
          <w:b/>
          <w:sz w:val="24"/>
          <w:szCs w:val="24"/>
        </w:rPr>
        <w:t>Figure S8</w:t>
      </w:r>
      <w:r w:rsidR="00C31E21" w:rsidRPr="00692DA8">
        <w:rPr>
          <w:rFonts w:ascii="Times New Roman" w:hAnsi="Times New Roman" w:cs="Times New Roman"/>
          <w:b/>
          <w:sz w:val="24"/>
          <w:szCs w:val="24"/>
        </w:rPr>
        <w:t>.</w:t>
      </w:r>
      <w:r w:rsidR="00C31E21" w:rsidRPr="00692DA8">
        <w:rPr>
          <w:rFonts w:ascii="Times New Roman" w:eastAsia="맑은 고딕" w:hAnsi="Times New Roman" w:cs="Times New Roman"/>
          <w:b/>
          <w:sz w:val="24"/>
          <w:szCs w:val="24"/>
        </w:rPr>
        <w:t xml:space="preserve"> Identifying compounds inhibiting Src myristoylation by Click chemistry. (A) </w:t>
      </w:r>
      <w:r w:rsidR="00C31E21" w:rsidRPr="00692DA8">
        <w:rPr>
          <w:rFonts w:ascii="Times New Roman" w:eastAsia="맑은 고딕" w:hAnsi="Times New Roman" w:cs="Times New Roman"/>
          <w:sz w:val="24"/>
          <w:szCs w:val="24"/>
        </w:rPr>
        <w:t xml:space="preserve">Schematic of the experimental design to examine the inhibitory effect of a compound on the myristoylation of Src kinase at the cellular level.  SYF1 cells expressing Src(WT) or Src(G2A), a positive control of un-myristoylated-Src were cultured in a DMEM medium with 2% BSA and 30 </w:t>
      </w:r>
      <w:proofErr w:type="spellStart"/>
      <w:r w:rsidR="00C31E21" w:rsidRPr="00692DA8">
        <w:rPr>
          <w:rFonts w:ascii="Times New Roman" w:eastAsia="맑은 고딕" w:hAnsi="Times New Roman" w:cs="Times New Roman"/>
          <w:sz w:val="24"/>
          <w:szCs w:val="24"/>
        </w:rPr>
        <w:t>μM</w:t>
      </w:r>
      <w:proofErr w:type="spellEnd"/>
      <w:r w:rsidR="00C31E21" w:rsidRPr="00692DA8">
        <w:rPr>
          <w:rFonts w:ascii="Times New Roman" w:eastAsia="맑은 고딕" w:hAnsi="Times New Roman" w:cs="Times New Roman"/>
          <w:sz w:val="24"/>
          <w:szCs w:val="24"/>
        </w:rPr>
        <w:t xml:space="preserve"> of a compound for 24 </w:t>
      </w:r>
      <w:proofErr w:type="spellStart"/>
      <w:r w:rsidR="00C31E21" w:rsidRPr="00692DA8">
        <w:rPr>
          <w:rFonts w:ascii="Times New Roman" w:eastAsia="맑은 고딕" w:hAnsi="Times New Roman" w:cs="Times New Roman"/>
          <w:sz w:val="24"/>
          <w:szCs w:val="24"/>
        </w:rPr>
        <w:t>h,</w:t>
      </w:r>
      <w:r w:rsidR="007763CC" w:rsidRPr="00692DA8">
        <w:rPr>
          <w:rFonts w:ascii="Times New Roman" w:eastAsia="맑은 고딕" w:hAnsi="Times New Roman" w:cs="Times New Roman"/>
          <w:sz w:val="24"/>
          <w:szCs w:val="24"/>
        </w:rPr>
        <w:t>followed</w:t>
      </w:r>
      <w:proofErr w:type="spellEnd"/>
      <w:r w:rsidR="007763CC" w:rsidRPr="00692DA8">
        <w:rPr>
          <w:rFonts w:ascii="Times New Roman" w:eastAsia="맑은 고딕" w:hAnsi="Times New Roman" w:cs="Times New Roman"/>
          <w:sz w:val="24"/>
          <w:szCs w:val="24"/>
        </w:rPr>
        <w:t xml:space="preserve"> by addition of </w:t>
      </w:r>
      <w:r w:rsidR="00C31E21" w:rsidRPr="00692DA8">
        <w:rPr>
          <w:rFonts w:ascii="Times New Roman" w:eastAsia="맑은 고딕" w:hAnsi="Times New Roman" w:cs="Times New Roman"/>
          <w:sz w:val="24"/>
          <w:szCs w:val="24"/>
        </w:rPr>
        <w:t xml:space="preserve"> </w:t>
      </w:r>
      <w:proofErr w:type="spellStart"/>
      <w:r w:rsidR="00C31E21" w:rsidRPr="00692DA8">
        <w:rPr>
          <w:rFonts w:ascii="Times New Roman" w:eastAsia="맑은 고딕" w:hAnsi="Times New Roman" w:cs="Times New Roman"/>
          <w:sz w:val="24"/>
          <w:szCs w:val="24"/>
        </w:rPr>
        <w:t>myristic</w:t>
      </w:r>
      <w:proofErr w:type="spellEnd"/>
      <w:r w:rsidR="00C31E21" w:rsidRPr="00692DA8">
        <w:rPr>
          <w:rFonts w:ascii="Times New Roman" w:eastAsia="맑은 고딕" w:hAnsi="Times New Roman" w:cs="Times New Roman"/>
          <w:sz w:val="24"/>
          <w:szCs w:val="24"/>
        </w:rPr>
        <w:t xml:space="preserve"> acid-</w:t>
      </w:r>
      <w:proofErr w:type="spellStart"/>
      <w:r w:rsidR="00C31E21" w:rsidRPr="00692DA8">
        <w:rPr>
          <w:rFonts w:ascii="Times New Roman" w:eastAsia="맑은 고딕" w:hAnsi="Times New Roman" w:cs="Times New Roman"/>
          <w:sz w:val="24"/>
          <w:szCs w:val="24"/>
        </w:rPr>
        <w:t>azide</w:t>
      </w:r>
      <w:proofErr w:type="spellEnd"/>
      <w:r w:rsidR="00C31E21" w:rsidRPr="00692DA8">
        <w:rPr>
          <w:rFonts w:ascii="Times New Roman" w:eastAsia="맑은 고딕" w:hAnsi="Times New Roman" w:cs="Times New Roman"/>
          <w:sz w:val="24"/>
          <w:szCs w:val="24"/>
        </w:rPr>
        <w:t xml:space="preserve"> to the medium. Cells were harvested for the detection of myristoylated-Src by Click chemistry. </w:t>
      </w:r>
      <w:r w:rsidR="00C31E21" w:rsidRPr="00692DA8">
        <w:rPr>
          <w:rFonts w:ascii="Times New Roman" w:eastAsia="맑은 고딕" w:hAnsi="Times New Roman" w:cs="Times New Roman"/>
          <w:b/>
          <w:sz w:val="24"/>
          <w:szCs w:val="24"/>
        </w:rPr>
        <w:t>(B)</w:t>
      </w:r>
      <w:r w:rsidR="00C31E21" w:rsidRPr="00692DA8">
        <w:rPr>
          <w:rFonts w:ascii="Times New Roman" w:eastAsia="맑은 고딕" w:hAnsi="Times New Roman" w:cs="Times New Roman"/>
          <w:sz w:val="24"/>
          <w:szCs w:val="24"/>
        </w:rPr>
        <w:t xml:space="preserve"> Schematic of the Click reaction to detect the myristoylation of Src kinase. The incorporation of </w:t>
      </w:r>
      <w:proofErr w:type="spellStart"/>
      <w:r w:rsidR="00C31E21" w:rsidRPr="00692DA8">
        <w:rPr>
          <w:rFonts w:ascii="Times New Roman" w:eastAsia="맑은 고딕" w:hAnsi="Times New Roman" w:cs="Times New Roman"/>
          <w:sz w:val="24"/>
          <w:szCs w:val="24"/>
        </w:rPr>
        <w:t>myristic</w:t>
      </w:r>
      <w:proofErr w:type="spellEnd"/>
      <w:r w:rsidR="00C31E21" w:rsidRPr="00692DA8">
        <w:rPr>
          <w:rFonts w:ascii="Times New Roman" w:eastAsia="맑은 고딕" w:hAnsi="Times New Roman" w:cs="Times New Roman"/>
          <w:sz w:val="24"/>
          <w:szCs w:val="24"/>
        </w:rPr>
        <w:t xml:space="preserve"> acid-</w:t>
      </w:r>
      <w:proofErr w:type="spellStart"/>
      <w:r w:rsidR="00C31E21" w:rsidRPr="00692DA8">
        <w:rPr>
          <w:rFonts w:ascii="Times New Roman" w:eastAsia="맑은 고딕" w:hAnsi="Times New Roman" w:cs="Times New Roman"/>
          <w:sz w:val="24"/>
          <w:szCs w:val="24"/>
        </w:rPr>
        <w:t>azide</w:t>
      </w:r>
      <w:proofErr w:type="spellEnd"/>
      <w:r w:rsidR="00C31E21" w:rsidRPr="00692DA8">
        <w:rPr>
          <w:rFonts w:ascii="Times New Roman" w:eastAsia="맑은 고딕" w:hAnsi="Times New Roman" w:cs="Times New Roman"/>
          <w:sz w:val="24"/>
          <w:szCs w:val="24"/>
        </w:rPr>
        <w:t xml:space="preserve"> to </w:t>
      </w:r>
      <w:proofErr w:type="spellStart"/>
      <w:r w:rsidR="00C31E21" w:rsidRPr="00692DA8">
        <w:rPr>
          <w:rFonts w:ascii="Times New Roman" w:eastAsia="맑은 고딕" w:hAnsi="Times New Roman" w:cs="Times New Roman"/>
          <w:sz w:val="24"/>
          <w:szCs w:val="24"/>
        </w:rPr>
        <w:t>Src</w:t>
      </w:r>
      <w:proofErr w:type="spellEnd"/>
      <w:r w:rsidR="00C31E21" w:rsidRPr="00692DA8">
        <w:rPr>
          <w:rFonts w:ascii="Times New Roman" w:eastAsia="맑은 고딕" w:hAnsi="Times New Roman" w:cs="Times New Roman"/>
          <w:sz w:val="24"/>
          <w:szCs w:val="24"/>
        </w:rPr>
        <w:t xml:space="preserve"> </w:t>
      </w:r>
      <w:proofErr w:type="spellStart"/>
      <w:r w:rsidR="00C31E21" w:rsidRPr="00692DA8">
        <w:rPr>
          <w:rFonts w:ascii="Times New Roman" w:eastAsia="맑은 고딕" w:hAnsi="Times New Roman" w:cs="Times New Roman"/>
          <w:sz w:val="24"/>
          <w:szCs w:val="24"/>
        </w:rPr>
        <w:t>kinase</w:t>
      </w:r>
      <w:proofErr w:type="spellEnd"/>
      <w:r w:rsidR="00C31E21" w:rsidRPr="00692DA8">
        <w:rPr>
          <w:rFonts w:ascii="Times New Roman" w:eastAsia="맑은 고딕" w:hAnsi="Times New Roman" w:cs="Times New Roman"/>
          <w:sz w:val="24"/>
          <w:szCs w:val="24"/>
        </w:rPr>
        <w:t xml:space="preserve"> is catalyzed by NMT enzymes, which will be reduced by an inhibitor. The myristoylated-Src in protein lysate is labeled by biotin-alkyne via the Click chemistry reaction. The labeled myristoylated-Src is detected by streptavidin-HRP in Western analysis. </w:t>
      </w:r>
      <w:r w:rsidR="00C31E21" w:rsidRPr="00692DA8">
        <w:rPr>
          <w:rFonts w:ascii="Times New Roman" w:eastAsia="맑은 고딕" w:hAnsi="Times New Roman" w:cs="Times New Roman"/>
          <w:b/>
          <w:sz w:val="24"/>
          <w:szCs w:val="24"/>
        </w:rPr>
        <w:t>(C)</w:t>
      </w:r>
      <w:r w:rsidR="00C31E21" w:rsidRPr="00692DA8">
        <w:rPr>
          <w:rFonts w:ascii="Times New Roman" w:eastAsia="맑은 고딕" w:hAnsi="Times New Roman" w:cs="Times New Roman"/>
          <w:sz w:val="24"/>
          <w:szCs w:val="24"/>
        </w:rPr>
        <w:t xml:space="preserve"> The expression of myristoylated Src was detected by streptavidin-HRP, and the expression of total </w:t>
      </w:r>
      <w:r w:rsidR="00C31E21" w:rsidRPr="00692DA8">
        <w:rPr>
          <w:rFonts w:ascii="Times New Roman" w:eastAsia="맑은 고딕" w:hAnsi="Times New Roman" w:cs="Times New Roman"/>
          <w:sz w:val="24"/>
          <w:szCs w:val="24"/>
        </w:rPr>
        <w:lastRenderedPageBreak/>
        <w:t>Src and GAPDH under treatment of LCL and GRU compounds was also measured by Western blot analysis.</w:t>
      </w:r>
    </w:p>
    <w:p w:rsidR="00C31E21" w:rsidRPr="00692DA8" w:rsidRDefault="00C31E21" w:rsidP="00C31E21">
      <w:pPr>
        <w:spacing w:after="0" w:line="480" w:lineRule="auto"/>
        <w:jc w:val="both"/>
        <w:rPr>
          <w:rFonts w:ascii="Times New Roman" w:hAnsi="Times New Roman" w:cs="Times New Roman"/>
          <w:sz w:val="24"/>
          <w:szCs w:val="24"/>
        </w:rPr>
      </w:pPr>
      <w:r w:rsidRPr="00692DA8">
        <w:rPr>
          <w:rFonts w:ascii="Times New Roman" w:hAnsi="Times New Roman" w:cs="Times New Roman"/>
          <w:b/>
          <w:sz w:val="24"/>
          <w:szCs w:val="24"/>
        </w:rPr>
        <w:t>Figure S</w:t>
      </w:r>
      <w:r w:rsidR="005928CF" w:rsidRPr="00692DA8">
        <w:rPr>
          <w:rFonts w:ascii="Times New Roman" w:hAnsi="Times New Roman" w:cs="Times New Roman"/>
          <w:b/>
          <w:sz w:val="24"/>
          <w:szCs w:val="24"/>
        </w:rPr>
        <w:t>9</w:t>
      </w:r>
      <w:r w:rsidRPr="00692DA8">
        <w:rPr>
          <w:rFonts w:ascii="Times New Roman" w:hAnsi="Times New Roman" w:cs="Times New Roman"/>
          <w:b/>
          <w:sz w:val="24"/>
          <w:szCs w:val="24"/>
        </w:rPr>
        <w:t>. Structures and/or IC</w:t>
      </w:r>
      <w:r w:rsidRPr="00692DA8">
        <w:rPr>
          <w:rFonts w:ascii="Times New Roman" w:hAnsi="Times New Roman" w:cs="Times New Roman"/>
          <w:b/>
          <w:sz w:val="24"/>
          <w:szCs w:val="24"/>
          <w:vertAlign w:val="subscript"/>
        </w:rPr>
        <w:t>50</w:t>
      </w:r>
      <w:r w:rsidRPr="00692DA8">
        <w:rPr>
          <w:rFonts w:ascii="Times New Roman" w:hAnsi="Times New Roman" w:cs="Times New Roman"/>
          <w:b/>
          <w:sz w:val="24"/>
          <w:szCs w:val="24"/>
        </w:rPr>
        <w:t xml:space="preserve"> values of LCL and GRU compounds. </w:t>
      </w:r>
      <w:r w:rsidRPr="00692DA8">
        <w:rPr>
          <w:rFonts w:ascii="Times New Roman" w:hAnsi="Times New Roman" w:cs="Times New Roman"/>
          <w:sz w:val="24"/>
          <w:szCs w:val="24"/>
        </w:rPr>
        <w:t xml:space="preserve">The LCL compounds were previously synthesized by Dr. </w:t>
      </w:r>
      <w:proofErr w:type="spellStart"/>
      <w:r w:rsidRPr="00692DA8">
        <w:rPr>
          <w:rFonts w:ascii="Times New Roman" w:hAnsi="Times New Roman" w:cs="Times New Roman"/>
          <w:sz w:val="24"/>
          <w:szCs w:val="24"/>
        </w:rPr>
        <w:t>Bielawska</w:t>
      </w:r>
      <w:proofErr w:type="spellEnd"/>
      <w:r w:rsidRPr="00692DA8">
        <w:rPr>
          <w:rFonts w:ascii="Times New Roman" w:hAnsi="Times New Roman" w:cs="Times New Roman"/>
          <w:sz w:val="24"/>
          <w:szCs w:val="24"/>
        </w:rPr>
        <w:t xml:space="preserve"> </w:t>
      </w:r>
      <w:proofErr w:type="spellStart"/>
      <w:r w:rsidRPr="00692DA8">
        <w:rPr>
          <w:rFonts w:ascii="Times New Roman" w:hAnsi="Times New Roman" w:cs="Times New Roman"/>
          <w:sz w:val="24"/>
          <w:szCs w:val="24"/>
        </w:rPr>
        <w:t>Alicja’s</w:t>
      </w:r>
      <w:proofErr w:type="spellEnd"/>
      <w:r w:rsidRPr="00692DA8">
        <w:rPr>
          <w:rFonts w:ascii="Times New Roman" w:hAnsi="Times New Roman" w:cs="Times New Roman"/>
          <w:sz w:val="24"/>
          <w:szCs w:val="24"/>
        </w:rPr>
        <w:t xml:space="preserve"> lab. The compounds GRU1-20 were synthesized by Dr. </w:t>
      </w:r>
      <w:proofErr w:type="spellStart"/>
      <w:r w:rsidRPr="00692DA8">
        <w:rPr>
          <w:rFonts w:ascii="Times New Roman" w:hAnsi="Times New Roman" w:cs="Times New Roman"/>
          <w:sz w:val="24"/>
          <w:szCs w:val="24"/>
        </w:rPr>
        <w:t>Iryna</w:t>
      </w:r>
      <w:proofErr w:type="spellEnd"/>
      <w:r w:rsidRPr="00692DA8">
        <w:rPr>
          <w:rFonts w:ascii="Times New Roman" w:hAnsi="Times New Roman" w:cs="Times New Roman"/>
          <w:sz w:val="24"/>
          <w:szCs w:val="24"/>
        </w:rPr>
        <w:t xml:space="preserve"> </w:t>
      </w:r>
      <w:proofErr w:type="spellStart"/>
      <w:r w:rsidRPr="00692DA8">
        <w:rPr>
          <w:rFonts w:ascii="Times New Roman" w:hAnsi="Times New Roman" w:cs="Times New Roman"/>
          <w:sz w:val="24"/>
          <w:szCs w:val="24"/>
        </w:rPr>
        <w:t>Lebedyeva’s</w:t>
      </w:r>
      <w:proofErr w:type="spellEnd"/>
      <w:r w:rsidRPr="00692DA8">
        <w:rPr>
          <w:rFonts w:ascii="Times New Roman" w:hAnsi="Times New Roman" w:cs="Times New Roman"/>
          <w:sz w:val="24"/>
          <w:szCs w:val="24"/>
        </w:rPr>
        <w:t xml:space="preserve"> lab. The IC</w:t>
      </w:r>
      <w:r w:rsidRPr="00692DA8">
        <w:rPr>
          <w:rFonts w:ascii="Times New Roman" w:hAnsi="Times New Roman" w:cs="Times New Roman"/>
          <w:sz w:val="24"/>
          <w:szCs w:val="24"/>
          <w:vertAlign w:val="subscript"/>
        </w:rPr>
        <w:t>50</w:t>
      </w:r>
      <w:r w:rsidRPr="00692DA8">
        <w:rPr>
          <w:rFonts w:ascii="Times New Roman" w:hAnsi="Times New Roman" w:cs="Times New Roman"/>
          <w:sz w:val="24"/>
          <w:szCs w:val="24"/>
        </w:rPr>
        <w:t xml:space="preserve"> of LCL compounds were measured by the fluorescence-based assay as described in the Figure S</w:t>
      </w:r>
      <w:r w:rsidR="00DB6A8D" w:rsidRPr="00692DA8">
        <w:rPr>
          <w:rFonts w:ascii="Times New Roman" w:hAnsi="Times New Roman" w:cs="Times New Roman"/>
          <w:sz w:val="24"/>
          <w:szCs w:val="24"/>
        </w:rPr>
        <w:t>7</w:t>
      </w:r>
      <w:r w:rsidRPr="00692DA8">
        <w:rPr>
          <w:rFonts w:ascii="Times New Roman" w:hAnsi="Times New Roman" w:cs="Times New Roman"/>
          <w:sz w:val="24"/>
          <w:szCs w:val="24"/>
        </w:rPr>
        <w:t>A</w:t>
      </w:r>
      <w:r w:rsidR="002151C1" w:rsidRPr="00692DA8">
        <w:rPr>
          <w:rFonts w:ascii="Times New Roman" w:hAnsi="Times New Roman" w:cs="Times New Roman"/>
          <w:sz w:val="24"/>
          <w:szCs w:val="24"/>
        </w:rPr>
        <w:t>.</w:t>
      </w:r>
      <w:r w:rsidRPr="00692DA8">
        <w:rPr>
          <w:rFonts w:ascii="Times New Roman" w:hAnsi="Times New Roman" w:cs="Times New Roman"/>
          <w:sz w:val="24"/>
          <w:szCs w:val="24"/>
        </w:rPr>
        <w:t xml:space="preserve"> GRU compounds were not further studied due to no activity in inhibition of Src myristoylation shown in Figure S</w:t>
      </w:r>
      <w:r w:rsidR="002151C1" w:rsidRPr="00692DA8">
        <w:rPr>
          <w:rFonts w:ascii="Times New Roman" w:hAnsi="Times New Roman" w:cs="Times New Roman"/>
          <w:sz w:val="24"/>
          <w:szCs w:val="24"/>
        </w:rPr>
        <w:t>8</w:t>
      </w:r>
      <w:r w:rsidRPr="00692DA8">
        <w:rPr>
          <w:rFonts w:ascii="Times New Roman" w:hAnsi="Times New Roman" w:cs="Times New Roman"/>
          <w:sz w:val="24"/>
          <w:szCs w:val="24"/>
        </w:rPr>
        <w:t xml:space="preserve">C. </w:t>
      </w:r>
    </w:p>
    <w:p w:rsidR="00C31E21" w:rsidRPr="00692DA8" w:rsidRDefault="00C31E21" w:rsidP="00C31E21">
      <w:pPr>
        <w:spacing w:after="0" w:line="480" w:lineRule="auto"/>
        <w:jc w:val="both"/>
        <w:rPr>
          <w:rFonts w:ascii="Times New Roman" w:hAnsi="Times New Roman" w:cs="Times New Roman"/>
          <w:sz w:val="24"/>
          <w:szCs w:val="24"/>
        </w:rPr>
      </w:pPr>
      <w:r w:rsidRPr="00692DA8">
        <w:rPr>
          <w:rFonts w:ascii="Times New Roman" w:hAnsi="Times New Roman" w:cs="Times New Roman"/>
          <w:b/>
          <w:sz w:val="24"/>
          <w:szCs w:val="24"/>
        </w:rPr>
        <w:t>Figure S</w:t>
      </w:r>
      <w:r w:rsidR="005928CF" w:rsidRPr="00692DA8">
        <w:rPr>
          <w:rFonts w:ascii="Times New Roman" w:hAnsi="Times New Roman" w:cs="Times New Roman"/>
          <w:b/>
          <w:sz w:val="24"/>
          <w:szCs w:val="24"/>
        </w:rPr>
        <w:t>10</w:t>
      </w:r>
      <w:r w:rsidRPr="00692DA8">
        <w:rPr>
          <w:rFonts w:ascii="Times New Roman" w:hAnsi="Times New Roman" w:cs="Times New Roman"/>
          <w:b/>
          <w:sz w:val="24"/>
          <w:szCs w:val="24"/>
        </w:rPr>
        <w:t>.</w:t>
      </w:r>
      <w:r w:rsidRPr="00692DA8">
        <w:rPr>
          <w:rFonts w:ascii="Times New Roman" w:hAnsi="Times New Roman" w:cs="Times New Roman"/>
          <w:sz w:val="24"/>
          <w:szCs w:val="24"/>
        </w:rPr>
        <w:t xml:space="preserve"> </w:t>
      </w:r>
      <w:r w:rsidRPr="00692DA8">
        <w:rPr>
          <w:rFonts w:ascii="Times New Roman" w:hAnsi="Times New Roman" w:cs="Times New Roman"/>
          <w:b/>
          <w:sz w:val="24"/>
          <w:szCs w:val="24"/>
        </w:rPr>
        <w:t xml:space="preserve">Loss of myristoylation inhibits the localization of Src kinase at the cytoplasmic membrane. (A-D) </w:t>
      </w:r>
      <w:r w:rsidRPr="00692DA8">
        <w:rPr>
          <w:rFonts w:ascii="Times New Roman" w:hAnsi="Times New Roman" w:cs="Times New Roman"/>
          <w:sz w:val="24"/>
          <w:szCs w:val="24"/>
        </w:rPr>
        <w:t xml:space="preserve">Expression levels of Src kinase in the </w:t>
      </w:r>
      <w:proofErr w:type="spellStart"/>
      <w:r w:rsidRPr="00692DA8">
        <w:rPr>
          <w:rFonts w:ascii="Times New Roman" w:hAnsi="Times New Roman" w:cs="Times New Roman"/>
          <w:sz w:val="24"/>
          <w:szCs w:val="24"/>
        </w:rPr>
        <w:t>cytosol</w:t>
      </w:r>
      <w:proofErr w:type="spellEnd"/>
      <w:r w:rsidRPr="00692DA8">
        <w:rPr>
          <w:rFonts w:ascii="Times New Roman" w:hAnsi="Times New Roman" w:cs="Times New Roman"/>
          <w:sz w:val="24"/>
          <w:szCs w:val="24"/>
        </w:rPr>
        <w:t xml:space="preserve"> (</w:t>
      </w:r>
      <w:proofErr w:type="spellStart"/>
      <w:r w:rsidRPr="00692DA8">
        <w:rPr>
          <w:rFonts w:ascii="Times New Roman" w:hAnsi="Times New Roman" w:cs="Times New Roman"/>
          <w:sz w:val="24"/>
          <w:szCs w:val="24"/>
        </w:rPr>
        <w:t>Cyt</w:t>
      </w:r>
      <w:proofErr w:type="spellEnd"/>
      <w:r w:rsidRPr="00692DA8">
        <w:rPr>
          <w:rFonts w:ascii="Times New Roman" w:hAnsi="Times New Roman" w:cs="Times New Roman"/>
          <w:sz w:val="24"/>
          <w:szCs w:val="24"/>
        </w:rPr>
        <w:t>) and total membrane (TM) fractions were determined by immunoblotting. SYF1 (Src</w:t>
      </w:r>
      <w:r w:rsidRPr="00692DA8">
        <w:rPr>
          <w:rFonts w:ascii="Times New Roman" w:hAnsi="Times New Roman" w:cs="Times New Roman"/>
          <w:sz w:val="24"/>
          <w:szCs w:val="24"/>
          <w:vertAlign w:val="superscript"/>
        </w:rPr>
        <w:t>-/-</w:t>
      </w:r>
      <w:r w:rsidRPr="00692DA8">
        <w:rPr>
          <w:rFonts w:ascii="Times New Roman" w:hAnsi="Times New Roman" w:cs="Times New Roman"/>
          <w:sz w:val="24"/>
          <w:szCs w:val="24"/>
        </w:rPr>
        <w:t>Yes</w:t>
      </w:r>
      <w:r w:rsidRPr="00692DA8">
        <w:rPr>
          <w:rFonts w:ascii="Times New Roman" w:hAnsi="Times New Roman" w:cs="Times New Roman"/>
          <w:sz w:val="24"/>
          <w:szCs w:val="24"/>
          <w:vertAlign w:val="superscript"/>
        </w:rPr>
        <w:t>-/-</w:t>
      </w:r>
      <w:r w:rsidRPr="00692DA8">
        <w:rPr>
          <w:rFonts w:ascii="Times New Roman" w:hAnsi="Times New Roman" w:cs="Times New Roman"/>
          <w:sz w:val="24"/>
          <w:szCs w:val="24"/>
        </w:rPr>
        <w:t>Fyn</w:t>
      </w:r>
      <w:r w:rsidRPr="00692DA8">
        <w:rPr>
          <w:rFonts w:ascii="Times New Roman" w:hAnsi="Times New Roman" w:cs="Times New Roman"/>
          <w:sz w:val="24"/>
          <w:szCs w:val="24"/>
          <w:vertAlign w:val="superscript"/>
        </w:rPr>
        <w:t>-/-</w:t>
      </w:r>
      <w:r w:rsidRPr="00692DA8">
        <w:rPr>
          <w:rFonts w:ascii="Times New Roman" w:hAnsi="Times New Roman" w:cs="Times New Roman"/>
          <w:sz w:val="24"/>
          <w:szCs w:val="24"/>
        </w:rPr>
        <w:t xml:space="preserve">) cells stably expressed </w:t>
      </w:r>
      <w:r w:rsidRPr="00692DA8">
        <w:rPr>
          <w:rFonts w:ascii="Times New Roman" w:hAnsi="Times New Roman" w:cs="Times New Roman"/>
          <w:b/>
          <w:sz w:val="24"/>
          <w:szCs w:val="24"/>
        </w:rPr>
        <w:t>(A)</w:t>
      </w:r>
      <w:r w:rsidRPr="00692DA8">
        <w:rPr>
          <w:rFonts w:ascii="Times New Roman" w:hAnsi="Times New Roman" w:cs="Times New Roman"/>
          <w:sz w:val="24"/>
          <w:szCs w:val="24"/>
        </w:rPr>
        <w:t xml:space="preserve"> Src(WT)/Src(G2A), </w:t>
      </w:r>
      <w:r w:rsidRPr="00692DA8">
        <w:rPr>
          <w:rFonts w:ascii="Times New Roman" w:hAnsi="Times New Roman" w:cs="Times New Roman"/>
          <w:b/>
          <w:sz w:val="24"/>
          <w:szCs w:val="24"/>
        </w:rPr>
        <w:t>(B)</w:t>
      </w:r>
      <w:r w:rsidRPr="00692DA8">
        <w:rPr>
          <w:rFonts w:ascii="Times New Roman" w:hAnsi="Times New Roman" w:cs="Times New Roman"/>
          <w:sz w:val="24"/>
          <w:szCs w:val="24"/>
        </w:rPr>
        <w:t xml:space="preserve"> Src(Y529F)/Src(Y529F/G2A), control vector (-/-), </w:t>
      </w:r>
      <w:r w:rsidRPr="00692DA8">
        <w:rPr>
          <w:rFonts w:ascii="Times New Roman" w:hAnsi="Times New Roman" w:cs="Times New Roman"/>
          <w:b/>
          <w:sz w:val="24"/>
          <w:szCs w:val="24"/>
        </w:rPr>
        <w:t>(C)</w:t>
      </w:r>
      <w:r w:rsidRPr="00692DA8">
        <w:rPr>
          <w:rFonts w:ascii="Times New Roman" w:hAnsi="Times New Roman" w:cs="Times New Roman"/>
          <w:sz w:val="24"/>
          <w:szCs w:val="24"/>
        </w:rPr>
        <w:t xml:space="preserve"> Fyn(WT)/Fyn (G2A), or </w:t>
      </w:r>
      <w:r w:rsidRPr="00692DA8">
        <w:rPr>
          <w:rFonts w:ascii="Times New Roman" w:hAnsi="Times New Roman" w:cs="Times New Roman"/>
          <w:b/>
          <w:sz w:val="24"/>
          <w:szCs w:val="24"/>
        </w:rPr>
        <w:t>(D)</w:t>
      </w:r>
      <w:r w:rsidRPr="00692DA8">
        <w:rPr>
          <w:rFonts w:ascii="Times New Roman" w:hAnsi="Times New Roman" w:cs="Times New Roman"/>
          <w:sz w:val="24"/>
          <w:szCs w:val="24"/>
        </w:rPr>
        <w:t xml:space="preserve"> Fyn(Y528F)/Fyn(Y528F/G2A). Cell lysates were fractionated into cytosolic and membrane fractions. Caveolin-1 and GAPDH were used as markers for TM and </w:t>
      </w:r>
      <w:proofErr w:type="spellStart"/>
      <w:r w:rsidRPr="00692DA8">
        <w:rPr>
          <w:rFonts w:ascii="Times New Roman" w:hAnsi="Times New Roman" w:cs="Times New Roman"/>
          <w:sz w:val="24"/>
          <w:szCs w:val="24"/>
        </w:rPr>
        <w:t>Cyt</w:t>
      </w:r>
      <w:proofErr w:type="spellEnd"/>
      <w:r w:rsidRPr="00692DA8">
        <w:rPr>
          <w:rFonts w:ascii="Times New Roman" w:hAnsi="Times New Roman" w:cs="Times New Roman"/>
          <w:sz w:val="24"/>
          <w:szCs w:val="24"/>
        </w:rPr>
        <w:t xml:space="preserve"> fractions, respectively.</w:t>
      </w:r>
      <w:r w:rsidRPr="00692DA8">
        <w:rPr>
          <w:rFonts w:ascii="Times New Roman" w:hAnsi="Times New Roman" w:cs="Times New Roman"/>
          <w:b/>
          <w:sz w:val="24"/>
          <w:szCs w:val="24"/>
        </w:rPr>
        <w:t xml:space="preserve"> </w:t>
      </w:r>
      <w:r w:rsidRPr="00692DA8">
        <w:rPr>
          <w:rFonts w:ascii="Times New Roman" w:hAnsi="Times New Roman" w:cs="Times New Roman"/>
          <w:sz w:val="24"/>
          <w:szCs w:val="24"/>
        </w:rPr>
        <w:t>The ratio of Src or Fyn in the membrane versus the cytosol fraction was much higher in Src(WT)/Src(Y529F) compared with Src(G2A)/Src(Y529F/G2A), or in Fyn(WT)/Fyn(Y528F) compared with Fyn(G2A)/Fyn(Y528F/G2A).</w:t>
      </w:r>
      <w:r w:rsidRPr="00692DA8">
        <w:rPr>
          <w:rFonts w:ascii="Times New Roman" w:hAnsi="Times New Roman" w:cs="Times New Roman"/>
          <w:b/>
          <w:sz w:val="24"/>
          <w:szCs w:val="24"/>
        </w:rPr>
        <w:t xml:space="preserve"> (E)</w:t>
      </w:r>
      <w:r w:rsidRPr="00692DA8">
        <w:rPr>
          <w:rFonts w:ascii="Times New Roman" w:hAnsi="Times New Roman" w:cs="Times New Roman"/>
          <w:sz w:val="24"/>
          <w:szCs w:val="24"/>
        </w:rPr>
        <w:t xml:space="preserve"> Localization of Src(Y529F) and Src(Y529F/G2A) in lipid rafts by sucrose gradient centrifugation and immunoblotting.  Following centrifugation, twelve fractions were collected starting from the top (#4) to bottom (#12).  </w:t>
      </w:r>
      <w:proofErr w:type="spellStart"/>
      <w:r w:rsidRPr="00692DA8">
        <w:rPr>
          <w:rFonts w:ascii="Times New Roman" w:hAnsi="Times New Roman" w:cs="Times New Roman"/>
          <w:sz w:val="24"/>
          <w:szCs w:val="24"/>
        </w:rPr>
        <w:t>Src</w:t>
      </w:r>
      <w:proofErr w:type="spellEnd"/>
      <w:r w:rsidRPr="00692DA8">
        <w:rPr>
          <w:rFonts w:ascii="Times New Roman" w:hAnsi="Times New Roman" w:cs="Times New Roman"/>
          <w:sz w:val="24"/>
          <w:szCs w:val="24"/>
        </w:rPr>
        <w:t xml:space="preserve"> </w:t>
      </w:r>
      <w:proofErr w:type="spellStart"/>
      <w:r w:rsidRPr="00692DA8">
        <w:rPr>
          <w:rFonts w:ascii="Times New Roman" w:hAnsi="Times New Roman" w:cs="Times New Roman"/>
          <w:sz w:val="24"/>
          <w:szCs w:val="24"/>
        </w:rPr>
        <w:t>kinase</w:t>
      </w:r>
      <w:proofErr w:type="spellEnd"/>
      <w:r w:rsidRPr="00692DA8">
        <w:rPr>
          <w:rFonts w:ascii="Times New Roman" w:hAnsi="Times New Roman" w:cs="Times New Roman"/>
          <w:sz w:val="24"/>
          <w:szCs w:val="24"/>
        </w:rPr>
        <w:t xml:space="preserve">, </w:t>
      </w:r>
      <w:proofErr w:type="spellStart"/>
      <w:r w:rsidRPr="00692DA8">
        <w:rPr>
          <w:rFonts w:ascii="Times New Roman" w:hAnsi="Times New Roman" w:cs="Times New Roman"/>
          <w:sz w:val="24"/>
          <w:szCs w:val="24"/>
        </w:rPr>
        <w:t>Fak</w:t>
      </w:r>
      <w:proofErr w:type="spellEnd"/>
      <w:r w:rsidRPr="00692DA8">
        <w:rPr>
          <w:rFonts w:ascii="Times New Roman" w:hAnsi="Times New Roman" w:cs="Times New Roman"/>
          <w:sz w:val="24"/>
          <w:szCs w:val="24"/>
        </w:rPr>
        <w:t xml:space="preserve">, and </w:t>
      </w:r>
      <w:r w:rsidR="005B72CA" w:rsidRPr="00692DA8">
        <w:rPr>
          <w:rFonts w:ascii="Times New Roman" w:hAnsi="Times New Roman" w:cs="Times New Roman"/>
          <w:sz w:val="24"/>
          <w:szCs w:val="24"/>
        </w:rPr>
        <w:t>C</w:t>
      </w:r>
      <w:r w:rsidRPr="00692DA8">
        <w:rPr>
          <w:rFonts w:ascii="Times New Roman" w:hAnsi="Times New Roman" w:cs="Times New Roman"/>
          <w:sz w:val="24"/>
          <w:szCs w:val="24"/>
        </w:rPr>
        <w:t xml:space="preserve">aveolin-1 (lipid raft marker) were detected in equal aliquots of each fraction by immunoblotting. Src kinase could not be detected in fractions 1-3 (not shown). </w:t>
      </w:r>
    </w:p>
    <w:p w:rsidR="00C31E21" w:rsidRPr="00692DA8" w:rsidRDefault="00C31E21" w:rsidP="00C31E21">
      <w:pPr>
        <w:spacing w:after="0" w:line="480" w:lineRule="auto"/>
        <w:jc w:val="both"/>
        <w:rPr>
          <w:rFonts w:ascii="Times New Roman" w:hAnsi="Times New Roman" w:cs="Times New Roman"/>
          <w:sz w:val="24"/>
          <w:szCs w:val="24"/>
        </w:rPr>
      </w:pPr>
      <w:r w:rsidRPr="00692DA8">
        <w:rPr>
          <w:rFonts w:ascii="Times New Roman" w:hAnsi="Times New Roman" w:cs="Times New Roman"/>
          <w:b/>
          <w:sz w:val="24"/>
          <w:szCs w:val="24"/>
        </w:rPr>
        <w:t>Figure S1</w:t>
      </w:r>
      <w:r w:rsidR="00D34590" w:rsidRPr="00692DA8">
        <w:rPr>
          <w:rFonts w:ascii="Times New Roman" w:hAnsi="Times New Roman" w:cs="Times New Roman"/>
          <w:b/>
          <w:sz w:val="24"/>
          <w:szCs w:val="24"/>
        </w:rPr>
        <w:t>1</w:t>
      </w:r>
      <w:r w:rsidRPr="00692DA8">
        <w:rPr>
          <w:rFonts w:ascii="Times New Roman" w:hAnsi="Times New Roman" w:cs="Times New Roman"/>
          <w:b/>
          <w:sz w:val="24"/>
          <w:szCs w:val="24"/>
        </w:rPr>
        <w:t>. The myristoyl-CoA analog</w:t>
      </w:r>
      <w:r w:rsidR="00D34590" w:rsidRPr="00692DA8">
        <w:rPr>
          <w:rFonts w:ascii="Times New Roman" w:hAnsi="Times New Roman" w:cs="Times New Roman"/>
          <w:b/>
          <w:sz w:val="24"/>
          <w:szCs w:val="24"/>
        </w:rPr>
        <w:t>,</w:t>
      </w:r>
      <w:r w:rsidRPr="00692DA8">
        <w:rPr>
          <w:rFonts w:ascii="Times New Roman" w:hAnsi="Times New Roman" w:cs="Times New Roman"/>
          <w:b/>
          <w:sz w:val="24"/>
          <w:szCs w:val="24"/>
        </w:rPr>
        <w:t xml:space="preserve"> B13 </w:t>
      </w:r>
      <w:r w:rsidR="00D34590" w:rsidRPr="00692DA8">
        <w:rPr>
          <w:rFonts w:ascii="Times New Roman" w:hAnsi="Times New Roman" w:cs="Times New Roman"/>
          <w:b/>
          <w:sz w:val="24"/>
          <w:szCs w:val="24"/>
        </w:rPr>
        <w:t>has limited effect in PNT2 normal prostate</w:t>
      </w:r>
      <w:r w:rsidRPr="00692DA8">
        <w:rPr>
          <w:rFonts w:ascii="Times New Roman" w:hAnsi="Times New Roman" w:cs="Times New Roman"/>
          <w:b/>
          <w:sz w:val="24"/>
          <w:szCs w:val="24"/>
        </w:rPr>
        <w:t xml:space="preserve"> cell</w:t>
      </w:r>
      <w:r w:rsidR="00D34590" w:rsidRPr="00692DA8">
        <w:rPr>
          <w:rFonts w:ascii="Times New Roman" w:hAnsi="Times New Roman" w:cs="Times New Roman"/>
          <w:b/>
          <w:sz w:val="24"/>
          <w:szCs w:val="24"/>
        </w:rPr>
        <w:t>s</w:t>
      </w:r>
      <w:r w:rsidRPr="00692DA8">
        <w:rPr>
          <w:rFonts w:ascii="Times New Roman" w:hAnsi="Times New Roman" w:cs="Times New Roman"/>
          <w:b/>
          <w:sz w:val="24"/>
          <w:szCs w:val="24"/>
        </w:rPr>
        <w:t xml:space="preserve"> </w:t>
      </w:r>
      <w:r w:rsidR="00D34590" w:rsidRPr="00692DA8">
        <w:rPr>
          <w:rFonts w:ascii="Times New Roman" w:hAnsi="Times New Roman" w:cs="Times New Roman"/>
          <w:b/>
          <w:sz w:val="24"/>
          <w:szCs w:val="24"/>
        </w:rPr>
        <w:t>and 293T cells</w:t>
      </w:r>
      <w:r w:rsidRPr="00692DA8">
        <w:rPr>
          <w:rFonts w:ascii="Times New Roman" w:hAnsi="Times New Roman" w:cs="Times New Roman"/>
          <w:b/>
          <w:sz w:val="24"/>
          <w:szCs w:val="24"/>
        </w:rPr>
        <w:t>.</w:t>
      </w:r>
      <w:r w:rsidRPr="00692DA8">
        <w:rPr>
          <w:rFonts w:ascii="Times New Roman" w:eastAsia="맑은 고딕" w:hAnsi="Times New Roman" w:cs="Times New Roman"/>
          <w:b/>
          <w:sz w:val="24"/>
          <w:szCs w:val="24"/>
        </w:rPr>
        <w:t xml:space="preserve"> (</w:t>
      </w:r>
      <w:r w:rsidR="00D34590" w:rsidRPr="00692DA8">
        <w:rPr>
          <w:rFonts w:ascii="Times New Roman" w:eastAsia="맑은 고딕" w:hAnsi="Times New Roman" w:cs="Times New Roman"/>
          <w:b/>
          <w:sz w:val="24"/>
          <w:szCs w:val="24"/>
        </w:rPr>
        <w:t>A</w:t>
      </w:r>
      <w:r w:rsidRPr="00692DA8">
        <w:rPr>
          <w:rFonts w:ascii="Times New Roman" w:eastAsia="맑은 고딕" w:hAnsi="Times New Roman" w:cs="Times New Roman"/>
          <w:b/>
          <w:sz w:val="24"/>
          <w:szCs w:val="24"/>
        </w:rPr>
        <w:t>)</w:t>
      </w:r>
      <w:r w:rsidRPr="00692DA8">
        <w:rPr>
          <w:rFonts w:ascii="Times New Roman" w:eastAsia="맑은 고딕" w:hAnsi="Times New Roman" w:cs="Times New Roman"/>
          <w:sz w:val="24"/>
          <w:szCs w:val="24"/>
        </w:rPr>
        <w:t xml:space="preserve"> </w:t>
      </w:r>
      <w:r w:rsidRPr="00692DA8">
        <w:rPr>
          <w:rFonts w:ascii="Times New Roman" w:hAnsi="Times New Roman" w:cs="Times New Roman"/>
          <w:sz w:val="24"/>
          <w:szCs w:val="24"/>
        </w:rPr>
        <w:t xml:space="preserve">PNT2 </w:t>
      </w:r>
      <w:r w:rsidR="00FE110B" w:rsidRPr="00692DA8">
        <w:rPr>
          <w:rFonts w:ascii="Times New Roman" w:hAnsi="Times New Roman" w:cs="Times New Roman"/>
          <w:sz w:val="24"/>
          <w:szCs w:val="24"/>
        </w:rPr>
        <w:t xml:space="preserve">cells </w:t>
      </w:r>
      <w:r w:rsidRPr="00692DA8">
        <w:rPr>
          <w:rFonts w:ascii="Times New Roman" w:hAnsi="Times New Roman" w:cs="Times New Roman"/>
          <w:sz w:val="24"/>
          <w:szCs w:val="24"/>
        </w:rPr>
        <w:t xml:space="preserve">were cultured </w:t>
      </w:r>
      <w:r w:rsidR="00FE110B" w:rsidRPr="00692DA8">
        <w:rPr>
          <w:rFonts w:ascii="Times New Roman" w:hAnsi="Times New Roman" w:cs="Times New Roman"/>
          <w:sz w:val="24"/>
          <w:szCs w:val="24"/>
        </w:rPr>
        <w:t xml:space="preserve">in the medium </w:t>
      </w:r>
      <w:r w:rsidRPr="00692DA8">
        <w:rPr>
          <w:rFonts w:ascii="Times New Roman" w:hAnsi="Times New Roman" w:cs="Times New Roman"/>
          <w:sz w:val="24"/>
          <w:szCs w:val="24"/>
        </w:rPr>
        <w:t>with 0</w:t>
      </w:r>
      <w:r w:rsidR="00FE110B" w:rsidRPr="00692DA8">
        <w:rPr>
          <w:rFonts w:ascii="Times New Roman" w:hAnsi="Times New Roman" w:cs="Times New Roman"/>
          <w:sz w:val="24"/>
          <w:szCs w:val="24"/>
        </w:rPr>
        <w:t>, 1, 5, 10, or 15</w:t>
      </w:r>
      <w:r w:rsidRPr="00692DA8">
        <w:rPr>
          <w:rFonts w:ascii="Times New Roman" w:hAnsi="Times New Roman" w:cs="Times New Roman"/>
          <w:sz w:val="24"/>
          <w:szCs w:val="24"/>
        </w:rPr>
        <w:t xml:space="preserve"> </w:t>
      </w:r>
      <w:proofErr w:type="spellStart"/>
      <w:r w:rsidR="00FE110B" w:rsidRPr="00692DA8">
        <w:rPr>
          <w:rFonts w:ascii="Times New Roman" w:hAnsi="Times New Roman" w:cs="Times New Roman"/>
          <w:sz w:val="24"/>
          <w:szCs w:val="24"/>
        </w:rPr>
        <w:t>μM</w:t>
      </w:r>
      <w:proofErr w:type="spellEnd"/>
      <w:r w:rsidR="00FE110B" w:rsidRPr="00692DA8">
        <w:rPr>
          <w:rFonts w:ascii="Times New Roman" w:hAnsi="Times New Roman" w:cs="Times New Roman"/>
          <w:sz w:val="24"/>
          <w:szCs w:val="24"/>
        </w:rPr>
        <w:t xml:space="preserve"> </w:t>
      </w:r>
      <w:r w:rsidR="00FE110B" w:rsidRPr="00692DA8">
        <w:rPr>
          <w:rFonts w:ascii="Times New Roman" w:hAnsi="Times New Roman" w:cs="Times New Roman"/>
          <w:sz w:val="24"/>
          <w:szCs w:val="24"/>
        </w:rPr>
        <w:lastRenderedPageBreak/>
        <w:t>B13. The media with compound were replaced daily</w:t>
      </w:r>
      <w:r w:rsidR="007A5578" w:rsidRPr="00692DA8">
        <w:rPr>
          <w:rFonts w:ascii="Times New Roman" w:hAnsi="Times New Roman" w:cs="Times New Roman"/>
          <w:sz w:val="24"/>
          <w:szCs w:val="24"/>
        </w:rPr>
        <w:t xml:space="preserve"> and c</w:t>
      </w:r>
      <w:r w:rsidR="00FE110B" w:rsidRPr="00692DA8">
        <w:rPr>
          <w:rFonts w:ascii="Times New Roman" w:eastAsia="맑은 고딕" w:hAnsi="Times New Roman" w:cs="Times New Roman"/>
          <w:sz w:val="24"/>
          <w:szCs w:val="24"/>
        </w:rPr>
        <w:t xml:space="preserve">ell viability was determined by the MTT assay. </w:t>
      </w:r>
      <w:r w:rsidR="00FE110B" w:rsidRPr="00692DA8">
        <w:rPr>
          <w:rFonts w:ascii="Times New Roman" w:eastAsia="맑은 고딕" w:hAnsi="Times New Roman" w:cs="Times New Roman"/>
          <w:b/>
          <w:sz w:val="24"/>
          <w:szCs w:val="24"/>
        </w:rPr>
        <w:t>(B)</w:t>
      </w:r>
      <w:r w:rsidR="00FE110B" w:rsidRPr="00692DA8">
        <w:rPr>
          <w:rFonts w:ascii="Times New Roman" w:eastAsia="맑은 고딕" w:hAnsi="Times New Roman" w:cs="Times New Roman"/>
          <w:sz w:val="24"/>
          <w:szCs w:val="24"/>
        </w:rPr>
        <w:t xml:space="preserve"> </w:t>
      </w:r>
      <w:r w:rsidR="00FE110B" w:rsidRPr="00692DA8">
        <w:rPr>
          <w:rFonts w:ascii="Times New Roman" w:hAnsi="Times New Roman" w:cs="Times New Roman"/>
          <w:sz w:val="24"/>
          <w:szCs w:val="24"/>
        </w:rPr>
        <w:t xml:space="preserve">PNT2 cells were cultured in the medium with 0 or 15 </w:t>
      </w:r>
      <w:proofErr w:type="spellStart"/>
      <w:r w:rsidR="00FE110B" w:rsidRPr="00692DA8">
        <w:rPr>
          <w:rFonts w:ascii="Times New Roman" w:hAnsi="Times New Roman" w:cs="Times New Roman"/>
          <w:sz w:val="24"/>
          <w:szCs w:val="24"/>
        </w:rPr>
        <w:t>μM</w:t>
      </w:r>
      <w:proofErr w:type="spellEnd"/>
      <w:r w:rsidR="00FE110B" w:rsidRPr="00692DA8">
        <w:rPr>
          <w:rFonts w:ascii="Times New Roman" w:hAnsi="Times New Roman" w:cs="Times New Roman"/>
          <w:sz w:val="24"/>
          <w:szCs w:val="24"/>
        </w:rPr>
        <w:t xml:space="preserve"> B13 </w:t>
      </w:r>
      <w:r w:rsidRPr="00692DA8">
        <w:rPr>
          <w:rFonts w:ascii="Times New Roman" w:hAnsi="Times New Roman" w:cs="Times New Roman"/>
          <w:sz w:val="24"/>
          <w:szCs w:val="24"/>
        </w:rPr>
        <w:t xml:space="preserve">for 3 days. The cells were collected and stained with propidium iodide for cell cycle analysis. The percentage of cells in G0/G1, S, and G2/M phases were recorded </w:t>
      </w:r>
      <w:r w:rsidR="007A5578" w:rsidRPr="00692DA8">
        <w:rPr>
          <w:rFonts w:ascii="Times New Roman" w:hAnsi="Times New Roman" w:cs="Times New Roman"/>
          <w:sz w:val="24"/>
          <w:szCs w:val="24"/>
        </w:rPr>
        <w:t>by</w:t>
      </w:r>
      <w:r w:rsidRPr="00692DA8">
        <w:rPr>
          <w:rFonts w:ascii="Times New Roman" w:hAnsi="Times New Roman" w:cs="Times New Roman"/>
          <w:sz w:val="24"/>
          <w:szCs w:val="24"/>
        </w:rPr>
        <w:t xml:space="preserve"> </w:t>
      </w:r>
      <w:r w:rsidR="007A5578" w:rsidRPr="00692DA8">
        <w:rPr>
          <w:rFonts w:ascii="Times New Roman" w:hAnsi="Times New Roman" w:cs="Times New Roman"/>
          <w:sz w:val="24"/>
          <w:szCs w:val="24"/>
        </w:rPr>
        <w:t>f</w:t>
      </w:r>
      <w:r w:rsidRPr="00692DA8">
        <w:rPr>
          <w:rFonts w:ascii="Times New Roman" w:hAnsi="Times New Roman" w:cs="Times New Roman"/>
          <w:sz w:val="24"/>
          <w:szCs w:val="24"/>
        </w:rPr>
        <w:t xml:space="preserve">low </w:t>
      </w:r>
      <w:proofErr w:type="spellStart"/>
      <w:r w:rsidR="007A5578" w:rsidRPr="00692DA8">
        <w:rPr>
          <w:rFonts w:ascii="Times New Roman" w:hAnsi="Times New Roman" w:cs="Times New Roman"/>
          <w:sz w:val="24"/>
          <w:szCs w:val="24"/>
        </w:rPr>
        <w:t>c</w:t>
      </w:r>
      <w:r w:rsidRPr="00692DA8">
        <w:rPr>
          <w:rFonts w:ascii="Times New Roman" w:hAnsi="Times New Roman" w:cs="Times New Roman"/>
          <w:sz w:val="24"/>
          <w:szCs w:val="24"/>
        </w:rPr>
        <w:t>ytometry</w:t>
      </w:r>
      <w:proofErr w:type="spellEnd"/>
      <w:r w:rsidRPr="00692DA8">
        <w:rPr>
          <w:rFonts w:ascii="Times New Roman" w:hAnsi="Times New Roman" w:cs="Times New Roman"/>
          <w:sz w:val="24"/>
          <w:szCs w:val="24"/>
        </w:rPr>
        <w:t xml:space="preserve">. </w:t>
      </w:r>
      <w:r w:rsidR="00FE110B" w:rsidRPr="00692DA8">
        <w:rPr>
          <w:rFonts w:ascii="Times New Roman" w:hAnsi="Times New Roman" w:cs="Times New Roman"/>
          <w:b/>
          <w:sz w:val="24"/>
          <w:szCs w:val="24"/>
        </w:rPr>
        <w:t>(C)</w:t>
      </w:r>
      <w:r w:rsidR="00FE110B" w:rsidRPr="00692DA8">
        <w:rPr>
          <w:rFonts w:ascii="Times New Roman" w:hAnsi="Times New Roman" w:cs="Times New Roman"/>
          <w:sz w:val="24"/>
          <w:szCs w:val="24"/>
        </w:rPr>
        <w:t xml:space="preserve"> PNT2 cells treated with 0, 1, 5, 10, or 15 </w:t>
      </w:r>
      <w:proofErr w:type="spellStart"/>
      <w:r w:rsidR="00FE110B" w:rsidRPr="00692DA8">
        <w:rPr>
          <w:rFonts w:ascii="Times New Roman" w:hAnsi="Times New Roman" w:cs="Times New Roman"/>
          <w:sz w:val="24"/>
          <w:szCs w:val="24"/>
        </w:rPr>
        <w:t>μM</w:t>
      </w:r>
      <w:proofErr w:type="spellEnd"/>
      <w:r w:rsidR="00FE110B" w:rsidRPr="00692DA8">
        <w:rPr>
          <w:rFonts w:ascii="Times New Roman" w:hAnsi="Times New Roman" w:cs="Times New Roman"/>
          <w:sz w:val="24"/>
          <w:szCs w:val="24"/>
        </w:rPr>
        <w:t xml:space="preserve"> B13 were analyzed for the expression of CDK2, CDK6, cyclin D1, p27, and tubulin. </w:t>
      </w:r>
      <w:r w:rsidR="00FE110B" w:rsidRPr="00692DA8">
        <w:rPr>
          <w:rFonts w:ascii="Times New Roman" w:hAnsi="Times New Roman" w:cs="Times New Roman"/>
          <w:b/>
          <w:sz w:val="24"/>
          <w:szCs w:val="24"/>
        </w:rPr>
        <w:t>(D)</w:t>
      </w:r>
      <w:r w:rsidR="00FE110B" w:rsidRPr="00692DA8">
        <w:rPr>
          <w:rFonts w:ascii="Times New Roman" w:eastAsia="맑은 고딕" w:hAnsi="Times New Roman" w:cs="Times New Roman"/>
          <w:b/>
          <w:sz w:val="24"/>
          <w:szCs w:val="24"/>
        </w:rPr>
        <w:t xml:space="preserve"> </w:t>
      </w:r>
      <w:r w:rsidR="00FE110B" w:rsidRPr="00692DA8">
        <w:rPr>
          <w:rFonts w:ascii="Times New Roman" w:eastAsia="맑은 고딕" w:hAnsi="Times New Roman" w:cs="Times New Roman"/>
          <w:sz w:val="24"/>
          <w:szCs w:val="24"/>
        </w:rPr>
        <w:t xml:space="preserve">293T cells were cultured with 0, 1, 5, 10, 15 </w:t>
      </w:r>
      <w:proofErr w:type="spellStart"/>
      <w:r w:rsidR="00FE110B" w:rsidRPr="00692DA8">
        <w:rPr>
          <w:rFonts w:ascii="Times New Roman" w:hAnsi="Times New Roman" w:cs="Times New Roman"/>
          <w:sz w:val="24"/>
          <w:szCs w:val="24"/>
        </w:rPr>
        <w:t>μM</w:t>
      </w:r>
      <w:proofErr w:type="spellEnd"/>
      <w:r w:rsidR="00FE110B" w:rsidRPr="00692DA8">
        <w:rPr>
          <w:rFonts w:ascii="Times New Roman" w:hAnsi="Times New Roman" w:cs="Times New Roman"/>
          <w:sz w:val="24"/>
          <w:szCs w:val="24"/>
        </w:rPr>
        <w:t xml:space="preserve"> </w:t>
      </w:r>
      <w:r w:rsidR="00FE110B" w:rsidRPr="00692DA8">
        <w:rPr>
          <w:rFonts w:ascii="Times New Roman" w:eastAsia="맑은 고딕" w:hAnsi="Times New Roman" w:cs="Times New Roman"/>
          <w:sz w:val="24"/>
          <w:szCs w:val="24"/>
        </w:rPr>
        <w:t>B13 for 5 days. Cell viability was determined by the MTT assay. B13 showed limited inhibition on 293T cells. N.S. no significant; *: p&lt;0.05; **:p&lt;0.01.</w:t>
      </w:r>
    </w:p>
    <w:p w:rsidR="00FE110B" w:rsidRPr="00692DA8" w:rsidRDefault="00FE110B" w:rsidP="00FE110B">
      <w:pPr>
        <w:tabs>
          <w:tab w:val="left" w:pos="360"/>
          <w:tab w:val="left" w:pos="450"/>
          <w:tab w:val="left" w:pos="720"/>
        </w:tabs>
        <w:snapToGrid w:val="0"/>
        <w:spacing w:line="480" w:lineRule="auto"/>
        <w:jc w:val="both"/>
        <w:rPr>
          <w:rFonts w:ascii="Times New Roman" w:hAnsi="Times New Roman" w:cs="Times New Roman"/>
          <w:sz w:val="24"/>
          <w:szCs w:val="24"/>
        </w:rPr>
      </w:pPr>
      <w:r w:rsidRPr="00692DA8">
        <w:rPr>
          <w:rFonts w:ascii="Times New Roman" w:eastAsia="맑은 고딕" w:hAnsi="Times New Roman" w:cs="Times New Roman"/>
          <w:b/>
          <w:sz w:val="24"/>
          <w:szCs w:val="24"/>
        </w:rPr>
        <w:t>Figure S12. The additive effect of B13 with knockdown of Src kinase in regulati</w:t>
      </w:r>
      <w:r w:rsidR="00D51732" w:rsidRPr="00692DA8">
        <w:rPr>
          <w:rFonts w:ascii="Times New Roman" w:eastAsia="맑은 고딕" w:hAnsi="Times New Roman" w:cs="Times New Roman"/>
          <w:b/>
          <w:sz w:val="24"/>
          <w:szCs w:val="24"/>
        </w:rPr>
        <w:t xml:space="preserve">ng </w:t>
      </w:r>
      <w:r w:rsidRPr="00692DA8">
        <w:rPr>
          <w:rFonts w:ascii="Times New Roman" w:eastAsia="맑은 고딕" w:hAnsi="Times New Roman" w:cs="Times New Roman"/>
          <w:b/>
          <w:sz w:val="24"/>
          <w:szCs w:val="24"/>
        </w:rPr>
        <w:t xml:space="preserve"> proliferation of 22Rv1 and PC-3 cells. </w:t>
      </w:r>
      <w:r w:rsidRPr="00692DA8">
        <w:rPr>
          <w:rFonts w:ascii="Times New Roman" w:eastAsia="맑은 고딕" w:hAnsi="Times New Roman" w:cs="Times New Roman"/>
          <w:sz w:val="24"/>
          <w:szCs w:val="24"/>
        </w:rPr>
        <w:t>22Rv1 and</w:t>
      </w:r>
      <w:r w:rsidRPr="00692DA8">
        <w:rPr>
          <w:rFonts w:ascii="Times New Roman" w:eastAsia="맑은 고딕" w:hAnsi="Times New Roman" w:cs="Times New Roman"/>
          <w:b/>
          <w:sz w:val="24"/>
          <w:szCs w:val="24"/>
        </w:rPr>
        <w:t xml:space="preserve"> </w:t>
      </w:r>
      <w:r w:rsidRPr="00692DA8">
        <w:rPr>
          <w:rFonts w:ascii="Times New Roman" w:hAnsi="Times New Roman" w:cs="Times New Roman"/>
          <w:sz w:val="24"/>
          <w:szCs w:val="24"/>
        </w:rPr>
        <w:t xml:space="preserve">PC-3 cancer cells were transduced with control or </w:t>
      </w:r>
      <w:proofErr w:type="spellStart"/>
      <w:r w:rsidRPr="00692DA8">
        <w:rPr>
          <w:rFonts w:ascii="Times New Roman" w:hAnsi="Times New Roman" w:cs="Times New Roman"/>
          <w:sz w:val="24"/>
          <w:szCs w:val="24"/>
        </w:rPr>
        <w:t>shRNA</w:t>
      </w:r>
      <w:proofErr w:type="spellEnd"/>
      <w:r w:rsidRPr="00692DA8">
        <w:rPr>
          <w:rFonts w:ascii="Times New Roman" w:hAnsi="Times New Roman" w:cs="Times New Roman"/>
          <w:sz w:val="24"/>
          <w:szCs w:val="24"/>
        </w:rPr>
        <w:t>-</w:t>
      </w:r>
      <w:proofErr w:type="spellStart"/>
      <w:r w:rsidRPr="00692DA8">
        <w:rPr>
          <w:rFonts w:ascii="Times New Roman" w:hAnsi="Times New Roman" w:cs="Times New Roman"/>
          <w:sz w:val="24"/>
          <w:szCs w:val="24"/>
        </w:rPr>
        <w:t>Src</w:t>
      </w:r>
      <w:proofErr w:type="spellEnd"/>
      <w:r w:rsidRPr="00692DA8">
        <w:rPr>
          <w:rFonts w:ascii="Times New Roman" w:hAnsi="Times New Roman" w:cs="Times New Roman"/>
          <w:sz w:val="24"/>
          <w:szCs w:val="24"/>
        </w:rPr>
        <w:t xml:space="preserve">, and treated with or without B13. Proliferation was measured by </w:t>
      </w:r>
      <w:r w:rsidR="00D40309" w:rsidRPr="00692DA8">
        <w:rPr>
          <w:rFonts w:ascii="Times New Roman" w:hAnsi="Times New Roman" w:cs="Times New Roman"/>
          <w:sz w:val="24"/>
          <w:szCs w:val="24"/>
        </w:rPr>
        <w:t xml:space="preserve">the </w:t>
      </w:r>
      <w:r w:rsidRPr="00692DA8">
        <w:rPr>
          <w:rFonts w:ascii="Times New Roman" w:hAnsi="Times New Roman" w:cs="Times New Roman"/>
          <w:sz w:val="24"/>
          <w:szCs w:val="24"/>
        </w:rPr>
        <w:t>MTT assay</w:t>
      </w:r>
      <w:r w:rsidR="00EE2559" w:rsidRPr="00692DA8">
        <w:rPr>
          <w:rFonts w:ascii="Times New Roman" w:hAnsi="Times New Roman" w:cs="Times New Roman"/>
          <w:sz w:val="24"/>
          <w:szCs w:val="24"/>
        </w:rPr>
        <w:t>.</w:t>
      </w:r>
      <w:r w:rsidRPr="00692DA8">
        <w:rPr>
          <w:rFonts w:ascii="Times New Roman" w:hAnsi="Times New Roman" w:cs="Times New Roman"/>
          <w:sz w:val="24"/>
          <w:szCs w:val="24"/>
        </w:rPr>
        <w:t xml:space="preserve"> </w:t>
      </w:r>
      <w:r w:rsidR="00EE2559" w:rsidRPr="00692DA8">
        <w:rPr>
          <w:rFonts w:ascii="Times New Roman" w:hAnsi="Times New Roman" w:cs="Times New Roman"/>
          <w:b/>
          <w:sz w:val="24"/>
          <w:szCs w:val="24"/>
        </w:rPr>
        <w:t>(A)</w:t>
      </w:r>
      <w:r w:rsidR="00EE2559" w:rsidRPr="00692DA8">
        <w:rPr>
          <w:rFonts w:ascii="Times New Roman" w:hAnsi="Times New Roman" w:cs="Times New Roman"/>
          <w:sz w:val="24"/>
          <w:szCs w:val="24"/>
        </w:rPr>
        <w:t xml:space="preserve"> The inhibition o</w:t>
      </w:r>
      <w:r w:rsidR="00D40309" w:rsidRPr="00692DA8">
        <w:rPr>
          <w:rFonts w:ascii="Times New Roman" w:hAnsi="Times New Roman" w:cs="Times New Roman"/>
          <w:sz w:val="24"/>
          <w:szCs w:val="24"/>
        </w:rPr>
        <w:t>f</w:t>
      </w:r>
      <w:r w:rsidR="00EE2559" w:rsidRPr="00692DA8">
        <w:rPr>
          <w:rFonts w:ascii="Times New Roman" w:hAnsi="Times New Roman" w:cs="Times New Roman"/>
          <w:sz w:val="24"/>
          <w:szCs w:val="24"/>
        </w:rPr>
        <w:t xml:space="preserve"> the proliferation of PC-3 cells in B13+shRNA-Src group were lower than </w:t>
      </w:r>
      <w:proofErr w:type="spellStart"/>
      <w:r w:rsidR="00EE2559" w:rsidRPr="00692DA8">
        <w:rPr>
          <w:rFonts w:ascii="Times New Roman" w:hAnsi="Times New Roman" w:cs="Times New Roman"/>
          <w:sz w:val="24"/>
          <w:szCs w:val="24"/>
        </w:rPr>
        <w:t>shRNA</w:t>
      </w:r>
      <w:proofErr w:type="spellEnd"/>
      <w:r w:rsidR="00EE2559" w:rsidRPr="00692DA8">
        <w:rPr>
          <w:rFonts w:ascii="Times New Roman" w:hAnsi="Times New Roman" w:cs="Times New Roman"/>
          <w:sz w:val="24"/>
          <w:szCs w:val="24"/>
        </w:rPr>
        <w:t>-</w:t>
      </w:r>
      <w:proofErr w:type="spellStart"/>
      <w:r w:rsidR="00EE2559" w:rsidRPr="00692DA8">
        <w:rPr>
          <w:rFonts w:ascii="Times New Roman" w:hAnsi="Times New Roman" w:cs="Times New Roman"/>
          <w:sz w:val="24"/>
          <w:szCs w:val="24"/>
        </w:rPr>
        <w:t>Src</w:t>
      </w:r>
      <w:proofErr w:type="spellEnd"/>
      <w:r w:rsidR="00EE2559" w:rsidRPr="00692DA8">
        <w:rPr>
          <w:rFonts w:ascii="Times New Roman" w:hAnsi="Times New Roman" w:cs="Times New Roman"/>
          <w:sz w:val="24"/>
          <w:szCs w:val="24"/>
        </w:rPr>
        <w:t xml:space="preserve"> or B13 group, suggesting B13 had additive effect with </w:t>
      </w:r>
      <w:proofErr w:type="spellStart"/>
      <w:r w:rsidR="00EE2559" w:rsidRPr="00692DA8">
        <w:rPr>
          <w:rFonts w:ascii="Times New Roman" w:hAnsi="Times New Roman" w:cs="Times New Roman"/>
          <w:sz w:val="24"/>
          <w:szCs w:val="24"/>
        </w:rPr>
        <w:t>shRNA</w:t>
      </w:r>
      <w:proofErr w:type="spellEnd"/>
      <w:r w:rsidR="00EE2559" w:rsidRPr="00692DA8">
        <w:rPr>
          <w:rFonts w:ascii="Times New Roman" w:hAnsi="Times New Roman" w:cs="Times New Roman"/>
          <w:sz w:val="24"/>
          <w:szCs w:val="24"/>
        </w:rPr>
        <w:t>-</w:t>
      </w:r>
      <w:proofErr w:type="spellStart"/>
      <w:r w:rsidR="00EE2559" w:rsidRPr="00692DA8">
        <w:rPr>
          <w:rFonts w:ascii="Times New Roman" w:hAnsi="Times New Roman" w:cs="Times New Roman"/>
          <w:sz w:val="24"/>
          <w:szCs w:val="24"/>
        </w:rPr>
        <w:t>Src</w:t>
      </w:r>
      <w:proofErr w:type="spellEnd"/>
      <w:r w:rsidR="009F1EAA" w:rsidRPr="00692DA8">
        <w:rPr>
          <w:rFonts w:ascii="Times New Roman" w:hAnsi="Times New Roman" w:cs="Times New Roman"/>
          <w:sz w:val="24"/>
          <w:szCs w:val="24"/>
        </w:rPr>
        <w:t>, but was largely over-lapped</w:t>
      </w:r>
      <w:r w:rsidR="00EE2559" w:rsidRPr="00692DA8">
        <w:rPr>
          <w:rFonts w:ascii="Times New Roman" w:hAnsi="Times New Roman" w:cs="Times New Roman"/>
          <w:sz w:val="24"/>
          <w:szCs w:val="24"/>
        </w:rPr>
        <w:t xml:space="preserve">. </w:t>
      </w:r>
      <w:r w:rsidR="00EE2559" w:rsidRPr="00692DA8">
        <w:rPr>
          <w:rFonts w:ascii="Times New Roman" w:hAnsi="Times New Roman" w:cs="Times New Roman"/>
          <w:b/>
          <w:sz w:val="24"/>
          <w:szCs w:val="24"/>
        </w:rPr>
        <w:t>(B)</w:t>
      </w:r>
      <w:r w:rsidR="00EE2559" w:rsidRPr="00692DA8">
        <w:rPr>
          <w:rFonts w:ascii="Times New Roman" w:hAnsi="Times New Roman" w:cs="Times New Roman"/>
          <w:sz w:val="24"/>
          <w:szCs w:val="24"/>
        </w:rPr>
        <w:t xml:space="preserve"> The inhibition on the proliferation of 22Rv1 cells in B13+shRNA-Src group had no significant difference in comparison with </w:t>
      </w:r>
      <w:proofErr w:type="spellStart"/>
      <w:r w:rsidR="00EE2559" w:rsidRPr="00692DA8">
        <w:rPr>
          <w:rFonts w:ascii="Times New Roman" w:hAnsi="Times New Roman" w:cs="Times New Roman"/>
          <w:sz w:val="24"/>
          <w:szCs w:val="24"/>
        </w:rPr>
        <w:t>shRNA</w:t>
      </w:r>
      <w:proofErr w:type="spellEnd"/>
      <w:r w:rsidR="00EE2559" w:rsidRPr="00692DA8">
        <w:rPr>
          <w:rFonts w:ascii="Times New Roman" w:hAnsi="Times New Roman" w:cs="Times New Roman"/>
          <w:sz w:val="24"/>
          <w:szCs w:val="24"/>
        </w:rPr>
        <w:t>-</w:t>
      </w:r>
      <w:proofErr w:type="spellStart"/>
      <w:r w:rsidR="00EE2559" w:rsidRPr="00692DA8">
        <w:rPr>
          <w:rFonts w:ascii="Times New Roman" w:hAnsi="Times New Roman" w:cs="Times New Roman"/>
          <w:sz w:val="24"/>
          <w:szCs w:val="24"/>
        </w:rPr>
        <w:t>Src</w:t>
      </w:r>
      <w:proofErr w:type="spellEnd"/>
      <w:r w:rsidR="00EE2559" w:rsidRPr="00692DA8">
        <w:rPr>
          <w:rFonts w:ascii="Times New Roman" w:hAnsi="Times New Roman" w:cs="Times New Roman"/>
          <w:sz w:val="24"/>
          <w:szCs w:val="24"/>
        </w:rPr>
        <w:t xml:space="preserve"> group, suggesting </w:t>
      </w:r>
      <w:r w:rsidRPr="00692DA8">
        <w:rPr>
          <w:rFonts w:ascii="Times New Roman" w:hAnsi="Times New Roman" w:cs="Times New Roman"/>
          <w:sz w:val="24"/>
          <w:szCs w:val="24"/>
        </w:rPr>
        <w:t xml:space="preserve">B13 had no additive effect with </w:t>
      </w:r>
      <w:proofErr w:type="spellStart"/>
      <w:r w:rsidRPr="00692DA8">
        <w:rPr>
          <w:rFonts w:ascii="Times New Roman" w:hAnsi="Times New Roman" w:cs="Times New Roman"/>
          <w:sz w:val="24"/>
          <w:szCs w:val="24"/>
        </w:rPr>
        <w:t>shRNA</w:t>
      </w:r>
      <w:proofErr w:type="spellEnd"/>
      <w:r w:rsidRPr="00692DA8">
        <w:rPr>
          <w:rFonts w:ascii="Times New Roman" w:hAnsi="Times New Roman" w:cs="Times New Roman"/>
          <w:sz w:val="24"/>
          <w:szCs w:val="24"/>
        </w:rPr>
        <w:t>-</w:t>
      </w:r>
      <w:proofErr w:type="spellStart"/>
      <w:r w:rsidRPr="00692DA8">
        <w:rPr>
          <w:rFonts w:ascii="Times New Roman" w:hAnsi="Times New Roman" w:cs="Times New Roman"/>
          <w:sz w:val="24"/>
          <w:szCs w:val="24"/>
        </w:rPr>
        <w:t>Src</w:t>
      </w:r>
      <w:proofErr w:type="spellEnd"/>
      <w:r w:rsidR="00EE2559" w:rsidRPr="00692DA8">
        <w:rPr>
          <w:rFonts w:ascii="Times New Roman" w:hAnsi="Times New Roman" w:cs="Times New Roman"/>
          <w:sz w:val="24"/>
          <w:szCs w:val="24"/>
        </w:rPr>
        <w:t xml:space="preserve"> in 22Rv1 cells. Collectively, consistent with genetic knockout </w:t>
      </w:r>
      <w:r w:rsidR="0073241C" w:rsidRPr="00692DA8">
        <w:rPr>
          <w:rFonts w:ascii="Times New Roman" w:hAnsi="Times New Roman" w:cs="Times New Roman"/>
          <w:sz w:val="24"/>
          <w:szCs w:val="24"/>
        </w:rPr>
        <w:t xml:space="preserve">presented </w:t>
      </w:r>
      <w:r w:rsidR="00EE2559" w:rsidRPr="00692DA8">
        <w:rPr>
          <w:rFonts w:ascii="Times New Roman" w:hAnsi="Times New Roman" w:cs="Times New Roman"/>
          <w:sz w:val="24"/>
          <w:szCs w:val="24"/>
        </w:rPr>
        <w:t xml:space="preserve">in Figure 2E, inhibition </w:t>
      </w:r>
      <w:r w:rsidR="00D40309" w:rsidRPr="00692DA8">
        <w:rPr>
          <w:rFonts w:ascii="Times New Roman" w:hAnsi="Times New Roman" w:cs="Times New Roman"/>
          <w:sz w:val="24"/>
          <w:szCs w:val="24"/>
        </w:rPr>
        <w:t>by</w:t>
      </w:r>
      <w:r w:rsidR="00EE2559" w:rsidRPr="00692DA8">
        <w:rPr>
          <w:rFonts w:ascii="Times New Roman" w:hAnsi="Times New Roman" w:cs="Times New Roman"/>
          <w:sz w:val="24"/>
          <w:szCs w:val="24"/>
        </w:rPr>
        <w:t xml:space="preserve"> B13</w:t>
      </w:r>
      <w:r w:rsidR="0073241C" w:rsidRPr="00692DA8">
        <w:rPr>
          <w:rFonts w:ascii="Times New Roman" w:hAnsi="Times New Roman" w:cs="Times New Roman"/>
          <w:sz w:val="24"/>
          <w:szCs w:val="24"/>
        </w:rPr>
        <w:t xml:space="preserve"> on NMT activity</w:t>
      </w:r>
      <w:r w:rsidR="00EE2559" w:rsidRPr="00692DA8">
        <w:rPr>
          <w:rFonts w:ascii="Times New Roman" w:hAnsi="Times New Roman" w:cs="Times New Roman"/>
          <w:sz w:val="24"/>
          <w:szCs w:val="24"/>
        </w:rPr>
        <w:t xml:space="preserve"> largely overlapped with </w:t>
      </w:r>
      <w:proofErr w:type="spellStart"/>
      <w:r w:rsidR="00EE2559" w:rsidRPr="00692DA8">
        <w:rPr>
          <w:rFonts w:ascii="Times New Roman" w:hAnsi="Times New Roman" w:cs="Times New Roman"/>
          <w:sz w:val="24"/>
          <w:szCs w:val="24"/>
        </w:rPr>
        <w:t>shRNA</w:t>
      </w:r>
      <w:proofErr w:type="spellEnd"/>
      <w:r w:rsidR="00EE2559" w:rsidRPr="00692DA8">
        <w:rPr>
          <w:rFonts w:ascii="Times New Roman" w:hAnsi="Times New Roman" w:cs="Times New Roman"/>
          <w:sz w:val="24"/>
          <w:szCs w:val="24"/>
        </w:rPr>
        <w:t>-</w:t>
      </w:r>
      <w:proofErr w:type="spellStart"/>
      <w:r w:rsidR="00EE2559" w:rsidRPr="00692DA8">
        <w:rPr>
          <w:rFonts w:ascii="Times New Roman" w:hAnsi="Times New Roman" w:cs="Times New Roman"/>
          <w:sz w:val="24"/>
          <w:szCs w:val="24"/>
        </w:rPr>
        <w:t>Src</w:t>
      </w:r>
      <w:proofErr w:type="spellEnd"/>
      <w:r w:rsidR="00EE2559" w:rsidRPr="00692DA8">
        <w:rPr>
          <w:rFonts w:ascii="Times New Roman" w:hAnsi="Times New Roman" w:cs="Times New Roman"/>
          <w:sz w:val="24"/>
          <w:szCs w:val="24"/>
        </w:rPr>
        <w:t xml:space="preserve">. </w:t>
      </w:r>
      <w:r w:rsidR="0073241C" w:rsidRPr="00692DA8">
        <w:rPr>
          <w:rFonts w:ascii="Times New Roman" w:hAnsi="Times New Roman" w:cs="Times New Roman"/>
          <w:sz w:val="24"/>
          <w:szCs w:val="24"/>
        </w:rPr>
        <w:t>**: p&lt;0.01 (each treatment group was compared with the control group). #: p&lt;0.05; ##:p&lt;0.01 (the compared groups were indicated in the figure)</w:t>
      </w:r>
      <w:r w:rsidR="000C46D9" w:rsidRPr="00692DA8">
        <w:rPr>
          <w:rFonts w:ascii="Times New Roman" w:hAnsi="Times New Roman" w:cs="Times New Roman"/>
          <w:sz w:val="24"/>
          <w:szCs w:val="24"/>
        </w:rPr>
        <w:t>.</w:t>
      </w:r>
    </w:p>
    <w:p w:rsidR="00166552" w:rsidRPr="00692DA8" w:rsidRDefault="00C31E21" w:rsidP="009F1EAA">
      <w:pPr>
        <w:spacing w:line="480" w:lineRule="auto"/>
        <w:jc w:val="both"/>
        <w:rPr>
          <w:rFonts w:ascii="Times New Roman" w:hAnsi="Times New Roman" w:cs="Times New Roman"/>
        </w:rPr>
      </w:pPr>
      <w:r w:rsidRPr="00692DA8">
        <w:rPr>
          <w:rFonts w:ascii="Times New Roman" w:eastAsia="맑은 고딕" w:hAnsi="Times New Roman" w:cs="Times New Roman"/>
          <w:b/>
          <w:sz w:val="24"/>
          <w:szCs w:val="24"/>
        </w:rPr>
        <w:t>Figure S1</w:t>
      </w:r>
      <w:r w:rsidR="005928CF" w:rsidRPr="00692DA8">
        <w:rPr>
          <w:rFonts w:ascii="Times New Roman" w:eastAsia="맑은 고딕" w:hAnsi="Times New Roman" w:cs="Times New Roman"/>
          <w:b/>
          <w:sz w:val="24"/>
          <w:szCs w:val="24"/>
        </w:rPr>
        <w:t>3</w:t>
      </w:r>
      <w:r w:rsidRPr="00692DA8">
        <w:rPr>
          <w:rFonts w:ascii="Times New Roman" w:eastAsia="맑은 고딕" w:hAnsi="Times New Roman" w:cs="Times New Roman"/>
          <w:b/>
          <w:sz w:val="24"/>
          <w:szCs w:val="24"/>
        </w:rPr>
        <w:t xml:space="preserve">. Effects of B13 </w:t>
      </w:r>
      <w:r w:rsidR="00121705" w:rsidRPr="00692DA8">
        <w:rPr>
          <w:rFonts w:ascii="Times New Roman" w:eastAsia="맑은 고딕" w:hAnsi="Times New Roman" w:cs="Times New Roman"/>
          <w:b/>
          <w:sz w:val="24"/>
          <w:szCs w:val="24"/>
        </w:rPr>
        <w:t>in</w:t>
      </w:r>
      <w:r w:rsidRPr="00692DA8">
        <w:rPr>
          <w:rFonts w:ascii="Times New Roman" w:eastAsia="맑은 고딕" w:hAnsi="Times New Roman" w:cs="Times New Roman"/>
          <w:b/>
          <w:sz w:val="24"/>
          <w:szCs w:val="24"/>
        </w:rPr>
        <w:t xml:space="preserve"> host mice. (A-B) </w:t>
      </w:r>
      <w:r w:rsidRPr="00692DA8">
        <w:rPr>
          <w:rFonts w:ascii="Times New Roman" w:hAnsi="Times New Roman" w:cs="Times New Roman"/>
          <w:sz w:val="24"/>
          <w:szCs w:val="24"/>
        </w:rPr>
        <w:t>PC-3 prostate cancer cells were subcutaneously injected into both flank sides of SCID mice (3 months-old, n=6 per group). Vehicle or B13 (75mg/kg/mouse) w</w:t>
      </w:r>
      <w:r w:rsidR="00121705" w:rsidRPr="00692DA8">
        <w:rPr>
          <w:rFonts w:ascii="Times New Roman" w:hAnsi="Times New Roman" w:cs="Times New Roman"/>
          <w:sz w:val="24"/>
          <w:szCs w:val="24"/>
        </w:rPr>
        <w:t>as</w:t>
      </w:r>
      <w:r w:rsidRPr="00692DA8">
        <w:rPr>
          <w:rFonts w:ascii="Times New Roman" w:hAnsi="Times New Roman" w:cs="Times New Roman"/>
          <w:sz w:val="24"/>
          <w:szCs w:val="24"/>
        </w:rPr>
        <w:t xml:space="preserve"> administered intravenously twice a week for 6 weeks. The body weight before and after B13 treatment (A) and the weight of major organs (the liver, heart, lung, and </w:t>
      </w:r>
      <w:r w:rsidRPr="00692DA8">
        <w:rPr>
          <w:rFonts w:ascii="Times New Roman" w:hAnsi="Times New Roman" w:cs="Times New Roman"/>
          <w:sz w:val="24"/>
          <w:szCs w:val="24"/>
        </w:rPr>
        <w:lastRenderedPageBreak/>
        <w:t xml:space="preserve">kidney) with/without B13 treatment (B) were measured as mean </w:t>
      </w:r>
      <w:r w:rsidRPr="00692DA8">
        <w:rPr>
          <w:rFonts w:ascii="Times New Roman" w:hAnsi="Times New Roman" w:cs="Times New Roman"/>
          <w:sz w:val="24"/>
          <w:szCs w:val="24"/>
          <w:u w:val="single"/>
        </w:rPr>
        <w:t>+</w:t>
      </w:r>
      <w:r w:rsidRPr="00692DA8">
        <w:rPr>
          <w:rFonts w:ascii="Times New Roman" w:hAnsi="Times New Roman" w:cs="Times New Roman"/>
          <w:sz w:val="24"/>
          <w:szCs w:val="24"/>
        </w:rPr>
        <w:t xml:space="preserve"> SEM. N.S.: no significant difference.</w:t>
      </w:r>
    </w:p>
    <w:sectPr w:rsidR="00166552" w:rsidRPr="00692DA8" w:rsidSect="008D1AAA">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D6E" w:rsidRDefault="002C1D6E" w:rsidP="00FA26C2">
      <w:pPr>
        <w:spacing w:after="0" w:line="240" w:lineRule="auto"/>
      </w:pPr>
      <w:r>
        <w:separator/>
      </w:r>
    </w:p>
  </w:endnote>
  <w:endnote w:type="continuationSeparator" w:id="0">
    <w:p w:rsidR="002C1D6E" w:rsidRDefault="002C1D6E" w:rsidP="00FA26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merican Typewriter">
    <w:altName w:val="Arial"/>
    <w:charset w:val="00"/>
    <w:family w:val="auto"/>
    <w:pitch w:val="variable"/>
    <w:sig w:usb0="00000001" w:usb1="00000019"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223" w:rsidRDefault="00AC121F" w:rsidP="00077DC6">
    <w:pPr>
      <w:pStyle w:val="a6"/>
      <w:framePr w:wrap="around" w:vAnchor="text" w:hAnchor="margin" w:xAlign="right" w:y="1"/>
      <w:rPr>
        <w:rStyle w:val="a9"/>
      </w:rPr>
    </w:pPr>
    <w:r>
      <w:rPr>
        <w:rStyle w:val="a9"/>
      </w:rPr>
      <w:fldChar w:fldCharType="begin"/>
    </w:r>
    <w:r w:rsidR="00632223">
      <w:rPr>
        <w:rStyle w:val="a9"/>
      </w:rPr>
      <w:instrText xml:space="preserve">PAGE  </w:instrText>
    </w:r>
    <w:r>
      <w:rPr>
        <w:rStyle w:val="a9"/>
      </w:rPr>
      <w:fldChar w:fldCharType="end"/>
    </w:r>
  </w:p>
  <w:p w:rsidR="00632223" w:rsidRDefault="00632223" w:rsidP="000E161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223" w:rsidRDefault="00AC121F" w:rsidP="00077DC6">
    <w:pPr>
      <w:pStyle w:val="a6"/>
      <w:framePr w:wrap="around" w:vAnchor="text" w:hAnchor="margin" w:xAlign="right" w:y="1"/>
      <w:rPr>
        <w:rStyle w:val="a9"/>
      </w:rPr>
    </w:pPr>
    <w:r>
      <w:rPr>
        <w:rStyle w:val="a9"/>
      </w:rPr>
      <w:fldChar w:fldCharType="begin"/>
    </w:r>
    <w:r w:rsidR="00632223">
      <w:rPr>
        <w:rStyle w:val="a9"/>
      </w:rPr>
      <w:instrText xml:space="preserve">PAGE  </w:instrText>
    </w:r>
    <w:r>
      <w:rPr>
        <w:rStyle w:val="a9"/>
      </w:rPr>
      <w:fldChar w:fldCharType="separate"/>
    </w:r>
    <w:r w:rsidR="006D20C5">
      <w:rPr>
        <w:rStyle w:val="a9"/>
        <w:noProof/>
      </w:rPr>
      <w:t>1</w:t>
    </w:r>
    <w:r>
      <w:rPr>
        <w:rStyle w:val="a9"/>
      </w:rPr>
      <w:fldChar w:fldCharType="end"/>
    </w:r>
  </w:p>
  <w:p w:rsidR="00632223" w:rsidRDefault="00632223" w:rsidP="000E161C">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D6E" w:rsidRDefault="002C1D6E" w:rsidP="00FA26C2">
      <w:pPr>
        <w:spacing w:after="0" w:line="240" w:lineRule="auto"/>
      </w:pPr>
      <w:r>
        <w:separator/>
      </w:r>
    </w:p>
  </w:footnote>
  <w:footnote w:type="continuationSeparator" w:id="0">
    <w:p w:rsidR="002C1D6E" w:rsidRDefault="002C1D6E" w:rsidP="00FA26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6517C"/>
    <w:multiLevelType w:val="hybridMultilevel"/>
    <w:tmpl w:val="BA26DF58"/>
    <w:lvl w:ilvl="0" w:tplc="7044668E">
      <w:start w:val="1"/>
      <w:numFmt w:val="upperLetter"/>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bordersDoNotSurroundHeader/>
  <w:bordersDoNotSurroundFooter/>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NLM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Libraries&gt;"/>
  </w:docVars>
  <w:rsids>
    <w:rsidRoot w:val="00D42E36"/>
    <w:rsid w:val="00015682"/>
    <w:rsid w:val="000226BF"/>
    <w:rsid w:val="00027AC3"/>
    <w:rsid w:val="0003428F"/>
    <w:rsid w:val="00035682"/>
    <w:rsid w:val="00042423"/>
    <w:rsid w:val="00056885"/>
    <w:rsid w:val="0007653E"/>
    <w:rsid w:val="00077DC6"/>
    <w:rsid w:val="0008156E"/>
    <w:rsid w:val="00081CB5"/>
    <w:rsid w:val="00087174"/>
    <w:rsid w:val="0009711E"/>
    <w:rsid w:val="000A44BE"/>
    <w:rsid w:val="000A6BF3"/>
    <w:rsid w:val="000C3FA9"/>
    <w:rsid w:val="000C46D9"/>
    <w:rsid w:val="000D13BF"/>
    <w:rsid w:val="000D1865"/>
    <w:rsid w:val="000D3616"/>
    <w:rsid w:val="000E0233"/>
    <w:rsid w:val="000E106D"/>
    <w:rsid w:val="000E161C"/>
    <w:rsid w:val="00120206"/>
    <w:rsid w:val="00121705"/>
    <w:rsid w:val="00124461"/>
    <w:rsid w:val="0012651B"/>
    <w:rsid w:val="00143486"/>
    <w:rsid w:val="001476A0"/>
    <w:rsid w:val="00161F0D"/>
    <w:rsid w:val="00166552"/>
    <w:rsid w:val="00180431"/>
    <w:rsid w:val="00186637"/>
    <w:rsid w:val="00197192"/>
    <w:rsid w:val="001A1B6F"/>
    <w:rsid w:val="001A5B1A"/>
    <w:rsid w:val="001C4B77"/>
    <w:rsid w:val="001E1406"/>
    <w:rsid w:val="001E4B39"/>
    <w:rsid w:val="001F584F"/>
    <w:rsid w:val="002139A1"/>
    <w:rsid w:val="002151C1"/>
    <w:rsid w:val="00221516"/>
    <w:rsid w:val="00221E8F"/>
    <w:rsid w:val="002235B4"/>
    <w:rsid w:val="00240FE1"/>
    <w:rsid w:val="00246D38"/>
    <w:rsid w:val="00255C97"/>
    <w:rsid w:val="002609F5"/>
    <w:rsid w:val="00277CBC"/>
    <w:rsid w:val="00283BC7"/>
    <w:rsid w:val="00286EDE"/>
    <w:rsid w:val="002C1D6E"/>
    <w:rsid w:val="002D2DA5"/>
    <w:rsid w:val="002E60FB"/>
    <w:rsid w:val="002F2E08"/>
    <w:rsid w:val="002F4EBF"/>
    <w:rsid w:val="0030427B"/>
    <w:rsid w:val="003178CD"/>
    <w:rsid w:val="00324D1D"/>
    <w:rsid w:val="00327596"/>
    <w:rsid w:val="00356CD2"/>
    <w:rsid w:val="003572DF"/>
    <w:rsid w:val="003603EE"/>
    <w:rsid w:val="0036062B"/>
    <w:rsid w:val="00364428"/>
    <w:rsid w:val="00366624"/>
    <w:rsid w:val="00366D08"/>
    <w:rsid w:val="003671AE"/>
    <w:rsid w:val="00382517"/>
    <w:rsid w:val="003853AC"/>
    <w:rsid w:val="00397183"/>
    <w:rsid w:val="003A2ABC"/>
    <w:rsid w:val="003A3BC7"/>
    <w:rsid w:val="003B4D8C"/>
    <w:rsid w:val="003B7188"/>
    <w:rsid w:val="003C79B5"/>
    <w:rsid w:val="003D4BD8"/>
    <w:rsid w:val="003E2E2C"/>
    <w:rsid w:val="003E7D4A"/>
    <w:rsid w:val="003F5D74"/>
    <w:rsid w:val="00404796"/>
    <w:rsid w:val="004112AA"/>
    <w:rsid w:val="004132EE"/>
    <w:rsid w:val="00415676"/>
    <w:rsid w:val="00436196"/>
    <w:rsid w:val="004455D5"/>
    <w:rsid w:val="00454B7A"/>
    <w:rsid w:val="00462524"/>
    <w:rsid w:val="00474888"/>
    <w:rsid w:val="004B15CB"/>
    <w:rsid w:val="004B5F89"/>
    <w:rsid w:val="004D3854"/>
    <w:rsid w:val="004F068E"/>
    <w:rsid w:val="004F2883"/>
    <w:rsid w:val="00507991"/>
    <w:rsid w:val="00512771"/>
    <w:rsid w:val="00515623"/>
    <w:rsid w:val="00525733"/>
    <w:rsid w:val="005259BA"/>
    <w:rsid w:val="00526D64"/>
    <w:rsid w:val="005276CB"/>
    <w:rsid w:val="00531D5F"/>
    <w:rsid w:val="00537A3E"/>
    <w:rsid w:val="00546064"/>
    <w:rsid w:val="005509C0"/>
    <w:rsid w:val="0055323A"/>
    <w:rsid w:val="00554437"/>
    <w:rsid w:val="00564928"/>
    <w:rsid w:val="00590AC3"/>
    <w:rsid w:val="00590E49"/>
    <w:rsid w:val="00591A1D"/>
    <w:rsid w:val="005928CF"/>
    <w:rsid w:val="00594A5E"/>
    <w:rsid w:val="005A2E37"/>
    <w:rsid w:val="005B292B"/>
    <w:rsid w:val="005B3A5E"/>
    <w:rsid w:val="005B5693"/>
    <w:rsid w:val="005B72CA"/>
    <w:rsid w:val="005C2DE3"/>
    <w:rsid w:val="005C4866"/>
    <w:rsid w:val="005E2D57"/>
    <w:rsid w:val="005E597F"/>
    <w:rsid w:val="005F0D59"/>
    <w:rsid w:val="005F4205"/>
    <w:rsid w:val="005F498D"/>
    <w:rsid w:val="005F6764"/>
    <w:rsid w:val="005F7DE7"/>
    <w:rsid w:val="00605AF1"/>
    <w:rsid w:val="00613335"/>
    <w:rsid w:val="0062059E"/>
    <w:rsid w:val="00620F38"/>
    <w:rsid w:val="006316DC"/>
    <w:rsid w:val="00632223"/>
    <w:rsid w:val="00640FDA"/>
    <w:rsid w:val="006520E4"/>
    <w:rsid w:val="00661914"/>
    <w:rsid w:val="00663554"/>
    <w:rsid w:val="0066390E"/>
    <w:rsid w:val="006847F0"/>
    <w:rsid w:val="00685300"/>
    <w:rsid w:val="00692DA8"/>
    <w:rsid w:val="0069464C"/>
    <w:rsid w:val="00696245"/>
    <w:rsid w:val="006C2E15"/>
    <w:rsid w:val="006D20C5"/>
    <w:rsid w:val="006D72DF"/>
    <w:rsid w:val="006E3A3A"/>
    <w:rsid w:val="00702CC5"/>
    <w:rsid w:val="007042B3"/>
    <w:rsid w:val="00704C04"/>
    <w:rsid w:val="0073241C"/>
    <w:rsid w:val="00734750"/>
    <w:rsid w:val="00736B17"/>
    <w:rsid w:val="00750975"/>
    <w:rsid w:val="00753B9A"/>
    <w:rsid w:val="00760722"/>
    <w:rsid w:val="00773DB8"/>
    <w:rsid w:val="007755E2"/>
    <w:rsid w:val="007763CC"/>
    <w:rsid w:val="007A5578"/>
    <w:rsid w:val="007A7416"/>
    <w:rsid w:val="007B417F"/>
    <w:rsid w:val="007B4736"/>
    <w:rsid w:val="007B4C46"/>
    <w:rsid w:val="007C55FA"/>
    <w:rsid w:val="007D0B60"/>
    <w:rsid w:val="007D1ABF"/>
    <w:rsid w:val="007D2513"/>
    <w:rsid w:val="007E05DC"/>
    <w:rsid w:val="007E4265"/>
    <w:rsid w:val="007F38EB"/>
    <w:rsid w:val="007F651E"/>
    <w:rsid w:val="0080496D"/>
    <w:rsid w:val="00811279"/>
    <w:rsid w:val="00821B33"/>
    <w:rsid w:val="00832017"/>
    <w:rsid w:val="00832D43"/>
    <w:rsid w:val="0084174F"/>
    <w:rsid w:val="00843D58"/>
    <w:rsid w:val="00861906"/>
    <w:rsid w:val="008629F6"/>
    <w:rsid w:val="008735A0"/>
    <w:rsid w:val="0088028A"/>
    <w:rsid w:val="00882228"/>
    <w:rsid w:val="00886DF6"/>
    <w:rsid w:val="00891631"/>
    <w:rsid w:val="00896929"/>
    <w:rsid w:val="008A7609"/>
    <w:rsid w:val="008C742A"/>
    <w:rsid w:val="008C77B3"/>
    <w:rsid w:val="008D1AAA"/>
    <w:rsid w:val="008E1FAB"/>
    <w:rsid w:val="008E523F"/>
    <w:rsid w:val="008F050B"/>
    <w:rsid w:val="00906A99"/>
    <w:rsid w:val="00923245"/>
    <w:rsid w:val="00923F71"/>
    <w:rsid w:val="00930A03"/>
    <w:rsid w:val="00952C5A"/>
    <w:rsid w:val="00975578"/>
    <w:rsid w:val="00990B4A"/>
    <w:rsid w:val="009924D6"/>
    <w:rsid w:val="009B21F8"/>
    <w:rsid w:val="009D7368"/>
    <w:rsid w:val="009D7695"/>
    <w:rsid w:val="009F1EAA"/>
    <w:rsid w:val="00A226EF"/>
    <w:rsid w:val="00A30BF0"/>
    <w:rsid w:val="00A3605A"/>
    <w:rsid w:val="00A4099B"/>
    <w:rsid w:val="00A538F4"/>
    <w:rsid w:val="00A66E6B"/>
    <w:rsid w:val="00A726F0"/>
    <w:rsid w:val="00A82A80"/>
    <w:rsid w:val="00A9335B"/>
    <w:rsid w:val="00A9546A"/>
    <w:rsid w:val="00AA2EE3"/>
    <w:rsid w:val="00AA3378"/>
    <w:rsid w:val="00AA4E08"/>
    <w:rsid w:val="00AB2933"/>
    <w:rsid w:val="00AC121F"/>
    <w:rsid w:val="00B23B88"/>
    <w:rsid w:val="00B32EA8"/>
    <w:rsid w:val="00B35B3B"/>
    <w:rsid w:val="00B511FC"/>
    <w:rsid w:val="00B5247A"/>
    <w:rsid w:val="00B52EA0"/>
    <w:rsid w:val="00B602BC"/>
    <w:rsid w:val="00B61331"/>
    <w:rsid w:val="00B65675"/>
    <w:rsid w:val="00B90AAF"/>
    <w:rsid w:val="00B928A8"/>
    <w:rsid w:val="00BA424A"/>
    <w:rsid w:val="00BA6DD8"/>
    <w:rsid w:val="00BC6CF0"/>
    <w:rsid w:val="00BC6EE2"/>
    <w:rsid w:val="00BD659A"/>
    <w:rsid w:val="00BE5CEE"/>
    <w:rsid w:val="00BE634F"/>
    <w:rsid w:val="00BF375E"/>
    <w:rsid w:val="00C31E21"/>
    <w:rsid w:val="00C40591"/>
    <w:rsid w:val="00C46970"/>
    <w:rsid w:val="00C52A09"/>
    <w:rsid w:val="00C63A54"/>
    <w:rsid w:val="00C6716B"/>
    <w:rsid w:val="00C67DBC"/>
    <w:rsid w:val="00C854E5"/>
    <w:rsid w:val="00C914BB"/>
    <w:rsid w:val="00C9173A"/>
    <w:rsid w:val="00C91776"/>
    <w:rsid w:val="00C9493F"/>
    <w:rsid w:val="00CA1FED"/>
    <w:rsid w:val="00CA32D1"/>
    <w:rsid w:val="00CA5FBF"/>
    <w:rsid w:val="00CA78EB"/>
    <w:rsid w:val="00CB647E"/>
    <w:rsid w:val="00CC50EA"/>
    <w:rsid w:val="00CC63E4"/>
    <w:rsid w:val="00CD3549"/>
    <w:rsid w:val="00D01BED"/>
    <w:rsid w:val="00D023C0"/>
    <w:rsid w:val="00D17A1F"/>
    <w:rsid w:val="00D34590"/>
    <w:rsid w:val="00D351C8"/>
    <w:rsid w:val="00D363BD"/>
    <w:rsid w:val="00D365A3"/>
    <w:rsid w:val="00D36B4F"/>
    <w:rsid w:val="00D40309"/>
    <w:rsid w:val="00D42E36"/>
    <w:rsid w:val="00D51732"/>
    <w:rsid w:val="00D756BF"/>
    <w:rsid w:val="00D759A4"/>
    <w:rsid w:val="00D75B9D"/>
    <w:rsid w:val="00D82B44"/>
    <w:rsid w:val="00D85F7D"/>
    <w:rsid w:val="00D86EDB"/>
    <w:rsid w:val="00DA019B"/>
    <w:rsid w:val="00DA232F"/>
    <w:rsid w:val="00DA4231"/>
    <w:rsid w:val="00DB3B4E"/>
    <w:rsid w:val="00DB6A8D"/>
    <w:rsid w:val="00DC1592"/>
    <w:rsid w:val="00DC25C8"/>
    <w:rsid w:val="00DD2CDB"/>
    <w:rsid w:val="00DD3C44"/>
    <w:rsid w:val="00DD3C4A"/>
    <w:rsid w:val="00DD62E0"/>
    <w:rsid w:val="00DE2269"/>
    <w:rsid w:val="00DF7081"/>
    <w:rsid w:val="00E12A06"/>
    <w:rsid w:val="00E20D5A"/>
    <w:rsid w:val="00E43BAA"/>
    <w:rsid w:val="00E50541"/>
    <w:rsid w:val="00E62883"/>
    <w:rsid w:val="00E66ABF"/>
    <w:rsid w:val="00E700CE"/>
    <w:rsid w:val="00E742E7"/>
    <w:rsid w:val="00E8200A"/>
    <w:rsid w:val="00E83100"/>
    <w:rsid w:val="00E910D3"/>
    <w:rsid w:val="00EB7E2E"/>
    <w:rsid w:val="00EC55FC"/>
    <w:rsid w:val="00ED5501"/>
    <w:rsid w:val="00EE2559"/>
    <w:rsid w:val="00EE5FD7"/>
    <w:rsid w:val="00F04710"/>
    <w:rsid w:val="00F1775E"/>
    <w:rsid w:val="00F17B9F"/>
    <w:rsid w:val="00F67B8C"/>
    <w:rsid w:val="00F75928"/>
    <w:rsid w:val="00F910B9"/>
    <w:rsid w:val="00FA1BAB"/>
    <w:rsid w:val="00FA26C2"/>
    <w:rsid w:val="00FB4F86"/>
    <w:rsid w:val="00FB6107"/>
    <w:rsid w:val="00FC0000"/>
    <w:rsid w:val="00FC2F0B"/>
    <w:rsid w:val="00FD3F9C"/>
    <w:rsid w:val="00FE110B"/>
    <w:rsid w:val="00FE677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2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ndNoteBibliographyChar">
    <w:name w:val="EndNote Bibliography Char"/>
    <w:basedOn w:val="a0"/>
    <w:link w:val="EndNoteBibliography"/>
    <w:locked/>
    <w:rsid w:val="00D42E36"/>
    <w:rPr>
      <w:rFonts w:ascii="Calibri" w:hAnsi="Calibri"/>
      <w:noProof/>
    </w:rPr>
  </w:style>
  <w:style w:type="paragraph" w:customStyle="1" w:styleId="EndNoteBibliography">
    <w:name w:val="EndNote Bibliography"/>
    <w:basedOn w:val="a"/>
    <w:link w:val="EndNoteBibliographyChar"/>
    <w:rsid w:val="00D42E36"/>
    <w:pPr>
      <w:spacing w:line="240" w:lineRule="auto"/>
    </w:pPr>
    <w:rPr>
      <w:rFonts w:ascii="Calibri" w:hAnsi="Calibri"/>
      <w:noProof/>
    </w:rPr>
  </w:style>
  <w:style w:type="paragraph" w:customStyle="1" w:styleId="EndNoteBibliographyTitle">
    <w:name w:val="EndNote Bibliography Title"/>
    <w:basedOn w:val="a"/>
    <w:link w:val="EndNoteBibliographyTitleChar"/>
    <w:rsid w:val="00D42E36"/>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D42E36"/>
    <w:rPr>
      <w:rFonts w:ascii="Calibri" w:hAnsi="Calibri"/>
      <w:noProof/>
    </w:rPr>
  </w:style>
  <w:style w:type="character" w:styleId="a3">
    <w:name w:val="Placeholder Text"/>
    <w:basedOn w:val="a0"/>
    <w:uiPriority w:val="99"/>
    <w:semiHidden/>
    <w:rsid w:val="00462524"/>
    <w:rPr>
      <w:color w:val="808080"/>
    </w:rPr>
  </w:style>
  <w:style w:type="paragraph" w:styleId="a4">
    <w:name w:val="Balloon Text"/>
    <w:basedOn w:val="a"/>
    <w:link w:val="Char"/>
    <w:uiPriority w:val="99"/>
    <w:semiHidden/>
    <w:unhideWhenUsed/>
    <w:rsid w:val="00462524"/>
    <w:pPr>
      <w:spacing w:after="0" w:line="240" w:lineRule="auto"/>
    </w:pPr>
    <w:rPr>
      <w:rFonts w:ascii="Tahoma" w:hAnsi="Tahoma" w:cs="Tahoma"/>
      <w:sz w:val="16"/>
      <w:szCs w:val="16"/>
    </w:rPr>
  </w:style>
  <w:style w:type="character" w:customStyle="1" w:styleId="Char">
    <w:name w:val="풍선 도움말 텍스트 Char"/>
    <w:basedOn w:val="a0"/>
    <w:link w:val="a4"/>
    <w:uiPriority w:val="99"/>
    <w:semiHidden/>
    <w:rsid w:val="00462524"/>
    <w:rPr>
      <w:rFonts w:ascii="Tahoma" w:hAnsi="Tahoma" w:cs="Tahoma"/>
      <w:sz w:val="16"/>
      <w:szCs w:val="16"/>
    </w:rPr>
  </w:style>
  <w:style w:type="paragraph" w:styleId="a5">
    <w:name w:val="header"/>
    <w:basedOn w:val="a"/>
    <w:link w:val="Char0"/>
    <w:uiPriority w:val="99"/>
    <w:semiHidden/>
    <w:unhideWhenUsed/>
    <w:rsid w:val="00FA26C2"/>
    <w:pPr>
      <w:tabs>
        <w:tab w:val="center" w:pos="4513"/>
        <w:tab w:val="right" w:pos="9026"/>
      </w:tabs>
      <w:snapToGrid w:val="0"/>
    </w:pPr>
  </w:style>
  <w:style w:type="character" w:customStyle="1" w:styleId="Char0">
    <w:name w:val="머리글 Char"/>
    <w:basedOn w:val="a0"/>
    <w:link w:val="a5"/>
    <w:uiPriority w:val="99"/>
    <w:semiHidden/>
    <w:rsid w:val="00FA26C2"/>
  </w:style>
  <w:style w:type="paragraph" w:styleId="a6">
    <w:name w:val="footer"/>
    <w:basedOn w:val="a"/>
    <w:link w:val="Char1"/>
    <w:uiPriority w:val="99"/>
    <w:unhideWhenUsed/>
    <w:rsid w:val="00FA26C2"/>
    <w:pPr>
      <w:tabs>
        <w:tab w:val="center" w:pos="4513"/>
        <w:tab w:val="right" w:pos="9026"/>
      </w:tabs>
      <w:snapToGrid w:val="0"/>
    </w:pPr>
  </w:style>
  <w:style w:type="character" w:customStyle="1" w:styleId="Char1">
    <w:name w:val="바닥글 Char"/>
    <w:basedOn w:val="a0"/>
    <w:link w:val="a6"/>
    <w:uiPriority w:val="99"/>
    <w:rsid w:val="00FA26C2"/>
  </w:style>
  <w:style w:type="paragraph" w:styleId="a7">
    <w:name w:val="Normal (Web)"/>
    <w:basedOn w:val="a"/>
    <w:uiPriority w:val="99"/>
    <w:unhideWhenUsed/>
    <w:rsid w:val="00B32EA8"/>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D363BD"/>
    <w:pPr>
      <w:ind w:left="720"/>
      <w:contextualSpacing/>
    </w:pPr>
  </w:style>
  <w:style w:type="paragraph" w:customStyle="1" w:styleId="Normal3">
    <w:name w:val="Normal3"/>
    <w:rsid w:val="00D01BED"/>
    <w:rPr>
      <w:rFonts w:ascii="Calibri" w:eastAsia="Calibri" w:hAnsi="Calibri" w:cs="Calibri"/>
      <w:color w:val="000000"/>
      <w:szCs w:val="20"/>
      <w:lang w:eastAsia="en-US"/>
    </w:rPr>
  </w:style>
  <w:style w:type="character" w:styleId="a9">
    <w:name w:val="page number"/>
    <w:basedOn w:val="a0"/>
    <w:uiPriority w:val="99"/>
    <w:semiHidden/>
    <w:unhideWhenUsed/>
    <w:rsid w:val="000E161C"/>
  </w:style>
  <w:style w:type="paragraph" w:styleId="aa">
    <w:name w:val="Plain Text"/>
    <w:basedOn w:val="a"/>
    <w:link w:val="Char2"/>
    <w:uiPriority w:val="99"/>
    <w:semiHidden/>
    <w:unhideWhenUsed/>
    <w:rsid w:val="002F4EBF"/>
    <w:pPr>
      <w:spacing w:after="0" w:line="240" w:lineRule="auto"/>
    </w:pPr>
    <w:rPr>
      <w:rFonts w:ascii="Calibri" w:eastAsiaTheme="minorHAnsi" w:hAnsi="Calibri"/>
      <w:szCs w:val="21"/>
      <w:lang w:eastAsia="en-US"/>
    </w:rPr>
  </w:style>
  <w:style w:type="character" w:customStyle="1" w:styleId="Char2">
    <w:name w:val="글자만 Char"/>
    <w:basedOn w:val="a0"/>
    <w:link w:val="aa"/>
    <w:uiPriority w:val="99"/>
    <w:semiHidden/>
    <w:rsid w:val="002F4EBF"/>
    <w:rPr>
      <w:rFonts w:ascii="Calibri" w:eastAsiaTheme="minorHAnsi" w:hAnsi="Calibri"/>
      <w:szCs w:val="21"/>
      <w:lang w:eastAsia="en-US"/>
    </w:rPr>
  </w:style>
  <w:style w:type="character" w:styleId="ab">
    <w:name w:val="annotation reference"/>
    <w:basedOn w:val="a0"/>
    <w:uiPriority w:val="99"/>
    <w:rsid w:val="004F2883"/>
    <w:rPr>
      <w:rFonts w:cs="Times New Roman"/>
      <w:sz w:val="18"/>
      <w:szCs w:val="18"/>
    </w:rPr>
  </w:style>
  <w:style w:type="paragraph" w:styleId="ac">
    <w:name w:val="annotation text"/>
    <w:basedOn w:val="a"/>
    <w:link w:val="Char3"/>
    <w:uiPriority w:val="99"/>
    <w:rsid w:val="004F2883"/>
    <w:pPr>
      <w:spacing w:after="0" w:line="240" w:lineRule="auto"/>
    </w:pPr>
    <w:rPr>
      <w:rFonts w:ascii="Times New Roman" w:eastAsia="Times New Roman" w:hAnsi="Times New Roman" w:cs="Times New Roman"/>
      <w:sz w:val="24"/>
      <w:szCs w:val="24"/>
      <w:lang w:eastAsia="en-US"/>
    </w:rPr>
  </w:style>
  <w:style w:type="character" w:customStyle="1" w:styleId="Char3">
    <w:name w:val="메모 텍스트 Char"/>
    <w:basedOn w:val="a0"/>
    <w:link w:val="ac"/>
    <w:uiPriority w:val="99"/>
    <w:rsid w:val="004F2883"/>
    <w:rPr>
      <w:rFonts w:ascii="Times New Roman" w:eastAsia="Times New Roman" w:hAnsi="Times New Roman" w:cs="Times New Roman"/>
      <w:sz w:val="24"/>
      <w:szCs w:val="24"/>
      <w:lang w:eastAsia="en-US"/>
    </w:rPr>
  </w:style>
  <w:style w:type="paragraph" w:styleId="ad">
    <w:name w:val="annotation subject"/>
    <w:basedOn w:val="ac"/>
    <w:next w:val="ac"/>
    <w:link w:val="Char4"/>
    <w:uiPriority w:val="99"/>
    <w:semiHidden/>
    <w:unhideWhenUsed/>
    <w:rsid w:val="00685300"/>
    <w:pPr>
      <w:spacing w:after="200"/>
    </w:pPr>
    <w:rPr>
      <w:rFonts w:asciiTheme="minorHAnsi" w:eastAsiaTheme="minorEastAsia" w:hAnsiTheme="minorHAnsi" w:cstheme="minorBidi"/>
      <w:b/>
      <w:bCs/>
      <w:sz w:val="20"/>
      <w:szCs w:val="20"/>
      <w:lang w:eastAsia="ko-KR"/>
    </w:rPr>
  </w:style>
  <w:style w:type="character" w:customStyle="1" w:styleId="Char4">
    <w:name w:val="메모 주제 Char"/>
    <w:basedOn w:val="Char3"/>
    <w:link w:val="ad"/>
    <w:uiPriority w:val="99"/>
    <w:semiHidden/>
    <w:rsid w:val="00685300"/>
    <w:rPr>
      <w:rFonts w:ascii="Times New Roman" w:eastAsia="Times New Roman" w:hAnsi="Times New Roman" w:cs="Times New Roman"/>
      <w:b/>
      <w:bC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BibliographyChar">
    <w:name w:val="EndNote Bibliography Char"/>
    <w:basedOn w:val="DefaultParagraphFont"/>
    <w:link w:val="EndNoteBibliography"/>
    <w:locked/>
    <w:rsid w:val="00D42E36"/>
    <w:rPr>
      <w:rFonts w:ascii="Calibri" w:hAnsi="Calibri"/>
      <w:noProof/>
    </w:rPr>
  </w:style>
  <w:style w:type="paragraph" w:customStyle="1" w:styleId="EndNoteBibliography">
    <w:name w:val="EndNote Bibliography"/>
    <w:basedOn w:val="Normal"/>
    <w:link w:val="EndNoteBibliographyChar"/>
    <w:rsid w:val="00D42E36"/>
    <w:pPr>
      <w:spacing w:line="240" w:lineRule="auto"/>
    </w:pPr>
    <w:rPr>
      <w:rFonts w:ascii="Calibri" w:hAnsi="Calibri"/>
      <w:noProof/>
    </w:rPr>
  </w:style>
  <w:style w:type="paragraph" w:customStyle="1" w:styleId="EndNoteBibliographyTitle">
    <w:name w:val="EndNote Bibliography Title"/>
    <w:basedOn w:val="Normal"/>
    <w:link w:val="EndNoteBibliographyTitleChar"/>
    <w:rsid w:val="00D42E3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42E36"/>
    <w:rPr>
      <w:rFonts w:ascii="Calibri" w:hAnsi="Calibri"/>
      <w:noProof/>
    </w:rPr>
  </w:style>
  <w:style w:type="character" w:styleId="PlaceholderText">
    <w:name w:val="Placeholder Text"/>
    <w:basedOn w:val="DefaultParagraphFont"/>
    <w:uiPriority w:val="99"/>
    <w:semiHidden/>
    <w:rsid w:val="00462524"/>
    <w:rPr>
      <w:color w:val="808080"/>
    </w:rPr>
  </w:style>
  <w:style w:type="paragraph" w:styleId="BalloonText">
    <w:name w:val="Balloon Text"/>
    <w:basedOn w:val="Normal"/>
    <w:link w:val="BalloonTextChar"/>
    <w:uiPriority w:val="99"/>
    <w:semiHidden/>
    <w:unhideWhenUsed/>
    <w:rsid w:val="00462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524"/>
    <w:rPr>
      <w:rFonts w:ascii="Tahoma" w:hAnsi="Tahoma" w:cs="Tahoma"/>
      <w:sz w:val="16"/>
      <w:szCs w:val="16"/>
    </w:rPr>
  </w:style>
  <w:style w:type="paragraph" w:styleId="Header">
    <w:name w:val="header"/>
    <w:basedOn w:val="Normal"/>
    <w:link w:val="HeaderChar"/>
    <w:uiPriority w:val="99"/>
    <w:semiHidden/>
    <w:unhideWhenUsed/>
    <w:rsid w:val="00FA26C2"/>
    <w:pPr>
      <w:tabs>
        <w:tab w:val="center" w:pos="4513"/>
        <w:tab w:val="right" w:pos="9026"/>
      </w:tabs>
      <w:snapToGrid w:val="0"/>
    </w:pPr>
  </w:style>
  <w:style w:type="character" w:customStyle="1" w:styleId="HeaderChar">
    <w:name w:val="Header Char"/>
    <w:basedOn w:val="DefaultParagraphFont"/>
    <w:link w:val="Header"/>
    <w:uiPriority w:val="99"/>
    <w:semiHidden/>
    <w:rsid w:val="00FA26C2"/>
  </w:style>
  <w:style w:type="paragraph" w:styleId="Footer">
    <w:name w:val="footer"/>
    <w:basedOn w:val="Normal"/>
    <w:link w:val="FooterChar"/>
    <w:uiPriority w:val="99"/>
    <w:unhideWhenUsed/>
    <w:rsid w:val="00FA26C2"/>
    <w:pPr>
      <w:tabs>
        <w:tab w:val="center" w:pos="4513"/>
        <w:tab w:val="right" w:pos="9026"/>
      </w:tabs>
      <w:snapToGrid w:val="0"/>
    </w:pPr>
  </w:style>
  <w:style w:type="character" w:customStyle="1" w:styleId="FooterChar">
    <w:name w:val="Footer Char"/>
    <w:basedOn w:val="DefaultParagraphFont"/>
    <w:link w:val="Footer"/>
    <w:uiPriority w:val="99"/>
    <w:rsid w:val="00FA26C2"/>
  </w:style>
  <w:style w:type="paragraph" w:styleId="NormalWeb">
    <w:name w:val="Normal (Web)"/>
    <w:basedOn w:val="Normal"/>
    <w:uiPriority w:val="99"/>
    <w:unhideWhenUsed/>
    <w:rsid w:val="00B32EA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363BD"/>
    <w:pPr>
      <w:ind w:left="720"/>
      <w:contextualSpacing/>
    </w:pPr>
  </w:style>
  <w:style w:type="paragraph" w:customStyle="1" w:styleId="Normal3">
    <w:name w:val="Normal3"/>
    <w:rsid w:val="00D01BED"/>
    <w:rPr>
      <w:rFonts w:ascii="Calibri" w:eastAsia="Calibri" w:hAnsi="Calibri" w:cs="Calibri"/>
      <w:color w:val="000000"/>
      <w:szCs w:val="20"/>
      <w:lang w:eastAsia="en-US"/>
    </w:rPr>
  </w:style>
  <w:style w:type="character" w:styleId="PageNumber">
    <w:name w:val="page number"/>
    <w:basedOn w:val="DefaultParagraphFont"/>
    <w:uiPriority w:val="99"/>
    <w:semiHidden/>
    <w:unhideWhenUsed/>
    <w:rsid w:val="000E161C"/>
  </w:style>
  <w:style w:type="paragraph" w:styleId="PlainText">
    <w:name w:val="Plain Text"/>
    <w:basedOn w:val="Normal"/>
    <w:link w:val="PlainTextChar"/>
    <w:uiPriority w:val="99"/>
    <w:semiHidden/>
    <w:unhideWhenUsed/>
    <w:rsid w:val="002F4EB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2F4EBF"/>
    <w:rPr>
      <w:rFonts w:ascii="Calibri" w:eastAsiaTheme="minorHAnsi" w:hAnsi="Calibri"/>
      <w:szCs w:val="21"/>
      <w:lang w:eastAsia="en-US"/>
    </w:rPr>
  </w:style>
  <w:style w:type="character" w:styleId="CommentReference">
    <w:name w:val="annotation reference"/>
    <w:basedOn w:val="DefaultParagraphFont"/>
    <w:uiPriority w:val="99"/>
    <w:rsid w:val="004F2883"/>
    <w:rPr>
      <w:rFonts w:cs="Times New Roman"/>
      <w:sz w:val="18"/>
      <w:szCs w:val="18"/>
    </w:rPr>
  </w:style>
  <w:style w:type="paragraph" w:styleId="CommentText">
    <w:name w:val="annotation text"/>
    <w:basedOn w:val="Normal"/>
    <w:link w:val="CommentTextChar"/>
    <w:uiPriority w:val="99"/>
    <w:rsid w:val="004F2883"/>
    <w:pPr>
      <w:spacing w:after="0" w:line="240" w:lineRule="auto"/>
    </w:pPr>
    <w:rPr>
      <w:rFonts w:ascii="Times New Roman" w:eastAsia="Times New Roman" w:hAnsi="Times New Roman" w:cs="Times New Roman"/>
      <w:sz w:val="24"/>
      <w:szCs w:val="24"/>
      <w:lang w:eastAsia="en-US"/>
    </w:rPr>
  </w:style>
  <w:style w:type="character" w:customStyle="1" w:styleId="CommentTextChar">
    <w:name w:val="Comment Text Char"/>
    <w:basedOn w:val="DefaultParagraphFont"/>
    <w:link w:val="CommentText"/>
    <w:uiPriority w:val="99"/>
    <w:rsid w:val="004F2883"/>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685300"/>
    <w:pPr>
      <w:spacing w:after="200"/>
    </w:pPr>
    <w:rPr>
      <w:rFonts w:asciiTheme="minorHAnsi" w:eastAsiaTheme="minorEastAsia" w:hAnsiTheme="minorHAnsi" w:cstheme="minorBidi"/>
      <w:b/>
      <w:bCs/>
      <w:sz w:val="20"/>
      <w:szCs w:val="20"/>
      <w:lang w:eastAsia="ko-KR"/>
    </w:rPr>
  </w:style>
  <w:style w:type="character" w:customStyle="1" w:styleId="CommentSubjectChar">
    <w:name w:val="Comment Subject Char"/>
    <w:basedOn w:val="CommentTextChar"/>
    <w:link w:val="CommentSubject"/>
    <w:uiPriority w:val="99"/>
    <w:semiHidden/>
    <w:rsid w:val="00685300"/>
    <w:rPr>
      <w:rFonts w:ascii="Times New Roman" w:eastAsia="Times New Roman" w:hAnsi="Times New Roman" w:cs="Times New Roman"/>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104691741">
      <w:bodyDiv w:val="1"/>
      <w:marLeft w:val="0"/>
      <w:marRight w:val="0"/>
      <w:marTop w:val="0"/>
      <w:marBottom w:val="0"/>
      <w:divBdr>
        <w:top w:val="none" w:sz="0" w:space="0" w:color="auto"/>
        <w:left w:val="none" w:sz="0" w:space="0" w:color="auto"/>
        <w:bottom w:val="none" w:sz="0" w:space="0" w:color="auto"/>
        <w:right w:val="none" w:sz="0" w:space="0" w:color="auto"/>
      </w:divBdr>
    </w:div>
    <w:div w:id="24421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F48FA-4374-4367-A1E9-ECB1B3045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4142</Words>
  <Characters>23616</Characters>
  <Application>Microsoft Office Word</Application>
  <DocSecurity>0</DocSecurity>
  <Lines>196</Lines>
  <Paragraphs>55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itcop</dc:creator>
  <cp:lastModifiedBy>itcop</cp:lastModifiedBy>
  <cp:revision>2</cp:revision>
  <cp:lastPrinted>2017-03-01T22:41:00Z</cp:lastPrinted>
  <dcterms:created xsi:type="dcterms:W3CDTF">2017-09-19T18:56:00Z</dcterms:created>
  <dcterms:modified xsi:type="dcterms:W3CDTF">2017-09-19T18:56:00Z</dcterms:modified>
</cp:coreProperties>
</file>