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4" w:rsidRDefault="002E78A6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A466DE9" wp14:editId="5AF3742F">
            <wp:extent cx="5731510" cy="738971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8A6" w:rsidRPr="00D232B5" w:rsidRDefault="002E78A6" w:rsidP="002E78A6">
      <w:pPr>
        <w:spacing w:line="48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4: </w:t>
      </w:r>
      <w:r w:rsidRPr="008A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inhibition of </w:t>
      </w:r>
      <w:r w:rsidRPr="008A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PI3K-δ 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CD8+ T-</w:t>
      </w:r>
      <w:r w:rsidRPr="008A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cells significantly enhances their anti-</w:t>
      </w:r>
      <w:proofErr w:type="spellStart"/>
      <w:r w:rsidRPr="008A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tumor</w:t>
      </w:r>
      <w:proofErr w:type="spellEnd"/>
      <w:r w:rsidRPr="008A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therapeutic ability </w:t>
      </w:r>
      <w:r w:rsidRPr="008A3D1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 vivo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Mice </w:t>
      </w:r>
      <w:proofErr w:type="gram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were implanted</w:t>
      </w:r>
      <w:proofErr w:type="gram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B16 in the right flank on day 0. On day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mice were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lymphodepleted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CyFlu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Day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million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CD8+ T-cell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from pMel-1 mice cultured in the presence or absence of CAL-101 </w:t>
      </w:r>
      <w:proofErr w:type="gram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were adoptively transferred</w:t>
      </w:r>
      <w:proofErr w:type="gram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appropriate groups </w:t>
      </w:r>
      <w:proofErr w:type="gram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were vaccinated</w:t>
      </w:r>
      <w:proofErr w:type="gram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gp100/PADRE/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Quil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vaccine on day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Animal survival and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tumor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 </w:t>
      </w:r>
      <w:proofErr w:type="gram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was monitored</w:t>
      </w:r>
      <w:proofErr w:type="gram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. Vac-vaccine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(n=4)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lu-cycophosphamide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fludarabine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(n=5)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CyFlu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Vac -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cycophosphamide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fludarabine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 Vaccine (n=4), CD8- ACT of non-treated CD8 (n=4), CD8 + Vac –ACT of non-treated CD8 + vaccine (n=4), 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CD8/C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ACT of CD8+ T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reated with CAL-101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(n=4), CD8/Cal + Vac- ACT of CD8+ T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reated with CAL-101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Vaccine (n=4)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mice that received ACT were </w:t>
      </w:r>
      <w:proofErr w:type="spellStart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lymphodepleted</w:t>
      </w:r>
      <w:proofErr w:type="spellEnd"/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Cy/Flu.</w:t>
      </w:r>
    </w:p>
    <w:p w:rsidR="002E78A6" w:rsidRPr="00D232B5" w:rsidRDefault="002E78A6" w:rsidP="002E78A6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Treatment Schedule</w:t>
      </w:r>
    </w:p>
    <w:p w:rsidR="002E78A6" w:rsidRPr="00D232B5" w:rsidRDefault="002E78A6" w:rsidP="002E78A6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 tumor volume for different groups. </w:t>
      </w: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combination of ACT of CAL-101 treated cells with the vaccine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slowed down tumor growth. </w:t>
      </w:r>
    </w:p>
    <w:p w:rsidR="002E78A6" w:rsidRPr="00D232B5" w:rsidRDefault="002E78A6" w:rsidP="002E78A6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2B5">
        <w:rPr>
          <w:rFonts w:ascii="Times New Roman" w:hAnsi="Times New Roman" w:cs="Times New Roman"/>
          <w:color w:val="000000" w:themeColor="text1"/>
          <w:sz w:val="24"/>
          <w:szCs w:val="24"/>
        </w:rPr>
        <w:t>The Kaplan-Meier plot depicts overall survival. The combination of ACT of CAL-101 treated cells with the vaccine significantly prolonged survival.</w:t>
      </w:r>
    </w:p>
    <w:p w:rsidR="002E78A6" w:rsidRDefault="002E78A6">
      <w:bookmarkStart w:id="0" w:name="_GoBack"/>
      <w:bookmarkEnd w:id="0"/>
    </w:p>
    <w:sectPr w:rsidR="002E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ADD"/>
    <w:multiLevelType w:val="hybridMultilevel"/>
    <w:tmpl w:val="26387954"/>
    <w:lvl w:ilvl="0" w:tplc="3F306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6"/>
    <w:rsid w:val="002E78A6"/>
    <w:rsid w:val="004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8A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8A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University of Aberdeen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Abu-Eid, Rasha</dc:creator>
  <cp:lastModifiedBy>Abu-Eid, Rasha</cp:lastModifiedBy>
  <cp:revision>1</cp:revision>
  <dcterms:created xsi:type="dcterms:W3CDTF">2017-02-09T13:11:00Z</dcterms:created>
  <dcterms:modified xsi:type="dcterms:W3CDTF">2017-02-09T13:12:00Z</dcterms:modified>
</cp:coreProperties>
</file>