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009" w:rsidRPr="00484009" w:rsidRDefault="00945989" w:rsidP="00484009">
      <w:pPr>
        <w:spacing w:line="480" w:lineRule="auto"/>
        <w:jc w:val="both"/>
        <w:rPr>
          <w:rFonts w:ascii="Times New Roman" w:hAnsi="Times New Roman" w:cs="Times New Roman"/>
          <w:b/>
          <w:color w:val="000000"/>
          <w:sz w:val="24"/>
          <w:szCs w:val="24"/>
          <w:shd w:val="clear" w:color="auto" w:fill="FFFFFF"/>
        </w:rPr>
      </w:pPr>
      <w:bookmarkStart w:id="0" w:name="OLE_LINK14"/>
      <w:r w:rsidRPr="00CE7EEE">
        <w:rPr>
          <w:rFonts w:ascii="Times New Roman" w:hAnsi="Times New Roman" w:cs="Times New Roman"/>
          <w:b/>
          <w:color w:val="000000"/>
          <w:sz w:val="24"/>
          <w:szCs w:val="24"/>
          <w:shd w:val="clear" w:color="auto" w:fill="FFFFFF"/>
        </w:rPr>
        <w:t>Multifunctional Telodendrimer Nanocarriers Restore Synergy of Bortezomib and Doxorubicin in Ovarian Cancer Treatment </w:t>
      </w:r>
    </w:p>
    <w:p w:rsidR="00F03F50" w:rsidRPr="00F03F50" w:rsidRDefault="00F03F50" w:rsidP="00945989">
      <w:pPr>
        <w:spacing w:after="0" w:line="480" w:lineRule="auto"/>
        <w:rPr>
          <w:rFonts w:ascii="Times New Roman" w:hAnsi="Times New Roman" w:cs="Times New Roman"/>
          <w:sz w:val="24"/>
          <w:szCs w:val="24"/>
        </w:rPr>
      </w:pPr>
      <w:proofErr w:type="spellStart"/>
      <w:r w:rsidRPr="00F03F50">
        <w:rPr>
          <w:rFonts w:ascii="Times New Roman" w:hAnsi="Times New Roman" w:cs="Times New Roman"/>
          <w:sz w:val="24"/>
          <w:szCs w:val="24"/>
        </w:rPr>
        <w:t>Lili</w:t>
      </w:r>
      <w:proofErr w:type="spellEnd"/>
      <w:r w:rsidRPr="00F03F50">
        <w:rPr>
          <w:rFonts w:ascii="Times New Roman" w:hAnsi="Times New Roman" w:cs="Times New Roman"/>
          <w:sz w:val="24"/>
          <w:szCs w:val="24"/>
        </w:rPr>
        <w:t xml:space="preserve"> </w:t>
      </w:r>
      <w:proofErr w:type="spellStart"/>
      <w:r w:rsidRPr="00F03F50">
        <w:rPr>
          <w:rFonts w:ascii="Times New Roman" w:hAnsi="Times New Roman" w:cs="Times New Roman"/>
          <w:sz w:val="24"/>
          <w:szCs w:val="24"/>
        </w:rPr>
        <w:t>Wang</w:t>
      </w:r>
      <w:r w:rsidRPr="00F03F50">
        <w:rPr>
          <w:rFonts w:ascii="Times New Roman" w:hAnsi="Times New Roman" w:cs="Times New Roman"/>
          <w:sz w:val="24"/>
          <w:szCs w:val="24"/>
          <w:vertAlign w:val="superscript"/>
        </w:rPr>
        <w:t>1</w:t>
      </w:r>
      <w:proofErr w:type="spellEnd"/>
      <w:r w:rsidRPr="00F03F50">
        <w:rPr>
          <w:rFonts w:ascii="Times New Roman" w:hAnsi="Times New Roman" w:cs="Times New Roman"/>
          <w:sz w:val="24"/>
          <w:szCs w:val="24"/>
          <w:vertAlign w:val="superscript"/>
        </w:rPr>
        <w:t>*</w:t>
      </w:r>
      <w:r w:rsidRPr="00F03F50">
        <w:rPr>
          <w:rFonts w:ascii="Times New Roman" w:hAnsi="Times New Roman" w:cs="Times New Roman"/>
          <w:sz w:val="24"/>
          <w:szCs w:val="24"/>
        </w:rPr>
        <w:t xml:space="preserve">, Changying </w:t>
      </w:r>
      <w:proofErr w:type="spellStart"/>
      <w:r w:rsidRPr="00F03F50">
        <w:rPr>
          <w:rFonts w:ascii="Times New Roman" w:hAnsi="Times New Roman" w:cs="Times New Roman"/>
          <w:sz w:val="24"/>
          <w:szCs w:val="24"/>
        </w:rPr>
        <w:t>Shi</w:t>
      </w:r>
      <w:r w:rsidRPr="00F03F50">
        <w:rPr>
          <w:rFonts w:ascii="Times New Roman" w:hAnsi="Times New Roman" w:cs="Times New Roman"/>
          <w:sz w:val="24"/>
          <w:szCs w:val="24"/>
          <w:vertAlign w:val="superscript"/>
        </w:rPr>
        <w:t>1</w:t>
      </w:r>
      <w:proofErr w:type="spellEnd"/>
      <w:r w:rsidRPr="00F03F50">
        <w:rPr>
          <w:rFonts w:ascii="Times New Roman" w:hAnsi="Times New Roman" w:cs="Times New Roman"/>
          <w:sz w:val="24"/>
          <w:szCs w:val="24"/>
          <w:vertAlign w:val="superscript"/>
        </w:rPr>
        <w:t>*</w:t>
      </w:r>
      <w:r w:rsidRPr="00F03F50">
        <w:rPr>
          <w:rFonts w:ascii="Times New Roman" w:hAnsi="Times New Roman" w:cs="Times New Roman"/>
          <w:sz w:val="24"/>
          <w:szCs w:val="24"/>
        </w:rPr>
        <w:t xml:space="preserve">, Forrest A. </w:t>
      </w:r>
      <w:proofErr w:type="spellStart"/>
      <w:r w:rsidRPr="00F03F50">
        <w:rPr>
          <w:rFonts w:ascii="Times New Roman" w:hAnsi="Times New Roman" w:cs="Times New Roman"/>
          <w:sz w:val="24"/>
          <w:szCs w:val="24"/>
        </w:rPr>
        <w:t>Wright</w:t>
      </w:r>
      <w:r w:rsidRPr="00F03F50">
        <w:rPr>
          <w:rFonts w:ascii="Times New Roman" w:hAnsi="Times New Roman" w:cs="Times New Roman"/>
          <w:sz w:val="24"/>
          <w:szCs w:val="24"/>
          <w:vertAlign w:val="superscript"/>
        </w:rPr>
        <w:t>1</w:t>
      </w:r>
      <w:proofErr w:type="spellEnd"/>
      <w:r w:rsidRPr="00F03F50">
        <w:rPr>
          <w:rFonts w:ascii="Times New Roman" w:hAnsi="Times New Roman" w:cs="Times New Roman"/>
          <w:sz w:val="24"/>
          <w:szCs w:val="24"/>
        </w:rPr>
        <w:t xml:space="preserve">, </w:t>
      </w:r>
      <w:proofErr w:type="spellStart"/>
      <w:r w:rsidRPr="00F03F50">
        <w:rPr>
          <w:rFonts w:ascii="Times New Roman" w:hAnsi="Times New Roman" w:cs="Times New Roman"/>
          <w:sz w:val="24"/>
          <w:szCs w:val="24"/>
        </w:rPr>
        <w:t>Dandan</w:t>
      </w:r>
      <w:proofErr w:type="spellEnd"/>
      <w:r w:rsidRPr="00F03F50">
        <w:rPr>
          <w:rFonts w:ascii="Times New Roman" w:hAnsi="Times New Roman" w:cs="Times New Roman"/>
          <w:sz w:val="24"/>
          <w:szCs w:val="24"/>
        </w:rPr>
        <w:t xml:space="preserve"> </w:t>
      </w:r>
      <w:proofErr w:type="spellStart"/>
      <w:r w:rsidRPr="00F03F50">
        <w:rPr>
          <w:rFonts w:ascii="Times New Roman" w:hAnsi="Times New Roman" w:cs="Times New Roman"/>
          <w:sz w:val="24"/>
          <w:szCs w:val="24"/>
        </w:rPr>
        <w:t>Guo</w:t>
      </w:r>
      <w:r w:rsidRPr="00F03F50">
        <w:rPr>
          <w:rFonts w:ascii="Times New Roman" w:hAnsi="Times New Roman" w:cs="Times New Roman"/>
          <w:sz w:val="24"/>
          <w:szCs w:val="24"/>
          <w:vertAlign w:val="superscript"/>
        </w:rPr>
        <w:t>1</w:t>
      </w:r>
      <w:proofErr w:type="spellEnd"/>
      <w:r w:rsidRPr="00F03F50">
        <w:rPr>
          <w:rFonts w:ascii="Times New Roman" w:hAnsi="Times New Roman" w:cs="Times New Roman"/>
          <w:sz w:val="24"/>
          <w:szCs w:val="24"/>
        </w:rPr>
        <w:t xml:space="preserve">, Xu </w:t>
      </w:r>
      <w:proofErr w:type="spellStart"/>
      <w:r w:rsidRPr="00F03F50">
        <w:rPr>
          <w:rFonts w:ascii="Times New Roman" w:hAnsi="Times New Roman" w:cs="Times New Roman"/>
          <w:sz w:val="24"/>
          <w:szCs w:val="24"/>
        </w:rPr>
        <w:t>Wang</w:t>
      </w:r>
      <w:r w:rsidRPr="00F03F50">
        <w:rPr>
          <w:rFonts w:ascii="Times New Roman" w:hAnsi="Times New Roman" w:cs="Times New Roman"/>
          <w:sz w:val="24"/>
          <w:szCs w:val="24"/>
          <w:vertAlign w:val="superscript"/>
        </w:rPr>
        <w:t>1</w:t>
      </w:r>
      <w:proofErr w:type="spellEnd"/>
      <w:r w:rsidRPr="00F03F50">
        <w:rPr>
          <w:rFonts w:ascii="Times New Roman" w:hAnsi="Times New Roman" w:cs="Times New Roman"/>
          <w:sz w:val="24"/>
          <w:szCs w:val="24"/>
        </w:rPr>
        <w:t xml:space="preserve">, </w:t>
      </w:r>
      <w:proofErr w:type="spellStart"/>
      <w:r w:rsidRPr="00F03F50">
        <w:rPr>
          <w:rFonts w:ascii="Times New Roman" w:hAnsi="Times New Roman" w:cs="Times New Roman"/>
          <w:sz w:val="24"/>
          <w:szCs w:val="24"/>
        </w:rPr>
        <w:t>Dongliang</w:t>
      </w:r>
      <w:proofErr w:type="spellEnd"/>
      <w:r w:rsidRPr="00F03F50">
        <w:rPr>
          <w:rFonts w:ascii="Times New Roman" w:hAnsi="Times New Roman" w:cs="Times New Roman"/>
          <w:sz w:val="24"/>
          <w:szCs w:val="24"/>
        </w:rPr>
        <w:t xml:space="preserve"> </w:t>
      </w:r>
      <w:proofErr w:type="spellStart"/>
      <w:r w:rsidRPr="00F03F50">
        <w:rPr>
          <w:rFonts w:ascii="Times New Roman" w:hAnsi="Times New Roman" w:cs="Times New Roman"/>
          <w:sz w:val="24"/>
          <w:szCs w:val="24"/>
        </w:rPr>
        <w:t>Wang</w:t>
      </w:r>
      <w:r w:rsidRPr="00F03F50">
        <w:rPr>
          <w:rFonts w:ascii="Times New Roman" w:hAnsi="Times New Roman" w:cs="Times New Roman"/>
          <w:sz w:val="24"/>
          <w:szCs w:val="24"/>
          <w:vertAlign w:val="superscript"/>
        </w:rPr>
        <w:t>2</w:t>
      </w:r>
      <w:proofErr w:type="spellEnd"/>
      <w:r w:rsidRPr="00F03F50">
        <w:rPr>
          <w:rFonts w:ascii="Times New Roman" w:hAnsi="Times New Roman" w:cs="Times New Roman"/>
          <w:sz w:val="24"/>
          <w:szCs w:val="24"/>
        </w:rPr>
        <w:t xml:space="preserve">, Richard J.H. </w:t>
      </w:r>
      <w:proofErr w:type="spellStart"/>
      <w:r w:rsidRPr="00F03F50">
        <w:rPr>
          <w:rFonts w:ascii="Times New Roman" w:hAnsi="Times New Roman" w:cs="Times New Roman"/>
          <w:sz w:val="24"/>
          <w:szCs w:val="24"/>
        </w:rPr>
        <w:t>Wojcikiewicz</w:t>
      </w:r>
      <w:r w:rsidRPr="00F03F50">
        <w:rPr>
          <w:rFonts w:ascii="Times New Roman" w:hAnsi="Times New Roman" w:cs="Times New Roman"/>
          <w:sz w:val="24"/>
          <w:szCs w:val="24"/>
          <w:vertAlign w:val="superscript"/>
        </w:rPr>
        <w:t>1</w:t>
      </w:r>
      <w:proofErr w:type="gramStart"/>
      <w:r w:rsidR="005D1F84">
        <w:rPr>
          <w:rFonts w:ascii="Times New Roman" w:hAnsi="Times New Roman" w:cs="Times New Roman"/>
          <w:sz w:val="24"/>
          <w:szCs w:val="24"/>
          <w:vertAlign w:val="superscript"/>
        </w:rPr>
        <w:t>,3</w:t>
      </w:r>
      <w:proofErr w:type="spellEnd"/>
      <w:proofErr w:type="gramEnd"/>
      <w:r w:rsidRPr="00F03F50">
        <w:rPr>
          <w:rFonts w:ascii="Times New Roman" w:hAnsi="Times New Roman" w:cs="Times New Roman"/>
          <w:sz w:val="24"/>
          <w:szCs w:val="24"/>
        </w:rPr>
        <w:t xml:space="preserve">, and Juntao </w:t>
      </w:r>
      <w:proofErr w:type="spellStart"/>
      <w:r w:rsidRPr="00F03F50">
        <w:rPr>
          <w:rFonts w:ascii="Times New Roman" w:hAnsi="Times New Roman" w:cs="Times New Roman"/>
          <w:sz w:val="24"/>
          <w:szCs w:val="24"/>
        </w:rPr>
        <w:t>Luo</w:t>
      </w:r>
      <w:r w:rsidRPr="00F03F50">
        <w:rPr>
          <w:rFonts w:ascii="Times New Roman" w:hAnsi="Times New Roman" w:cs="Times New Roman"/>
          <w:sz w:val="24"/>
          <w:szCs w:val="24"/>
          <w:vertAlign w:val="superscript"/>
        </w:rPr>
        <w:t>1,3</w:t>
      </w:r>
      <w:proofErr w:type="spellEnd"/>
    </w:p>
    <w:p w:rsidR="00FB57F9" w:rsidRDefault="00F03F50">
      <w:pPr>
        <w:spacing w:after="0" w:line="480" w:lineRule="auto"/>
        <w:jc w:val="both"/>
        <w:rPr>
          <w:rFonts w:ascii="Times New Roman" w:hAnsi="Times New Roman" w:cs="Times New Roman"/>
          <w:sz w:val="24"/>
          <w:szCs w:val="24"/>
        </w:rPr>
      </w:pPr>
      <w:r w:rsidRPr="00F03F50">
        <w:rPr>
          <w:rFonts w:ascii="Times New Roman" w:hAnsi="Times New Roman" w:cs="Times New Roman"/>
          <w:sz w:val="24"/>
          <w:szCs w:val="24"/>
          <w:vertAlign w:val="superscript"/>
        </w:rPr>
        <w:t>1</w:t>
      </w:r>
      <w:r w:rsidRPr="00F03F50">
        <w:rPr>
          <w:rFonts w:ascii="Times New Roman" w:hAnsi="Times New Roman" w:cs="Times New Roman"/>
          <w:sz w:val="24"/>
          <w:szCs w:val="24"/>
        </w:rPr>
        <w:t>Department of Pharmacology, State University of New York Upstate Medical University</w:t>
      </w:r>
    </w:p>
    <w:p w:rsidR="00FB57F9" w:rsidRDefault="00F03F50">
      <w:pPr>
        <w:spacing w:after="0" w:line="480" w:lineRule="auto"/>
        <w:jc w:val="both"/>
        <w:rPr>
          <w:rFonts w:ascii="Times New Roman" w:hAnsi="Times New Roman" w:cs="Times New Roman"/>
          <w:sz w:val="24"/>
          <w:szCs w:val="24"/>
        </w:rPr>
      </w:pPr>
      <w:r w:rsidRPr="00F03F50">
        <w:rPr>
          <w:rFonts w:ascii="Times New Roman" w:hAnsi="Times New Roman" w:cs="Times New Roman"/>
          <w:sz w:val="24"/>
          <w:szCs w:val="24"/>
          <w:vertAlign w:val="superscript"/>
        </w:rPr>
        <w:t>2</w:t>
      </w:r>
      <w:r w:rsidR="005D1F84" w:rsidRPr="005D1F84">
        <w:rPr>
          <w:rFonts w:ascii="Times New Roman" w:hAnsi="Times New Roman" w:cs="Times New Roman"/>
          <w:sz w:val="24"/>
          <w:szCs w:val="24"/>
        </w:rPr>
        <w:t xml:space="preserve">Department of </w:t>
      </w:r>
      <w:r w:rsidRPr="00F03F50">
        <w:rPr>
          <w:rFonts w:ascii="Times New Roman" w:hAnsi="Times New Roman" w:cs="Times New Roman"/>
          <w:sz w:val="24"/>
          <w:szCs w:val="24"/>
        </w:rPr>
        <w:t>Public Health and Preventive Medicine, State University of New York Upstate Medical University</w:t>
      </w:r>
    </w:p>
    <w:p w:rsidR="00FB57F9" w:rsidRDefault="00F03F50">
      <w:pPr>
        <w:spacing w:after="0" w:line="480" w:lineRule="auto"/>
        <w:jc w:val="both"/>
        <w:rPr>
          <w:rFonts w:ascii="Times New Roman" w:hAnsi="Times New Roman" w:cs="Times New Roman"/>
          <w:sz w:val="24"/>
          <w:szCs w:val="24"/>
        </w:rPr>
      </w:pPr>
      <w:r w:rsidRPr="00F03F50">
        <w:rPr>
          <w:rFonts w:ascii="Times New Roman" w:hAnsi="Times New Roman" w:cs="Times New Roman"/>
          <w:sz w:val="24"/>
          <w:szCs w:val="24"/>
          <w:vertAlign w:val="superscript"/>
        </w:rPr>
        <w:t>3</w:t>
      </w:r>
      <w:r w:rsidRPr="00F03F50">
        <w:rPr>
          <w:rFonts w:ascii="Times New Roman" w:hAnsi="Times New Roman" w:cs="Times New Roman"/>
          <w:sz w:val="24"/>
          <w:szCs w:val="24"/>
        </w:rPr>
        <w:t>Upstate Cancer Center, State University of New York Upstate Medical University</w:t>
      </w:r>
    </w:p>
    <w:p w:rsidR="00FB57F9" w:rsidRDefault="00F03F5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w:t>
      </w:r>
      <w:r w:rsidRPr="006B3237">
        <w:rPr>
          <w:rFonts w:ascii="Times New Roman" w:hAnsi="Times New Roman" w:cs="Times New Roman"/>
          <w:b/>
          <w:sz w:val="24"/>
          <w:szCs w:val="24"/>
        </w:rPr>
        <w:t xml:space="preserve"> </w:t>
      </w:r>
      <w:r w:rsidRPr="006B3237">
        <w:rPr>
          <w:rFonts w:ascii="Times New Roman" w:hAnsi="Times New Roman" w:cs="Times New Roman"/>
          <w:sz w:val="24"/>
          <w:szCs w:val="24"/>
        </w:rPr>
        <w:t>L. Wang and C. Shi are the co-first authors of this study.</w:t>
      </w:r>
    </w:p>
    <w:p w:rsidR="00F03F50" w:rsidRDefault="00F03F50" w:rsidP="004B6BD9">
      <w:pPr>
        <w:spacing w:after="0" w:line="360" w:lineRule="auto"/>
        <w:jc w:val="both"/>
        <w:rPr>
          <w:rFonts w:ascii="Times New Roman" w:eastAsiaTheme="minorHAnsi" w:hAnsi="Times New Roman" w:cs="Times New Roman"/>
          <w:b/>
          <w:bCs/>
          <w:sz w:val="24"/>
          <w:szCs w:val="24"/>
        </w:rPr>
      </w:pPr>
    </w:p>
    <w:bookmarkEnd w:id="0"/>
    <w:p w:rsidR="005E6101" w:rsidRPr="000D4163" w:rsidRDefault="001415CD" w:rsidP="00A354FA">
      <w:pPr>
        <w:rPr>
          <w:rFonts w:ascii="Times New Roman" w:hAnsi="Times New Roman" w:cs="Times New Roman"/>
          <w:sz w:val="24"/>
          <w:szCs w:val="24"/>
        </w:rPr>
      </w:pPr>
      <w:r w:rsidRPr="000D4163">
        <w:rPr>
          <w:rFonts w:ascii="Times New Roman" w:hAnsi="Times New Roman" w:cs="Times New Roman"/>
          <w:b/>
          <w:noProof/>
          <w:sz w:val="24"/>
          <w:szCs w:val="24"/>
        </w:rPr>
        <w:t>Table of contents</w:t>
      </w:r>
    </w:p>
    <w:p w:rsidR="005E6101" w:rsidRPr="000D4163" w:rsidRDefault="00592BB2" w:rsidP="001415CD">
      <w:pPr>
        <w:pStyle w:val="TOC1"/>
        <w:tabs>
          <w:tab w:val="right" w:leader="dot" w:pos="9350"/>
        </w:tabs>
        <w:spacing w:line="360" w:lineRule="auto"/>
        <w:jc w:val="both"/>
        <w:rPr>
          <w:rFonts w:ascii="Times New Roman" w:hAnsi="Times New Roman" w:cs="Times New Roman"/>
          <w:noProof/>
          <w:sz w:val="24"/>
          <w:szCs w:val="24"/>
          <w:lang w:eastAsia="zh-CN"/>
        </w:rPr>
      </w:pPr>
      <w:r w:rsidRPr="000D4163">
        <w:rPr>
          <w:rFonts w:ascii="Times New Roman" w:hAnsi="Times New Roman" w:cs="Times New Roman"/>
          <w:noProof/>
          <w:sz w:val="24"/>
          <w:szCs w:val="24"/>
        </w:rPr>
        <w:t>Materials and methods</w:t>
      </w:r>
      <w:r w:rsidRPr="000D4163">
        <w:rPr>
          <w:rFonts w:ascii="Times New Roman" w:hAnsi="Times New Roman" w:cs="Times New Roman"/>
          <w:noProof/>
          <w:webHidden/>
          <w:sz w:val="24"/>
          <w:szCs w:val="24"/>
        </w:rPr>
        <w:tab/>
        <w:t>3</w:t>
      </w:r>
    </w:p>
    <w:p w:rsidR="005E6101" w:rsidRPr="000D4163" w:rsidRDefault="00A15E2B" w:rsidP="001415CD">
      <w:pPr>
        <w:pStyle w:val="TOC2"/>
        <w:tabs>
          <w:tab w:val="right" w:leader="dot" w:pos="9350"/>
        </w:tabs>
        <w:spacing w:line="360" w:lineRule="auto"/>
        <w:jc w:val="both"/>
        <w:rPr>
          <w:rFonts w:ascii="Times New Roman" w:hAnsi="Times New Roman" w:cs="Times New Roman"/>
          <w:noProof/>
          <w:sz w:val="24"/>
          <w:szCs w:val="24"/>
          <w:lang w:eastAsia="zh-CN"/>
        </w:rPr>
      </w:pPr>
      <w:r w:rsidRPr="000D4163">
        <w:rPr>
          <w:rFonts w:ascii="Times New Roman" w:hAnsi="Times New Roman" w:cs="Times New Roman"/>
          <w:noProof/>
          <w:sz w:val="24"/>
          <w:szCs w:val="24"/>
        </w:rPr>
        <w:t>Materials</w:t>
      </w:r>
      <w:r w:rsidRPr="000D4163">
        <w:rPr>
          <w:rFonts w:ascii="Times New Roman" w:hAnsi="Times New Roman" w:cs="Times New Roman"/>
          <w:noProof/>
          <w:webHidden/>
          <w:sz w:val="24"/>
          <w:szCs w:val="24"/>
        </w:rPr>
        <w:tab/>
      </w:r>
      <w:r w:rsidR="00A44896" w:rsidRPr="000D4163">
        <w:rPr>
          <w:rFonts w:ascii="Times New Roman" w:hAnsi="Times New Roman" w:cs="Times New Roman"/>
          <w:noProof/>
          <w:webHidden/>
          <w:sz w:val="24"/>
          <w:szCs w:val="24"/>
        </w:rPr>
        <w:t>3</w:t>
      </w:r>
    </w:p>
    <w:p w:rsidR="005E6101" w:rsidRPr="000D4163" w:rsidRDefault="001426EE" w:rsidP="001415CD">
      <w:pPr>
        <w:pStyle w:val="TOC2"/>
        <w:tabs>
          <w:tab w:val="right" w:leader="dot" w:pos="9350"/>
        </w:tabs>
        <w:spacing w:line="360" w:lineRule="auto"/>
        <w:jc w:val="both"/>
        <w:rPr>
          <w:rFonts w:ascii="Times New Roman" w:hAnsi="Times New Roman" w:cs="Times New Roman"/>
          <w:noProof/>
          <w:sz w:val="24"/>
          <w:szCs w:val="24"/>
          <w:lang w:eastAsia="zh-CN"/>
        </w:rPr>
      </w:pPr>
      <w:r w:rsidRPr="000D4163">
        <w:rPr>
          <w:rFonts w:ascii="Times New Roman" w:hAnsi="Times New Roman" w:cs="Times New Roman"/>
          <w:noProof/>
          <w:sz w:val="24"/>
          <w:szCs w:val="24"/>
        </w:rPr>
        <w:t>Spectroscopic characterization</w:t>
      </w:r>
      <w:r w:rsidR="00A15E2B" w:rsidRPr="000D4163">
        <w:rPr>
          <w:rFonts w:ascii="Times New Roman" w:hAnsi="Times New Roman" w:cs="Times New Roman"/>
          <w:noProof/>
          <w:webHidden/>
          <w:sz w:val="24"/>
          <w:szCs w:val="24"/>
        </w:rPr>
        <w:tab/>
      </w:r>
      <w:r w:rsidR="001C4421" w:rsidRPr="000D4163">
        <w:rPr>
          <w:rFonts w:ascii="Times New Roman" w:hAnsi="Times New Roman" w:cs="Times New Roman"/>
          <w:noProof/>
          <w:webHidden/>
          <w:sz w:val="24"/>
          <w:szCs w:val="24"/>
        </w:rPr>
        <w:t>3</w:t>
      </w:r>
    </w:p>
    <w:p w:rsidR="005170F0" w:rsidRPr="000D4163" w:rsidRDefault="00A15E2B" w:rsidP="001415CD">
      <w:pPr>
        <w:pStyle w:val="TOC2"/>
        <w:tabs>
          <w:tab w:val="right" w:leader="dot" w:pos="9350"/>
        </w:tabs>
        <w:spacing w:line="360" w:lineRule="auto"/>
        <w:jc w:val="both"/>
      </w:pPr>
      <w:r w:rsidRPr="000D4163">
        <w:rPr>
          <w:rFonts w:ascii="Times New Roman" w:hAnsi="Times New Roman" w:cs="Times New Roman"/>
          <w:noProof/>
          <w:sz w:val="24"/>
          <w:szCs w:val="24"/>
        </w:rPr>
        <w:t>Telodendrimer synthesis</w:t>
      </w:r>
      <w:r w:rsidRPr="000D4163">
        <w:rPr>
          <w:rFonts w:ascii="Times New Roman" w:hAnsi="Times New Roman" w:cs="Times New Roman"/>
          <w:noProof/>
          <w:webHidden/>
          <w:sz w:val="24"/>
          <w:szCs w:val="24"/>
        </w:rPr>
        <w:tab/>
      </w:r>
      <w:r w:rsidR="00A44896" w:rsidRPr="000D4163">
        <w:rPr>
          <w:rFonts w:ascii="Times New Roman" w:hAnsi="Times New Roman" w:cs="Times New Roman"/>
          <w:noProof/>
          <w:webHidden/>
          <w:sz w:val="24"/>
          <w:szCs w:val="24"/>
        </w:rPr>
        <w:t>4</w:t>
      </w:r>
    </w:p>
    <w:p w:rsidR="006D7757" w:rsidRPr="000D4163" w:rsidRDefault="006D7757" w:rsidP="001415CD">
      <w:pPr>
        <w:pStyle w:val="TOC2"/>
        <w:tabs>
          <w:tab w:val="right" w:leader="dot" w:pos="9350"/>
        </w:tabs>
        <w:spacing w:line="360" w:lineRule="auto"/>
        <w:jc w:val="both"/>
      </w:pPr>
      <w:r w:rsidRPr="000D4163">
        <w:rPr>
          <w:rFonts w:ascii="Times New Roman" w:hAnsi="Times New Roman" w:cs="Times New Roman"/>
          <w:noProof/>
          <w:sz w:val="24"/>
          <w:szCs w:val="24"/>
        </w:rPr>
        <w:t>BTZ-telodendrimer formation and dual-drug loading</w:t>
      </w:r>
      <w:r w:rsidRPr="000D4163">
        <w:rPr>
          <w:rFonts w:ascii="Times New Roman" w:hAnsi="Times New Roman" w:cs="Times New Roman"/>
          <w:noProof/>
          <w:webHidden/>
          <w:sz w:val="24"/>
          <w:szCs w:val="24"/>
        </w:rPr>
        <w:tab/>
      </w:r>
      <w:r w:rsidR="00A44896" w:rsidRPr="000D4163">
        <w:rPr>
          <w:rFonts w:ascii="Times New Roman" w:hAnsi="Times New Roman" w:cs="Times New Roman"/>
          <w:noProof/>
          <w:webHidden/>
          <w:sz w:val="24"/>
          <w:szCs w:val="24"/>
        </w:rPr>
        <w:t>4</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6</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S2.</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7</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S3.</w:t>
      </w:r>
      <w:r w:rsidRPr="000D4163">
        <w:rPr>
          <w:rFonts w:ascii="Times New Roman" w:hAnsi="Times New Roman" w:cs="Times New Roman"/>
          <w:b w:val="0"/>
          <w:noProof/>
          <w:sz w:val="24"/>
          <w:szCs w:val="24"/>
          <w:lang w:val="pt-BR"/>
        </w:rPr>
        <w:t>.</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8</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S4..</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9</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S5.</w:t>
      </w:r>
      <w:r w:rsidRPr="000D4163">
        <w:rPr>
          <w:rFonts w:ascii="Times New Roman" w:hAnsi="Times New Roman" w:cs="Times New Roman"/>
          <w:b w:val="0"/>
          <w:noProof/>
          <w:sz w:val="24"/>
          <w:szCs w:val="24"/>
          <w:lang w:val="pt-BR"/>
        </w:rPr>
        <w:t>.</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10</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S6.</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11</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S7.</w:t>
      </w:r>
      <w:r w:rsidRPr="000D4163">
        <w:rPr>
          <w:rFonts w:ascii="Times New Roman" w:hAnsi="Times New Roman" w:cs="Times New Roman"/>
          <w:b w:val="0"/>
          <w:noProof/>
          <w:sz w:val="24"/>
          <w:szCs w:val="24"/>
          <w:lang w:val="pt-BR"/>
        </w:rPr>
        <w:t>.</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12</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S8.</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13</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S9.</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14</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S10.</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15</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lastRenderedPageBreak/>
        <w:t>Figure S11..</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16</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S12..</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17</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S13.</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18</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S14.</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19</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S15..</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20</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S16..</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20</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S17.</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21</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S18..</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22</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Figure S19.</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23</w:t>
      </w:r>
    </w:p>
    <w:p w:rsidR="00592BB2" w:rsidRPr="000D4163" w:rsidRDefault="00592BB2" w:rsidP="001415CD">
      <w:pPr>
        <w:pStyle w:val="TableofFigures"/>
        <w:tabs>
          <w:tab w:val="right" w:leader="dot" w:pos="9350"/>
        </w:tabs>
        <w:spacing w:line="360" w:lineRule="auto"/>
        <w:rPr>
          <w:rFonts w:ascii="Times New Roman" w:hAnsi="Times New Roman" w:cs="Times New Roman"/>
          <w:b w:val="0"/>
          <w:noProof/>
          <w:webHidden/>
          <w:sz w:val="24"/>
          <w:szCs w:val="24"/>
        </w:rPr>
      </w:pPr>
      <w:r w:rsidRPr="000D4163">
        <w:rPr>
          <w:rFonts w:ascii="Times New Roman" w:hAnsi="Times New Roman" w:cs="Times New Roman"/>
          <w:b w:val="0"/>
          <w:noProof/>
          <w:sz w:val="24"/>
          <w:szCs w:val="24"/>
        </w:rPr>
        <w:t>Figure S20.</w:t>
      </w:r>
      <w:r w:rsidRPr="000D4163">
        <w:rPr>
          <w:rFonts w:ascii="Times New Roman" w:hAnsi="Times New Roman" w:cs="Times New Roman"/>
          <w:b w:val="0"/>
          <w:noProof/>
          <w:webHidden/>
          <w:sz w:val="24"/>
          <w:szCs w:val="24"/>
        </w:rPr>
        <w:tab/>
      </w:r>
      <w:r w:rsidR="00A44896" w:rsidRPr="000D4163">
        <w:rPr>
          <w:rFonts w:ascii="Times New Roman" w:hAnsi="Times New Roman" w:cs="Times New Roman"/>
          <w:b w:val="0"/>
          <w:noProof/>
          <w:webHidden/>
          <w:sz w:val="24"/>
          <w:szCs w:val="24"/>
        </w:rPr>
        <w:t>24</w:t>
      </w:r>
    </w:p>
    <w:p w:rsidR="00A761DE" w:rsidRPr="000D4163" w:rsidRDefault="00A761DE" w:rsidP="00A761DE">
      <w:pPr>
        <w:pStyle w:val="TableofFigures"/>
        <w:tabs>
          <w:tab w:val="right" w:leader="dot" w:pos="9350"/>
        </w:tabs>
        <w:spacing w:line="360" w:lineRule="auto"/>
        <w:rPr>
          <w:rFonts w:ascii="Times New Roman" w:hAnsi="Times New Roman" w:cs="Times New Roman"/>
          <w:b w:val="0"/>
          <w:noProof/>
          <w:sz w:val="24"/>
          <w:szCs w:val="24"/>
        </w:rPr>
      </w:pPr>
      <w:r w:rsidRPr="000D4163">
        <w:rPr>
          <w:rFonts w:ascii="Times New Roman" w:hAnsi="Times New Roman" w:cs="Times New Roman"/>
          <w:b w:val="0"/>
          <w:noProof/>
          <w:sz w:val="24"/>
          <w:szCs w:val="24"/>
        </w:rPr>
        <w:t>Figure S21.</w:t>
      </w:r>
      <w:r w:rsidRPr="000D4163">
        <w:rPr>
          <w:rFonts w:ascii="Times New Roman" w:hAnsi="Times New Roman" w:cs="Times New Roman"/>
          <w:b w:val="0"/>
          <w:noProof/>
          <w:webHidden/>
          <w:sz w:val="24"/>
          <w:szCs w:val="24"/>
        </w:rPr>
        <w:tab/>
        <w:t>25</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 xml:space="preserve">Figure </w:t>
      </w:r>
      <w:r w:rsidR="00A761DE" w:rsidRPr="000D4163">
        <w:rPr>
          <w:rFonts w:ascii="Times New Roman" w:hAnsi="Times New Roman" w:cs="Times New Roman"/>
          <w:b w:val="0"/>
          <w:noProof/>
          <w:sz w:val="24"/>
          <w:szCs w:val="24"/>
        </w:rPr>
        <w:t>S22</w:t>
      </w:r>
      <w:r w:rsidRPr="000D4163">
        <w:rPr>
          <w:rFonts w:ascii="Times New Roman" w:hAnsi="Times New Roman" w:cs="Times New Roman"/>
          <w:b w:val="0"/>
          <w:noProof/>
          <w:sz w:val="24"/>
          <w:szCs w:val="24"/>
        </w:rPr>
        <w:t>.</w:t>
      </w:r>
      <w:r w:rsidRPr="000D4163">
        <w:rPr>
          <w:rFonts w:ascii="Times New Roman" w:hAnsi="Times New Roman" w:cs="Times New Roman"/>
          <w:b w:val="0"/>
          <w:noProof/>
          <w:webHidden/>
          <w:sz w:val="24"/>
          <w:szCs w:val="24"/>
        </w:rPr>
        <w:tab/>
      </w:r>
      <w:r w:rsidR="00A761DE" w:rsidRPr="000D4163">
        <w:rPr>
          <w:rFonts w:ascii="Times New Roman" w:hAnsi="Times New Roman" w:cs="Times New Roman"/>
          <w:b w:val="0"/>
          <w:noProof/>
          <w:webHidden/>
          <w:sz w:val="24"/>
          <w:szCs w:val="24"/>
        </w:rPr>
        <w:t>25</w:t>
      </w:r>
    </w:p>
    <w:p w:rsidR="00592BB2" w:rsidRPr="000D4163" w:rsidRDefault="00592BB2" w:rsidP="001415CD">
      <w:pPr>
        <w:pStyle w:val="TableofFigures"/>
        <w:tabs>
          <w:tab w:val="right" w:leader="dot" w:pos="9350"/>
        </w:tabs>
        <w:spacing w:line="360" w:lineRule="auto"/>
        <w:rPr>
          <w:rFonts w:ascii="Times New Roman" w:hAnsi="Times New Roman" w:cs="Times New Roman"/>
          <w:b w:val="0"/>
          <w:bCs w:val="0"/>
          <w:noProof/>
          <w:sz w:val="24"/>
          <w:szCs w:val="24"/>
          <w:lang w:eastAsia="zh-CN"/>
        </w:rPr>
      </w:pPr>
      <w:r w:rsidRPr="000D4163">
        <w:rPr>
          <w:rFonts w:ascii="Times New Roman" w:hAnsi="Times New Roman" w:cs="Times New Roman"/>
          <w:b w:val="0"/>
          <w:noProof/>
          <w:sz w:val="24"/>
          <w:szCs w:val="24"/>
        </w:rPr>
        <w:t xml:space="preserve">Figure </w:t>
      </w:r>
      <w:r w:rsidR="00A761DE" w:rsidRPr="000D4163">
        <w:rPr>
          <w:rFonts w:ascii="Times New Roman" w:hAnsi="Times New Roman" w:cs="Times New Roman"/>
          <w:b w:val="0"/>
          <w:noProof/>
          <w:sz w:val="24"/>
          <w:szCs w:val="24"/>
        </w:rPr>
        <w:t>S23</w:t>
      </w:r>
      <w:r w:rsidRPr="000D4163">
        <w:rPr>
          <w:rFonts w:ascii="Times New Roman" w:hAnsi="Times New Roman" w:cs="Times New Roman"/>
          <w:b w:val="0"/>
          <w:noProof/>
          <w:sz w:val="24"/>
          <w:szCs w:val="24"/>
        </w:rPr>
        <w:t>.</w:t>
      </w:r>
      <w:r w:rsidRPr="000D4163">
        <w:rPr>
          <w:rFonts w:ascii="Times New Roman" w:hAnsi="Times New Roman" w:cs="Times New Roman"/>
          <w:b w:val="0"/>
          <w:noProof/>
          <w:webHidden/>
          <w:sz w:val="24"/>
          <w:szCs w:val="24"/>
        </w:rPr>
        <w:tab/>
      </w:r>
      <w:r w:rsidR="00A761DE" w:rsidRPr="000D4163">
        <w:rPr>
          <w:rFonts w:ascii="Times New Roman" w:hAnsi="Times New Roman" w:cs="Times New Roman"/>
          <w:b w:val="0"/>
          <w:noProof/>
          <w:webHidden/>
          <w:sz w:val="24"/>
          <w:szCs w:val="24"/>
        </w:rPr>
        <w:t>26</w:t>
      </w:r>
    </w:p>
    <w:p w:rsidR="00E46AEF" w:rsidRPr="000D4163" w:rsidRDefault="00E46AEF" w:rsidP="00E46AEF">
      <w:pPr>
        <w:pStyle w:val="TableofFigures"/>
        <w:tabs>
          <w:tab w:val="right" w:leader="dot" w:pos="9350"/>
        </w:tabs>
        <w:spacing w:line="360" w:lineRule="auto"/>
        <w:rPr>
          <w:rFonts w:ascii="Times New Roman" w:hAnsi="Times New Roman" w:cs="Times New Roman"/>
          <w:b w:val="0"/>
          <w:noProof/>
          <w:webHidden/>
          <w:sz w:val="24"/>
          <w:szCs w:val="24"/>
        </w:rPr>
      </w:pPr>
      <w:bookmarkStart w:id="1" w:name="_Toc466750773"/>
      <w:r w:rsidRPr="000D4163">
        <w:rPr>
          <w:rFonts w:ascii="Times New Roman" w:hAnsi="Times New Roman" w:cs="Times New Roman"/>
          <w:b w:val="0"/>
          <w:noProof/>
          <w:sz w:val="24"/>
          <w:szCs w:val="24"/>
        </w:rPr>
        <w:t>Figure S24..</w:t>
      </w:r>
      <w:r w:rsidRPr="000D4163">
        <w:rPr>
          <w:rFonts w:ascii="Times New Roman" w:hAnsi="Times New Roman" w:cs="Times New Roman"/>
          <w:b w:val="0"/>
          <w:noProof/>
          <w:webHidden/>
          <w:sz w:val="24"/>
          <w:szCs w:val="24"/>
        </w:rPr>
        <w:tab/>
        <w:t>28</w:t>
      </w:r>
    </w:p>
    <w:p w:rsidR="00C93C90" w:rsidRPr="000D4163" w:rsidRDefault="00C93C90" w:rsidP="00C93C90">
      <w:pPr>
        <w:pStyle w:val="TableofFigures"/>
        <w:tabs>
          <w:tab w:val="right" w:leader="dot" w:pos="9350"/>
        </w:tabs>
        <w:spacing w:line="360" w:lineRule="auto"/>
      </w:pPr>
      <w:r w:rsidRPr="000D4163">
        <w:rPr>
          <w:rFonts w:ascii="Times New Roman" w:hAnsi="Times New Roman"/>
          <w:b w:val="0"/>
          <w:sz w:val="24"/>
          <w:szCs w:val="24"/>
        </w:rPr>
        <w:t>Table S1</w:t>
      </w:r>
      <w:proofErr w:type="gramStart"/>
      <w:r w:rsidRPr="000D4163">
        <w:rPr>
          <w:rFonts w:ascii="Times New Roman" w:hAnsi="Times New Roman"/>
          <w:b w:val="0"/>
          <w:sz w:val="24"/>
          <w:szCs w:val="24"/>
        </w:rPr>
        <w:t>..</w:t>
      </w:r>
      <w:proofErr w:type="gramEnd"/>
      <w:r w:rsidRPr="000D4163">
        <w:rPr>
          <w:rFonts w:ascii="Times New Roman" w:hAnsi="Times New Roman" w:cs="Times New Roman"/>
          <w:b w:val="0"/>
          <w:noProof/>
          <w:webHidden/>
          <w:sz w:val="24"/>
          <w:szCs w:val="24"/>
        </w:rPr>
        <w:tab/>
        <w:t>27</w:t>
      </w:r>
    </w:p>
    <w:p w:rsidR="00E46AEF" w:rsidRDefault="00E46AEF" w:rsidP="00E46AEF">
      <w:pPr>
        <w:pStyle w:val="TableofFigures"/>
        <w:tabs>
          <w:tab w:val="right" w:leader="dot" w:pos="9350"/>
        </w:tabs>
        <w:spacing w:line="360" w:lineRule="auto"/>
        <w:rPr>
          <w:rFonts w:ascii="Times New Roman" w:hAnsi="Times New Roman" w:cs="Times New Roman"/>
          <w:b w:val="0"/>
          <w:noProof/>
          <w:webHidden/>
          <w:sz w:val="24"/>
          <w:szCs w:val="24"/>
        </w:rPr>
      </w:pPr>
      <w:r w:rsidRPr="000D4163">
        <w:rPr>
          <w:rFonts w:ascii="Times New Roman" w:hAnsi="Times New Roman"/>
          <w:b w:val="0"/>
          <w:sz w:val="24"/>
          <w:szCs w:val="24"/>
        </w:rPr>
        <w:t>Table S2</w:t>
      </w:r>
      <w:proofErr w:type="gramStart"/>
      <w:r w:rsidRPr="000D4163">
        <w:rPr>
          <w:rFonts w:ascii="Times New Roman" w:hAnsi="Times New Roman"/>
          <w:b w:val="0"/>
          <w:sz w:val="24"/>
          <w:szCs w:val="24"/>
        </w:rPr>
        <w:t>..</w:t>
      </w:r>
      <w:proofErr w:type="gramEnd"/>
      <w:r w:rsidRPr="000D4163">
        <w:rPr>
          <w:rFonts w:ascii="Times New Roman" w:hAnsi="Times New Roman" w:cs="Times New Roman"/>
          <w:b w:val="0"/>
          <w:noProof/>
          <w:webHidden/>
          <w:sz w:val="24"/>
          <w:szCs w:val="24"/>
        </w:rPr>
        <w:tab/>
        <w:t>28</w:t>
      </w:r>
    </w:p>
    <w:p w:rsidR="00593E20" w:rsidRPr="000D4163" w:rsidRDefault="00593E20" w:rsidP="00593E20">
      <w:pPr>
        <w:pStyle w:val="TableofFigures"/>
        <w:tabs>
          <w:tab w:val="right" w:leader="dot" w:pos="9350"/>
        </w:tabs>
        <w:spacing w:line="360" w:lineRule="auto"/>
        <w:rPr>
          <w:rFonts w:ascii="Times New Roman" w:hAnsi="Times New Roman" w:cs="Times New Roman"/>
          <w:b w:val="0"/>
          <w:noProof/>
          <w:sz w:val="24"/>
          <w:szCs w:val="24"/>
        </w:rPr>
      </w:pPr>
      <w:r>
        <w:rPr>
          <w:rFonts w:ascii="Times New Roman" w:hAnsi="Times New Roman"/>
          <w:b w:val="0"/>
          <w:sz w:val="24"/>
          <w:szCs w:val="24"/>
        </w:rPr>
        <w:t>References</w:t>
      </w:r>
      <w:proofErr w:type="gramStart"/>
      <w:r w:rsidRPr="000D4163">
        <w:rPr>
          <w:rFonts w:ascii="Times New Roman" w:hAnsi="Times New Roman"/>
          <w:b w:val="0"/>
          <w:sz w:val="24"/>
          <w:szCs w:val="24"/>
        </w:rPr>
        <w:t>..</w:t>
      </w:r>
      <w:proofErr w:type="gramEnd"/>
      <w:r w:rsidRPr="000D4163">
        <w:rPr>
          <w:rFonts w:ascii="Times New Roman" w:hAnsi="Times New Roman" w:cs="Times New Roman"/>
          <w:b w:val="0"/>
          <w:noProof/>
          <w:webHidden/>
          <w:sz w:val="24"/>
          <w:szCs w:val="24"/>
        </w:rPr>
        <w:tab/>
        <w:t>28</w:t>
      </w:r>
    </w:p>
    <w:p w:rsidR="00593E20" w:rsidRPr="00593E20" w:rsidRDefault="00593E20" w:rsidP="00593E20"/>
    <w:p w:rsidR="00E46AEF" w:rsidRPr="000D4163" w:rsidRDefault="00E46AEF" w:rsidP="00E46AEF"/>
    <w:p w:rsidR="00446D67" w:rsidRPr="000D4163" w:rsidRDefault="00446D67" w:rsidP="0093316A">
      <w:pPr>
        <w:pStyle w:val="TableofFigures"/>
        <w:tabs>
          <w:tab w:val="right" w:leader="dot" w:pos="9350"/>
        </w:tabs>
        <w:spacing w:line="360" w:lineRule="auto"/>
        <w:rPr>
          <w:rFonts w:ascii="Times New Roman" w:hAnsi="Times New Roman" w:cs="Times New Roman"/>
          <w:b w:val="0"/>
          <w:noProof/>
          <w:sz w:val="24"/>
          <w:szCs w:val="24"/>
        </w:rPr>
      </w:pPr>
    </w:p>
    <w:p w:rsidR="00592BB2" w:rsidRPr="000D4163" w:rsidRDefault="00592BB2" w:rsidP="004B6BD9">
      <w:pPr>
        <w:pStyle w:val="Heading1"/>
        <w:spacing w:line="360" w:lineRule="auto"/>
        <w:jc w:val="both"/>
        <w:rPr>
          <w:rFonts w:cs="Times New Roman"/>
          <w:color w:val="auto"/>
          <w:szCs w:val="24"/>
        </w:rPr>
      </w:pPr>
    </w:p>
    <w:p w:rsidR="00592BB2" w:rsidRPr="000D4163" w:rsidRDefault="00592BB2" w:rsidP="00592BB2"/>
    <w:p w:rsidR="00592BB2" w:rsidRPr="000D4163" w:rsidRDefault="00592BB2" w:rsidP="00592BB2"/>
    <w:p w:rsidR="00592BB2" w:rsidRPr="000D4163" w:rsidRDefault="00592BB2" w:rsidP="00592BB2"/>
    <w:p w:rsidR="001415CD" w:rsidRPr="000D4163" w:rsidRDefault="001415CD">
      <w:pPr>
        <w:rPr>
          <w:rFonts w:ascii="Times New Roman" w:eastAsiaTheme="majorEastAsia" w:hAnsi="Times New Roman" w:cs="Times New Roman"/>
          <w:b/>
          <w:bCs/>
          <w:sz w:val="24"/>
          <w:szCs w:val="24"/>
        </w:rPr>
      </w:pPr>
      <w:r w:rsidRPr="000D4163">
        <w:rPr>
          <w:rFonts w:cs="Times New Roman"/>
          <w:szCs w:val="24"/>
        </w:rPr>
        <w:br w:type="page"/>
      </w:r>
    </w:p>
    <w:p w:rsidR="005E6101" w:rsidRPr="000D4163" w:rsidRDefault="009134D8" w:rsidP="004B6BD9">
      <w:pPr>
        <w:pStyle w:val="Heading1"/>
        <w:spacing w:line="360" w:lineRule="auto"/>
        <w:jc w:val="both"/>
        <w:rPr>
          <w:rFonts w:cs="Times New Roman"/>
          <w:b w:val="0"/>
          <w:color w:val="auto"/>
          <w:szCs w:val="24"/>
        </w:rPr>
      </w:pPr>
      <w:r w:rsidRPr="000D4163">
        <w:rPr>
          <w:rFonts w:cs="Times New Roman"/>
          <w:color w:val="auto"/>
          <w:szCs w:val="24"/>
        </w:rPr>
        <w:lastRenderedPageBreak/>
        <w:t xml:space="preserve">Materials and </w:t>
      </w:r>
      <w:r w:rsidR="00B455BE" w:rsidRPr="000D4163">
        <w:rPr>
          <w:rFonts w:cs="Times New Roman"/>
          <w:color w:val="auto"/>
          <w:szCs w:val="24"/>
        </w:rPr>
        <w:t>M</w:t>
      </w:r>
      <w:r w:rsidRPr="000D4163">
        <w:rPr>
          <w:rFonts w:cs="Times New Roman"/>
          <w:color w:val="auto"/>
          <w:szCs w:val="24"/>
        </w:rPr>
        <w:t>ethods</w:t>
      </w:r>
      <w:bookmarkEnd w:id="1"/>
    </w:p>
    <w:p w:rsidR="005170F0" w:rsidRPr="000D4163" w:rsidRDefault="009134D8" w:rsidP="005170F0">
      <w:pPr>
        <w:spacing w:after="0" w:line="360" w:lineRule="auto"/>
        <w:jc w:val="both"/>
        <w:rPr>
          <w:rFonts w:ascii="Times New Roman" w:hAnsi="Times New Roman" w:cs="Times New Roman"/>
          <w:b/>
          <w:sz w:val="24"/>
          <w:szCs w:val="24"/>
        </w:rPr>
      </w:pPr>
      <w:bookmarkStart w:id="2" w:name="_Toc466750774"/>
      <w:r w:rsidRPr="000D4163">
        <w:rPr>
          <w:rFonts w:ascii="Times New Roman" w:hAnsi="Times New Roman" w:cs="Times New Roman"/>
          <w:b/>
          <w:sz w:val="24"/>
          <w:szCs w:val="24"/>
        </w:rPr>
        <w:t>Materials</w:t>
      </w:r>
      <w:bookmarkEnd w:id="2"/>
    </w:p>
    <w:p w:rsidR="005E6101" w:rsidRPr="000D4163" w:rsidRDefault="009134D8" w:rsidP="00493ADC">
      <w:pPr>
        <w:spacing w:after="0" w:line="360" w:lineRule="auto"/>
        <w:ind w:firstLine="360"/>
        <w:jc w:val="both"/>
      </w:pPr>
      <w:r w:rsidRPr="000D4163">
        <w:rPr>
          <w:rFonts w:ascii="Times New Roman" w:hAnsi="Times New Roman" w:cs="Times New Roman"/>
          <w:sz w:val="24"/>
          <w:szCs w:val="24"/>
        </w:rPr>
        <w:t xml:space="preserve">All chemicals were used as received. </w:t>
      </w:r>
      <w:proofErr w:type="spellStart"/>
      <w:r w:rsidRPr="000D4163">
        <w:rPr>
          <w:rFonts w:ascii="Times New Roman" w:hAnsi="Times New Roman" w:cs="Times New Roman"/>
          <w:sz w:val="24"/>
          <w:szCs w:val="24"/>
        </w:rPr>
        <w:t>Monomethyl</w:t>
      </w:r>
      <w:proofErr w:type="spellEnd"/>
      <w:r w:rsidRPr="000D4163">
        <w:rPr>
          <w:rFonts w:ascii="Times New Roman" w:hAnsi="Times New Roman" w:cs="Times New Roman"/>
          <w:sz w:val="24"/>
          <w:szCs w:val="24"/>
        </w:rPr>
        <w:t>-terminated poly (ethylene glycol) amino (</w:t>
      </w:r>
      <w:proofErr w:type="spellStart"/>
      <w:r w:rsidRPr="000D4163">
        <w:rPr>
          <w:rFonts w:ascii="Times New Roman" w:hAnsi="Times New Roman" w:cs="Times New Roman"/>
          <w:sz w:val="24"/>
          <w:szCs w:val="24"/>
        </w:rPr>
        <w:t>MeO</w:t>
      </w:r>
      <w:proofErr w:type="spellEnd"/>
      <w:r w:rsidRPr="000D4163">
        <w:rPr>
          <w:rFonts w:ascii="Times New Roman" w:hAnsi="Times New Roman" w:cs="Times New Roman"/>
          <w:sz w:val="24"/>
          <w:szCs w:val="24"/>
        </w:rPr>
        <w:t>-PEG-NH</w:t>
      </w:r>
      <w:r w:rsidRPr="000D4163">
        <w:rPr>
          <w:rFonts w:ascii="Times New Roman" w:hAnsi="Times New Roman" w:cs="Times New Roman"/>
          <w:sz w:val="24"/>
          <w:szCs w:val="24"/>
          <w:vertAlign w:val="subscript"/>
        </w:rPr>
        <w:t>2</w:t>
      </w:r>
      <w:r w:rsidRPr="000D4163">
        <w:rPr>
          <w:rFonts w:ascii="Times New Roman" w:hAnsi="Times New Roman" w:cs="Times New Roman"/>
          <w:sz w:val="24"/>
          <w:szCs w:val="24"/>
        </w:rPr>
        <w:t xml:space="preserve">, </w:t>
      </w:r>
      <w:r w:rsidRPr="000D4163">
        <w:rPr>
          <w:rFonts w:ascii="Times New Roman" w:hAnsi="Times New Roman" w:cs="Times New Roman"/>
          <w:i/>
          <w:sz w:val="24"/>
          <w:szCs w:val="24"/>
        </w:rPr>
        <w:t>M</w:t>
      </w:r>
      <w:r w:rsidRPr="000D4163">
        <w:rPr>
          <w:rFonts w:ascii="Times New Roman" w:hAnsi="Times New Roman" w:cs="Times New Roman"/>
          <w:sz w:val="24"/>
          <w:szCs w:val="24"/>
          <w:vertAlign w:val="subscript"/>
        </w:rPr>
        <w:t>w</w:t>
      </w:r>
      <w:r w:rsidRPr="000D4163">
        <w:rPr>
          <w:rFonts w:ascii="Times New Roman" w:hAnsi="Times New Roman" w:cs="Times New Roman"/>
          <w:sz w:val="24"/>
          <w:szCs w:val="24"/>
        </w:rPr>
        <w:t xml:space="preserve"> ~5 </w:t>
      </w:r>
      <w:proofErr w:type="spellStart"/>
      <w:r w:rsidRPr="000D4163">
        <w:rPr>
          <w:rFonts w:ascii="Times New Roman" w:hAnsi="Times New Roman" w:cs="Times New Roman"/>
          <w:sz w:val="24"/>
          <w:szCs w:val="24"/>
        </w:rPr>
        <w:t>kDa</w:t>
      </w:r>
      <w:proofErr w:type="spellEnd"/>
      <w:r w:rsidRPr="000D4163">
        <w:rPr>
          <w:rFonts w:ascii="Times New Roman" w:hAnsi="Times New Roman" w:cs="Times New Roman"/>
          <w:sz w:val="24"/>
          <w:szCs w:val="24"/>
        </w:rPr>
        <w:t xml:space="preserve">) was ordered from </w:t>
      </w:r>
      <w:proofErr w:type="spellStart"/>
      <w:r w:rsidRPr="000D4163">
        <w:rPr>
          <w:rFonts w:ascii="Times New Roman" w:hAnsi="Times New Roman" w:cs="Times New Roman"/>
          <w:sz w:val="24"/>
          <w:szCs w:val="24"/>
        </w:rPr>
        <w:t>JenKem</w:t>
      </w:r>
      <w:proofErr w:type="spellEnd"/>
      <w:r w:rsidRPr="000D4163">
        <w:rPr>
          <w:rFonts w:ascii="Times New Roman" w:hAnsi="Times New Roman" w:cs="Times New Roman"/>
          <w:sz w:val="24"/>
          <w:szCs w:val="24"/>
        </w:rPr>
        <w:t xml:space="preserve"> Technology USA Inc. (Allen, TX). (</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w:t>
      </w:r>
      <w:proofErr w:type="gramStart"/>
      <w:r w:rsidRPr="000D4163">
        <w:rPr>
          <w:rFonts w:ascii="Times New Roman" w:hAnsi="Times New Roman" w:cs="Times New Roman"/>
          <w:sz w:val="24"/>
          <w:szCs w:val="24"/>
        </w:rPr>
        <w:t>Lys(</w:t>
      </w:r>
      <w:proofErr w:type="spellStart"/>
      <w:proofErr w:type="gramEnd"/>
      <w:r w:rsidRPr="000D4163">
        <w:rPr>
          <w:rFonts w:ascii="Times New Roman" w:hAnsi="Times New Roman" w:cs="Times New Roman"/>
          <w:sz w:val="24"/>
          <w:szCs w:val="24"/>
        </w:rPr>
        <w:t>Boc</w:t>
      </w:r>
      <w:proofErr w:type="spellEnd"/>
      <w:r w:rsidRPr="000D4163">
        <w:rPr>
          <w:rFonts w:ascii="Times New Roman" w:hAnsi="Times New Roman" w:cs="Times New Roman"/>
          <w:sz w:val="24"/>
          <w:szCs w:val="24"/>
        </w:rPr>
        <w:t>)-OH, (</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)-Lys(</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 xml:space="preserve">)-OH, </w:t>
      </w:r>
      <w:proofErr w:type="spellStart"/>
      <w:r w:rsidRPr="000D4163">
        <w:rPr>
          <w:rFonts w:ascii="Times New Roman" w:hAnsi="Times New Roman" w:cs="Times New Roman"/>
          <w:sz w:val="24"/>
          <w:szCs w:val="24"/>
        </w:rPr>
        <w:t>trifluoroacetic</w:t>
      </w:r>
      <w:proofErr w:type="spellEnd"/>
      <w:r w:rsidRPr="000D4163">
        <w:rPr>
          <w:rFonts w:ascii="Times New Roman" w:hAnsi="Times New Roman" w:cs="Times New Roman"/>
          <w:sz w:val="24"/>
          <w:szCs w:val="24"/>
        </w:rPr>
        <w:t xml:space="preserve"> acid (TFA) and </w:t>
      </w:r>
      <w:proofErr w:type="spellStart"/>
      <w:r w:rsidRPr="000D4163">
        <w:rPr>
          <w:rFonts w:ascii="Times New Roman" w:hAnsi="Times New Roman" w:cs="Times New Roman"/>
          <w:sz w:val="24"/>
          <w:szCs w:val="24"/>
        </w:rPr>
        <w:t>chlorogenic</w:t>
      </w:r>
      <w:proofErr w:type="spellEnd"/>
      <w:r w:rsidRPr="000D4163">
        <w:rPr>
          <w:rFonts w:ascii="Times New Roman" w:hAnsi="Times New Roman" w:cs="Times New Roman"/>
          <w:sz w:val="24"/>
          <w:szCs w:val="24"/>
        </w:rPr>
        <w:t xml:space="preserve"> acid (</w:t>
      </w:r>
      <w:proofErr w:type="spellStart"/>
      <w:r w:rsidRPr="000D4163">
        <w:rPr>
          <w:rFonts w:ascii="Times New Roman" w:hAnsi="Times New Roman" w:cs="Times New Roman"/>
          <w:sz w:val="24"/>
          <w:szCs w:val="24"/>
        </w:rPr>
        <w:t>ChA</w:t>
      </w:r>
      <w:proofErr w:type="spellEnd"/>
      <w:r w:rsidRPr="000D4163">
        <w:rPr>
          <w:rFonts w:ascii="Times New Roman" w:hAnsi="Times New Roman" w:cs="Times New Roman"/>
          <w:sz w:val="24"/>
          <w:szCs w:val="24"/>
        </w:rPr>
        <w:t xml:space="preserve">) were obtained from </w:t>
      </w:r>
      <w:proofErr w:type="spellStart"/>
      <w:r w:rsidRPr="000D4163">
        <w:rPr>
          <w:rFonts w:ascii="Times New Roman" w:hAnsi="Times New Roman" w:cs="Times New Roman"/>
          <w:sz w:val="24"/>
          <w:szCs w:val="24"/>
        </w:rPr>
        <w:t>Chem-Impex</w:t>
      </w:r>
      <w:proofErr w:type="spellEnd"/>
      <w:r w:rsidRPr="000D4163">
        <w:rPr>
          <w:rFonts w:ascii="Times New Roman" w:hAnsi="Times New Roman" w:cs="Times New Roman"/>
          <w:sz w:val="24"/>
          <w:szCs w:val="24"/>
        </w:rPr>
        <w:t xml:space="preserve"> International, Inc. (Wood Dale, IL). 3, 4-Dihydroxycinnamic acid (</w:t>
      </w:r>
      <w:proofErr w:type="spellStart"/>
      <w:r w:rsidRPr="000D4163">
        <w:rPr>
          <w:rFonts w:ascii="Times New Roman" w:hAnsi="Times New Roman" w:cs="Times New Roman"/>
          <w:sz w:val="24"/>
          <w:szCs w:val="24"/>
        </w:rPr>
        <w:t>Caffeic</w:t>
      </w:r>
      <w:proofErr w:type="spellEnd"/>
      <w:r w:rsidRPr="000D4163">
        <w:rPr>
          <w:rFonts w:ascii="Times New Roman" w:hAnsi="Times New Roman" w:cs="Times New Roman"/>
          <w:sz w:val="24"/>
          <w:szCs w:val="24"/>
        </w:rPr>
        <w:t xml:space="preserve"> acid, </w:t>
      </w:r>
      <w:proofErr w:type="spellStart"/>
      <w:r w:rsidRPr="000D4163">
        <w:rPr>
          <w:rFonts w:ascii="Times New Roman" w:hAnsi="Times New Roman" w:cs="Times New Roman"/>
          <w:sz w:val="24"/>
          <w:szCs w:val="24"/>
        </w:rPr>
        <w:t>CaA</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i/>
          <w:sz w:val="24"/>
          <w:szCs w:val="24"/>
        </w:rPr>
        <w:t>N</w:t>
      </w:r>
      <w:r w:rsidRPr="000D4163">
        <w:rPr>
          <w:rFonts w:ascii="Times New Roman" w:hAnsi="Times New Roman" w:cs="Times New Roman"/>
          <w:sz w:val="24"/>
          <w:szCs w:val="24"/>
        </w:rPr>
        <w:t>,</w:t>
      </w:r>
      <w:r w:rsidRPr="000D4163">
        <w:rPr>
          <w:rFonts w:ascii="Times New Roman" w:hAnsi="Times New Roman" w:cs="Times New Roman"/>
          <w:i/>
          <w:sz w:val="24"/>
          <w:szCs w:val="24"/>
        </w:rPr>
        <w:t>N'</w:t>
      </w:r>
      <w:r w:rsidRPr="000D4163">
        <w:rPr>
          <w:rFonts w:ascii="Times New Roman" w:hAnsi="Times New Roman" w:cs="Times New Roman"/>
          <w:sz w:val="24"/>
          <w:szCs w:val="24"/>
        </w:rPr>
        <w:t>-diisopropylcarbodiimide</w:t>
      </w:r>
      <w:proofErr w:type="spellEnd"/>
      <w:r w:rsidRPr="000D4163">
        <w:rPr>
          <w:rFonts w:ascii="Times New Roman" w:hAnsi="Times New Roman" w:cs="Times New Roman"/>
          <w:sz w:val="24"/>
          <w:szCs w:val="24"/>
        </w:rPr>
        <w:t xml:space="preserve"> (DIC), </w:t>
      </w:r>
      <w:r w:rsidRPr="000D4163">
        <w:rPr>
          <w:rFonts w:ascii="Times New Roman" w:hAnsi="Times New Roman" w:cs="Times New Roman"/>
          <w:i/>
          <w:sz w:val="24"/>
          <w:szCs w:val="24"/>
        </w:rPr>
        <w:t>N</w:t>
      </w:r>
      <w:r w:rsidRPr="000D4163">
        <w:rPr>
          <w:rFonts w:ascii="Times New Roman" w:hAnsi="Times New Roman" w:cs="Times New Roman"/>
          <w:sz w:val="24"/>
          <w:szCs w:val="24"/>
        </w:rPr>
        <w:t>-</w:t>
      </w:r>
      <w:proofErr w:type="spellStart"/>
      <w:r w:rsidRPr="000D4163">
        <w:rPr>
          <w:rFonts w:ascii="Times New Roman" w:hAnsi="Times New Roman" w:cs="Times New Roman"/>
          <w:sz w:val="24"/>
          <w:szCs w:val="24"/>
        </w:rPr>
        <w:t>hydroxybenzotriazole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HOBt</w:t>
      </w:r>
      <w:proofErr w:type="spellEnd"/>
      <w:r w:rsidRPr="000D4163">
        <w:rPr>
          <w:rFonts w:ascii="Times New Roman" w:hAnsi="Times New Roman" w:cs="Times New Roman"/>
          <w:sz w:val="24"/>
          <w:szCs w:val="24"/>
        </w:rPr>
        <w:t xml:space="preserve">) and </w:t>
      </w:r>
      <w:r w:rsidRPr="000D4163">
        <w:rPr>
          <w:rFonts w:ascii="Times New Roman" w:hAnsi="Times New Roman" w:cs="Times New Roman"/>
          <w:i/>
          <w:sz w:val="24"/>
          <w:szCs w:val="24"/>
        </w:rPr>
        <w:t>N</w:t>
      </w:r>
      <w:r w:rsidRPr="000D4163">
        <w:rPr>
          <w:rFonts w:ascii="Times New Roman" w:hAnsi="Times New Roman" w:cs="Times New Roman"/>
          <w:sz w:val="24"/>
          <w:szCs w:val="24"/>
        </w:rPr>
        <w:t>,</w:t>
      </w:r>
      <w:r w:rsidRPr="000D4163">
        <w:rPr>
          <w:rFonts w:ascii="Times New Roman" w:hAnsi="Times New Roman" w:cs="Times New Roman"/>
          <w:i/>
          <w:sz w:val="24"/>
          <w:szCs w:val="24"/>
        </w:rPr>
        <w:t>N</w:t>
      </w:r>
      <w:r w:rsidRPr="000D4163">
        <w:rPr>
          <w:rFonts w:ascii="Times New Roman" w:hAnsi="Times New Roman" w:cs="Times New Roman"/>
          <w:sz w:val="24"/>
          <w:szCs w:val="24"/>
        </w:rPr>
        <w:t>-</w:t>
      </w:r>
      <w:proofErr w:type="spellStart"/>
      <w:r w:rsidRPr="000D4163">
        <w:rPr>
          <w:rFonts w:ascii="Times New Roman" w:hAnsi="Times New Roman" w:cs="Times New Roman"/>
          <w:sz w:val="24"/>
          <w:szCs w:val="24"/>
        </w:rPr>
        <w:t>dimethylformamide</w:t>
      </w:r>
      <w:proofErr w:type="spellEnd"/>
      <w:r w:rsidRPr="000D4163">
        <w:rPr>
          <w:rFonts w:ascii="Times New Roman" w:hAnsi="Times New Roman" w:cs="Times New Roman"/>
          <w:sz w:val="24"/>
          <w:szCs w:val="24"/>
        </w:rPr>
        <w:t xml:space="preserve">, anhydrous (DMF, 99.8%) were received from </w:t>
      </w:r>
      <w:proofErr w:type="spellStart"/>
      <w:r w:rsidRPr="000D4163">
        <w:rPr>
          <w:rFonts w:ascii="Times New Roman" w:hAnsi="Times New Roman" w:cs="Times New Roman"/>
          <w:sz w:val="24"/>
          <w:szCs w:val="24"/>
        </w:rPr>
        <w:t>Acros</w:t>
      </w:r>
      <w:proofErr w:type="spellEnd"/>
      <w:r w:rsidRPr="000D4163">
        <w:rPr>
          <w:rFonts w:ascii="Times New Roman" w:hAnsi="Times New Roman" w:cs="Times New Roman"/>
          <w:sz w:val="24"/>
          <w:szCs w:val="24"/>
        </w:rPr>
        <w:t xml:space="preserve"> Organics (</w:t>
      </w:r>
      <w:proofErr w:type="spellStart"/>
      <w:r w:rsidRPr="000D4163">
        <w:rPr>
          <w:rFonts w:ascii="Times New Roman" w:hAnsi="Times New Roman" w:cs="Times New Roman"/>
          <w:sz w:val="24"/>
          <w:szCs w:val="24"/>
        </w:rPr>
        <w:t>Belglum</w:t>
      </w:r>
      <w:proofErr w:type="spellEnd"/>
      <w:r w:rsidRPr="000D4163">
        <w:rPr>
          <w:rFonts w:ascii="Times New Roman" w:hAnsi="Times New Roman" w:cs="Times New Roman"/>
          <w:sz w:val="24"/>
          <w:szCs w:val="24"/>
        </w:rPr>
        <w:t xml:space="preserve">, NJ). </w:t>
      </w:r>
      <w:r w:rsidRPr="000D4163">
        <w:rPr>
          <w:rFonts w:ascii="Times New Roman" w:hAnsi="Times New Roman" w:cs="Times New Roman"/>
          <w:i/>
          <w:color w:val="222222"/>
          <w:sz w:val="24"/>
          <w:szCs w:val="24"/>
          <w:shd w:val="clear" w:color="auto" w:fill="FFFFFF"/>
        </w:rPr>
        <w:t>N</w:t>
      </w:r>
      <w:r w:rsidRPr="000D4163">
        <w:rPr>
          <w:rFonts w:ascii="Times New Roman" w:hAnsi="Times New Roman" w:cs="Times New Roman"/>
          <w:color w:val="222222"/>
          <w:sz w:val="24"/>
          <w:szCs w:val="24"/>
          <w:shd w:val="clear" w:color="auto" w:fill="FFFFFF"/>
        </w:rPr>
        <w:t>-</w:t>
      </w:r>
      <w:proofErr w:type="spellStart"/>
      <w:r w:rsidRPr="000D4163">
        <w:rPr>
          <w:rFonts w:ascii="Times New Roman" w:hAnsi="Times New Roman" w:cs="Times New Roman"/>
          <w:color w:val="222222"/>
          <w:sz w:val="24"/>
          <w:szCs w:val="24"/>
          <w:shd w:val="clear" w:color="auto" w:fill="FFFFFF"/>
        </w:rPr>
        <w:t>hydroxysuccinimide</w:t>
      </w:r>
      <w:proofErr w:type="spellEnd"/>
      <w:r w:rsidRPr="000D4163">
        <w:rPr>
          <w:rFonts w:ascii="Times New Roman" w:hAnsi="Times New Roman" w:cs="Times New Roman"/>
          <w:sz w:val="24"/>
          <w:szCs w:val="24"/>
        </w:rPr>
        <w:t xml:space="preserve"> (NHS), </w:t>
      </w:r>
      <w:proofErr w:type="spellStart"/>
      <w:r w:rsidRPr="000D4163">
        <w:rPr>
          <w:rFonts w:ascii="Times New Roman" w:hAnsi="Times New Roman" w:cs="Times New Roman"/>
          <w:sz w:val="24"/>
          <w:szCs w:val="24"/>
        </w:rPr>
        <w:t>gluconic</w:t>
      </w:r>
      <w:proofErr w:type="spellEnd"/>
      <w:r w:rsidRPr="000D4163">
        <w:rPr>
          <w:rFonts w:ascii="Times New Roman" w:hAnsi="Times New Roman" w:cs="Times New Roman"/>
          <w:sz w:val="24"/>
          <w:szCs w:val="24"/>
        </w:rPr>
        <w:t xml:space="preserve"> acid (GA), </w:t>
      </w:r>
      <w:proofErr w:type="spellStart"/>
      <w:r w:rsidRPr="000D4163">
        <w:rPr>
          <w:rFonts w:ascii="Times New Roman" w:hAnsi="Times New Roman" w:cs="Times New Roman"/>
          <w:sz w:val="24"/>
          <w:szCs w:val="24"/>
        </w:rPr>
        <w:t>triethylamine</w:t>
      </w:r>
      <w:proofErr w:type="spellEnd"/>
      <w:r w:rsidRPr="000D4163">
        <w:rPr>
          <w:rFonts w:ascii="Times New Roman" w:hAnsi="Times New Roman" w:cs="Times New Roman"/>
          <w:sz w:val="24"/>
          <w:szCs w:val="24"/>
        </w:rPr>
        <w:t xml:space="preserve"> (TEA) and all other chemicals were purchased from Sigma-Aldrich (St. Louis, MO). </w:t>
      </w:r>
      <w:proofErr w:type="spellStart"/>
      <w:r w:rsidRPr="000D4163">
        <w:rPr>
          <w:rFonts w:ascii="Times New Roman" w:hAnsi="Times New Roman" w:cs="Times New Roman"/>
          <w:sz w:val="24"/>
          <w:szCs w:val="24"/>
        </w:rPr>
        <w:t>Tetrazolium</w:t>
      </w:r>
      <w:proofErr w:type="spellEnd"/>
      <w:r w:rsidRPr="000D4163">
        <w:rPr>
          <w:rFonts w:ascii="Times New Roman" w:hAnsi="Times New Roman" w:cs="Times New Roman"/>
          <w:sz w:val="24"/>
          <w:szCs w:val="24"/>
        </w:rPr>
        <w:t xml:space="preserve"> compound [3-(4,5-dimethylthiazol-2-yl)-5-(3-carboxymethoxyphenyl)-2-(4-sulfophenyl)-2H-tetrazolium, MTS] and </w:t>
      </w:r>
      <w:proofErr w:type="spellStart"/>
      <w:r w:rsidRPr="000D4163">
        <w:rPr>
          <w:rFonts w:ascii="Times New Roman" w:hAnsi="Times New Roman" w:cs="Times New Roman"/>
          <w:sz w:val="24"/>
          <w:szCs w:val="24"/>
        </w:rPr>
        <w:t>phenazine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methosulfate</w:t>
      </w:r>
      <w:proofErr w:type="spellEnd"/>
      <w:r w:rsidRPr="000D4163">
        <w:rPr>
          <w:rFonts w:ascii="Times New Roman" w:hAnsi="Times New Roman" w:cs="Times New Roman"/>
          <w:sz w:val="24"/>
          <w:szCs w:val="24"/>
        </w:rPr>
        <w:t xml:space="preserve"> were purchased from </w:t>
      </w:r>
      <w:proofErr w:type="spellStart"/>
      <w:r w:rsidRPr="000D4163">
        <w:rPr>
          <w:rFonts w:ascii="Times New Roman" w:hAnsi="Times New Roman" w:cs="Times New Roman"/>
          <w:sz w:val="24"/>
          <w:szCs w:val="24"/>
        </w:rPr>
        <w:t>Promega</w:t>
      </w:r>
      <w:proofErr w:type="spellEnd"/>
      <w:r w:rsidRPr="000D4163">
        <w:rPr>
          <w:rFonts w:ascii="Times New Roman" w:hAnsi="Times New Roman" w:cs="Times New Roman"/>
          <w:sz w:val="24"/>
          <w:szCs w:val="24"/>
        </w:rPr>
        <w:t xml:space="preserve"> (Madison, WI). </w:t>
      </w:r>
      <w:proofErr w:type="spellStart"/>
      <w:r w:rsidRPr="000D4163">
        <w:rPr>
          <w:rFonts w:ascii="Times New Roman" w:hAnsi="Times New Roman" w:cs="Times New Roman"/>
          <w:sz w:val="24"/>
          <w:szCs w:val="24"/>
        </w:rPr>
        <w:t>Lipophilic</w:t>
      </w:r>
      <w:proofErr w:type="spellEnd"/>
      <w:r w:rsidRPr="000D4163">
        <w:rPr>
          <w:rFonts w:ascii="Times New Roman" w:hAnsi="Times New Roman" w:cs="Times New Roman"/>
          <w:sz w:val="24"/>
          <w:szCs w:val="24"/>
        </w:rPr>
        <w:t xml:space="preserve"> fluorescent dye, </w:t>
      </w:r>
      <w:proofErr w:type="spellStart"/>
      <w:r w:rsidRPr="000D4163">
        <w:rPr>
          <w:rFonts w:ascii="Times New Roman" w:hAnsi="Times New Roman" w:cs="Times New Roman"/>
          <w:sz w:val="24"/>
          <w:szCs w:val="24"/>
        </w:rPr>
        <w:t>1,1'-Dioctadecyl-3,3,3',3'-tetramethylindodicarbocyanine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perchlorate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DiD</w:t>
      </w:r>
      <w:proofErr w:type="spellEnd"/>
      <w:r w:rsidRPr="000D4163">
        <w:rPr>
          <w:rFonts w:ascii="Times New Roman" w:hAnsi="Times New Roman" w:cs="Times New Roman"/>
          <w:sz w:val="24"/>
          <w:szCs w:val="24"/>
        </w:rPr>
        <w:t xml:space="preserve">), was purchased from AAT </w:t>
      </w:r>
      <w:proofErr w:type="spellStart"/>
      <w:r w:rsidRPr="000D4163">
        <w:rPr>
          <w:rFonts w:ascii="Times New Roman" w:hAnsi="Times New Roman" w:cs="Times New Roman"/>
          <w:sz w:val="24"/>
          <w:szCs w:val="24"/>
        </w:rPr>
        <w:t>Bioquest</w:t>
      </w:r>
      <w:proofErr w:type="spellEnd"/>
      <w:r w:rsidRPr="000D4163">
        <w:rPr>
          <w:rFonts w:ascii="Times New Roman" w:hAnsi="Times New Roman" w:cs="Times New Roman"/>
          <w:sz w:val="24"/>
          <w:szCs w:val="24"/>
        </w:rPr>
        <w:t>, Inc. (Sunnyvale, CA). Doxorubicin hydrochloride (</w:t>
      </w:r>
      <w:proofErr w:type="spellStart"/>
      <w:r w:rsidRPr="000D4163">
        <w:rPr>
          <w:rFonts w:ascii="Times New Roman" w:eastAsiaTheme="minorHAnsi" w:hAnsi="Times New Roman" w:cs="Times New Roman"/>
          <w:sz w:val="24"/>
          <w:szCs w:val="24"/>
        </w:rPr>
        <w:t>DOX·HCl</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bortezomib</w:t>
      </w:r>
      <w:proofErr w:type="spellEnd"/>
      <w:r w:rsidRPr="000D4163">
        <w:rPr>
          <w:rFonts w:ascii="Times New Roman" w:hAnsi="Times New Roman" w:cs="Times New Roman"/>
          <w:sz w:val="24"/>
          <w:szCs w:val="24"/>
        </w:rPr>
        <w:t xml:space="preserve"> and </w:t>
      </w:r>
      <w:proofErr w:type="spellStart"/>
      <w:r w:rsidRPr="000D4163">
        <w:rPr>
          <w:rFonts w:ascii="Times New Roman" w:hAnsi="Times New Roman" w:cs="Times New Roman"/>
          <w:sz w:val="24"/>
          <w:szCs w:val="24"/>
        </w:rPr>
        <w:t>rhein</w:t>
      </w:r>
      <w:proofErr w:type="spellEnd"/>
      <w:r w:rsidRPr="000D4163">
        <w:rPr>
          <w:rFonts w:ascii="Times New Roman" w:hAnsi="Times New Roman" w:cs="Times New Roman"/>
          <w:sz w:val="24"/>
          <w:szCs w:val="24"/>
        </w:rPr>
        <w:t xml:space="preserve"> were ordered from </w:t>
      </w:r>
      <w:proofErr w:type="spellStart"/>
      <w:r w:rsidRPr="000D4163">
        <w:rPr>
          <w:rFonts w:ascii="Times New Roman" w:hAnsi="Times New Roman" w:cs="Times New Roman"/>
          <w:sz w:val="24"/>
          <w:szCs w:val="24"/>
        </w:rPr>
        <w:t>AvaChem</w:t>
      </w:r>
      <w:proofErr w:type="spellEnd"/>
      <w:r w:rsidRPr="000D4163">
        <w:rPr>
          <w:rFonts w:ascii="Times New Roman" w:hAnsi="Times New Roman" w:cs="Times New Roman"/>
          <w:sz w:val="24"/>
          <w:szCs w:val="24"/>
        </w:rPr>
        <w:t xml:space="preserve"> Scientific LLC (San Antonio, TX). </w:t>
      </w:r>
      <w:proofErr w:type="spellStart"/>
      <w:r w:rsidRPr="000D4163">
        <w:rPr>
          <w:rFonts w:ascii="Times New Roman" w:hAnsi="Times New Roman" w:cs="Times New Roman"/>
          <w:sz w:val="24"/>
          <w:szCs w:val="24"/>
        </w:rPr>
        <w:t>Velcade</w:t>
      </w:r>
      <w:proofErr w:type="spellEnd"/>
      <w:r w:rsidRPr="000D4163">
        <w:rPr>
          <w:rFonts w:ascii="Times New Roman" w:hAnsi="Times New Roman" w:cs="Times New Roman"/>
          <w:sz w:val="24"/>
          <w:szCs w:val="24"/>
        </w:rPr>
        <w:t>® (Millennium Pharmaceuticals, Inc., Cambridge, MA) and Doxil® (ALZA Corporation, Bedford, OH) were obtained from the Regional Oncology Center Pharmacy, SUNY Upstate Medical University.</w:t>
      </w:r>
    </w:p>
    <w:p w:rsidR="00493ADC" w:rsidRPr="000D4163" w:rsidRDefault="00493ADC" w:rsidP="00493ADC">
      <w:pPr>
        <w:spacing w:after="0" w:line="360" w:lineRule="auto"/>
        <w:jc w:val="both"/>
        <w:rPr>
          <w:rFonts w:ascii="Times New Roman" w:hAnsi="Times New Roman" w:cs="Times New Roman"/>
          <w:sz w:val="24"/>
          <w:szCs w:val="24"/>
        </w:rPr>
      </w:pPr>
      <w:r w:rsidRPr="000D4163">
        <w:rPr>
          <w:rFonts w:ascii="Times New Roman" w:hAnsi="Times New Roman" w:cs="Times New Roman"/>
          <w:b/>
          <w:sz w:val="24"/>
          <w:szCs w:val="24"/>
        </w:rPr>
        <w:t>Spectroscopic characterization</w:t>
      </w:r>
    </w:p>
    <w:p w:rsidR="005E6101" w:rsidRPr="000D4163" w:rsidRDefault="00493ADC" w:rsidP="006D7757">
      <w:pPr>
        <w:spacing w:after="0" w:line="360" w:lineRule="auto"/>
        <w:ind w:firstLine="720"/>
        <w:jc w:val="both"/>
        <w:rPr>
          <w:rFonts w:ascii="Times New Roman" w:hAnsi="Times New Roman" w:cs="Times New Roman"/>
          <w:sz w:val="24"/>
          <w:szCs w:val="24"/>
        </w:rPr>
      </w:pPr>
      <w:r w:rsidRPr="000D4163">
        <w:rPr>
          <w:rFonts w:ascii="Times New Roman" w:hAnsi="Times New Roman" w:cs="Times New Roman"/>
          <w:sz w:val="24"/>
          <w:szCs w:val="24"/>
          <w:vertAlign w:val="superscript"/>
        </w:rPr>
        <w:t>1</w:t>
      </w:r>
      <w:r w:rsidRPr="000D4163">
        <w:rPr>
          <w:rFonts w:ascii="Times New Roman" w:hAnsi="Times New Roman" w:cs="Times New Roman"/>
          <w:sz w:val="24"/>
          <w:szCs w:val="24"/>
        </w:rPr>
        <w:t xml:space="preserve">H NMR spectra were recorded on a 600 MHz </w:t>
      </w:r>
      <w:proofErr w:type="spellStart"/>
      <w:r w:rsidRPr="000D4163">
        <w:rPr>
          <w:rFonts w:ascii="Times New Roman" w:hAnsi="Times New Roman" w:cs="Times New Roman"/>
          <w:sz w:val="24"/>
          <w:szCs w:val="24"/>
        </w:rPr>
        <w:t>Bruker</w:t>
      </w:r>
      <w:proofErr w:type="spellEnd"/>
      <w:r w:rsidRPr="000D4163">
        <w:rPr>
          <w:rFonts w:ascii="Times New Roman" w:hAnsi="Times New Roman" w:cs="Times New Roman"/>
          <w:sz w:val="24"/>
          <w:szCs w:val="24"/>
        </w:rPr>
        <w:t xml:space="preserve"> AVANCE NMR spectrometer. Matrix-assisted laser desorption/ionization time-of-flight mass spectrometry (MALDI-TOF MS) spectra were collected on a </w:t>
      </w:r>
      <w:proofErr w:type="spellStart"/>
      <w:r w:rsidRPr="000D4163">
        <w:rPr>
          <w:rFonts w:ascii="Times New Roman" w:hAnsi="Times New Roman" w:cs="Times New Roman"/>
          <w:sz w:val="24"/>
          <w:szCs w:val="24"/>
        </w:rPr>
        <w:t>Bruker</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Autoflex</w:t>
      </w:r>
      <w:proofErr w:type="spellEnd"/>
      <w:r w:rsidRPr="000D4163">
        <w:rPr>
          <w:rFonts w:ascii="Times New Roman" w:hAnsi="Times New Roman" w:cs="Times New Roman"/>
          <w:sz w:val="24"/>
          <w:szCs w:val="24"/>
        </w:rPr>
        <w:t xml:space="preserve"> III system equipped with a Smart beam II laser source. Spectra were acquired in positive, linear mode for co-delivery polymers and positive, reflector mode for model reaction compounds. Samples were prepared by depositing 1 µL aliquots of a premixed solution of sample and matrix (</w:t>
      </w:r>
      <w:r w:rsidRPr="000D4163">
        <w:rPr>
          <w:rFonts w:ascii="Times New Roman" w:hAnsi="Times New Roman" w:cs="Times New Roman"/>
          <w:i/>
          <w:sz w:val="24"/>
          <w:szCs w:val="24"/>
        </w:rPr>
        <w:t>α</w:t>
      </w:r>
      <w:r w:rsidRPr="000D4163">
        <w:rPr>
          <w:rFonts w:ascii="Times New Roman" w:hAnsi="Times New Roman" w:cs="Times New Roman"/>
          <w:sz w:val="24"/>
          <w:szCs w:val="24"/>
        </w:rPr>
        <w:t>-Cyano-4-hydroxycinnamic acid for small molecules and 2,5-dihydroxybenzoic acid for polymers) onto a MTP 384 target plate, polished steel TF (</w:t>
      </w:r>
      <w:proofErr w:type="spellStart"/>
      <w:r w:rsidRPr="000D4163">
        <w:rPr>
          <w:rFonts w:ascii="Times New Roman" w:hAnsi="Times New Roman" w:cs="Times New Roman"/>
          <w:sz w:val="24"/>
          <w:szCs w:val="24"/>
        </w:rPr>
        <w:t>Bruker</w:t>
      </w:r>
      <w:proofErr w:type="spellEnd"/>
      <w:r w:rsidRPr="000D4163">
        <w:rPr>
          <w:rFonts w:ascii="Times New Roman" w:hAnsi="Times New Roman" w:cs="Times New Roman"/>
          <w:sz w:val="24"/>
          <w:szCs w:val="24"/>
        </w:rPr>
        <w:t xml:space="preserve">). Transmission electron microscopy (TEM) characterization of nanoparticle was performed on JEOL JEM-2100 HR operated at 200 kV. Samples were prepared by applying aliquots of a nanoparticle solution on a glow discharged carbon-coated copper grids (CF300-CU, 300 mesh, Electron Microscopy Sciences). Negative staining was achieved using </w:t>
      </w:r>
      <w:proofErr w:type="spellStart"/>
      <w:r w:rsidRPr="000D4163">
        <w:rPr>
          <w:rFonts w:ascii="Times New Roman" w:hAnsi="Times New Roman" w:cs="Times New Roman"/>
          <w:sz w:val="24"/>
          <w:szCs w:val="24"/>
        </w:rPr>
        <w:t>uranyl</w:t>
      </w:r>
      <w:proofErr w:type="spellEnd"/>
      <w:r w:rsidRPr="000D4163">
        <w:rPr>
          <w:rFonts w:ascii="Times New Roman" w:hAnsi="Times New Roman" w:cs="Times New Roman"/>
          <w:sz w:val="24"/>
          <w:szCs w:val="24"/>
        </w:rPr>
        <w:t xml:space="preserve"> acetate solution (1%). The hydrodynamic sizes of nanoparticles were acquired by </w:t>
      </w:r>
      <w:r w:rsidRPr="000D4163">
        <w:rPr>
          <w:rFonts w:ascii="Times New Roman" w:hAnsi="Times New Roman" w:cs="Times New Roman"/>
          <w:sz w:val="24"/>
          <w:szCs w:val="24"/>
        </w:rPr>
        <w:lastRenderedPageBreak/>
        <w:t>dynamic light scattering (DLS) using particle analyzer (</w:t>
      </w:r>
      <w:proofErr w:type="spellStart"/>
      <w:r w:rsidRPr="000D4163">
        <w:rPr>
          <w:rFonts w:ascii="Times New Roman" w:hAnsi="Times New Roman" w:cs="Times New Roman"/>
          <w:sz w:val="24"/>
          <w:szCs w:val="24"/>
        </w:rPr>
        <w:t>Microtrac</w:t>
      </w:r>
      <w:proofErr w:type="spellEnd"/>
      <w:r w:rsidRPr="000D4163">
        <w:rPr>
          <w:rFonts w:ascii="Times New Roman" w:hAnsi="Times New Roman" w:cs="Times New Roman"/>
          <w:sz w:val="24"/>
          <w:szCs w:val="24"/>
        </w:rPr>
        <w:t>) equipped with equipped with 780 nm laser diode. Each apparent hydrodynamic size reported is an average of three measurements.</w:t>
      </w:r>
    </w:p>
    <w:p w:rsidR="005E6101" w:rsidRPr="000D4163" w:rsidRDefault="009134D8" w:rsidP="00493ADC">
      <w:pPr>
        <w:pStyle w:val="Heading2"/>
        <w:spacing w:line="360" w:lineRule="auto"/>
        <w:ind w:left="0" w:firstLine="0"/>
        <w:rPr>
          <w:rFonts w:cs="Times New Roman"/>
          <w:b w:val="0"/>
          <w:szCs w:val="24"/>
        </w:rPr>
      </w:pPr>
      <w:bookmarkStart w:id="3" w:name="_Toc466750776"/>
      <w:r w:rsidRPr="000D4163">
        <w:rPr>
          <w:rFonts w:cs="Times New Roman"/>
          <w:szCs w:val="24"/>
        </w:rPr>
        <w:t>Telodendrimer synthesis</w:t>
      </w:r>
      <w:bookmarkEnd w:id="3"/>
    </w:p>
    <w:p w:rsidR="005E6101" w:rsidRPr="000D4163" w:rsidRDefault="009134D8" w:rsidP="004B6BD9">
      <w:pPr>
        <w:spacing w:after="0" w:line="360" w:lineRule="auto"/>
        <w:ind w:firstLine="720"/>
        <w:jc w:val="both"/>
        <w:rPr>
          <w:rFonts w:ascii="Times New Roman" w:eastAsiaTheme="minorHAnsi" w:hAnsi="Times New Roman" w:cs="Times New Roman"/>
          <w:sz w:val="24"/>
          <w:szCs w:val="24"/>
        </w:rPr>
      </w:pPr>
      <w:r w:rsidRPr="000D4163">
        <w:rPr>
          <w:rFonts w:ascii="Times New Roman" w:hAnsi="Times New Roman" w:cs="Times New Roman"/>
          <w:sz w:val="24"/>
          <w:szCs w:val="24"/>
        </w:rPr>
        <w:t>In a typical procedure, telodendrimer synthesis was initiated from methoxy-terminated amino PEG, MeO-PEG-NH</w:t>
      </w:r>
      <w:r w:rsidRPr="000D4163">
        <w:rPr>
          <w:rFonts w:ascii="Times New Roman" w:hAnsi="Times New Roman" w:cs="Times New Roman"/>
          <w:sz w:val="24"/>
          <w:szCs w:val="24"/>
          <w:vertAlign w:val="subscript"/>
        </w:rPr>
        <w:t>2</w:t>
      </w:r>
      <w:r w:rsidRPr="000D4163">
        <w:rPr>
          <w:rFonts w:ascii="Times New Roman" w:hAnsi="Times New Roman" w:cs="Times New Roman"/>
          <w:sz w:val="24"/>
          <w:szCs w:val="24"/>
        </w:rPr>
        <w:t xml:space="preserve"> (</w:t>
      </w:r>
      <w:r w:rsidRPr="000D4163">
        <w:rPr>
          <w:rFonts w:ascii="Times New Roman" w:hAnsi="Times New Roman" w:cs="Times New Roman"/>
          <w:i/>
          <w:sz w:val="24"/>
          <w:szCs w:val="24"/>
        </w:rPr>
        <w:t>M</w:t>
      </w:r>
      <w:r w:rsidRPr="000D4163">
        <w:rPr>
          <w:rFonts w:ascii="Times New Roman" w:hAnsi="Times New Roman" w:cs="Times New Roman"/>
          <w:sz w:val="24"/>
          <w:szCs w:val="24"/>
          <w:vertAlign w:val="subscript"/>
        </w:rPr>
        <w:t>w</w:t>
      </w:r>
      <w:r w:rsidRPr="000D4163">
        <w:rPr>
          <w:rFonts w:ascii="Times New Roman" w:hAnsi="Times New Roman" w:cs="Times New Roman"/>
          <w:sz w:val="24"/>
          <w:szCs w:val="24"/>
        </w:rPr>
        <w:t xml:space="preserve"> = ~5 </w:t>
      </w:r>
      <w:proofErr w:type="spellStart"/>
      <w:r w:rsidRPr="000D4163">
        <w:rPr>
          <w:rFonts w:ascii="Times New Roman" w:hAnsi="Times New Roman" w:cs="Times New Roman"/>
          <w:sz w:val="24"/>
          <w:szCs w:val="24"/>
        </w:rPr>
        <w:t>kDa</w:t>
      </w:r>
      <w:proofErr w:type="spellEnd"/>
      <w:r w:rsidRPr="000D4163">
        <w:rPr>
          <w:rFonts w:ascii="Times New Roman" w:hAnsi="Times New Roman" w:cs="Times New Roman"/>
          <w:sz w:val="24"/>
          <w:szCs w:val="24"/>
        </w:rPr>
        <w:t xml:space="preserve">). </w:t>
      </w:r>
      <w:r w:rsidRPr="000D4163">
        <w:rPr>
          <w:rFonts w:ascii="Times New Roman" w:hAnsi="Times New Roman" w:cs="Times New Roman"/>
          <w:i/>
          <w:sz w:val="24"/>
          <w:szCs w:val="24"/>
        </w:rPr>
        <w:t>N</w:t>
      </w:r>
      <w:r w:rsidRPr="000D4163">
        <w:rPr>
          <w:rFonts w:ascii="Times New Roman" w:hAnsi="Times New Roman" w:cs="Times New Roman"/>
          <w:sz w:val="24"/>
          <w:szCs w:val="24"/>
        </w:rPr>
        <w:t>-terminal-protected lysine ((</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)-Lys(</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)-OH or (</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)-Lys(</w:t>
      </w:r>
      <w:proofErr w:type="spellStart"/>
      <w:r w:rsidRPr="000D4163">
        <w:rPr>
          <w:rFonts w:ascii="Times New Roman" w:hAnsi="Times New Roman" w:cs="Times New Roman"/>
          <w:sz w:val="24"/>
          <w:szCs w:val="24"/>
        </w:rPr>
        <w:t>Boc</w:t>
      </w:r>
      <w:proofErr w:type="spellEnd"/>
      <w:r w:rsidRPr="000D4163">
        <w:rPr>
          <w:rFonts w:ascii="Times New Roman" w:hAnsi="Times New Roman" w:cs="Times New Roman"/>
          <w:sz w:val="24"/>
          <w:szCs w:val="24"/>
        </w:rPr>
        <w:t xml:space="preserve">)-OH)) was used to synthesize the branched scaffold of </w:t>
      </w:r>
      <w:proofErr w:type="spellStart"/>
      <w:r w:rsidRPr="000D4163">
        <w:rPr>
          <w:rFonts w:ascii="Times New Roman" w:hAnsi="Times New Roman" w:cs="Times New Roman"/>
          <w:sz w:val="24"/>
          <w:szCs w:val="24"/>
        </w:rPr>
        <w:t>polylysine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dendrons</w:t>
      </w:r>
      <w:proofErr w:type="spellEnd"/>
      <w:r w:rsidRPr="000D4163">
        <w:rPr>
          <w:rFonts w:ascii="Times New Roman" w:hAnsi="Times New Roman" w:cs="Times New Roman"/>
          <w:sz w:val="24"/>
          <w:szCs w:val="24"/>
        </w:rPr>
        <w:t xml:space="preserve"> using </w:t>
      </w:r>
      <w:proofErr w:type="spellStart"/>
      <w:r w:rsidRPr="000D4163">
        <w:rPr>
          <w:rFonts w:ascii="Times New Roman" w:hAnsi="Times New Roman" w:cs="Times New Roman"/>
          <w:sz w:val="24"/>
          <w:szCs w:val="24"/>
        </w:rPr>
        <w:t>HOBt</w:t>
      </w:r>
      <w:proofErr w:type="spellEnd"/>
      <w:r w:rsidRPr="000D4163">
        <w:rPr>
          <w:rFonts w:ascii="Times New Roman" w:hAnsi="Times New Roman" w:cs="Times New Roman"/>
          <w:sz w:val="24"/>
          <w:szCs w:val="24"/>
        </w:rPr>
        <w:t xml:space="preserve">/DIC as coupling reagents in anhydrous DMF at room temperature. All the reagents are in 3 equiv. </w:t>
      </w:r>
      <w:proofErr w:type="spellStart"/>
      <w:r w:rsidRPr="000D4163">
        <w:rPr>
          <w:rFonts w:ascii="Times New Roman" w:hAnsi="Times New Roman" w:cs="Times New Roman"/>
          <w:sz w:val="24"/>
          <w:szCs w:val="24"/>
        </w:rPr>
        <w:t>stoichiometric</w:t>
      </w:r>
      <w:proofErr w:type="spellEnd"/>
      <w:r w:rsidRPr="000D4163">
        <w:rPr>
          <w:rFonts w:ascii="Times New Roman" w:hAnsi="Times New Roman" w:cs="Times New Roman"/>
          <w:sz w:val="24"/>
          <w:szCs w:val="24"/>
        </w:rPr>
        <w:t xml:space="preserve"> excess relative to the primary amine. The completion of the reaction was indicated by the </w:t>
      </w:r>
      <w:proofErr w:type="spellStart"/>
      <w:r w:rsidRPr="000D4163">
        <w:rPr>
          <w:rFonts w:ascii="Times New Roman" w:hAnsi="Times New Roman" w:cs="Times New Roman"/>
          <w:sz w:val="24"/>
          <w:szCs w:val="24"/>
        </w:rPr>
        <w:t>ninhydrin</w:t>
      </w:r>
      <w:proofErr w:type="spellEnd"/>
      <w:r w:rsidRPr="000D4163">
        <w:rPr>
          <w:rFonts w:ascii="Times New Roman" w:hAnsi="Times New Roman" w:cs="Times New Roman"/>
          <w:sz w:val="24"/>
          <w:szCs w:val="24"/>
        </w:rPr>
        <w:t xml:space="preserve"> tests, through which the presence or consumption of primary amine yield purple blue (positive) or yellow (negative) color. </w:t>
      </w:r>
      <w:proofErr w:type="spellStart"/>
      <w:r w:rsidRPr="000D4163">
        <w:rPr>
          <w:rFonts w:ascii="Times New Roman" w:hAnsi="Times New Roman" w:cs="Times New Roman"/>
          <w:sz w:val="24"/>
          <w:szCs w:val="24"/>
        </w:rPr>
        <w:t>Fmoc</w:t>
      </w:r>
      <w:proofErr w:type="spellEnd"/>
      <w:r w:rsidRPr="000D4163">
        <w:rPr>
          <w:rFonts w:ascii="Times New Roman" w:hAnsi="Times New Roman" w:cs="Times New Roman"/>
          <w:sz w:val="24"/>
          <w:szCs w:val="24"/>
        </w:rPr>
        <w:t xml:space="preserve">-protecting group was removed by the treatment with 20% 4-methylpiperidine in DMF for 30 min. </w:t>
      </w:r>
      <w:proofErr w:type="spellStart"/>
      <w:r w:rsidRPr="000D4163">
        <w:rPr>
          <w:rFonts w:ascii="Times New Roman" w:hAnsi="Times New Roman" w:cs="Times New Roman"/>
          <w:sz w:val="24"/>
          <w:szCs w:val="24"/>
        </w:rPr>
        <w:t>Boc</w:t>
      </w:r>
      <w:proofErr w:type="spellEnd"/>
      <w:r w:rsidRPr="000D4163">
        <w:rPr>
          <w:rFonts w:ascii="Times New Roman" w:hAnsi="Times New Roman" w:cs="Times New Roman"/>
          <w:sz w:val="24"/>
          <w:szCs w:val="24"/>
        </w:rPr>
        <w:t xml:space="preserve">-protecting group was </w:t>
      </w:r>
      <w:proofErr w:type="spellStart"/>
      <w:r w:rsidRPr="000D4163">
        <w:rPr>
          <w:rFonts w:ascii="Times New Roman" w:hAnsi="Times New Roman" w:cs="Times New Roman"/>
          <w:sz w:val="24"/>
          <w:szCs w:val="24"/>
        </w:rPr>
        <w:t>deprotected</w:t>
      </w:r>
      <w:proofErr w:type="spellEnd"/>
      <w:r w:rsidRPr="000D4163">
        <w:rPr>
          <w:rFonts w:ascii="Times New Roman" w:hAnsi="Times New Roman" w:cs="Times New Roman"/>
          <w:sz w:val="24"/>
          <w:szCs w:val="24"/>
        </w:rPr>
        <w:t xml:space="preserve"> in the presence of TFA/DCM (50/50, v/v) for 30 min. </w:t>
      </w:r>
      <w:r w:rsidRPr="000D4163">
        <w:rPr>
          <w:rFonts w:ascii="Times New Roman" w:hAnsi="Times New Roman" w:cs="Times New Roman"/>
          <w:color w:val="222222"/>
          <w:sz w:val="24"/>
          <w:szCs w:val="24"/>
          <w:shd w:val="clear" w:color="auto" w:fill="FFFFFF"/>
        </w:rPr>
        <w:t xml:space="preserve">The </w:t>
      </w:r>
      <w:proofErr w:type="spellStart"/>
      <w:r w:rsidRPr="000D4163">
        <w:rPr>
          <w:rFonts w:ascii="Times New Roman" w:hAnsi="Times New Roman" w:cs="Times New Roman"/>
          <w:color w:val="222222"/>
          <w:sz w:val="24"/>
          <w:szCs w:val="24"/>
          <w:shd w:val="clear" w:color="auto" w:fill="FFFFFF"/>
        </w:rPr>
        <w:t>carboxylate</w:t>
      </w:r>
      <w:proofErr w:type="spellEnd"/>
      <w:r w:rsidRPr="000D4163">
        <w:rPr>
          <w:rFonts w:ascii="Times New Roman" w:hAnsi="Times New Roman" w:cs="Times New Roman"/>
          <w:color w:val="222222"/>
          <w:sz w:val="24"/>
          <w:szCs w:val="24"/>
          <w:shd w:val="clear" w:color="auto" w:fill="FFFFFF"/>
        </w:rPr>
        <w:t xml:space="preserve"> group of </w:t>
      </w:r>
      <w:proofErr w:type="spellStart"/>
      <w:r w:rsidRPr="000D4163">
        <w:rPr>
          <w:rFonts w:ascii="Times New Roman" w:hAnsi="Times New Roman" w:cs="Times New Roman"/>
          <w:color w:val="222222"/>
          <w:sz w:val="24"/>
          <w:szCs w:val="24"/>
          <w:shd w:val="clear" w:color="auto" w:fill="FFFFFF"/>
        </w:rPr>
        <w:t>rhein</w:t>
      </w:r>
      <w:proofErr w:type="spellEnd"/>
      <w:r w:rsidRPr="000D4163">
        <w:rPr>
          <w:rFonts w:ascii="Times New Roman" w:hAnsi="Times New Roman" w:cs="Times New Roman"/>
          <w:sz w:val="24"/>
          <w:szCs w:val="24"/>
        </w:rPr>
        <w:t xml:space="preserve"> was activated by NHS (1.1 equiv.)/DIC (1.1 equiv.) and was conjugated at the periphery of </w:t>
      </w:r>
      <w:proofErr w:type="spellStart"/>
      <w:r w:rsidRPr="000D4163">
        <w:rPr>
          <w:rFonts w:ascii="Times New Roman" w:hAnsi="Times New Roman" w:cs="Times New Roman"/>
          <w:sz w:val="24"/>
          <w:szCs w:val="24"/>
        </w:rPr>
        <w:t>polylysine</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dendrons</w:t>
      </w:r>
      <w:proofErr w:type="spellEnd"/>
      <w:r w:rsidRPr="000D4163">
        <w:rPr>
          <w:rFonts w:ascii="Times New Roman" w:hAnsi="Times New Roman" w:cs="Times New Roman"/>
          <w:sz w:val="24"/>
          <w:szCs w:val="24"/>
        </w:rPr>
        <w:t xml:space="preserve"> in the presence of TEA. At last step, BTZ-conjugating molecules (GA, </w:t>
      </w:r>
      <w:proofErr w:type="spellStart"/>
      <w:r w:rsidRPr="000D4163">
        <w:rPr>
          <w:rFonts w:ascii="Times New Roman" w:hAnsi="Times New Roman" w:cs="Times New Roman"/>
          <w:sz w:val="24"/>
          <w:szCs w:val="24"/>
        </w:rPr>
        <w:t>CaA</w:t>
      </w:r>
      <w:proofErr w:type="spellEnd"/>
      <w:r w:rsidRPr="000D4163">
        <w:rPr>
          <w:rFonts w:ascii="Times New Roman" w:hAnsi="Times New Roman" w:cs="Times New Roman"/>
          <w:sz w:val="24"/>
          <w:szCs w:val="24"/>
        </w:rPr>
        <w:t xml:space="preserve"> and </w:t>
      </w:r>
      <w:proofErr w:type="spellStart"/>
      <w:r w:rsidRPr="000D4163">
        <w:rPr>
          <w:rFonts w:ascii="Times New Roman" w:hAnsi="Times New Roman" w:cs="Times New Roman"/>
          <w:sz w:val="24"/>
          <w:szCs w:val="24"/>
        </w:rPr>
        <w:t>ChA</w:t>
      </w:r>
      <w:proofErr w:type="spellEnd"/>
      <w:r w:rsidRPr="000D4163">
        <w:rPr>
          <w:rFonts w:ascii="Times New Roman" w:hAnsi="Times New Roman" w:cs="Times New Roman"/>
          <w:sz w:val="24"/>
          <w:szCs w:val="24"/>
        </w:rPr>
        <w:t xml:space="preserve">) were activated using NHS/DIC prior to the attachment to </w:t>
      </w:r>
      <w:proofErr w:type="spellStart"/>
      <w:r w:rsidRPr="000D4163">
        <w:rPr>
          <w:rFonts w:ascii="Times New Roman" w:hAnsi="Times New Roman" w:cs="Times New Roman"/>
          <w:sz w:val="24"/>
          <w:szCs w:val="24"/>
        </w:rPr>
        <w:t>polylysine</w:t>
      </w:r>
      <w:proofErr w:type="spellEnd"/>
      <w:r w:rsidRPr="000D4163">
        <w:rPr>
          <w:rFonts w:ascii="Times New Roman" w:hAnsi="Times New Roman" w:cs="Times New Roman"/>
          <w:sz w:val="24"/>
          <w:szCs w:val="24"/>
        </w:rPr>
        <w:t xml:space="preserve"> at intermediate layer. </w:t>
      </w:r>
      <w:r w:rsidRPr="000D4163">
        <w:rPr>
          <w:rFonts w:ascii="Times New Roman" w:eastAsiaTheme="minorHAnsi" w:hAnsi="Times New Roman" w:cs="Times New Roman"/>
          <w:sz w:val="24"/>
          <w:szCs w:val="24"/>
        </w:rPr>
        <w:t>All polymer products were isolated and purified by precipitation in chilled ethyl ether and washed for 3 times. The resulting co-delivery telodendrimers were further purified by dialysis (MWCO 3500) against water followed by lyophilization to give products as powder.</w:t>
      </w:r>
    </w:p>
    <w:p w:rsidR="006D7757" w:rsidRPr="000D4163" w:rsidRDefault="006D7757" w:rsidP="004B6BD9">
      <w:pPr>
        <w:spacing w:after="0" w:line="360" w:lineRule="auto"/>
        <w:ind w:firstLine="720"/>
        <w:jc w:val="both"/>
        <w:rPr>
          <w:rFonts w:ascii="Times New Roman" w:eastAsiaTheme="minorHAnsi" w:hAnsi="Times New Roman" w:cs="Times New Roman"/>
          <w:sz w:val="24"/>
          <w:szCs w:val="24"/>
        </w:rPr>
      </w:pPr>
    </w:p>
    <w:p w:rsidR="006D7757" w:rsidRPr="000D4163" w:rsidRDefault="006D7757" w:rsidP="006D7757">
      <w:pPr>
        <w:spacing w:after="0" w:line="360" w:lineRule="auto"/>
        <w:jc w:val="both"/>
        <w:rPr>
          <w:rFonts w:ascii="Times New Roman" w:eastAsiaTheme="minorHAnsi" w:hAnsi="Times New Roman" w:cs="Times New Roman"/>
          <w:sz w:val="24"/>
          <w:szCs w:val="24"/>
        </w:rPr>
      </w:pPr>
      <w:r w:rsidRPr="000D4163">
        <w:rPr>
          <w:rFonts w:ascii="Times New Roman" w:hAnsi="Times New Roman" w:cs="Times New Roman"/>
          <w:b/>
          <w:sz w:val="24"/>
          <w:szCs w:val="24"/>
        </w:rPr>
        <w:t>BTZ-telodendrimer formation and dual-drug loading</w:t>
      </w:r>
    </w:p>
    <w:p w:rsidR="006D7757" w:rsidRPr="000D4163" w:rsidRDefault="006D7757" w:rsidP="006D7757">
      <w:pPr>
        <w:spacing w:after="0" w:line="360" w:lineRule="auto"/>
        <w:ind w:firstLine="720"/>
        <w:jc w:val="both"/>
        <w:rPr>
          <w:rFonts w:ascii="Times New Roman" w:hAnsi="Times New Roman" w:cs="Times New Roman"/>
          <w:sz w:val="24"/>
          <w:szCs w:val="24"/>
        </w:rPr>
      </w:pPr>
      <w:r w:rsidRPr="000D4163">
        <w:rPr>
          <w:rFonts w:ascii="Times New Roman" w:hAnsi="Times New Roman" w:cs="Times New Roman"/>
          <w:sz w:val="24"/>
          <w:szCs w:val="24"/>
        </w:rPr>
        <w:t>The BTZ-polymer conjugate was obtained by incubating BTZ at a concentration of 20 mg/</w:t>
      </w:r>
      <w:proofErr w:type="spellStart"/>
      <w:r w:rsidRPr="000D4163">
        <w:rPr>
          <w:rFonts w:ascii="Times New Roman" w:hAnsi="Times New Roman" w:cs="Times New Roman"/>
          <w:sz w:val="24"/>
          <w:szCs w:val="24"/>
        </w:rPr>
        <w:t>mL</w:t>
      </w:r>
      <w:proofErr w:type="spellEnd"/>
      <w:r w:rsidRPr="000D4163">
        <w:rPr>
          <w:rFonts w:ascii="Times New Roman" w:hAnsi="Times New Roman" w:cs="Times New Roman"/>
          <w:sz w:val="24"/>
          <w:szCs w:val="24"/>
        </w:rPr>
        <w:t xml:space="preserve"> with </w:t>
      </w:r>
      <w:proofErr w:type="spellStart"/>
      <w:r w:rsidRPr="000D4163">
        <w:rPr>
          <w:rFonts w:ascii="Times New Roman" w:hAnsi="Times New Roman" w:cs="Times New Roman"/>
          <w:sz w:val="24"/>
          <w:szCs w:val="24"/>
        </w:rPr>
        <w:t>cis-diol</w:t>
      </w:r>
      <w:proofErr w:type="spellEnd"/>
      <w:r w:rsidRPr="000D4163">
        <w:rPr>
          <w:rFonts w:ascii="Times New Roman" w:hAnsi="Times New Roman" w:cs="Times New Roman"/>
          <w:sz w:val="24"/>
          <w:szCs w:val="24"/>
        </w:rPr>
        <w:t>/</w:t>
      </w:r>
      <w:proofErr w:type="spellStart"/>
      <w:r w:rsidRPr="000D4163">
        <w:rPr>
          <w:rFonts w:ascii="Times New Roman" w:hAnsi="Times New Roman" w:cs="Times New Roman"/>
          <w:sz w:val="24"/>
          <w:szCs w:val="24"/>
        </w:rPr>
        <w:t>catechol</w:t>
      </w:r>
      <w:proofErr w:type="spellEnd"/>
      <w:r w:rsidRPr="000D4163">
        <w:rPr>
          <w:rFonts w:ascii="Times New Roman" w:hAnsi="Times New Roman" w:cs="Times New Roman"/>
          <w:sz w:val="24"/>
          <w:szCs w:val="24"/>
        </w:rPr>
        <w:t>-containing polymers at a concentration of 200 mg/</w:t>
      </w:r>
      <w:proofErr w:type="spellStart"/>
      <w:r w:rsidRPr="000D4163">
        <w:rPr>
          <w:rFonts w:ascii="Times New Roman" w:hAnsi="Times New Roman" w:cs="Times New Roman"/>
          <w:sz w:val="24"/>
          <w:szCs w:val="24"/>
        </w:rPr>
        <w:t>mL</w:t>
      </w:r>
      <w:proofErr w:type="spellEnd"/>
      <w:r w:rsidRPr="000D4163">
        <w:rPr>
          <w:rFonts w:ascii="Times New Roman" w:hAnsi="Times New Roman" w:cs="Times New Roman"/>
          <w:sz w:val="24"/>
          <w:szCs w:val="24"/>
        </w:rPr>
        <w:t xml:space="preserve"> at 37 °C for 18 h. Subsequently, BTZ-polymer conjugate in DMSO was dialyzed against H</w:t>
      </w:r>
      <w:r w:rsidRPr="000D4163">
        <w:rPr>
          <w:rFonts w:ascii="Times New Roman" w:hAnsi="Times New Roman" w:cs="Times New Roman"/>
          <w:sz w:val="24"/>
          <w:szCs w:val="24"/>
          <w:vertAlign w:val="subscript"/>
        </w:rPr>
        <w:t>2</w:t>
      </w:r>
      <w:r w:rsidRPr="000D4163">
        <w:rPr>
          <w:rFonts w:ascii="Times New Roman" w:hAnsi="Times New Roman" w:cs="Times New Roman"/>
          <w:sz w:val="24"/>
          <w:szCs w:val="24"/>
        </w:rPr>
        <w:t xml:space="preserve">O for 6 h to remove DMSO solvent and free BTZ residue. The resulting BTZ-polymer prodrug was obtained by lyophilization and stored at -20 °C for further use and the amount of BTZ was quantified using 1H NMR method. The BTZ conversion test in prodrug formation was conducted using </w:t>
      </w:r>
      <w:proofErr w:type="spellStart"/>
      <w:r w:rsidRPr="000D4163">
        <w:rPr>
          <w:rFonts w:ascii="Times New Roman" w:hAnsi="Times New Roman" w:cs="Times New Roman"/>
          <w:sz w:val="24"/>
          <w:szCs w:val="24"/>
        </w:rPr>
        <w:t>ultrafiltration</w:t>
      </w:r>
      <w:proofErr w:type="spellEnd"/>
      <w:r w:rsidRPr="000D4163">
        <w:rPr>
          <w:rFonts w:ascii="Times New Roman" w:hAnsi="Times New Roman" w:cs="Times New Roman"/>
          <w:sz w:val="24"/>
          <w:szCs w:val="24"/>
        </w:rPr>
        <w:t xml:space="preserve"> method (Millipore, </w:t>
      </w:r>
      <w:proofErr w:type="spellStart"/>
      <w:r w:rsidRPr="000D4163">
        <w:rPr>
          <w:rFonts w:ascii="Times New Roman" w:hAnsi="Times New Roman" w:cs="Times New Roman"/>
          <w:sz w:val="24"/>
          <w:szCs w:val="24"/>
        </w:rPr>
        <w:t>Amicon</w:t>
      </w:r>
      <w:proofErr w:type="spellEnd"/>
      <w:r w:rsidRPr="000D4163">
        <w:rPr>
          <w:rFonts w:ascii="Times New Roman" w:hAnsi="Times New Roman" w:cs="Times New Roman"/>
          <w:sz w:val="24"/>
          <w:szCs w:val="24"/>
        </w:rPr>
        <w:t xml:space="preserve"> Ultra-</w:t>
      </w:r>
      <w:proofErr w:type="spellStart"/>
      <w:r w:rsidRPr="000D4163">
        <w:rPr>
          <w:rFonts w:ascii="Times New Roman" w:hAnsi="Times New Roman" w:cs="Times New Roman"/>
          <w:sz w:val="24"/>
          <w:szCs w:val="24"/>
        </w:rPr>
        <w:t>0.5mL</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Ultracel</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3.5k</w:t>
      </w:r>
      <w:proofErr w:type="spellEnd"/>
      <w:r w:rsidRPr="000D4163">
        <w:rPr>
          <w:rFonts w:ascii="Times New Roman" w:hAnsi="Times New Roman" w:cs="Times New Roman"/>
          <w:sz w:val="24"/>
          <w:szCs w:val="24"/>
        </w:rPr>
        <w:t xml:space="preserve">). At predetermined time points, 2 µL reaction mixture was withdrawn and diluted with 98 µL PBS. The sampled solutions were placed in </w:t>
      </w:r>
      <w:proofErr w:type="spellStart"/>
      <w:r w:rsidRPr="000D4163">
        <w:rPr>
          <w:rFonts w:ascii="Times New Roman" w:hAnsi="Times New Roman" w:cs="Times New Roman"/>
          <w:sz w:val="24"/>
          <w:szCs w:val="24"/>
        </w:rPr>
        <w:t>microcentrifuge</w:t>
      </w:r>
      <w:proofErr w:type="spellEnd"/>
      <w:r w:rsidRPr="000D4163">
        <w:rPr>
          <w:rFonts w:ascii="Times New Roman" w:hAnsi="Times New Roman" w:cs="Times New Roman"/>
          <w:sz w:val="24"/>
          <w:szCs w:val="24"/>
        </w:rPr>
        <w:t xml:space="preserve"> tubes and </w:t>
      </w:r>
      <w:proofErr w:type="spellStart"/>
      <w:r w:rsidRPr="000D4163">
        <w:rPr>
          <w:rFonts w:ascii="Times New Roman" w:hAnsi="Times New Roman" w:cs="Times New Roman"/>
          <w:sz w:val="24"/>
          <w:szCs w:val="24"/>
        </w:rPr>
        <w:t>unreacted</w:t>
      </w:r>
      <w:proofErr w:type="spellEnd"/>
      <w:r w:rsidRPr="000D4163">
        <w:rPr>
          <w:rFonts w:ascii="Times New Roman" w:hAnsi="Times New Roman" w:cs="Times New Roman"/>
          <w:sz w:val="24"/>
          <w:szCs w:val="24"/>
        </w:rPr>
        <w:t xml:space="preserve"> BTZ was isolated by spinning the </w:t>
      </w:r>
      <w:r w:rsidRPr="000D4163">
        <w:rPr>
          <w:rFonts w:ascii="Times New Roman" w:hAnsi="Times New Roman" w:cs="Times New Roman"/>
          <w:sz w:val="24"/>
          <w:szCs w:val="24"/>
        </w:rPr>
        <w:lastRenderedPageBreak/>
        <w:t xml:space="preserve">device at 13,000 × g for 15 min. The amount of unreacted BTZ was then analyzed by measuring the UV-Vis absorbance of filtrate at 270 nm using </w:t>
      </w:r>
      <w:proofErr w:type="spellStart"/>
      <w:r w:rsidRPr="000D4163">
        <w:rPr>
          <w:rFonts w:ascii="Times New Roman" w:hAnsi="Times New Roman" w:cs="Times New Roman"/>
          <w:sz w:val="24"/>
          <w:szCs w:val="24"/>
        </w:rPr>
        <w:t>Nanodrop</w:t>
      </w:r>
      <w:proofErr w:type="spellEnd"/>
      <w:r w:rsidRPr="000D4163">
        <w:rPr>
          <w:rFonts w:ascii="Times New Roman" w:hAnsi="Times New Roman" w:cs="Times New Roman"/>
          <w:sz w:val="24"/>
          <w:szCs w:val="24"/>
        </w:rPr>
        <w:t xml:space="preserve"> </w:t>
      </w:r>
      <w:proofErr w:type="spellStart"/>
      <w:r w:rsidRPr="000D4163">
        <w:rPr>
          <w:rFonts w:ascii="Times New Roman" w:hAnsi="Times New Roman" w:cs="Times New Roman"/>
          <w:sz w:val="24"/>
          <w:szCs w:val="24"/>
        </w:rPr>
        <w:t>2000c</w:t>
      </w:r>
      <w:proofErr w:type="spellEnd"/>
      <w:r w:rsidRPr="000D4163">
        <w:rPr>
          <w:rFonts w:ascii="Times New Roman" w:hAnsi="Times New Roman" w:cs="Times New Roman"/>
          <w:sz w:val="24"/>
          <w:szCs w:val="24"/>
        </w:rPr>
        <w:t xml:space="preserve"> spectrometer (Thermo Scientific).</w:t>
      </w:r>
    </w:p>
    <w:p w:rsidR="006D7757" w:rsidRPr="000D4163" w:rsidRDefault="006D7757" w:rsidP="006D7757">
      <w:pPr>
        <w:spacing w:after="0" w:line="360" w:lineRule="auto"/>
        <w:ind w:firstLine="720"/>
        <w:jc w:val="both"/>
        <w:rPr>
          <w:rFonts w:ascii="Times New Roman" w:hAnsi="Times New Roman" w:cs="Times New Roman"/>
          <w:sz w:val="24"/>
          <w:szCs w:val="24"/>
        </w:rPr>
      </w:pPr>
      <w:r w:rsidRPr="000D4163">
        <w:rPr>
          <w:rFonts w:ascii="Times New Roman" w:hAnsi="Times New Roman" w:cs="Times New Roman"/>
          <w:sz w:val="24"/>
          <w:szCs w:val="24"/>
        </w:rPr>
        <w:t xml:space="preserve">BTZ-telodendrimer prodrug, telodendrimer and DOX were prepared separately to produce dual-drug loaded nanocarrier (denoted as NP(BTZ-DOX)) at different drug ratios (BTZ/DOX=1:1, or 1:4, or 1:10, w/w). Typically, 1 mg </w:t>
      </w:r>
      <w:proofErr w:type="spellStart"/>
      <w:r w:rsidRPr="000D4163">
        <w:rPr>
          <w:rFonts w:ascii="Times New Roman" w:hAnsi="Times New Roman" w:cs="Times New Roman"/>
          <w:sz w:val="24"/>
          <w:szCs w:val="24"/>
        </w:rPr>
        <w:t>DOX•HCl</w:t>
      </w:r>
      <w:proofErr w:type="spellEnd"/>
      <w:r w:rsidRPr="000D4163">
        <w:rPr>
          <w:rFonts w:ascii="Times New Roman" w:hAnsi="Times New Roman" w:cs="Times New Roman"/>
          <w:sz w:val="24"/>
          <w:szCs w:val="24"/>
        </w:rPr>
        <w:t xml:space="preserve"> was initially dissolved in 900 µL chloroform, 90 µL methanol and 10 µL </w:t>
      </w:r>
      <w:proofErr w:type="spellStart"/>
      <w:r w:rsidRPr="000D4163">
        <w:rPr>
          <w:rFonts w:ascii="Times New Roman" w:hAnsi="Times New Roman" w:cs="Times New Roman"/>
          <w:sz w:val="24"/>
          <w:szCs w:val="24"/>
        </w:rPr>
        <w:t>triethylamine</w:t>
      </w:r>
      <w:proofErr w:type="spellEnd"/>
      <w:r w:rsidRPr="000D4163">
        <w:rPr>
          <w:rFonts w:ascii="Times New Roman" w:hAnsi="Times New Roman" w:cs="Times New Roman"/>
          <w:sz w:val="24"/>
          <w:szCs w:val="24"/>
        </w:rPr>
        <w:t>. Appropriate amounts of BTZ-telodendrimer prodrug and telodendrimers were dissolved in CHCl</w:t>
      </w:r>
      <w:r w:rsidRPr="000D4163">
        <w:rPr>
          <w:rFonts w:ascii="Times New Roman" w:hAnsi="Times New Roman" w:cs="Times New Roman"/>
          <w:sz w:val="24"/>
          <w:szCs w:val="24"/>
          <w:vertAlign w:val="subscript"/>
        </w:rPr>
        <w:t>3</w:t>
      </w:r>
      <w:r w:rsidRPr="000D4163">
        <w:rPr>
          <w:rFonts w:ascii="Times New Roman" w:hAnsi="Times New Roman" w:cs="Times New Roman"/>
          <w:sz w:val="24"/>
          <w:szCs w:val="24"/>
        </w:rPr>
        <w:t xml:space="preserve"> individually. The solutions were mixed together in a 10 </w:t>
      </w:r>
      <w:proofErr w:type="spellStart"/>
      <w:r w:rsidRPr="000D4163">
        <w:rPr>
          <w:rFonts w:ascii="Times New Roman" w:hAnsi="Times New Roman" w:cs="Times New Roman"/>
          <w:sz w:val="24"/>
          <w:szCs w:val="24"/>
        </w:rPr>
        <w:t>mL</w:t>
      </w:r>
      <w:proofErr w:type="spellEnd"/>
      <w:r w:rsidRPr="000D4163">
        <w:rPr>
          <w:rFonts w:ascii="Times New Roman" w:hAnsi="Times New Roman" w:cs="Times New Roman"/>
          <w:sz w:val="24"/>
          <w:szCs w:val="24"/>
        </w:rPr>
        <w:t xml:space="preserve"> round flask followed by removal of the solvent to give a homogeneous polymer coating on the flask wall, which was further dried under vacuum for 30 min to remove traces of organic solvents. Then, the polymer film was hydrated with 1 </w:t>
      </w:r>
      <w:proofErr w:type="spellStart"/>
      <w:r w:rsidRPr="000D4163">
        <w:rPr>
          <w:rFonts w:ascii="Times New Roman" w:hAnsi="Times New Roman" w:cs="Times New Roman"/>
          <w:sz w:val="24"/>
          <w:szCs w:val="24"/>
        </w:rPr>
        <w:t>mL</w:t>
      </w:r>
      <w:proofErr w:type="spellEnd"/>
      <w:r w:rsidRPr="000D4163">
        <w:rPr>
          <w:rFonts w:ascii="Times New Roman" w:hAnsi="Times New Roman" w:cs="Times New Roman"/>
          <w:sz w:val="24"/>
          <w:szCs w:val="24"/>
        </w:rPr>
        <w:t xml:space="preserve"> PBS followed by sonication to obtain well dispersed nanoparticle solutions. The amount of DOX loaded in the nanoparticle was quantified using fluorescence method by comparing fluorescence intensity of solution before and after being centrifuged at </w:t>
      </w:r>
      <w:r w:rsidR="00FA7D2C" w:rsidRPr="000D4163">
        <w:rPr>
          <w:rFonts w:ascii="Times New Roman" w:hAnsi="Times New Roman" w:cs="Times New Roman"/>
          <w:sz w:val="24"/>
          <w:szCs w:val="24"/>
        </w:rPr>
        <w:t>13</w:t>
      </w:r>
      <w:r w:rsidRPr="000D4163">
        <w:rPr>
          <w:rFonts w:ascii="Times New Roman" w:hAnsi="Times New Roman" w:cs="Times New Roman"/>
          <w:sz w:val="24"/>
          <w:szCs w:val="24"/>
        </w:rPr>
        <w:t xml:space="preserve">,000 × g for </w:t>
      </w:r>
      <w:r w:rsidR="00FA7D2C" w:rsidRPr="000D4163">
        <w:rPr>
          <w:rFonts w:ascii="Times New Roman" w:hAnsi="Times New Roman" w:cs="Times New Roman"/>
          <w:sz w:val="24"/>
          <w:szCs w:val="24"/>
        </w:rPr>
        <w:t xml:space="preserve">15 </w:t>
      </w:r>
      <w:r w:rsidRPr="000D4163">
        <w:rPr>
          <w:rFonts w:ascii="Times New Roman" w:hAnsi="Times New Roman" w:cs="Times New Roman"/>
          <w:sz w:val="24"/>
          <w:szCs w:val="24"/>
        </w:rPr>
        <w:t>min (ex/</w:t>
      </w:r>
      <w:proofErr w:type="spellStart"/>
      <w:r w:rsidRPr="000D4163">
        <w:rPr>
          <w:rFonts w:ascii="Times New Roman" w:hAnsi="Times New Roman" w:cs="Times New Roman"/>
          <w:sz w:val="24"/>
          <w:szCs w:val="24"/>
        </w:rPr>
        <w:t>em</w:t>
      </w:r>
      <w:proofErr w:type="spellEnd"/>
      <w:r w:rsidRPr="000D4163">
        <w:rPr>
          <w:rFonts w:ascii="Times New Roman" w:hAnsi="Times New Roman" w:cs="Times New Roman"/>
          <w:sz w:val="24"/>
          <w:szCs w:val="24"/>
        </w:rPr>
        <w:t>=488/590 nm). The drug loading content (DLC%) and drug loading efficiency (DLE%) were calculated as follows:</w:t>
      </w:r>
    </w:p>
    <w:p w:rsidR="006D7757" w:rsidRPr="000D4163" w:rsidRDefault="006D7757" w:rsidP="006D7757">
      <w:pPr>
        <w:spacing w:after="0" w:line="360" w:lineRule="auto"/>
        <w:ind w:firstLine="720"/>
        <w:jc w:val="both"/>
        <w:rPr>
          <w:rFonts w:ascii="Times New Roman" w:hAnsi="Times New Roman" w:cs="Times New Roman"/>
          <w:sz w:val="24"/>
          <w:szCs w:val="24"/>
        </w:rPr>
      </w:pPr>
      <w:r w:rsidRPr="000D4163">
        <w:rPr>
          <w:rFonts w:ascii="Times New Roman" w:hAnsi="Times New Roman" w:cs="Times New Roman"/>
          <w:sz w:val="24"/>
          <w:szCs w:val="24"/>
        </w:rPr>
        <w:t>DLC% = (weight of drug loaded in micelle/total weight of drug-loaded micelle) × 100%</w:t>
      </w:r>
    </w:p>
    <w:p w:rsidR="006D7757" w:rsidRPr="000D4163" w:rsidRDefault="006D7757" w:rsidP="006D7757">
      <w:pPr>
        <w:spacing w:after="0" w:line="360" w:lineRule="auto"/>
        <w:ind w:firstLine="720"/>
        <w:jc w:val="both"/>
        <w:rPr>
          <w:rFonts w:ascii="Times New Roman" w:hAnsi="Times New Roman" w:cs="Times New Roman"/>
          <w:sz w:val="24"/>
          <w:szCs w:val="24"/>
        </w:rPr>
      </w:pPr>
      <w:r w:rsidRPr="000D4163">
        <w:rPr>
          <w:rFonts w:ascii="Times New Roman" w:hAnsi="Times New Roman" w:cs="Times New Roman"/>
          <w:sz w:val="24"/>
          <w:szCs w:val="24"/>
        </w:rPr>
        <w:t>DLE% = (weight of drug in micelle/weight of drug in feed) × 100%</w:t>
      </w:r>
    </w:p>
    <w:p w:rsidR="00493ADC" w:rsidRPr="000D4163" w:rsidRDefault="00493ADC" w:rsidP="004B6BD9">
      <w:pPr>
        <w:spacing w:after="0" w:line="360" w:lineRule="auto"/>
        <w:ind w:firstLine="720"/>
        <w:jc w:val="both"/>
        <w:rPr>
          <w:rFonts w:ascii="Times New Roman" w:eastAsiaTheme="minorHAnsi" w:hAnsi="Times New Roman" w:cs="Times New Roman"/>
          <w:sz w:val="24"/>
          <w:szCs w:val="24"/>
        </w:rPr>
      </w:pPr>
    </w:p>
    <w:p w:rsidR="005E6101" w:rsidRPr="000D4163" w:rsidRDefault="005E6101" w:rsidP="004B6BD9">
      <w:pPr>
        <w:spacing w:after="0" w:line="360" w:lineRule="auto"/>
        <w:jc w:val="both"/>
        <w:rPr>
          <w:rFonts w:ascii="Times New Roman" w:hAnsi="Times New Roman" w:cs="Times New Roman"/>
          <w:sz w:val="24"/>
          <w:szCs w:val="24"/>
        </w:rPr>
      </w:pPr>
    </w:p>
    <w:p w:rsidR="005E6101" w:rsidRPr="000D4163" w:rsidRDefault="005E6101" w:rsidP="004B6BD9">
      <w:pPr>
        <w:spacing w:after="0" w:line="360" w:lineRule="auto"/>
        <w:jc w:val="both"/>
        <w:rPr>
          <w:rFonts w:ascii="Times New Roman" w:hAnsi="Times New Roman" w:cs="Times New Roman"/>
          <w:sz w:val="24"/>
          <w:szCs w:val="24"/>
        </w:rPr>
      </w:pPr>
    </w:p>
    <w:p w:rsidR="005E6101" w:rsidRPr="000D4163" w:rsidRDefault="00E73415" w:rsidP="004B6BD9">
      <w:pPr>
        <w:spacing w:line="360" w:lineRule="auto"/>
        <w:jc w:val="center"/>
        <w:rPr>
          <w:rFonts w:ascii="Times New Roman" w:hAnsi="Times New Roman" w:cs="Times New Roman"/>
          <w:sz w:val="24"/>
          <w:szCs w:val="24"/>
          <w:lang w:bidi="he-IL"/>
        </w:rPr>
      </w:pPr>
      <w:r w:rsidRPr="000D4163">
        <w:rPr>
          <w:rFonts w:ascii="Times New Roman" w:hAnsi="Times New Roman" w:cs="Times New Roman"/>
          <w:sz w:val="24"/>
          <w:szCs w:val="24"/>
          <w:lang w:bidi="he-IL"/>
        </w:rPr>
        <w:object w:dxaOrig="8136" w:dyaOrig="6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315.85pt" o:ole="">
            <v:imagedata r:id="rId7" o:title=""/>
          </v:shape>
          <o:OLEObject Type="Embed" ProgID="Prism6.Document" ShapeID="_x0000_i1025" DrawAspect="Content" ObjectID="_1552469652" r:id="rId8"/>
        </w:object>
      </w:r>
    </w:p>
    <w:p w:rsidR="005E6101" w:rsidRPr="000D4163" w:rsidRDefault="003D5F53" w:rsidP="004B6BD9">
      <w:pPr>
        <w:pStyle w:val="Caption"/>
        <w:spacing w:line="360" w:lineRule="auto"/>
        <w:jc w:val="both"/>
        <w:rPr>
          <w:rFonts w:cs="Times New Roman"/>
          <w:szCs w:val="24"/>
        </w:rPr>
      </w:pPr>
      <w:bookmarkStart w:id="4" w:name="_Ref466752200"/>
      <w:bookmarkStart w:id="5" w:name="_Toc466752246"/>
      <w:bookmarkStart w:id="6" w:name="_Toc466752449"/>
      <w:bookmarkStart w:id="7" w:name="_Toc466752792"/>
      <w:bookmarkStart w:id="8" w:name="_Toc468016457"/>
      <w:r w:rsidRPr="003D5F53">
        <w:rPr>
          <w:rFonts w:cs="Times New Roman"/>
          <w:b/>
          <w:szCs w:val="24"/>
        </w:rPr>
        <w:t>Figure S</w:t>
      </w:r>
      <w:r w:rsidRPr="003D5F53">
        <w:rPr>
          <w:rFonts w:cs="Times New Roman"/>
          <w:b/>
          <w:noProof/>
          <w:szCs w:val="24"/>
        </w:rPr>
        <w:t>1</w:t>
      </w:r>
      <w:bookmarkEnd w:id="4"/>
      <w:r w:rsidRPr="003D5F53">
        <w:rPr>
          <w:rFonts w:cs="Times New Roman"/>
          <w:b/>
          <w:szCs w:val="24"/>
        </w:rPr>
        <w:t>.</w:t>
      </w:r>
      <w:r w:rsidR="00E73415" w:rsidRPr="000D4163">
        <w:rPr>
          <w:rFonts w:cs="Times New Roman"/>
          <w:szCs w:val="24"/>
        </w:rPr>
        <w:t xml:space="preserve"> Representative stacked </w:t>
      </w:r>
      <w:r w:rsidR="00E73415" w:rsidRPr="000D4163">
        <w:rPr>
          <w:rFonts w:cs="Times New Roman"/>
          <w:szCs w:val="24"/>
          <w:vertAlign w:val="superscript"/>
        </w:rPr>
        <w:t>1</w:t>
      </w:r>
      <w:r w:rsidR="00E73415" w:rsidRPr="000D4163">
        <w:rPr>
          <w:rFonts w:cs="Times New Roman"/>
          <w:szCs w:val="24"/>
        </w:rPr>
        <w:t>H NMR spectra of BTZ, BTZ-</w:t>
      </w:r>
      <w:proofErr w:type="spellStart"/>
      <w:r w:rsidR="00E73415" w:rsidRPr="000D4163">
        <w:rPr>
          <w:rFonts w:cs="Times New Roman"/>
          <w:szCs w:val="24"/>
        </w:rPr>
        <w:t>ChA</w:t>
      </w:r>
      <w:proofErr w:type="spellEnd"/>
      <w:r w:rsidR="00E73415" w:rsidRPr="000D4163">
        <w:rPr>
          <w:rFonts w:cs="Times New Roman"/>
          <w:szCs w:val="24"/>
        </w:rPr>
        <w:t xml:space="preserve"> conjugate and </w:t>
      </w:r>
      <w:proofErr w:type="spellStart"/>
      <w:r w:rsidR="00E73415" w:rsidRPr="000D4163">
        <w:rPr>
          <w:rFonts w:cs="Times New Roman"/>
          <w:szCs w:val="24"/>
        </w:rPr>
        <w:t>ChA</w:t>
      </w:r>
      <w:proofErr w:type="spellEnd"/>
      <w:r w:rsidR="00E73415" w:rsidRPr="000D4163">
        <w:rPr>
          <w:rFonts w:cs="Times New Roman"/>
          <w:szCs w:val="24"/>
        </w:rPr>
        <w:t>, recorded at 600 MHz in DMSO-d</w:t>
      </w:r>
      <w:r w:rsidR="00E73415" w:rsidRPr="00753D6D">
        <w:rPr>
          <w:rFonts w:cs="Times New Roman"/>
          <w:szCs w:val="24"/>
          <w:vertAlign w:val="subscript"/>
        </w:rPr>
        <w:t>6</w:t>
      </w:r>
      <w:r w:rsidR="00E73415" w:rsidRPr="000D4163">
        <w:rPr>
          <w:rFonts w:cs="Times New Roman"/>
          <w:szCs w:val="24"/>
        </w:rPr>
        <w:t>.</w:t>
      </w:r>
      <w:bookmarkEnd w:id="5"/>
      <w:bookmarkEnd w:id="6"/>
      <w:bookmarkEnd w:id="7"/>
      <w:bookmarkEnd w:id="8"/>
    </w:p>
    <w:p w:rsidR="005E6101" w:rsidRPr="000D4163" w:rsidRDefault="005E6101" w:rsidP="004B6BD9">
      <w:pPr>
        <w:spacing w:after="0" w:line="360" w:lineRule="auto"/>
        <w:jc w:val="both"/>
        <w:rPr>
          <w:rFonts w:ascii="Times New Roman" w:hAnsi="Times New Roman" w:cs="Times New Roman"/>
          <w:sz w:val="24"/>
          <w:szCs w:val="24"/>
        </w:rPr>
      </w:pPr>
    </w:p>
    <w:p w:rsidR="005E6101" w:rsidRPr="000D4163" w:rsidRDefault="005E6101"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354FA" w:rsidP="004B6BD9">
      <w:pPr>
        <w:spacing w:after="0" w:line="360" w:lineRule="auto"/>
        <w:jc w:val="both"/>
        <w:rPr>
          <w:rFonts w:ascii="Times New Roman" w:hAnsi="Times New Roman" w:cs="Times New Roman"/>
          <w:sz w:val="24"/>
          <w:szCs w:val="24"/>
        </w:rPr>
      </w:pPr>
    </w:p>
    <w:p w:rsidR="00A354FA" w:rsidRPr="000D4163" w:rsidRDefault="00A441DC" w:rsidP="00A354FA">
      <w:pPr>
        <w:spacing w:after="0" w:line="360" w:lineRule="auto"/>
        <w:jc w:val="center"/>
        <w:rPr>
          <w:rFonts w:ascii="Times New Roman" w:hAnsi="Times New Roman" w:cs="Times New Roman"/>
          <w:sz w:val="24"/>
          <w:szCs w:val="24"/>
        </w:rPr>
      </w:pPr>
      <w:r w:rsidRPr="000D4163">
        <w:rPr>
          <w:rFonts w:ascii="Times New Roman" w:hAnsi="Times New Roman" w:cs="Times New Roman"/>
          <w:sz w:val="24"/>
          <w:szCs w:val="24"/>
        </w:rPr>
        <w:object w:dxaOrig="12055" w:dyaOrig="10531">
          <v:shape id="_x0000_i1026" type="#_x0000_t75" style="width:413.65pt;height:5in" o:ole="">
            <v:imagedata r:id="rId9" o:title=""/>
          </v:shape>
          <o:OLEObject Type="Embed" ProgID="Prism6.Document" ShapeID="_x0000_i1026" DrawAspect="Content" ObjectID="_1552469653" r:id="rId10"/>
        </w:object>
      </w:r>
    </w:p>
    <w:p w:rsidR="00A354FA" w:rsidRPr="000D4163" w:rsidRDefault="00A354FA" w:rsidP="00A354FA">
      <w:pPr>
        <w:spacing w:after="0" w:line="360" w:lineRule="auto"/>
        <w:jc w:val="center"/>
        <w:rPr>
          <w:rFonts w:ascii="Times New Roman" w:hAnsi="Times New Roman" w:cs="Times New Roman"/>
          <w:sz w:val="24"/>
          <w:szCs w:val="24"/>
        </w:rPr>
      </w:pPr>
    </w:p>
    <w:p w:rsidR="00A354FA" w:rsidRPr="000D4163" w:rsidRDefault="00EA473C" w:rsidP="00A354FA">
      <w:pPr>
        <w:spacing w:line="360" w:lineRule="auto"/>
        <w:jc w:val="both"/>
        <w:rPr>
          <w:rFonts w:ascii="Times New Roman" w:hAnsi="Times New Roman" w:cs="Times New Roman"/>
          <w:sz w:val="24"/>
          <w:szCs w:val="24"/>
        </w:rPr>
      </w:pPr>
      <w:r w:rsidRPr="00EA473C">
        <w:rPr>
          <w:rFonts w:ascii="Times New Roman" w:hAnsi="Times New Roman" w:cs="Times New Roman"/>
          <w:b/>
          <w:sz w:val="24"/>
          <w:szCs w:val="24"/>
        </w:rPr>
        <w:t>Figure S2.</w:t>
      </w:r>
      <w:r w:rsidR="00A354FA" w:rsidRPr="000D4163">
        <w:rPr>
          <w:rFonts w:ascii="Times New Roman" w:hAnsi="Times New Roman" w:cs="Times New Roman"/>
          <w:sz w:val="24"/>
          <w:szCs w:val="24"/>
        </w:rPr>
        <w:t xml:space="preserve"> </w:t>
      </w:r>
      <w:r w:rsidR="00A354FA" w:rsidRPr="002C0B1E">
        <w:rPr>
          <w:rFonts w:ascii="Times New Roman" w:hAnsi="Times New Roman" w:cs="Times New Roman"/>
          <w:b/>
          <w:sz w:val="24"/>
          <w:szCs w:val="24"/>
        </w:rPr>
        <w:t>A</w:t>
      </w:r>
      <w:r w:rsidR="002C0B1E">
        <w:rPr>
          <w:rFonts w:ascii="Times New Roman" w:hAnsi="Times New Roman" w:cs="Times New Roman"/>
          <w:sz w:val="24"/>
          <w:szCs w:val="24"/>
        </w:rPr>
        <w:t>,</w:t>
      </w:r>
      <w:r w:rsidR="002C0B1E" w:rsidRPr="000D4163">
        <w:rPr>
          <w:rFonts w:ascii="Times New Roman" w:hAnsi="Times New Roman" w:cs="Times New Roman"/>
          <w:sz w:val="24"/>
          <w:szCs w:val="24"/>
        </w:rPr>
        <w:t xml:space="preserve"> </w:t>
      </w:r>
      <w:proofErr w:type="spellStart"/>
      <w:r w:rsidR="00A354FA" w:rsidRPr="000D4163">
        <w:rPr>
          <w:rFonts w:ascii="Times New Roman" w:hAnsi="Times New Roman" w:cs="Times New Roman"/>
          <w:sz w:val="24"/>
          <w:szCs w:val="24"/>
        </w:rPr>
        <w:t>Fluorecent</w:t>
      </w:r>
      <w:proofErr w:type="spellEnd"/>
      <w:r w:rsidR="00A354FA" w:rsidRPr="000D4163">
        <w:rPr>
          <w:rFonts w:ascii="Times New Roman" w:hAnsi="Times New Roman" w:cs="Times New Roman"/>
          <w:sz w:val="24"/>
          <w:szCs w:val="24"/>
        </w:rPr>
        <w:t xml:space="preserve"> profiles of AR-BTZ complex with increasing concentration of BTZ (5×10</w:t>
      </w:r>
      <w:r w:rsidR="00A354FA" w:rsidRPr="000D4163">
        <w:rPr>
          <w:rFonts w:ascii="Times New Roman" w:hAnsi="Times New Roman" w:cs="Times New Roman"/>
          <w:sz w:val="24"/>
          <w:szCs w:val="24"/>
          <w:vertAlign w:val="superscript"/>
        </w:rPr>
        <w:t>-4</w:t>
      </w:r>
      <w:r w:rsidR="00A354FA" w:rsidRPr="000D4163">
        <w:rPr>
          <w:rFonts w:ascii="Times New Roman" w:hAnsi="Times New Roman" w:cs="Times New Roman"/>
          <w:sz w:val="24"/>
          <w:szCs w:val="24"/>
        </w:rPr>
        <w:t>-1.6×10</w:t>
      </w:r>
      <w:r w:rsidR="00A354FA" w:rsidRPr="000D4163">
        <w:rPr>
          <w:rFonts w:ascii="Times New Roman" w:hAnsi="Times New Roman" w:cs="Times New Roman"/>
          <w:sz w:val="24"/>
          <w:szCs w:val="24"/>
          <w:vertAlign w:val="superscript"/>
        </w:rPr>
        <w:t xml:space="preserve">-2 </w:t>
      </w:r>
      <w:r w:rsidR="00A354FA" w:rsidRPr="000D4163">
        <w:rPr>
          <w:rFonts w:ascii="Times New Roman" w:hAnsi="Times New Roman" w:cs="Times New Roman"/>
          <w:sz w:val="24"/>
          <w:szCs w:val="24"/>
        </w:rPr>
        <w:t xml:space="preserve">M), excitation λ = 490 nm. </w:t>
      </w:r>
      <w:r w:rsidR="00A354FA" w:rsidRPr="002C0B1E">
        <w:rPr>
          <w:rFonts w:ascii="Times New Roman" w:hAnsi="Times New Roman" w:cs="Times New Roman"/>
          <w:b/>
          <w:sz w:val="24"/>
          <w:szCs w:val="24"/>
        </w:rPr>
        <w:t>B</w:t>
      </w:r>
      <w:r w:rsidR="002C0B1E" w:rsidRPr="002C0B1E">
        <w:rPr>
          <w:rFonts w:ascii="Times New Roman" w:hAnsi="Times New Roman" w:cs="Times New Roman"/>
          <w:b/>
          <w:sz w:val="24"/>
          <w:szCs w:val="24"/>
        </w:rPr>
        <w:t>,</w:t>
      </w:r>
      <w:r w:rsidR="00A354FA" w:rsidRPr="002C0B1E">
        <w:rPr>
          <w:rFonts w:ascii="Times New Roman" w:hAnsi="Times New Roman" w:cs="Times New Roman"/>
          <w:b/>
          <w:sz w:val="24"/>
          <w:szCs w:val="24"/>
        </w:rPr>
        <w:t xml:space="preserve"> </w:t>
      </w:r>
      <w:r w:rsidR="00A354FA" w:rsidRPr="000D4163">
        <w:rPr>
          <w:rFonts w:ascii="Times New Roman" w:hAnsi="Times New Roman" w:cs="Times New Roman"/>
          <w:sz w:val="24"/>
          <w:szCs w:val="24"/>
        </w:rPr>
        <w:t xml:space="preserve">Linear fit of the </w:t>
      </w:r>
      <w:proofErr w:type="spellStart"/>
      <w:r w:rsidR="00A354FA" w:rsidRPr="000D4163">
        <w:rPr>
          <w:rFonts w:ascii="Times New Roman" w:hAnsi="Times New Roman" w:cs="Times New Roman"/>
          <w:sz w:val="24"/>
          <w:szCs w:val="24"/>
        </w:rPr>
        <w:t>Benesi</w:t>
      </w:r>
      <w:proofErr w:type="spellEnd"/>
      <w:r w:rsidR="00A354FA" w:rsidRPr="000D4163">
        <w:rPr>
          <w:rFonts w:ascii="Times New Roman" w:hAnsi="Times New Roman" w:cs="Times New Roman"/>
          <w:sz w:val="24"/>
          <w:szCs w:val="24"/>
        </w:rPr>
        <w:t>-Hildebrand equation for the determination of association constant for AR-BTZ complex (</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vertAlign w:val="subscript"/>
        </w:rPr>
        <w:t>[AR-BTZ]</w:t>
      </w:r>
      <w:r w:rsidR="00A354FA" w:rsidRPr="000D4163">
        <w:rPr>
          <w:rFonts w:ascii="Times New Roman" w:hAnsi="Times New Roman" w:cs="Times New Roman"/>
          <w:sz w:val="24"/>
          <w:szCs w:val="24"/>
        </w:rPr>
        <w:t xml:space="preserve">) </w:t>
      </w:r>
      <w:r w:rsidR="000D1F63" w:rsidRPr="000D4163">
        <w:rPr>
          <w:rFonts w:ascii="Times New Roman" w:hAnsi="Times New Roman" w:cs="Times New Roman"/>
          <w:sz w:val="24"/>
          <w:szCs w:val="24"/>
        </w:rPr>
        <w:fldChar w:fldCharType="begin"/>
      </w:r>
      <w:r w:rsidR="009E6CC1" w:rsidRPr="000D4163">
        <w:rPr>
          <w:rFonts w:ascii="Times New Roman" w:hAnsi="Times New Roman" w:cs="Times New Roman"/>
          <w:sz w:val="24"/>
          <w:szCs w:val="24"/>
        </w:rPr>
        <w:instrText xml:space="preserve"> ADDIN EN.CITE &lt;EndNote&gt;&lt;Cite&gt;&lt;Author&gt;Springsteen&lt;/Author&gt;&lt;Year&gt;2002&lt;/Year&gt;&lt;RecNum&gt;53&lt;/RecNum&gt;&lt;DisplayText&gt;(1)&lt;/DisplayText&gt;&lt;record&gt;&lt;rec-number&gt;53&lt;/rec-number&gt;&lt;foreign-keys&gt;&lt;key app="EN" db-id="prsf2d9ep9tevje9a2tvddd2z2a9avatsdwe"&gt;53&lt;/key&gt;&lt;/foreign-keys&gt;&lt;ref-type name="Journal Article"&gt;17&lt;/ref-type&gt;&lt;contributors&gt;&lt;authors&gt;&lt;author&gt;Springsteen, Greg&lt;/author&gt;&lt;author&gt;Wang, Binghe&lt;/author&gt;&lt;/authors&gt;&lt;/contributors&gt;&lt;titles&gt;&lt;title&gt;A detailed examination of boronic acid–diol complexation&lt;/title&gt;&lt;secondary-title&gt;Tetrahedron&lt;/secondary-title&gt;&lt;/titles&gt;&lt;pages&gt;5291-5300&lt;/pages&gt;&lt;volume&gt;58&lt;/volume&gt;&lt;number&gt;26&lt;/number&gt;&lt;dates&gt;&lt;year&gt;2002&lt;/year&gt;&lt;/dates&gt;&lt;isbn&gt;0040-4020&lt;/isbn&gt;&lt;urls&gt;&lt;/urls&gt;&lt;/record&gt;&lt;/Cite&gt;&lt;/EndNote&gt;</w:instrText>
      </w:r>
      <w:r w:rsidR="000D1F63" w:rsidRPr="000D4163">
        <w:rPr>
          <w:rFonts w:ascii="Times New Roman" w:hAnsi="Times New Roman" w:cs="Times New Roman"/>
          <w:sz w:val="24"/>
          <w:szCs w:val="24"/>
        </w:rPr>
        <w:fldChar w:fldCharType="separate"/>
      </w:r>
      <w:r w:rsidR="009E6CC1" w:rsidRPr="000D4163">
        <w:rPr>
          <w:rFonts w:ascii="Times New Roman" w:hAnsi="Times New Roman" w:cs="Times New Roman"/>
          <w:noProof/>
          <w:sz w:val="24"/>
          <w:szCs w:val="24"/>
        </w:rPr>
        <w:t>(</w:t>
      </w:r>
      <w:hyperlink w:anchor="_ENREF_1" w:tooltip="Springsteen, 2002 #53" w:history="1">
        <w:r w:rsidR="009E6CC1" w:rsidRPr="000D4163">
          <w:rPr>
            <w:rFonts w:ascii="Times New Roman" w:hAnsi="Times New Roman" w:cs="Times New Roman"/>
            <w:noProof/>
            <w:sz w:val="24"/>
            <w:szCs w:val="24"/>
          </w:rPr>
          <w:t>1</w:t>
        </w:r>
      </w:hyperlink>
      <w:r w:rsidR="009E6CC1" w:rsidRPr="000D4163">
        <w:rPr>
          <w:rFonts w:ascii="Times New Roman" w:hAnsi="Times New Roman" w:cs="Times New Roman"/>
          <w:noProof/>
          <w:sz w:val="24"/>
          <w:szCs w:val="24"/>
        </w:rPr>
        <w:t>)</w:t>
      </w:r>
      <w:r w:rsidR="000D1F63" w:rsidRPr="000D4163">
        <w:rPr>
          <w:rFonts w:ascii="Times New Roman" w:hAnsi="Times New Roman" w:cs="Times New Roman"/>
          <w:sz w:val="24"/>
          <w:szCs w:val="24"/>
        </w:rPr>
        <w:fldChar w:fldCharType="end"/>
      </w:r>
      <w:r w:rsidR="00A354FA" w:rsidRPr="000D4163">
        <w:rPr>
          <w:rFonts w:ascii="Times New Roman" w:hAnsi="Times New Roman" w:cs="Times New Roman"/>
          <w:sz w:val="24"/>
          <w:szCs w:val="24"/>
        </w:rPr>
        <w:t xml:space="preserve">. The </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vertAlign w:val="subscript"/>
        </w:rPr>
        <w:t>[AR-BTZ]</w:t>
      </w:r>
      <w:r w:rsidR="00A354FA" w:rsidRPr="000D4163">
        <w:rPr>
          <w:rFonts w:ascii="Times New Roman" w:hAnsi="Times New Roman" w:cs="Times New Roman"/>
          <w:sz w:val="24"/>
          <w:szCs w:val="24"/>
        </w:rPr>
        <w:t xml:space="preserve"> is the quotient of the intercept and the slop in a plot of 1/∆RFU vs. 1/[BTZ], while points were obtained from data in (A). </w:t>
      </w:r>
      <w:proofErr w:type="gramStart"/>
      <w:r w:rsidR="00A354FA" w:rsidRPr="002C0B1E">
        <w:rPr>
          <w:rFonts w:ascii="Times New Roman" w:hAnsi="Times New Roman" w:cs="Times New Roman"/>
          <w:b/>
          <w:sz w:val="24"/>
          <w:szCs w:val="24"/>
        </w:rPr>
        <w:t>C</w:t>
      </w:r>
      <w:r w:rsidR="002C0B1E" w:rsidRPr="002C0B1E">
        <w:rPr>
          <w:rFonts w:ascii="Times New Roman" w:hAnsi="Times New Roman" w:cs="Times New Roman"/>
          <w:b/>
          <w:sz w:val="24"/>
          <w:szCs w:val="24"/>
        </w:rPr>
        <w:t>,</w:t>
      </w:r>
      <w:r w:rsidR="00A354FA" w:rsidRPr="000D4163">
        <w:rPr>
          <w:rFonts w:ascii="Times New Roman" w:hAnsi="Times New Roman" w:cs="Times New Roman"/>
          <w:sz w:val="24"/>
          <w:szCs w:val="24"/>
        </w:rPr>
        <w:t xml:space="preserve"> Representative spectra showing the titration of </w:t>
      </w:r>
      <w:proofErr w:type="spellStart"/>
      <w:r w:rsidR="00A354FA" w:rsidRPr="000D4163">
        <w:rPr>
          <w:rFonts w:ascii="Times New Roman" w:hAnsi="Times New Roman" w:cs="Times New Roman"/>
          <w:sz w:val="24"/>
          <w:szCs w:val="24"/>
        </w:rPr>
        <w:t>ChA</w:t>
      </w:r>
      <w:proofErr w:type="spellEnd"/>
      <w:r w:rsidR="00A354FA" w:rsidRPr="000D4163">
        <w:rPr>
          <w:rFonts w:ascii="Times New Roman" w:hAnsi="Times New Roman" w:cs="Times New Roman"/>
          <w:sz w:val="24"/>
          <w:szCs w:val="24"/>
        </w:rPr>
        <w:t xml:space="preserve"> into a solution of AR (8×10</w:t>
      </w:r>
      <w:r w:rsidR="00A354FA" w:rsidRPr="000D4163">
        <w:rPr>
          <w:rFonts w:ascii="Times New Roman" w:hAnsi="Times New Roman" w:cs="Times New Roman"/>
          <w:sz w:val="24"/>
          <w:szCs w:val="24"/>
          <w:vertAlign w:val="superscript"/>
        </w:rPr>
        <w:t>-5</w:t>
      </w:r>
      <w:r w:rsidR="00A354FA" w:rsidRPr="000D4163">
        <w:rPr>
          <w:rFonts w:ascii="Times New Roman" w:hAnsi="Times New Roman" w:cs="Times New Roman"/>
          <w:sz w:val="24"/>
          <w:szCs w:val="24"/>
        </w:rPr>
        <w:t xml:space="preserve"> M) and BTZ (4×10</w:t>
      </w:r>
      <w:r w:rsidR="00A354FA" w:rsidRPr="000D4163">
        <w:rPr>
          <w:rFonts w:ascii="Times New Roman" w:hAnsi="Times New Roman" w:cs="Times New Roman"/>
          <w:sz w:val="24"/>
          <w:szCs w:val="24"/>
          <w:vertAlign w:val="superscript"/>
        </w:rPr>
        <w:t>-4</w:t>
      </w:r>
      <w:r w:rsidR="00A354FA" w:rsidRPr="000D4163">
        <w:rPr>
          <w:rFonts w:ascii="Times New Roman" w:hAnsi="Times New Roman" w:cs="Times New Roman"/>
          <w:sz w:val="24"/>
          <w:szCs w:val="24"/>
        </w:rPr>
        <w:t xml:space="preserve"> M).</w:t>
      </w:r>
      <w:proofErr w:type="gramEnd"/>
      <w:r w:rsidR="00A354FA" w:rsidRPr="000D4163">
        <w:rPr>
          <w:rFonts w:ascii="Times New Roman" w:hAnsi="Times New Roman" w:cs="Times New Roman"/>
          <w:sz w:val="24"/>
          <w:szCs w:val="24"/>
        </w:rPr>
        <w:t xml:space="preserve"> Fluorescence decreases in response to the addition of </w:t>
      </w:r>
      <w:proofErr w:type="spellStart"/>
      <w:r w:rsidR="00A354FA" w:rsidRPr="000D4163">
        <w:rPr>
          <w:rFonts w:ascii="Times New Roman" w:hAnsi="Times New Roman" w:cs="Times New Roman"/>
          <w:sz w:val="24"/>
          <w:szCs w:val="24"/>
        </w:rPr>
        <w:t>ChA</w:t>
      </w:r>
      <w:proofErr w:type="spellEnd"/>
      <w:r w:rsidR="00A354FA" w:rsidRPr="000D4163">
        <w:rPr>
          <w:rFonts w:ascii="Times New Roman" w:hAnsi="Times New Roman" w:cs="Times New Roman"/>
          <w:sz w:val="24"/>
          <w:szCs w:val="24"/>
        </w:rPr>
        <w:t xml:space="preserve"> (0-0.08 M) in DMSO. </w:t>
      </w:r>
      <w:r w:rsidR="00A354FA" w:rsidRPr="002C0B1E">
        <w:rPr>
          <w:rFonts w:ascii="Times New Roman" w:hAnsi="Times New Roman" w:cs="Times New Roman"/>
          <w:b/>
          <w:sz w:val="24"/>
          <w:szCs w:val="24"/>
        </w:rPr>
        <w:t>D-F</w:t>
      </w:r>
      <w:r w:rsidR="002C0B1E" w:rsidRPr="002C0B1E">
        <w:rPr>
          <w:rFonts w:ascii="Times New Roman" w:hAnsi="Times New Roman" w:cs="Times New Roman"/>
          <w:b/>
          <w:sz w:val="24"/>
          <w:szCs w:val="24"/>
        </w:rPr>
        <w:t>,</w:t>
      </w:r>
      <w:r w:rsidR="002C0B1E" w:rsidRPr="000D4163">
        <w:rPr>
          <w:rFonts w:ascii="Times New Roman" w:hAnsi="Times New Roman" w:cs="Times New Roman"/>
          <w:sz w:val="24"/>
          <w:szCs w:val="24"/>
        </w:rPr>
        <w:t xml:space="preserve"> </w:t>
      </w:r>
      <w:r w:rsidR="00A354FA" w:rsidRPr="000D4163">
        <w:rPr>
          <w:rFonts w:ascii="Times New Roman" w:hAnsi="Times New Roman" w:cs="Times New Roman"/>
          <w:sz w:val="24"/>
          <w:szCs w:val="24"/>
        </w:rPr>
        <w:t xml:space="preserve">Linear fit for the determination of association constant </w:t>
      </w:r>
      <w:r w:rsidR="000D1F63" w:rsidRPr="000D4163">
        <w:rPr>
          <w:rFonts w:ascii="Times New Roman" w:hAnsi="Times New Roman" w:cs="Times New Roman"/>
          <w:sz w:val="24"/>
          <w:szCs w:val="24"/>
        </w:rPr>
        <w:fldChar w:fldCharType="begin"/>
      </w:r>
      <w:r w:rsidR="009E6CC1" w:rsidRPr="000D4163">
        <w:rPr>
          <w:rFonts w:ascii="Times New Roman" w:hAnsi="Times New Roman" w:cs="Times New Roman"/>
          <w:sz w:val="24"/>
          <w:szCs w:val="24"/>
        </w:rPr>
        <w:instrText xml:space="preserve"> ADDIN EN.CITE &lt;EndNote&gt;&lt;Cite&gt;&lt;Author&gt;Springsteen&lt;/Author&gt;&lt;Year&gt;2002&lt;/Year&gt;&lt;RecNum&gt;53&lt;/RecNum&gt;&lt;DisplayText&gt;(1,2)&lt;/DisplayText&gt;&lt;record&gt;&lt;rec-number&gt;53&lt;/rec-number&gt;&lt;foreign-keys&gt;&lt;key app="EN" db-id="prsf2d9ep9tevje9a2tvddd2z2a9avatsdwe"&gt;53&lt;/key&gt;&lt;/foreign-keys&gt;&lt;ref-type name="Journal Article"&gt;17&lt;/ref-type&gt;&lt;contributors&gt;&lt;authors&gt;&lt;author&gt;Springsteen, Greg&lt;/author&gt;&lt;author&gt;Wang, Binghe&lt;/author&gt;&lt;/authors&gt;&lt;/contributors&gt;&lt;titles&gt;&lt;title&gt;A detailed examination of boronic acid–diol complexation&lt;/title&gt;&lt;secondary-title&gt;Tetrahedron&lt;/secondary-title&gt;&lt;/titles&gt;&lt;pages&gt;5291-5300&lt;/pages&gt;&lt;volume&gt;58&lt;/volume&gt;&lt;number&gt;26&lt;/number&gt;&lt;dates&gt;&lt;year&gt;2002&lt;/year&gt;&lt;/dates&gt;&lt;isbn&gt;0040-4020&lt;/isbn&gt;&lt;urls&gt;&lt;/urls&gt;&lt;/record&gt;&lt;/Cite&gt;&lt;Cite&gt;&lt;Author&gt;Springsteen&lt;/Author&gt;&lt;Year&gt;2001&lt;/Year&gt;&lt;RecNum&gt;50&lt;/RecNum&gt;&lt;record&gt;&lt;rec-number&gt;50&lt;/rec-number&gt;&lt;foreign-keys&gt;&lt;key app="EN" db-id="prsf2d9ep9tevje9a2tvddd2z2a9avatsdwe"&gt;50&lt;/key&gt;&lt;/foreign-keys&gt;&lt;ref-type name="Journal Article"&gt;17&lt;/ref-type&gt;&lt;contributors&gt;&lt;authors&gt;&lt;author&gt;Springsteen, Greg&lt;/author&gt;&lt;author&gt;Wang, Binghe&lt;/author&gt;&lt;/authors&gt;&lt;/contributors&gt;&lt;titles&gt;&lt;title&gt;Alizarin Red S. as a general optical reporter for studying the binding of boronic acids with carbohydrates&lt;/title&gt;&lt;secondary-title&gt;Chemical Communications&lt;/secondary-title&gt;&lt;/titles&gt;&lt;pages&gt;1608-1609&lt;/pages&gt;&lt;number&gt;17&lt;/number&gt;&lt;dates&gt;&lt;year&gt;2001&lt;/year&gt;&lt;/dates&gt;&lt;urls&gt;&lt;/urls&gt;&lt;/record&gt;&lt;/Cite&gt;&lt;/EndNote&gt;</w:instrText>
      </w:r>
      <w:r w:rsidR="000D1F63" w:rsidRPr="000D4163">
        <w:rPr>
          <w:rFonts w:ascii="Times New Roman" w:hAnsi="Times New Roman" w:cs="Times New Roman"/>
          <w:sz w:val="24"/>
          <w:szCs w:val="24"/>
        </w:rPr>
        <w:fldChar w:fldCharType="separate"/>
      </w:r>
      <w:r w:rsidR="009E6CC1" w:rsidRPr="000D4163">
        <w:rPr>
          <w:rFonts w:ascii="Times New Roman" w:hAnsi="Times New Roman" w:cs="Times New Roman"/>
          <w:noProof/>
          <w:sz w:val="24"/>
          <w:szCs w:val="24"/>
        </w:rPr>
        <w:t>(</w:t>
      </w:r>
      <w:hyperlink w:anchor="_ENREF_1" w:tooltip="Springsteen, 2002 #53" w:history="1">
        <w:r w:rsidR="009E6CC1" w:rsidRPr="000D4163">
          <w:rPr>
            <w:rFonts w:ascii="Times New Roman" w:hAnsi="Times New Roman" w:cs="Times New Roman"/>
            <w:noProof/>
            <w:sz w:val="24"/>
            <w:szCs w:val="24"/>
          </w:rPr>
          <w:t>1</w:t>
        </w:r>
      </w:hyperlink>
      <w:r w:rsidR="009E6CC1" w:rsidRPr="000D4163">
        <w:rPr>
          <w:rFonts w:ascii="Times New Roman" w:hAnsi="Times New Roman" w:cs="Times New Roman"/>
          <w:noProof/>
          <w:sz w:val="24"/>
          <w:szCs w:val="24"/>
        </w:rPr>
        <w:t>,</w:t>
      </w:r>
      <w:r w:rsidR="00711470">
        <w:rPr>
          <w:rFonts w:ascii="Times New Roman" w:hAnsi="Times New Roman" w:cs="Times New Roman"/>
          <w:noProof/>
          <w:sz w:val="24"/>
          <w:szCs w:val="24"/>
        </w:rPr>
        <w:t xml:space="preserve"> </w:t>
      </w:r>
      <w:hyperlink w:anchor="_ENREF_2" w:tooltip="Springsteen, 2001 #50" w:history="1">
        <w:r w:rsidR="009E6CC1" w:rsidRPr="000D4163">
          <w:rPr>
            <w:rFonts w:ascii="Times New Roman" w:hAnsi="Times New Roman" w:cs="Times New Roman"/>
            <w:noProof/>
            <w:sz w:val="24"/>
            <w:szCs w:val="24"/>
          </w:rPr>
          <w:t>2</w:t>
        </w:r>
      </w:hyperlink>
      <w:r w:rsidR="009E6CC1" w:rsidRPr="000D4163">
        <w:rPr>
          <w:rFonts w:ascii="Times New Roman" w:hAnsi="Times New Roman" w:cs="Times New Roman"/>
          <w:noProof/>
          <w:sz w:val="24"/>
          <w:szCs w:val="24"/>
        </w:rPr>
        <w:t>)</w:t>
      </w:r>
      <w:r w:rsidR="000D1F63" w:rsidRPr="000D4163">
        <w:rPr>
          <w:rFonts w:ascii="Times New Roman" w:hAnsi="Times New Roman" w:cs="Times New Roman"/>
          <w:sz w:val="24"/>
          <w:szCs w:val="24"/>
        </w:rPr>
        <w:fldChar w:fldCharType="end"/>
      </w:r>
      <w:r w:rsidR="00A354FA" w:rsidRPr="000D4163">
        <w:rPr>
          <w:rFonts w:ascii="Times New Roman" w:hAnsi="Times New Roman" w:cs="Times New Roman"/>
          <w:sz w:val="24"/>
          <w:szCs w:val="24"/>
        </w:rPr>
        <w:t>. [</w:t>
      </w:r>
      <w:proofErr w:type="spellStart"/>
      <w:r w:rsidR="00A354FA" w:rsidRPr="000D4163">
        <w:rPr>
          <w:rFonts w:ascii="Times New Roman" w:hAnsi="Times New Roman" w:cs="Times New Roman"/>
          <w:sz w:val="24"/>
          <w:szCs w:val="24"/>
        </w:rPr>
        <w:t>Diol</w:t>
      </w:r>
      <w:proofErr w:type="spellEnd"/>
      <w:r w:rsidR="00A354FA" w:rsidRPr="000D4163">
        <w:rPr>
          <w:rFonts w:ascii="Times New Roman" w:hAnsi="Times New Roman" w:cs="Times New Roman"/>
          <w:sz w:val="24"/>
          <w:szCs w:val="24"/>
        </w:rPr>
        <w:t xml:space="preserve">] is the concentration of target </w:t>
      </w:r>
      <w:proofErr w:type="spellStart"/>
      <w:r w:rsidR="00A354FA" w:rsidRPr="000D4163">
        <w:rPr>
          <w:rFonts w:ascii="Times New Roman" w:hAnsi="Times New Roman" w:cs="Times New Roman"/>
          <w:sz w:val="24"/>
          <w:szCs w:val="24"/>
        </w:rPr>
        <w:t>diol</w:t>
      </w:r>
      <w:proofErr w:type="spellEnd"/>
      <w:r w:rsidR="00A354FA" w:rsidRPr="000D4163">
        <w:rPr>
          <w:rFonts w:ascii="Times New Roman" w:hAnsi="Times New Roman" w:cs="Times New Roman"/>
          <w:sz w:val="24"/>
          <w:szCs w:val="24"/>
        </w:rPr>
        <w:t xml:space="preserve"> used for titrating AR-BTZ solution. P= [BTZ]-1/</w:t>
      </w:r>
      <w:proofErr w:type="spellStart"/>
      <w:r w:rsidR="00A354FA" w:rsidRPr="000D4163">
        <w:rPr>
          <w:rFonts w:ascii="Times New Roman" w:hAnsi="Times New Roman" w:cs="Times New Roman"/>
          <w:sz w:val="24"/>
          <w:szCs w:val="24"/>
        </w:rPr>
        <w:t>QK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vertAlign w:val="subscript"/>
        </w:rPr>
        <w:t>[AR-BTZ]</w:t>
      </w:r>
      <w:r w:rsidR="00A354FA" w:rsidRPr="000D4163">
        <w:rPr>
          <w:rFonts w:ascii="Times New Roman" w:hAnsi="Times New Roman" w:cs="Times New Roman"/>
          <w:sz w:val="24"/>
          <w:szCs w:val="24"/>
        </w:rPr>
        <w:t>-[AR]/(Q+1); Q=Free [AR]/</w:t>
      </w:r>
      <w:proofErr w:type="spellStart"/>
      <w:r w:rsidR="00A354FA" w:rsidRPr="000D4163">
        <w:rPr>
          <w:rFonts w:ascii="Times New Roman" w:hAnsi="Times New Roman" w:cs="Times New Roman"/>
          <w:sz w:val="24"/>
          <w:szCs w:val="24"/>
        </w:rPr>
        <w:t>complexed</w:t>
      </w:r>
      <w:proofErr w:type="spellEnd"/>
      <w:r w:rsidR="00A354FA" w:rsidRPr="000D4163">
        <w:rPr>
          <w:rFonts w:ascii="Times New Roman" w:hAnsi="Times New Roman" w:cs="Times New Roman"/>
          <w:sz w:val="24"/>
          <w:szCs w:val="24"/>
        </w:rPr>
        <w:t xml:space="preserve"> [AR]. Slope of the fitted curve equals to </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vertAlign w:val="subscript"/>
        </w:rPr>
        <w:t>[AR-BTZ]/</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rPr>
        <w:t xml:space="preserve">, where </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rPr>
        <w:t xml:space="preserve"> is the association constant of </w:t>
      </w:r>
      <w:proofErr w:type="spellStart"/>
      <w:r w:rsidR="00A354FA" w:rsidRPr="000D4163">
        <w:rPr>
          <w:rFonts w:ascii="Times New Roman" w:hAnsi="Times New Roman" w:cs="Times New Roman"/>
          <w:sz w:val="24"/>
          <w:szCs w:val="24"/>
        </w:rPr>
        <w:t>diol</w:t>
      </w:r>
      <w:proofErr w:type="spellEnd"/>
      <w:r w:rsidR="00A354FA" w:rsidRPr="000D4163">
        <w:rPr>
          <w:rFonts w:ascii="Times New Roman" w:hAnsi="Times New Roman" w:cs="Times New Roman"/>
          <w:sz w:val="24"/>
          <w:szCs w:val="24"/>
        </w:rPr>
        <w:t xml:space="preserve"> and BTZ. The </w:t>
      </w:r>
      <w:proofErr w:type="spellStart"/>
      <w:r w:rsidR="00A354FA" w:rsidRPr="000D4163">
        <w:rPr>
          <w:rFonts w:ascii="Times New Roman" w:hAnsi="Times New Roman" w:cs="Times New Roman"/>
          <w:sz w:val="24"/>
          <w:szCs w:val="24"/>
        </w:rPr>
        <w:t>K</w:t>
      </w:r>
      <w:r w:rsidR="00A354FA" w:rsidRPr="000D4163">
        <w:rPr>
          <w:rFonts w:ascii="Times New Roman" w:hAnsi="Times New Roman" w:cs="Times New Roman"/>
          <w:sz w:val="24"/>
          <w:szCs w:val="24"/>
          <w:vertAlign w:val="subscript"/>
        </w:rPr>
        <w:t>eq</w:t>
      </w:r>
      <w:proofErr w:type="spellEnd"/>
      <w:r w:rsidR="00A354FA" w:rsidRPr="000D4163">
        <w:rPr>
          <w:rFonts w:ascii="Times New Roman" w:hAnsi="Times New Roman" w:cs="Times New Roman"/>
          <w:sz w:val="24"/>
          <w:szCs w:val="24"/>
        </w:rPr>
        <w:t xml:space="preserve"> values of </w:t>
      </w:r>
      <w:proofErr w:type="spellStart"/>
      <w:r w:rsidR="00A354FA" w:rsidRPr="000D4163">
        <w:rPr>
          <w:rFonts w:ascii="Times New Roman" w:hAnsi="Times New Roman" w:cs="Times New Roman"/>
          <w:sz w:val="24"/>
          <w:szCs w:val="24"/>
        </w:rPr>
        <w:t>diols</w:t>
      </w:r>
      <w:proofErr w:type="spellEnd"/>
      <w:r w:rsidR="00A354FA" w:rsidRPr="000D4163">
        <w:rPr>
          <w:rFonts w:ascii="Times New Roman" w:hAnsi="Times New Roman" w:cs="Times New Roman"/>
          <w:sz w:val="24"/>
          <w:szCs w:val="24"/>
        </w:rPr>
        <w:t xml:space="preserve"> with BTZ in DMSO were calculated to be 370, 290, and 34 M</w:t>
      </w:r>
      <w:r w:rsidR="00A354FA" w:rsidRPr="000D4163">
        <w:rPr>
          <w:rFonts w:ascii="Times New Roman" w:hAnsi="Times New Roman" w:cs="Times New Roman"/>
          <w:sz w:val="24"/>
          <w:szCs w:val="24"/>
          <w:vertAlign w:val="superscript"/>
        </w:rPr>
        <w:t>-1</w:t>
      </w:r>
      <w:r w:rsidR="00A354FA" w:rsidRPr="000D4163">
        <w:rPr>
          <w:rFonts w:ascii="Times New Roman" w:hAnsi="Times New Roman" w:cs="Times New Roman"/>
          <w:sz w:val="24"/>
          <w:szCs w:val="24"/>
        </w:rPr>
        <w:t xml:space="preserve"> for </w:t>
      </w:r>
      <w:proofErr w:type="spellStart"/>
      <w:r w:rsidR="00A354FA" w:rsidRPr="000D4163">
        <w:rPr>
          <w:rFonts w:ascii="Times New Roman" w:hAnsi="Times New Roman" w:cs="Times New Roman"/>
          <w:sz w:val="24"/>
          <w:szCs w:val="24"/>
        </w:rPr>
        <w:t>ChA</w:t>
      </w:r>
      <w:proofErr w:type="spellEnd"/>
      <w:r w:rsidR="00A354FA" w:rsidRPr="000D4163">
        <w:rPr>
          <w:rFonts w:ascii="Times New Roman" w:hAnsi="Times New Roman" w:cs="Times New Roman"/>
          <w:sz w:val="24"/>
          <w:szCs w:val="24"/>
        </w:rPr>
        <w:t xml:space="preserve">, GA and </w:t>
      </w:r>
      <w:proofErr w:type="spellStart"/>
      <w:r w:rsidR="00A354FA" w:rsidRPr="000D4163">
        <w:rPr>
          <w:rFonts w:ascii="Times New Roman" w:hAnsi="Times New Roman" w:cs="Times New Roman"/>
          <w:sz w:val="24"/>
          <w:szCs w:val="24"/>
        </w:rPr>
        <w:t>CaA</w:t>
      </w:r>
      <w:proofErr w:type="spellEnd"/>
      <w:r w:rsidR="00A354FA" w:rsidRPr="000D4163">
        <w:rPr>
          <w:rFonts w:ascii="Times New Roman" w:hAnsi="Times New Roman" w:cs="Times New Roman"/>
          <w:sz w:val="24"/>
          <w:szCs w:val="24"/>
        </w:rPr>
        <w:t>, respectively.</w:t>
      </w:r>
    </w:p>
    <w:p w:rsidR="00A354FA" w:rsidRPr="000D4163" w:rsidRDefault="00A354FA" w:rsidP="00A354FA">
      <w:pPr>
        <w:spacing w:after="0" w:line="360" w:lineRule="auto"/>
        <w:rPr>
          <w:rFonts w:ascii="Times New Roman" w:hAnsi="Times New Roman" w:cs="Times New Roman"/>
          <w:sz w:val="24"/>
          <w:szCs w:val="24"/>
        </w:rPr>
      </w:pPr>
    </w:p>
    <w:p w:rsidR="00A354FA" w:rsidRPr="000D4163" w:rsidRDefault="00A354FA" w:rsidP="00A354FA">
      <w:pPr>
        <w:spacing w:after="0" w:line="360" w:lineRule="auto"/>
        <w:rPr>
          <w:rFonts w:ascii="Times New Roman" w:hAnsi="Times New Roman" w:cs="Times New Roman"/>
          <w:sz w:val="24"/>
          <w:szCs w:val="24"/>
        </w:rPr>
      </w:pPr>
    </w:p>
    <w:bookmarkStart w:id="9" w:name="_Toc466752450"/>
    <w:bookmarkEnd w:id="9"/>
    <w:p w:rsidR="005E6101" w:rsidRPr="000D4163" w:rsidRDefault="0077503B" w:rsidP="004B6BD9">
      <w:pPr>
        <w:pStyle w:val="Caption"/>
        <w:spacing w:line="360" w:lineRule="auto"/>
        <w:jc w:val="both"/>
        <w:rPr>
          <w:rFonts w:cs="Times New Roman"/>
          <w:szCs w:val="24"/>
        </w:rPr>
      </w:pPr>
      <w:r w:rsidRPr="000D4163">
        <w:rPr>
          <w:rFonts w:cs="Times New Roman"/>
          <w:szCs w:val="24"/>
        </w:rPr>
        <w:object w:dxaOrig="30573" w:dyaOrig="30571">
          <v:shape id="_x0000_i1027" type="#_x0000_t75" style="width:472.1pt;height:472.1pt" o:ole="">
            <v:imagedata r:id="rId11" o:title=""/>
          </v:shape>
          <o:OLEObject Type="Embed" ProgID="ChemDraw.Document.6.0" ShapeID="_x0000_i1027" DrawAspect="Content" ObjectID="_1552469654" r:id="rId12"/>
        </w:object>
      </w:r>
    </w:p>
    <w:p w:rsidR="005E6101" w:rsidRPr="000D4163" w:rsidRDefault="003D5F53" w:rsidP="00B17FAA">
      <w:pPr>
        <w:pStyle w:val="Caption"/>
        <w:spacing w:line="360" w:lineRule="auto"/>
        <w:jc w:val="both"/>
        <w:rPr>
          <w:rFonts w:cs="Times New Roman"/>
          <w:szCs w:val="24"/>
        </w:rPr>
      </w:pPr>
      <w:bookmarkStart w:id="10" w:name="_Toc466752247"/>
      <w:bookmarkStart w:id="11" w:name="_Toc466752451"/>
      <w:bookmarkStart w:id="12" w:name="_Toc466752793"/>
      <w:bookmarkStart w:id="13" w:name="_Toc468016458"/>
      <w:r w:rsidRPr="003D5F53">
        <w:rPr>
          <w:rFonts w:cs="Times New Roman"/>
          <w:b/>
          <w:szCs w:val="24"/>
        </w:rPr>
        <w:t xml:space="preserve">Figure S3. </w:t>
      </w:r>
      <w:r w:rsidR="00685F55" w:rsidRPr="000D4163">
        <w:rPr>
          <w:rFonts w:cs="Times New Roman"/>
          <w:szCs w:val="24"/>
        </w:rPr>
        <w:t xml:space="preserve">The synthetic schemes of </w:t>
      </w:r>
      <w:r w:rsidR="00CE73D7" w:rsidRPr="000D4163">
        <w:rPr>
          <w:rFonts w:cs="Times New Roman"/>
          <w:szCs w:val="24"/>
        </w:rPr>
        <w:t>telodendrimer</w:t>
      </w:r>
      <w:r w:rsidR="00141ECC" w:rsidRPr="000D4163">
        <w:rPr>
          <w:rFonts w:cs="Times New Roman"/>
          <w:szCs w:val="24"/>
        </w:rPr>
        <w:t>,</w:t>
      </w:r>
      <w:r w:rsidR="001D37E9" w:rsidRPr="000D4163">
        <w:rPr>
          <w:rFonts w:cs="Times New Roman"/>
          <w:szCs w:val="24"/>
        </w:rPr>
        <w:t xml:space="preserve"> PEG</w:t>
      </w:r>
      <w:r w:rsidR="00685F55" w:rsidRPr="000D4163">
        <w:rPr>
          <w:rFonts w:cs="Times New Roman"/>
          <w:szCs w:val="24"/>
          <w:vertAlign w:val="superscript"/>
        </w:rPr>
        <w:t>5k</w:t>
      </w:r>
      <w:r w:rsidR="00EF67B6" w:rsidRPr="000D4163">
        <w:rPr>
          <w:rFonts w:cs="Times New Roman"/>
          <w:szCs w:val="24"/>
        </w:rPr>
        <w:t>ChA</w:t>
      </w:r>
      <w:r w:rsidR="009E199B" w:rsidRPr="000D4163">
        <w:rPr>
          <w:rFonts w:cs="Times New Roman"/>
          <w:szCs w:val="24"/>
          <w:vertAlign w:val="subscript"/>
        </w:rPr>
        <w:t>4</w:t>
      </w:r>
      <w:r w:rsidR="00EF67B6" w:rsidRPr="000D4163">
        <w:rPr>
          <w:rFonts w:cs="Times New Roman"/>
          <w:szCs w:val="24"/>
        </w:rPr>
        <w:t>-Rh</w:t>
      </w:r>
      <w:r w:rsidR="009E199B" w:rsidRPr="000D4163">
        <w:rPr>
          <w:rFonts w:cs="Times New Roman"/>
          <w:szCs w:val="24"/>
          <w:vertAlign w:val="subscript"/>
        </w:rPr>
        <w:t>4</w:t>
      </w:r>
      <w:r w:rsidR="00141ECC" w:rsidRPr="000D4163">
        <w:rPr>
          <w:rFonts w:cs="Times New Roman"/>
          <w:szCs w:val="24"/>
        </w:rPr>
        <w:t>,</w:t>
      </w:r>
      <w:r w:rsidR="00EF67B6" w:rsidRPr="000D4163">
        <w:rPr>
          <w:rFonts w:cs="Times New Roman"/>
          <w:szCs w:val="24"/>
        </w:rPr>
        <w:t xml:space="preserve"> starting from </w:t>
      </w:r>
      <w:proofErr w:type="spellStart"/>
      <w:r w:rsidR="00793853" w:rsidRPr="000D4163">
        <w:rPr>
          <w:rFonts w:cs="Times New Roman"/>
          <w:szCs w:val="24"/>
        </w:rPr>
        <w:t>MeO</w:t>
      </w:r>
      <w:proofErr w:type="spellEnd"/>
      <w:r w:rsidR="00793853" w:rsidRPr="000D4163">
        <w:rPr>
          <w:rFonts w:cs="Times New Roman"/>
          <w:szCs w:val="24"/>
        </w:rPr>
        <w:t>-PEG-NH</w:t>
      </w:r>
      <w:r w:rsidR="00793853" w:rsidRPr="000D4163">
        <w:rPr>
          <w:rFonts w:cs="Times New Roman"/>
          <w:szCs w:val="24"/>
          <w:vertAlign w:val="subscript"/>
        </w:rPr>
        <w:t xml:space="preserve">2 </w:t>
      </w:r>
      <w:r w:rsidR="00793853" w:rsidRPr="000D4163">
        <w:rPr>
          <w:rFonts w:cs="Times New Roman"/>
          <w:szCs w:val="24"/>
        </w:rPr>
        <w:t>(</w:t>
      </w:r>
      <w:r w:rsidR="00985FA9" w:rsidRPr="000D4163">
        <w:rPr>
          <w:rFonts w:cs="Times New Roman"/>
          <w:szCs w:val="24"/>
        </w:rPr>
        <w:t>~</w:t>
      </w:r>
      <w:r w:rsidR="00793853" w:rsidRPr="000D4163">
        <w:rPr>
          <w:rFonts w:cs="Times New Roman"/>
          <w:szCs w:val="24"/>
        </w:rPr>
        <w:t>5</w:t>
      </w:r>
      <w:r w:rsidR="00985FA9" w:rsidRPr="000D4163">
        <w:rPr>
          <w:rFonts w:cs="Times New Roman"/>
          <w:szCs w:val="24"/>
        </w:rPr>
        <w:t xml:space="preserve"> </w:t>
      </w:r>
      <w:proofErr w:type="spellStart"/>
      <w:r w:rsidR="00985FA9" w:rsidRPr="000D4163">
        <w:rPr>
          <w:rFonts w:cs="Times New Roman"/>
          <w:szCs w:val="24"/>
        </w:rPr>
        <w:t>kDa</w:t>
      </w:r>
      <w:proofErr w:type="spellEnd"/>
      <w:r w:rsidR="00793853" w:rsidRPr="000D4163">
        <w:rPr>
          <w:rFonts w:cs="Times New Roman"/>
          <w:szCs w:val="24"/>
        </w:rPr>
        <w:t xml:space="preserve">). </w:t>
      </w:r>
      <w:r w:rsidR="007942EA" w:rsidRPr="000D4163">
        <w:rPr>
          <w:rFonts w:cs="Times New Roman"/>
          <w:szCs w:val="24"/>
        </w:rPr>
        <w:t>Other two co-</w:t>
      </w:r>
      <w:proofErr w:type="spellStart"/>
      <w:r w:rsidR="007942EA" w:rsidRPr="000D4163">
        <w:rPr>
          <w:rFonts w:cs="Times New Roman"/>
          <w:szCs w:val="24"/>
        </w:rPr>
        <w:t>codelivery</w:t>
      </w:r>
      <w:proofErr w:type="spellEnd"/>
      <w:r w:rsidR="007942EA" w:rsidRPr="000D4163">
        <w:rPr>
          <w:rFonts w:cs="Times New Roman"/>
          <w:szCs w:val="24"/>
        </w:rPr>
        <w:t xml:space="preserve"> polymers</w:t>
      </w:r>
      <w:r w:rsidR="00A9022F" w:rsidRPr="000D4163">
        <w:rPr>
          <w:rFonts w:cs="Times New Roman"/>
          <w:szCs w:val="24"/>
        </w:rPr>
        <w:t>,</w:t>
      </w:r>
      <w:r w:rsidR="009F43DE" w:rsidRPr="000D4163">
        <w:rPr>
          <w:rFonts w:cs="Times New Roman"/>
          <w:szCs w:val="24"/>
        </w:rPr>
        <w:t xml:space="preserve"> </w:t>
      </w:r>
      <w:proofErr w:type="spellStart"/>
      <w:r w:rsidR="009F43DE" w:rsidRPr="000D4163">
        <w:rPr>
          <w:rFonts w:cs="Times New Roman"/>
          <w:szCs w:val="24"/>
        </w:rPr>
        <w:t>PEG</w:t>
      </w:r>
      <w:r w:rsidR="009F43DE" w:rsidRPr="000D4163">
        <w:rPr>
          <w:rFonts w:cs="Times New Roman"/>
          <w:szCs w:val="24"/>
          <w:vertAlign w:val="superscript"/>
        </w:rPr>
        <w:t>5k</w:t>
      </w:r>
      <w:r w:rsidR="000E5DFD" w:rsidRPr="000D4163">
        <w:rPr>
          <w:rFonts w:cs="Times New Roman"/>
          <w:szCs w:val="24"/>
        </w:rPr>
        <w:t>G</w:t>
      </w:r>
      <w:r w:rsidR="009F43DE" w:rsidRPr="000D4163">
        <w:rPr>
          <w:rFonts w:cs="Times New Roman"/>
          <w:szCs w:val="24"/>
        </w:rPr>
        <w:t>A</w:t>
      </w:r>
      <w:r w:rsidR="009F43DE" w:rsidRPr="000D4163">
        <w:rPr>
          <w:rFonts w:cs="Times New Roman"/>
          <w:szCs w:val="24"/>
          <w:vertAlign w:val="subscript"/>
        </w:rPr>
        <w:t>4</w:t>
      </w:r>
      <w:r w:rsidR="009F43DE" w:rsidRPr="000D4163">
        <w:rPr>
          <w:rFonts w:cs="Times New Roman"/>
          <w:szCs w:val="24"/>
        </w:rPr>
        <w:t>-</w:t>
      </w:r>
      <w:r w:rsidR="000E5DFD" w:rsidRPr="000D4163">
        <w:rPr>
          <w:rFonts w:cs="Times New Roman"/>
          <w:szCs w:val="24"/>
        </w:rPr>
        <w:t>Rh</w:t>
      </w:r>
      <w:r w:rsidR="000E5DFD" w:rsidRPr="000D4163">
        <w:rPr>
          <w:rFonts w:cs="Times New Roman"/>
          <w:szCs w:val="24"/>
          <w:vertAlign w:val="subscript"/>
        </w:rPr>
        <w:t>4</w:t>
      </w:r>
      <w:proofErr w:type="spellEnd"/>
      <w:r w:rsidR="000E5DFD" w:rsidRPr="000D4163">
        <w:rPr>
          <w:rFonts w:cs="Times New Roman"/>
          <w:szCs w:val="24"/>
        </w:rPr>
        <w:t xml:space="preserve"> and PEG</w:t>
      </w:r>
      <w:r w:rsidR="000E5DFD" w:rsidRPr="000D4163">
        <w:rPr>
          <w:rFonts w:cs="Times New Roman"/>
          <w:szCs w:val="24"/>
          <w:vertAlign w:val="superscript"/>
        </w:rPr>
        <w:t>5k</w:t>
      </w:r>
      <w:r w:rsidR="000E5DFD" w:rsidRPr="000D4163">
        <w:rPr>
          <w:rFonts w:cs="Times New Roman"/>
          <w:szCs w:val="24"/>
        </w:rPr>
        <w:t>CaA</w:t>
      </w:r>
      <w:r w:rsidR="000E5DFD" w:rsidRPr="000D4163">
        <w:rPr>
          <w:rFonts w:cs="Times New Roman"/>
          <w:szCs w:val="24"/>
          <w:vertAlign w:val="subscript"/>
        </w:rPr>
        <w:t>4</w:t>
      </w:r>
      <w:r w:rsidR="000E5DFD" w:rsidRPr="000D4163">
        <w:rPr>
          <w:rFonts w:cs="Times New Roman"/>
          <w:szCs w:val="24"/>
        </w:rPr>
        <w:t>-Rh</w:t>
      </w:r>
      <w:r w:rsidR="000E5DFD" w:rsidRPr="000D4163">
        <w:rPr>
          <w:rFonts w:cs="Times New Roman"/>
          <w:szCs w:val="24"/>
          <w:vertAlign w:val="subscript"/>
        </w:rPr>
        <w:t>4</w:t>
      </w:r>
      <w:r w:rsidR="00A9022F" w:rsidRPr="000D4163">
        <w:rPr>
          <w:rFonts w:cs="Times New Roman"/>
          <w:szCs w:val="24"/>
        </w:rPr>
        <w:t>,</w:t>
      </w:r>
      <w:r w:rsidR="000E5DFD" w:rsidRPr="000D4163">
        <w:rPr>
          <w:rFonts w:cs="Times New Roman"/>
          <w:szCs w:val="24"/>
        </w:rPr>
        <w:t xml:space="preserve"> were synthesized following the same route by </w:t>
      </w:r>
      <w:r w:rsidR="00E771DA" w:rsidRPr="000D4163">
        <w:rPr>
          <w:rFonts w:cs="Times New Roman"/>
          <w:szCs w:val="24"/>
          <w:lang w:eastAsia="zh-CN"/>
        </w:rPr>
        <w:t xml:space="preserve">instead </w:t>
      </w:r>
      <w:r w:rsidR="00A9022F" w:rsidRPr="000D4163">
        <w:rPr>
          <w:rFonts w:cs="Times New Roman"/>
          <w:szCs w:val="24"/>
        </w:rPr>
        <w:t xml:space="preserve">attaching gluconic acid (GA) and </w:t>
      </w:r>
      <w:proofErr w:type="spellStart"/>
      <w:r w:rsidR="00A9022F" w:rsidRPr="000D4163">
        <w:rPr>
          <w:rFonts w:cs="Times New Roman"/>
          <w:szCs w:val="24"/>
        </w:rPr>
        <w:t>caffeic</w:t>
      </w:r>
      <w:proofErr w:type="spellEnd"/>
      <w:r w:rsidR="00A9022F" w:rsidRPr="000D4163">
        <w:rPr>
          <w:rFonts w:cs="Times New Roman"/>
          <w:szCs w:val="24"/>
        </w:rPr>
        <w:t xml:space="preserve"> acid (</w:t>
      </w:r>
      <w:proofErr w:type="spellStart"/>
      <w:proofErr w:type="gramStart"/>
      <w:r w:rsidR="00A9022F" w:rsidRPr="000D4163">
        <w:rPr>
          <w:rFonts w:cs="Times New Roman"/>
          <w:szCs w:val="24"/>
        </w:rPr>
        <w:t>CaA</w:t>
      </w:r>
      <w:proofErr w:type="spellEnd"/>
      <w:proofErr w:type="gramEnd"/>
      <w:r w:rsidR="00A9022F" w:rsidRPr="000D4163">
        <w:rPr>
          <w:rFonts w:cs="Times New Roman"/>
          <w:szCs w:val="24"/>
        </w:rPr>
        <w:t>)</w:t>
      </w:r>
      <w:r w:rsidR="000E5DFD" w:rsidRPr="000D4163">
        <w:rPr>
          <w:rFonts w:cs="Times New Roman"/>
          <w:szCs w:val="24"/>
        </w:rPr>
        <w:t xml:space="preserve"> </w:t>
      </w:r>
      <w:r w:rsidR="00A9022F" w:rsidRPr="000D4163">
        <w:rPr>
          <w:rFonts w:cs="Times New Roman"/>
          <w:szCs w:val="24"/>
        </w:rPr>
        <w:t>at the final step.</w:t>
      </w:r>
      <w:bookmarkEnd w:id="10"/>
      <w:bookmarkEnd w:id="11"/>
      <w:bookmarkEnd w:id="12"/>
      <w:bookmarkEnd w:id="13"/>
    </w:p>
    <w:p w:rsidR="005E6101" w:rsidRPr="000D4163" w:rsidRDefault="0085147A" w:rsidP="004B6BD9">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3925629" cy="2739588"/>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926252" cy="2740023"/>
                    </a:xfrm>
                    <a:prstGeom prst="rect">
                      <a:avLst/>
                    </a:prstGeom>
                    <a:noFill/>
                    <a:ln w="9525">
                      <a:noFill/>
                      <a:miter lim="800000"/>
                      <a:headEnd/>
                      <a:tailEnd/>
                    </a:ln>
                  </pic:spPr>
                </pic:pic>
              </a:graphicData>
            </a:graphic>
          </wp:inline>
        </w:drawing>
      </w:r>
    </w:p>
    <w:p w:rsidR="005E6101" w:rsidRPr="000D4163" w:rsidRDefault="0085147A" w:rsidP="00B17FAA">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drawing>
          <wp:inline distT="0" distB="0" distL="0" distR="0">
            <wp:extent cx="3872467" cy="294241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877658" cy="2946362"/>
                    </a:xfrm>
                    <a:prstGeom prst="rect">
                      <a:avLst/>
                    </a:prstGeom>
                    <a:noFill/>
                    <a:ln w="9525">
                      <a:noFill/>
                      <a:miter lim="800000"/>
                      <a:headEnd/>
                      <a:tailEnd/>
                    </a:ln>
                  </pic:spPr>
                </pic:pic>
              </a:graphicData>
            </a:graphic>
          </wp:inline>
        </w:drawing>
      </w:r>
    </w:p>
    <w:p w:rsidR="005E6101" w:rsidRPr="000D4163" w:rsidRDefault="004B6BD9" w:rsidP="004B6BD9">
      <w:pPr>
        <w:pStyle w:val="Caption"/>
        <w:spacing w:line="360" w:lineRule="auto"/>
        <w:jc w:val="both"/>
        <w:rPr>
          <w:rFonts w:cs="Times New Roman"/>
          <w:szCs w:val="24"/>
        </w:rPr>
      </w:pPr>
      <w:bookmarkStart w:id="14" w:name="_Toc466752248"/>
      <w:bookmarkStart w:id="15" w:name="_Toc466752452"/>
      <w:bookmarkStart w:id="16" w:name="_Toc468016459"/>
      <w:r w:rsidRPr="002C0B1E">
        <w:rPr>
          <w:rFonts w:cs="Times New Roman"/>
          <w:b/>
          <w:szCs w:val="24"/>
        </w:rPr>
        <w:t xml:space="preserve">Figure </w:t>
      </w:r>
      <w:r w:rsidR="00A354FA" w:rsidRPr="002C0B1E">
        <w:rPr>
          <w:rFonts w:cs="Times New Roman"/>
          <w:b/>
          <w:szCs w:val="24"/>
        </w:rPr>
        <w:t>S4</w:t>
      </w:r>
      <w:r w:rsidR="00EB3508" w:rsidRPr="002C0B1E">
        <w:rPr>
          <w:rFonts w:cs="Times New Roman"/>
          <w:b/>
          <w:szCs w:val="24"/>
        </w:rPr>
        <w:t>.</w:t>
      </w:r>
      <w:r w:rsidR="00EB3508" w:rsidRPr="000D4163">
        <w:rPr>
          <w:rFonts w:cs="Times New Roman"/>
          <w:szCs w:val="24"/>
        </w:rPr>
        <w:t xml:space="preserve"> </w:t>
      </w:r>
      <w:r w:rsidR="00EB3508" w:rsidRPr="000D4163">
        <w:rPr>
          <w:rFonts w:cs="Times New Roman"/>
          <w:szCs w:val="24"/>
          <w:vertAlign w:val="superscript"/>
        </w:rPr>
        <w:t>1</w:t>
      </w:r>
      <w:r w:rsidR="00EB3508" w:rsidRPr="000D4163">
        <w:rPr>
          <w:rFonts w:cs="Times New Roman"/>
          <w:szCs w:val="24"/>
        </w:rPr>
        <w:t>H NMR</w:t>
      </w:r>
      <w:r w:rsidR="000F6D55" w:rsidRPr="000D4163">
        <w:rPr>
          <w:rFonts w:cs="Times New Roman"/>
          <w:szCs w:val="24"/>
        </w:rPr>
        <w:t xml:space="preserve"> </w:t>
      </w:r>
      <w:r w:rsidR="004D60DE" w:rsidRPr="000D4163">
        <w:rPr>
          <w:rFonts w:cs="Times New Roman"/>
          <w:szCs w:val="24"/>
          <w:lang w:eastAsia="zh-CN"/>
        </w:rPr>
        <w:t xml:space="preserve">spectrum </w:t>
      </w:r>
      <w:r w:rsidR="000F6D55" w:rsidRPr="000D4163">
        <w:rPr>
          <w:rFonts w:cs="Times New Roman"/>
          <w:szCs w:val="24"/>
        </w:rPr>
        <w:t>(</w:t>
      </w:r>
      <w:r w:rsidR="000F6D55" w:rsidRPr="002C0B1E">
        <w:rPr>
          <w:rFonts w:cs="Times New Roman"/>
          <w:b/>
          <w:szCs w:val="24"/>
        </w:rPr>
        <w:t>A</w:t>
      </w:r>
      <w:r w:rsidR="000F6D55" w:rsidRPr="000D4163">
        <w:rPr>
          <w:rFonts w:cs="Times New Roman"/>
          <w:szCs w:val="24"/>
        </w:rPr>
        <w:t xml:space="preserve">) and </w:t>
      </w:r>
      <w:r w:rsidR="000F6D55" w:rsidRPr="000D4163">
        <w:rPr>
          <w:rFonts w:cs="Times New Roman"/>
          <w:bCs w:val="0"/>
          <w:szCs w:val="24"/>
          <w:vertAlign w:val="superscript"/>
        </w:rPr>
        <w:t>1</w:t>
      </w:r>
      <w:r w:rsidR="000F6D55" w:rsidRPr="000D4163">
        <w:rPr>
          <w:rFonts w:cs="Times New Roman"/>
          <w:bCs w:val="0"/>
          <w:szCs w:val="24"/>
        </w:rPr>
        <w:t>H-</w:t>
      </w:r>
      <w:r w:rsidR="000F6D55" w:rsidRPr="000D4163">
        <w:rPr>
          <w:rFonts w:cs="Times New Roman"/>
          <w:bCs w:val="0"/>
          <w:szCs w:val="24"/>
          <w:vertAlign w:val="superscript"/>
        </w:rPr>
        <w:t>1</w:t>
      </w:r>
      <w:r w:rsidR="004D60DE" w:rsidRPr="000D4163">
        <w:rPr>
          <w:rFonts w:cs="Times New Roman"/>
          <w:bCs w:val="0"/>
          <w:szCs w:val="24"/>
        </w:rPr>
        <w:t xml:space="preserve">H 2D </w:t>
      </w:r>
      <w:r w:rsidR="000F6D55" w:rsidRPr="000D4163">
        <w:rPr>
          <w:rFonts w:cs="Times New Roman"/>
          <w:bCs w:val="0"/>
          <w:szCs w:val="24"/>
        </w:rPr>
        <w:t xml:space="preserve">COSY </w:t>
      </w:r>
      <w:r w:rsidR="004D60DE" w:rsidRPr="000D4163">
        <w:rPr>
          <w:rFonts w:cs="Times New Roman"/>
          <w:bCs w:val="0"/>
          <w:szCs w:val="24"/>
        </w:rPr>
        <w:t xml:space="preserve">spectrum </w:t>
      </w:r>
      <w:r w:rsidR="000F6D55" w:rsidRPr="000D4163">
        <w:rPr>
          <w:rFonts w:cs="Times New Roman"/>
          <w:bCs w:val="0"/>
          <w:szCs w:val="24"/>
        </w:rPr>
        <w:t>(</w:t>
      </w:r>
      <w:r w:rsidR="000F6D55" w:rsidRPr="002C0B1E">
        <w:rPr>
          <w:rFonts w:cs="Times New Roman"/>
          <w:b/>
          <w:bCs w:val="0"/>
          <w:szCs w:val="24"/>
        </w:rPr>
        <w:t>B</w:t>
      </w:r>
      <w:r w:rsidR="000F6D55" w:rsidRPr="000D4163">
        <w:rPr>
          <w:rFonts w:cs="Times New Roman"/>
          <w:bCs w:val="0"/>
          <w:szCs w:val="24"/>
        </w:rPr>
        <w:t>)</w:t>
      </w:r>
      <w:r w:rsidR="004D60DE" w:rsidRPr="000D4163">
        <w:rPr>
          <w:rFonts w:cs="Times New Roman"/>
          <w:szCs w:val="24"/>
        </w:rPr>
        <w:t xml:space="preserve"> </w:t>
      </w:r>
      <w:r w:rsidR="00EB3508" w:rsidRPr="000D4163">
        <w:rPr>
          <w:rFonts w:cs="Times New Roman"/>
          <w:szCs w:val="24"/>
        </w:rPr>
        <w:t xml:space="preserve">of </w:t>
      </w:r>
      <w:proofErr w:type="spellStart"/>
      <w:r w:rsidR="00EB3508" w:rsidRPr="000D4163">
        <w:rPr>
          <w:rFonts w:cs="Times New Roman"/>
          <w:szCs w:val="24"/>
        </w:rPr>
        <w:t>PEG</w:t>
      </w:r>
      <w:r w:rsidR="00EB3508" w:rsidRPr="000D4163">
        <w:rPr>
          <w:rFonts w:cs="Times New Roman"/>
          <w:szCs w:val="24"/>
          <w:vertAlign w:val="superscript"/>
        </w:rPr>
        <w:t>5k</w:t>
      </w:r>
      <w:r w:rsidR="00EB3508" w:rsidRPr="000D4163">
        <w:rPr>
          <w:rFonts w:cs="Times New Roman"/>
          <w:szCs w:val="24"/>
        </w:rPr>
        <w:t>Lys</w:t>
      </w:r>
      <w:proofErr w:type="spellEnd"/>
      <w:r w:rsidR="00EB3508" w:rsidRPr="000D4163">
        <w:rPr>
          <w:rFonts w:cs="Times New Roman"/>
          <w:szCs w:val="24"/>
        </w:rPr>
        <w:t>(</w:t>
      </w:r>
      <w:proofErr w:type="spellStart"/>
      <w:r w:rsidR="00EB3508" w:rsidRPr="000D4163">
        <w:rPr>
          <w:rFonts w:cs="Times New Roman"/>
          <w:szCs w:val="24"/>
        </w:rPr>
        <w:t>Boc</w:t>
      </w:r>
      <w:proofErr w:type="spellEnd"/>
      <w:r w:rsidR="00EB3508" w:rsidRPr="000D4163">
        <w:rPr>
          <w:rFonts w:cs="Times New Roman"/>
          <w:szCs w:val="24"/>
        </w:rPr>
        <w:t>)-</w:t>
      </w:r>
      <w:proofErr w:type="spellStart"/>
      <w:r w:rsidR="00EB3508" w:rsidRPr="000D4163">
        <w:rPr>
          <w:rFonts w:cs="Times New Roman"/>
          <w:szCs w:val="24"/>
        </w:rPr>
        <w:t>Fmoc</w:t>
      </w:r>
      <w:proofErr w:type="spellEnd"/>
      <w:r w:rsidR="00833861" w:rsidRPr="000D4163">
        <w:rPr>
          <w:rFonts w:cs="Times New Roman"/>
          <w:szCs w:val="24"/>
        </w:rPr>
        <w:t xml:space="preserve"> (1)</w:t>
      </w:r>
      <w:r w:rsidR="000F6D55" w:rsidRPr="000D4163">
        <w:rPr>
          <w:rFonts w:cs="Times New Roman"/>
          <w:szCs w:val="24"/>
        </w:rPr>
        <w:t xml:space="preserve"> recorded at 600 MHz in DMSO-</w:t>
      </w:r>
      <w:r w:rsidR="000F6D55" w:rsidRPr="000D4163">
        <w:rPr>
          <w:rFonts w:cs="Times New Roman"/>
          <w:i/>
          <w:szCs w:val="24"/>
        </w:rPr>
        <w:t>d</w:t>
      </w:r>
      <w:r w:rsidR="000F6D55" w:rsidRPr="000D4163">
        <w:rPr>
          <w:rFonts w:cs="Times New Roman"/>
          <w:szCs w:val="24"/>
          <w:vertAlign w:val="subscript"/>
        </w:rPr>
        <w:t>6</w:t>
      </w:r>
      <w:r w:rsidR="004D60DE" w:rsidRPr="000D4163">
        <w:rPr>
          <w:rFonts w:cs="Times New Roman"/>
          <w:szCs w:val="24"/>
          <w:vertAlign w:val="subscript"/>
        </w:rPr>
        <w:t xml:space="preserve">, </w:t>
      </w:r>
      <w:r w:rsidR="004D60DE" w:rsidRPr="000D4163">
        <w:rPr>
          <w:rFonts w:cs="Times New Roman"/>
          <w:szCs w:val="24"/>
        </w:rPr>
        <w:t>showing correlation of the peaks assigned to neighboring protons.</w:t>
      </w:r>
      <w:r w:rsidR="00085BBD" w:rsidRPr="000D4163">
        <w:rPr>
          <w:rFonts w:cs="Times New Roman"/>
          <w:szCs w:val="24"/>
        </w:rPr>
        <w:t xml:space="preserve"> </w:t>
      </w:r>
      <w:proofErr w:type="spellStart"/>
      <w:r w:rsidR="00DE1890" w:rsidRPr="000D4163">
        <w:rPr>
          <w:rFonts w:cs="Times New Roman"/>
          <w:szCs w:val="24"/>
        </w:rPr>
        <w:t>PEG</w:t>
      </w:r>
      <w:r w:rsidR="00DE1890" w:rsidRPr="000D4163">
        <w:rPr>
          <w:rFonts w:cs="Times New Roman"/>
          <w:szCs w:val="24"/>
          <w:vertAlign w:val="superscript"/>
        </w:rPr>
        <w:t>5k</w:t>
      </w:r>
      <w:r w:rsidR="00DE1890" w:rsidRPr="000D4163">
        <w:rPr>
          <w:rFonts w:cs="Times New Roman"/>
          <w:szCs w:val="24"/>
        </w:rPr>
        <w:t>Lys</w:t>
      </w:r>
      <w:proofErr w:type="spellEnd"/>
      <w:r w:rsidR="00DE1890" w:rsidRPr="000D4163">
        <w:rPr>
          <w:rFonts w:cs="Times New Roman"/>
          <w:szCs w:val="24"/>
        </w:rPr>
        <w:t>(</w:t>
      </w:r>
      <w:proofErr w:type="spellStart"/>
      <w:r w:rsidR="00DE1890" w:rsidRPr="000D4163">
        <w:rPr>
          <w:rFonts w:cs="Times New Roman"/>
          <w:szCs w:val="24"/>
        </w:rPr>
        <w:t>Boc</w:t>
      </w:r>
      <w:proofErr w:type="spellEnd"/>
      <w:r w:rsidR="00DE1890" w:rsidRPr="000D4163">
        <w:rPr>
          <w:rFonts w:cs="Times New Roman"/>
          <w:szCs w:val="24"/>
        </w:rPr>
        <w:t>)-</w:t>
      </w:r>
      <w:proofErr w:type="spellStart"/>
      <w:r w:rsidR="00DE1890" w:rsidRPr="000D4163">
        <w:rPr>
          <w:rFonts w:cs="Times New Roman"/>
          <w:szCs w:val="24"/>
        </w:rPr>
        <w:t>Fmoc</w:t>
      </w:r>
      <w:proofErr w:type="spellEnd"/>
      <w:r w:rsidR="000E040B" w:rsidRPr="000D4163">
        <w:rPr>
          <w:rFonts w:cs="Times New Roman"/>
          <w:szCs w:val="24"/>
        </w:rPr>
        <w:t xml:space="preserve"> (1)</w:t>
      </w:r>
      <w:r w:rsidR="00DE1890" w:rsidRPr="000D4163">
        <w:rPr>
          <w:rFonts w:cs="Times New Roman"/>
          <w:szCs w:val="24"/>
        </w:rPr>
        <w:t xml:space="preserve">: </w:t>
      </w:r>
      <w:r w:rsidR="00DE1890" w:rsidRPr="000D4163">
        <w:rPr>
          <w:rFonts w:cs="Times New Roman"/>
          <w:szCs w:val="24"/>
          <w:vertAlign w:val="superscript"/>
          <w:lang w:val="pt-BR"/>
        </w:rPr>
        <w:t>1</w:t>
      </w:r>
      <w:r w:rsidR="00DE1890" w:rsidRPr="000D4163">
        <w:rPr>
          <w:rFonts w:cs="Times New Roman"/>
          <w:szCs w:val="24"/>
          <w:lang w:val="pt-BR"/>
        </w:rPr>
        <w:t xml:space="preserve">H NMR (600 MHz, DMSO) δ 7.90 (d, </w:t>
      </w:r>
      <w:r w:rsidR="00DE1890" w:rsidRPr="000D4163">
        <w:rPr>
          <w:rFonts w:cs="Times New Roman"/>
          <w:i/>
          <w:iCs/>
          <w:szCs w:val="24"/>
          <w:lang w:val="pt-BR"/>
        </w:rPr>
        <w:t>J</w:t>
      </w:r>
      <w:r w:rsidR="00DE1890" w:rsidRPr="000D4163">
        <w:rPr>
          <w:rFonts w:cs="Times New Roman"/>
          <w:szCs w:val="24"/>
          <w:lang w:val="pt-BR"/>
        </w:rPr>
        <w:t xml:space="preserve"> = 7.6 Hz, 2H), 7.88 (d, </w:t>
      </w:r>
      <w:r w:rsidR="00DE1890" w:rsidRPr="000D4163">
        <w:rPr>
          <w:rFonts w:cs="Times New Roman"/>
          <w:i/>
          <w:iCs/>
          <w:szCs w:val="24"/>
          <w:lang w:val="pt-BR"/>
        </w:rPr>
        <w:t>J</w:t>
      </w:r>
      <w:r w:rsidR="00DE1890" w:rsidRPr="000D4163">
        <w:rPr>
          <w:rFonts w:cs="Times New Roman"/>
          <w:szCs w:val="24"/>
          <w:lang w:val="pt-BR"/>
        </w:rPr>
        <w:t xml:space="preserve"> = 5.6 Hz, 1H), 7.79 – 7.69 (m, 2H), 7.43 (t, </w:t>
      </w:r>
      <w:r w:rsidR="00DE1890" w:rsidRPr="000D4163">
        <w:rPr>
          <w:rFonts w:cs="Times New Roman"/>
          <w:i/>
          <w:iCs/>
          <w:szCs w:val="24"/>
          <w:lang w:val="pt-BR"/>
        </w:rPr>
        <w:t>J</w:t>
      </w:r>
      <w:r w:rsidR="00DE1890" w:rsidRPr="000D4163">
        <w:rPr>
          <w:rFonts w:cs="Times New Roman"/>
          <w:szCs w:val="24"/>
          <w:lang w:val="pt-BR"/>
        </w:rPr>
        <w:t xml:space="preserve"> = 7.5 Hz, 2H), 7.40 (d, </w:t>
      </w:r>
      <w:r w:rsidR="00DE1890" w:rsidRPr="000D4163">
        <w:rPr>
          <w:rFonts w:cs="Times New Roman"/>
          <w:i/>
          <w:iCs/>
          <w:szCs w:val="24"/>
          <w:lang w:val="pt-BR"/>
        </w:rPr>
        <w:t>J</w:t>
      </w:r>
      <w:r w:rsidR="00DE1890" w:rsidRPr="000D4163">
        <w:rPr>
          <w:rFonts w:cs="Times New Roman"/>
          <w:szCs w:val="24"/>
          <w:lang w:val="pt-BR"/>
        </w:rPr>
        <w:t xml:space="preserve"> = 8.2 Hz, 1H), 7.34 (t, </w:t>
      </w:r>
      <w:r w:rsidR="00DE1890" w:rsidRPr="000D4163">
        <w:rPr>
          <w:rFonts w:cs="Times New Roman"/>
          <w:i/>
          <w:iCs/>
          <w:szCs w:val="24"/>
          <w:lang w:val="pt-BR"/>
        </w:rPr>
        <w:t>J</w:t>
      </w:r>
      <w:r w:rsidR="00DE1890" w:rsidRPr="000D4163">
        <w:rPr>
          <w:rFonts w:cs="Times New Roman"/>
          <w:szCs w:val="24"/>
          <w:lang w:val="pt-BR"/>
        </w:rPr>
        <w:t xml:space="preserve"> = 7.4 Hz, 2H), 6.78 – 6.69 (m, 1H), 4.28 (dt, </w:t>
      </w:r>
      <w:r w:rsidR="00DE1890" w:rsidRPr="000D4163">
        <w:rPr>
          <w:rFonts w:cs="Times New Roman"/>
          <w:i/>
          <w:iCs/>
          <w:szCs w:val="24"/>
          <w:lang w:val="pt-BR"/>
        </w:rPr>
        <w:t>J</w:t>
      </w:r>
      <w:r w:rsidR="00DE1890" w:rsidRPr="000D4163">
        <w:rPr>
          <w:rFonts w:cs="Times New Roman"/>
          <w:szCs w:val="24"/>
          <w:lang w:val="pt-BR"/>
        </w:rPr>
        <w:t xml:space="preserve"> = 12.4, 6.2 Hz, 1H), 4.25 – 4.19 (m, 2H), 3.94 (dd, </w:t>
      </w:r>
      <w:r w:rsidR="00DE1890" w:rsidRPr="000D4163">
        <w:rPr>
          <w:rFonts w:cs="Times New Roman"/>
          <w:i/>
          <w:iCs/>
          <w:szCs w:val="24"/>
          <w:lang w:val="pt-BR"/>
        </w:rPr>
        <w:t>J</w:t>
      </w:r>
      <w:r w:rsidR="00DE1890" w:rsidRPr="000D4163">
        <w:rPr>
          <w:rFonts w:cs="Times New Roman"/>
          <w:szCs w:val="24"/>
          <w:lang w:val="pt-BR"/>
        </w:rPr>
        <w:t xml:space="preserve"> = 13.8, 8.6 Hz, 1H), 3.64 – 3.62 (m, 2H), 3.52 (s, 442H), 3.45 – 3.38 (m, 10H), 3.25 (s, 3H), 3.20 (ddd, </w:t>
      </w:r>
      <w:r w:rsidR="00DE1890" w:rsidRPr="000D4163">
        <w:rPr>
          <w:rFonts w:cs="Times New Roman"/>
          <w:i/>
          <w:iCs/>
          <w:szCs w:val="24"/>
          <w:lang w:val="pt-BR"/>
        </w:rPr>
        <w:t>J</w:t>
      </w:r>
      <w:r w:rsidR="00DE1890" w:rsidRPr="000D4163">
        <w:rPr>
          <w:rFonts w:cs="Times New Roman"/>
          <w:szCs w:val="24"/>
          <w:lang w:val="pt-BR"/>
        </w:rPr>
        <w:t xml:space="preserve"> = 19.4, 11.5, 5.9 Hz, 2H), 2.89 (dt, </w:t>
      </w:r>
      <w:r w:rsidR="00DE1890" w:rsidRPr="000D4163">
        <w:rPr>
          <w:rFonts w:cs="Times New Roman"/>
          <w:i/>
          <w:iCs/>
          <w:szCs w:val="24"/>
          <w:lang w:val="pt-BR"/>
        </w:rPr>
        <w:t>J</w:t>
      </w:r>
      <w:r w:rsidR="00DE1890" w:rsidRPr="000D4163">
        <w:rPr>
          <w:rFonts w:cs="Times New Roman"/>
          <w:szCs w:val="24"/>
          <w:lang w:val="pt-BR"/>
        </w:rPr>
        <w:t xml:space="preserve"> = 12.6, 6.2 Hz, 2H), 1.64 – 1.46 (m, 2H), 1.37 (s, 9H), 1.37 – 1.18 (m, 4H).</w:t>
      </w:r>
      <w:bookmarkEnd w:id="14"/>
      <w:bookmarkEnd w:id="15"/>
      <w:bookmarkEnd w:id="16"/>
    </w:p>
    <w:p w:rsidR="005E6101" w:rsidRPr="000D4163" w:rsidRDefault="0022603B"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845180" cy="4093535"/>
            <wp:effectExtent l="19050" t="0" r="31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855913" cy="4101052"/>
                    </a:xfrm>
                    <a:prstGeom prst="rect">
                      <a:avLst/>
                    </a:prstGeom>
                    <a:noFill/>
                    <a:ln w="9525">
                      <a:noFill/>
                      <a:miter lim="800000"/>
                      <a:headEnd/>
                      <a:tailEnd/>
                    </a:ln>
                  </pic:spPr>
                </pic:pic>
              </a:graphicData>
            </a:graphic>
          </wp:inline>
        </w:drawing>
      </w:r>
    </w:p>
    <w:p w:rsidR="005E6101" w:rsidRPr="000D4163" w:rsidRDefault="005E6101" w:rsidP="004B6BD9">
      <w:pPr>
        <w:pStyle w:val="Caption"/>
        <w:spacing w:line="360" w:lineRule="auto"/>
        <w:jc w:val="both"/>
        <w:rPr>
          <w:rFonts w:cs="Times New Roman"/>
          <w:szCs w:val="24"/>
        </w:rPr>
      </w:pPr>
    </w:p>
    <w:p w:rsidR="005E6101" w:rsidRPr="000D4163" w:rsidRDefault="004B6BD9" w:rsidP="004B6BD9">
      <w:pPr>
        <w:pStyle w:val="Caption"/>
        <w:spacing w:line="360" w:lineRule="auto"/>
        <w:jc w:val="both"/>
        <w:rPr>
          <w:rFonts w:cs="Times New Roman"/>
          <w:szCs w:val="24"/>
        </w:rPr>
      </w:pPr>
      <w:bookmarkStart w:id="17" w:name="_Toc466752249"/>
      <w:bookmarkStart w:id="18" w:name="_Toc466752453"/>
      <w:bookmarkStart w:id="19" w:name="_Toc468016460"/>
      <w:r w:rsidRPr="002C0B1E">
        <w:rPr>
          <w:rFonts w:cs="Times New Roman"/>
          <w:b/>
          <w:szCs w:val="24"/>
        </w:rPr>
        <w:t xml:space="preserve">Figure </w:t>
      </w:r>
      <w:r w:rsidR="00A354FA" w:rsidRPr="002C0B1E">
        <w:rPr>
          <w:rFonts w:cs="Times New Roman"/>
          <w:b/>
          <w:szCs w:val="24"/>
        </w:rPr>
        <w:t>S5</w:t>
      </w:r>
      <w:r w:rsidR="00B957DA" w:rsidRPr="002C0B1E">
        <w:rPr>
          <w:rFonts w:cs="Times New Roman"/>
          <w:b/>
          <w:szCs w:val="24"/>
        </w:rPr>
        <w:t>.</w:t>
      </w:r>
      <w:r w:rsidR="00B957DA" w:rsidRPr="000D4163">
        <w:rPr>
          <w:rFonts w:cs="Times New Roman"/>
          <w:szCs w:val="24"/>
        </w:rPr>
        <w:t xml:space="preserve"> </w:t>
      </w:r>
      <w:r w:rsidR="00B957DA" w:rsidRPr="000D4163">
        <w:rPr>
          <w:rFonts w:cs="Times New Roman"/>
          <w:szCs w:val="24"/>
          <w:vertAlign w:val="superscript"/>
        </w:rPr>
        <w:t>1</w:t>
      </w:r>
      <w:r w:rsidR="00B957DA" w:rsidRPr="000D4163">
        <w:rPr>
          <w:rFonts w:cs="Times New Roman"/>
          <w:szCs w:val="24"/>
        </w:rPr>
        <w:t xml:space="preserve">H NMR spectrum of </w:t>
      </w:r>
      <w:proofErr w:type="spellStart"/>
      <w:proofErr w:type="gramStart"/>
      <w:r w:rsidR="00B957DA" w:rsidRPr="000D4163">
        <w:rPr>
          <w:rFonts w:cs="Times New Roman"/>
          <w:szCs w:val="24"/>
        </w:rPr>
        <w:t>PEG</w:t>
      </w:r>
      <w:r w:rsidR="00B957DA" w:rsidRPr="000D4163">
        <w:rPr>
          <w:rFonts w:cs="Times New Roman"/>
          <w:szCs w:val="24"/>
          <w:vertAlign w:val="superscript"/>
        </w:rPr>
        <w:t>5k</w:t>
      </w:r>
      <w:r w:rsidR="00B957DA" w:rsidRPr="000D4163">
        <w:rPr>
          <w:rFonts w:cs="Times New Roman"/>
          <w:szCs w:val="24"/>
        </w:rPr>
        <w:t>Lys</w:t>
      </w:r>
      <w:proofErr w:type="spellEnd"/>
      <w:r w:rsidR="00B957DA" w:rsidRPr="000D4163">
        <w:rPr>
          <w:rFonts w:cs="Times New Roman"/>
          <w:szCs w:val="24"/>
        </w:rPr>
        <w:t>(</w:t>
      </w:r>
      <w:proofErr w:type="spellStart"/>
      <w:proofErr w:type="gramEnd"/>
      <w:r w:rsidR="00B957DA" w:rsidRPr="000D4163">
        <w:rPr>
          <w:rFonts w:cs="Times New Roman"/>
          <w:szCs w:val="24"/>
        </w:rPr>
        <w:t>Boc</w:t>
      </w:r>
      <w:proofErr w:type="spellEnd"/>
      <w:r w:rsidR="00B957DA" w:rsidRPr="000D4163">
        <w:rPr>
          <w:rFonts w:cs="Times New Roman"/>
          <w:szCs w:val="24"/>
        </w:rPr>
        <w:t>)Lys(</w:t>
      </w:r>
      <w:proofErr w:type="spellStart"/>
      <w:r w:rsidR="00B957DA" w:rsidRPr="000D4163">
        <w:rPr>
          <w:rFonts w:cs="Times New Roman"/>
          <w:szCs w:val="24"/>
        </w:rPr>
        <w:t>Boc</w:t>
      </w:r>
      <w:proofErr w:type="spellEnd"/>
      <w:r w:rsidR="00B957DA" w:rsidRPr="000D4163">
        <w:rPr>
          <w:rFonts w:cs="Times New Roman"/>
          <w:szCs w:val="24"/>
        </w:rPr>
        <w:t>)-</w:t>
      </w:r>
      <w:proofErr w:type="spellStart"/>
      <w:r w:rsidR="00B957DA" w:rsidRPr="000D4163">
        <w:rPr>
          <w:rFonts w:cs="Times New Roman"/>
          <w:szCs w:val="24"/>
        </w:rPr>
        <w:t>Fmoc</w:t>
      </w:r>
      <w:proofErr w:type="spellEnd"/>
      <w:r w:rsidR="000E040B" w:rsidRPr="000D4163">
        <w:rPr>
          <w:rFonts w:cs="Times New Roman"/>
          <w:szCs w:val="24"/>
        </w:rPr>
        <w:t xml:space="preserve"> (2)</w:t>
      </w:r>
      <w:r w:rsidR="00B957DA" w:rsidRPr="000D4163">
        <w:rPr>
          <w:rFonts w:cs="Times New Roman"/>
          <w:szCs w:val="24"/>
        </w:rPr>
        <w:t xml:space="preserve"> recorded at 600 MHz in DMSO-</w:t>
      </w:r>
      <w:r w:rsidR="00B957DA" w:rsidRPr="000D4163">
        <w:rPr>
          <w:rFonts w:cs="Times New Roman"/>
          <w:i/>
          <w:szCs w:val="24"/>
        </w:rPr>
        <w:t>d</w:t>
      </w:r>
      <w:r w:rsidR="00B957DA" w:rsidRPr="000D4163">
        <w:rPr>
          <w:rFonts w:cs="Times New Roman"/>
          <w:szCs w:val="24"/>
          <w:vertAlign w:val="subscript"/>
        </w:rPr>
        <w:t>6</w:t>
      </w:r>
      <w:r w:rsidR="00B957DA" w:rsidRPr="000D4163">
        <w:rPr>
          <w:rFonts w:cs="Times New Roman"/>
          <w:szCs w:val="24"/>
        </w:rPr>
        <w:t>.</w:t>
      </w:r>
      <w:r w:rsidR="00085BBD" w:rsidRPr="000D4163">
        <w:rPr>
          <w:rFonts w:cs="Times New Roman"/>
          <w:szCs w:val="24"/>
        </w:rPr>
        <w:t xml:space="preserve"> </w:t>
      </w:r>
      <w:proofErr w:type="spellStart"/>
      <w:r w:rsidR="00A352A4" w:rsidRPr="000D4163">
        <w:rPr>
          <w:rFonts w:cs="Times New Roman"/>
          <w:szCs w:val="24"/>
        </w:rPr>
        <w:t>PEG</w:t>
      </w:r>
      <w:r w:rsidR="00A352A4" w:rsidRPr="000D4163">
        <w:rPr>
          <w:rFonts w:cs="Times New Roman"/>
          <w:szCs w:val="24"/>
          <w:vertAlign w:val="superscript"/>
        </w:rPr>
        <w:t>5k</w:t>
      </w:r>
      <w:r w:rsidR="00A352A4" w:rsidRPr="000D4163">
        <w:rPr>
          <w:rFonts w:cs="Times New Roman"/>
          <w:szCs w:val="24"/>
        </w:rPr>
        <w:t>Lys</w:t>
      </w:r>
      <w:proofErr w:type="spellEnd"/>
      <w:r w:rsidR="00A352A4" w:rsidRPr="000D4163">
        <w:rPr>
          <w:rFonts w:cs="Times New Roman"/>
          <w:szCs w:val="24"/>
        </w:rPr>
        <w:t>(</w:t>
      </w:r>
      <w:proofErr w:type="spellStart"/>
      <w:r w:rsidR="00A352A4" w:rsidRPr="000D4163">
        <w:rPr>
          <w:rFonts w:cs="Times New Roman"/>
          <w:szCs w:val="24"/>
        </w:rPr>
        <w:t>Boc</w:t>
      </w:r>
      <w:proofErr w:type="spellEnd"/>
      <w:r w:rsidR="00A352A4" w:rsidRPr="000D4163">
        <w:rPr>
          <w:rFonts w:cs="Times New Roman"/>
          <w:szCs w:val="24"/>
        </w:rPr>
        <w:t>)Lys(</w:t>
      </w:r>
      <w:proofErr w:type="spellStart"/>
      <w:r w:rsidR="00A352A4" w:rsidRPr="000D4163">
        <w:rPr>
          <w:rFonts w:cs="Times New Roman"/>
          <w:szCs w:val="24"/>
        </w:rPr>
        <w:t>Boc</w:t>
      </w:r>
      <w:proofErr w:type="spellEnd"/>
      <w:r w:rsidR="00A352A4" w:rsidRPr="000D4163">
        <w:rPr>
          <w:rFonts w:cs="Times New Roman"/>
          <w:szCs w:val="24"/>
        </w:rPr>
        <w:t>)-</w:t>
      </w:r>
      <w:proofErr w:type="spellStart"/>
      <w:r w:rsidR="00A352A4" w:rsidRPr="000D4163">
        <w:rPr>
          <w:rFonts w:cs="Times New Roman"/>
          <w:szCs w:val="24"/>
        </w:rPr>
        <w:t>Fmoc</w:t>
      </w:r>
      <w:proofErr w:type="spellEnd"/>
      <w:r w:rsidR="00A352A4" w:rsidRPr="000D4163">
        <w:rPr>
          <w:rFonts w:cs="Times New Roman"/>
          <w:szCs w:val="24"/>
        </w:rPr>
        <w:t>(2):</w:t>
      </w:r>
      <w:r w:rsidR="00A352A4" w:rsidRPr="000D4163">
        <w:rPr>
          <w:rFonts w:cs="Times New Roman"/>
          <w:szCs w:val="24"/>
          <w:vertAlign w:val="superscript"/>
        </w:rPr>
        <w:t xml:space="preserve"> 1</w:t>
      </w:r>
      <w:r w:rsidR="00A352A4" w:rsidRPr="000D4163">
        <w:rPr>
          <w:rFonts w:cs="Times New Roman"/>
          <w:szCs w:val="24"/>
        </w:rPr>
        <w:t>H NMR (600 MHz, DMSO) δ 7.92 (</w:t>
      </w:r>
      <w:r w:rsidR="00A352A4" w:rsidRPr="000D4163">
        <w:rPr>
          <w:rFonts w:cs="Times New Roman"/>
          <w:szCs w:val="24"/>
          <w:lang w:val="pt-BR"/>
        </w:rPr>
        <w:t xml:space="preserve">d, </w:t>
      </w:r>
      <w:r w:rsidR="00A352A4" w:rsidRPr="000D4163">
        <w:rPr>
          <w:rFonts w:cs="Times New Roman"/>
          <w:i/>
          <w:iCs/>
          <w:szCs w:val="24"/>
          <w:lang w:val="pt-BR"/>
        </w:rPr>
        <w:t>J</w:t>
      </w:r>
      <w:r w:rsidR="00A352A4" w:rsidRPr="000D4163">
        <w:rPr>
          <w:rFonts w:cs="Times New Roman"/>
          <w:szCs w:val="24"/>
          <w:lang w:val="pt-BR"/>
        </w:rPr>
        <w:t xml:space="preserve"> = 5.6 Hz, 1H</w:t>
      </w:r>
      <w:r w:rsidR="00A352A4" w:rsidRPr="000D4163">
        <w:rPr>
          <w:rFonts w:cs="Times New Roman"/>
          <w:szCs w:val="24"/>
        </w:rPr>
        <w:t xml:space="preserve">), 7.90 (d, </w:t>
      </w:r>
      <w:r w:rsidR="00A352A4" w:rsidRPr="000D4163">
        <w:rPr>
          <w:rFonts w:cs="Times New Roman"/>
          <w:i/>
          <w:iCs/>
          <w:szCs w:val="24"/>
        </w:rPr>
        <w:t>J</w:t>
      </w:r>
      <w:r w:rsidR="00A352A4" w:rsidRPr="000D4163">
        <w:rPr>
          <w:rFonts w:cs="Times New Roman"/>
          <w:szCs w:val="24"/>
        </w:rPr>
        <w:t xml:space="preserve"> = 7.6 Hz, 2H), 7.79 (t, </w:t>
      </w:r>
      <w:r w:rsidR="00A352A4" w:rsidRPr="000D4163">
        <w:rPr>
          <w:rFonts w:cs="Times New Roman"/>
          <w:i/>
          <w:iCs/>
          <w:szCs w:val="24"/>
        </w:rPr>
        <w:t>J</w:t>
      </w:r>
      <w:r w:rsidR="00A352A4" w:rsidRPr="000D4163">
        <w:rPr>
          <w:rFonts w:cs="Times New Roman"/>
          <w:szCs w:val="24"/>
        </w:rPr>
        <w:t xml:space="preserve"> = 10.2 Hz, 1H), 7.72 (q, </w:t>
      </w:r>
      <w:r w:rsidR="00A352A4" w:rsidRPr="000D4163">
        <w:rPr>
          <w:rFonts w:cs="Times New Roman"/>
          <w:i/>
          <w:iCs/>
          <w:szCs w:val="24"/>
        </w:rPr>
        <w:t>J</w:t>
      </w:r>
      <w:r w:rsidR="00A352A4" w:rsidRPr="000D4163">
        <w:rPr>
          <w:rFonts w:cs="Times New Roman"/>
          <w:szCs w:val="24"/>
        </w:rPr>
        <w:t xml:space="preserve"> = 8.2 Hz, 2H), 7.45 (d, </w:t>
      </w:r>
      <w:r w:rsidR="00A352A4" w:rsidRPr="000D4163">
        <w:rPr>
          <w:rFonts w:cs="Times New Roman"/>
          <w:i/>
          <w:iCs/>
          <w:szCs w:val="24"/>
        </w:rPr>
        <w:t>J</w:t>
      </w:r>
      <w:r w:rsidR="00A352A4" w:rsidRPr="000D4163">
        <w:rPr>
          <w:rFonts w:cs="Times New Roman"/>
          <w:szCs w:val="24"/>
        </w:rPr>
        <w:t xml:space="preserve"> = 8.1 Hz, 1H), 7.42 (t, </w:t>
      </w:r>
      <w:r w:rsidR="00A352A4" w:rsidRPr="000D4163">
        <w:rPr>
          <w:rFonts w:cs="Times New Roman"/>
          <w:i/>
          <w:iCs/>
          <w:szCs w:val="24"/>
        </w:rPr>
        <w:t>J</w:t>
      </w:r>
      <w:r w:rsidR="00A352A4" w:rsidRPr="000D4163">
        <w:rPr>
          <w:rFonts w:cs="Times New Roman"/>
          <w:szCs w:val="24"/>
        </w:rPr>
        <w:t xml:space="preserve"> = 7.5 Hz, 2H), 7.34 (t, </w:t>
      </w:r>
      <w:r w:rsidR="00A352A4" w:rsidRPr="000D4163">
        <w:rPr>
          <w:rFonts w:cs="Times New Roman"/>
          <w:i/>
          <w:iCs/>
          <w:szCs w:val="24"/>
        </w:rPr>
        <w:t>J</w:t>
      </w:r>
      <w:r w:rsidR="00A352A4" w:rsidRPr="000D4163">
        <w:rPr>
          <w:rFonts w:cs="Times New Roman"/>
          <w:szCs w:val="24"/>
        </w:rPr>
        <w:t xml:space="preserve"> = 7.4 Hz, 2H), 6.73 (t, </w:t>
      </w:r>
      <w:r w:rsidR="00A352A4" w:rsidRPr="000D4163">
        <w:rPr>
          <w:rFonts w:cs="Times New Roman"/>
          <w:i/>
          <w:iCs/>
          <w:szCs w:val="24"/>
        </w:rPr>
        <w:t>J</w:t>
      </w:r>
      <w:r w:rsidR="00A352A4" w:rsidRPr="000D4163">
        <w:rPr>
          <w:rFonts w:cs="Times New Roman"/>
          <w:szCs w:val="24"/>
        </w:rPr>
        <w:t xml:space="preserve"> = 5.0 Hz, 1H), 6.67 (d, </w:t>
      </w:r>
      <w:r w:rsidR="00A352A4" w:rsidRPr="000D4163">
        <w:rPr>
          <w:rFonts w:cs="Times New Roman"/>
          <w:i/>
          <w:iCs/>
          <w:szCs w:val="24"/>
        </w:rPr>
        <w:t>J</w:t>
      </w:r>
      <w:r w:rsidR="00A352A4" w:rsidRPr="000D4163">
        <w:rPr>
          <w:rFonts w:cs="Times New Roman"/>
          <w:szCs w:val="24"/>
        </w:rPr>
        <w:t xml:space="preserve"> = 5.0 Hz, 1H), 4.34 – 4.15 (m, 4H), 3.98 (</w:t>
      </w:r>
      <w:proofErr w:type="spellStart"/>
      <w:r w:rsidR="00A352A4" w:rsidRPr="000D4163">
        <w:rPr>
          <w:rFonts w:cs="Times New Roman"/>
          <w:szCs w:val="24"/>
        </w:rPr>
        <w:t>dd</w:t>
      </w:r>
      <w:proofErr w:type="spellEnd"/>
      <w:r w:rsidR="00A352A4" w:rsidRPr="000D4163">
        <w:rPr>
          <w:rFonts w:cs="Times New Roman"/>
          <w:szCs w:val="24"/>
        </w:rPr>
        <w:t xml:space="preserve">, </w:t>
      </w:r>
      <w:r w:rsidR="00A352A4" w:rsidRPr="000D4163">
        <w:rPr>
          <w:rFonts w:cs="Times New Roman"/>
          <w:i/>
          <w:iCs/>
          <w:szCs w:val="24"/>
        </w:rPr>
        <w:t>J</w:t>
      </w:r>
      <w:r w:rsidR="00A352A4" w:rsidRPr="000D4163">
        <w:rPr>
          <w:rFonts w:cs="Times New Roman"/>
          <w:szCs w:val="24"/>
        </w:rPr>
        <w:t xml:space="preserve"> = 13.2, 8.5 Hz, 1H), 3.64 – 3.62 (m, 2H), 3.52 (s, 442H), 3.42 (</w:t>
      </w:r>
      <w:proofErr w:type="spellStart"/>
      <w:r w:rsidR="00A352A4" w:rsidRPr="000D4163">
        <w:rPr>
          <w:rFonts w:cs="Times New Roman"/>
          <w:szCs w:val="24"/>
        </w:rPr>
        <w:t>ddd</w:t>
      </w:r>
      <w:proofErr w:type="spellEnd"/>
      <w:r w:rsidR="00A352A4" w:rsidRPr="000D4163">
        <w:rPr>
          <w:rFonts w:cs="Times New Roman"/>
          <w:szCs w:val="24"/>
        </w:rPr>
        <w:t xml:space="preserve">, </w:t>
      </w:r>
      <w:r w:rsidR="00A352A4" w:rsidRPr="000D4163">
        <w:rPr>
          <w:rFonts w:cs="Times New Roman"/>
          <w:i/>
          <w:iCs/>
          <w:szCs w:val="24"/>
        </w:rPr>
        <w:t>J</w:t>
      </w:r>
      <w:r w:rsidR="00A352A4" w:rsidRPr="000D4163">
        <w:rPr>
          <w:rFonts w:cs="Times New Roman"/>
          <w:szCs w:val="24"/>
        </w:rPr>
        <w:t xml:space="preserve"> = 22.5, 7.3, 3.5 Hz, 10H), 3.25 (s, 3H), 3.16 (d, </w:t>
      </w:r>
      <w:r w:rsidR="00A352A4" w:rsidRPr="000D4163">
        <w:rPr>
          <w:rFonts w:cs="Times New Roman"/>
          <w:i/>
          <w:iCs/>
          <w:szCs w:val="24"/>
        </w:rPr>
        <w:t>J</w:t>
      </w:r>
      <w:r w:rsidR="00A352A4" w:rsidRPr="000D4163">
        <w:rPr>
          <w:rFonts w:cs="Times New Roman"/>
          <w:szCs w:val="24"/>
        </w:rPr>
        <w:t xml:space="preserve"> = 6.0 Hz, 2H), 2.95 – 2.83 (m, 4H), 1.66 – 1.45 (m, 4H), 1.37 (s, 9H), 1.36 (s, 9H), 1.35 – 1.13 (m, 8H).</w:t>
      </w:r>
      <w:bookmarkEnd w:id="17"/>
      <w:bookmarkEnd w:id="18"/>
      <w:bookmarkEnd w:id="19"/>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FA0126"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943600" cy="4164965"/>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4164965"/>
                    </a:xfrm>
                    <a:prstGeom prst="rect">
                      <a:avLst/>
                    </a:prstGeom>
                  </pic:spPr>
                </pic:pic>
              </a:graphicData>
            </a:graphic>
          </wp:inline>
        </w:drawing>
      </w:r>
    </w:p>
    <w:p w:rsidR="005E6101" w:rsidRPr="000D4163" w:rsidRDefault="005E6101" w:rsidP="004B6BD9">
      <w:pPr>
        <w:pStyle w:val="Caption"/>
        <w:spacing w:line="360" w:lineRule="auto"/>
        <w:jc w:val="both"/>
        <w:rPr>
          <w:rFonts w:cs="Times New Roman"/>
          <w:szCs w:val="24"/>
        </w:rPr>
      </w:pPr>
    </w:p>
    <w:p w:rsidR="005E6101" w:rsidRPr="000D4163" w:rsidRDefault="004B6BD9" w:rsidP="004B6BD9">
      <w:pPr>
        <w:pStyle w:val="Caption"/>
        <w:spacing w:line="360" w:lineRule="auto"/>
        <w:jc w:val="both"/>
        <w:rPr>
          <w:rFonts w:cs="Times New Roman"/>
          <w:szCs w:val="24"/>
        </w:rPr>
      </w:pPr>
      <w:bookmarkStart w:id="20" w:name="_Toc466752250"/>
      <w:bookmarkStart w:id="21" w:name="_Toc466752454"/>
      <w:bookmarkStart w:id="22" w:name="_Toc468016461"/>
      <w:r w:rsidRPr="002C0B1E">
        <w:rPr>
          <w:rFonts w:cs="Times New Roman"/>
          <w:b/>
          <w:szCs w:val="24"/>
        </w:rPr>
        <w:t>Figure S</w:t>
      </w:r>
      <w:r w:rsidR="00A354FA" w:rsidRPr="002C0B1E">
        <w:rPr>
          <w:rFonts w:cs="Times New Roman"/>
          <w:b/>
          <w:szCs w:val="24"/>
        </w:rPr>
        <w:t>6</w:t>
      </w:r>
      <w:r w:rsidR="0009080E" w:rsidRPr="002C0B1E">
        <w:rPr>
          <w:rFonts w:cs="Times New Roman"/>
          <w:b/>
          <w:szCs w:val="24"/>
        </w:rPr>
        <w:t>.</w:t>
      </w:r>
      <w:r w:rsidR="0009080E" w:rsidRPr="000D4163">
        <w:rPr>
          <w:rFonts w:cs="Times New Roman"/>
          <w:szCs w:val="24"/>
        </w:rPr>
        <w:t xml:space="preserve"> </w:t>
      </w:r>
      <w:r w:rsidR="0009080E" w:rsidRPr="000D4163">
        <w:rPr>
          <w:rFonts w:cs="Times New Roman"/>
          <w:szCs w:val="24"/>
          <w:vertAlign w:val="superscript"/>
        </w:rPr>
        <w:t>1</w:t>
      </w:r>
      <w:r w:rsidR="0009080E" w:rsidRPr="000D4163">
        <w:rPr>
          <w:rFonts w:cs="Times New Roman"/>
          <w:szCs w:val="24"/>
        </w:rPr>
        <w:t xml:space="preserve">H NMR spectrum of </w:t>
      </w:r>
      <w:proofErr w:type="spellStart"/>
      <w:proofErr w:type="gramStart"/>
      <w:r w:rsidR="0009080E" w:rsidRPr="000D4163">
        <w:rPr>
          <w:rFonts w:cs="Times New Roman"/>
          <w:szCs w:val="24"/>
        </w:rPr>
        <w:t>PEG</w:t>
      </w:r>
      <w:r w:rsidR="0009080E" w:rsidRPr="000D4163">
        <w:rPr>
          <w:rFonts w:cs="Times New Roman"/>
          <w:szCs w:val="24"/>
          <w:vertAlign w:val="superscript"/>
        </w:rPr>
        <w:t>5k</w:t>
      </w:r>
      <w:proofErr w:type="spellEnd"/>
      <w:r w:rsidR="000E040B" w:rsidRPr="000D4163">
        <w:rPr>
          <w:rFonts w:cs="Times New Roman"/>
          <w:szCs w:val="24"/>
        </w:rPr>
        <w:t>(</w:t>
      </w:r>
      <w:proofErr w:type="gramEnd"/>
      <w:r w:rsidR="000E040B" w:rsidRPr="000D4163">
        <w:rPr>
          <w:rFonts w:cs="Times New Roman"/>
          <w:szCs w:val="24"/>
        </w:rPr>
        <w:t>Lys-</w:t>
      </w:r>
      <w:proofErr w:type="spellStart"/>
      <w:r w:rsidR="0009080E" w:rsidRPr="000D4163">
        <w:rPr>
          <w:rFonts w:cs="Times New Roman"/>
          <w:szCs w:val="24"/>
        </w:rPr>
        <w:t>Boc</w:t>
      </w:r>
      <w:proofErr w:type="spellEnd"/>
      <w:r w:rsidR="0009080E" w:rsidRPr="000D4163">
        <w:rPr>
          <w:rFonts w:cs="Times New Roman"/>
          <w:szCs w:val="24"/>
        </w:rPr>
        <w:t>)</w:t>
      </w:r>
      <w:r w:rsidR="000E040B" w:rsidRPr="000D4163">
        <w:rPr>
          <w:rFonts w:cs="Times New Roman"/>
          <w:szCs w:val="24"/>
          <w:vertAlign w:val="subscript"/>
        </w:rPr>
        <w:t>2</w:t>
      </w:r>
      <w:r w:rsidR="0009080E" w:rsidRPr="000D4163">
        <w:rPr>
          <w:rFonts w:cs="Times New Roman"/>
          <w:szCs w:val="24"/>
        </w:rPr>
        <w:t>-L-</w:t>
      </w:r>
      <w:proofErr w:type="spellStart"/>
      <w:r w:rsidR="0009080E" w:rsidRPr="000D4163">
        <w:rPr>
          <w:rFonts w:cs="Times New Roman"/>
          <w:szCs w:val="24"/>
        </w:rPr>
        <w:t>Fmoc</w:t>
      </w:r>
      <w:proofErr w:type="spellEnd"/>
      <w:r w:rsidR="000E040B" w:rsidRPr="000D4163">
        <w:rPr>
          <w:rFonts w:cs="Times New Roman"/>
          <w:szCs w:val="24"/>
        </w:rPr>
        <w:t xml:space="preserve"> (3) </w:t>
      </w:r>
      <w:r w:rsidR="0009080E" w:rsidRPr="000D4163">
        <w:rPr>
          <w:rFonts w:cs="Times New Roman"/>
          <w:szCs w:val="24"/>
        </w:rPr>
        <w:t>recorded at 600 MHz in DMSO-</w:t>
      </w:r>
      <w:r w:rsidR="0009080E" w:rsidRPr="000D4163">
        <w:rPr>
          <w:rFonts w:cs="Times New Roman"/>
          <w:i/>
          <w:szCs w:val="24"/>
        </w:rPr>
        <w:t>d</w:t>
      </w:r>
      <w:r w:rsidR="0009080E" w:rsidRPr="000D4163">
        <w:rPr>
          <w:rFonts w:cs="Times New Roman"/>
          <w:szCs w:val="24"/>
          <w:vertAlign w:val="subscript"/>
        </w:rPr>
        <w:t>6</w:t>
      </w:r>
      <w:r w:rsidR="0009080E" w:rsidRPr="000D4163">
        <w:rPr>
          <w:rFonts w:cs="Times New Roman"/>
          <w:szCs w:val="24"/>
        </w:rPr>
        <w:t>.</w:t>
      </w:r>
      <w:r w:rsidR="00085BBD" w:rsidRPr="000D4163">
        <w:rPr>
          <w:rFonts w:cs="Times New Roman"/>
          <w:szCs w:val="24"/>
        </w:rPr>
        <w:t xml:space="preserve"> </w:t>
      </w:r>
      <w:proofErr w:type="spellStart"/>
      <w:r w:rsidR="000E040B" w:rsidRPr="000D4163">
        <w:rPr>
          <w:rFonts w:cs="Times New Roman"/>
          <w:szCs w:val="24"/>
        </w:rPr>
        <w:t>PEG</w:t>
      </w:r>
      <w:r w:rsidR="000E040B" w:rsidRPr="000D4163">
        <w:rPr>
          <w:rFonts w:cs="Times New Roman"/>
          <w:szCs w:val="24"/>
          <w:vertAlign w:val="superscript"/>
        </w:rPr>
        <w:t>5k</w:t>
      </w:r>
      <w:proofErr w:type="spellEnd"/>
      <w:r w:rsidR="000E040B" w:rsidRPr="000D4163">
        <w:rPr>
          <w:rFonts w:cs="Times New Roman"/>
          <w:szCs w:val="24"/>
        </w:rPr>
        <w:t>(Lys-</w:t>
      </w:r>
      <w:proofErr w:type="spellStart"/>
      <w:r w:rsidR="000E040B" w:rsidRPr="000D4163">
        <w:rPr>
          <w:rFonts w:cs="Times New Roman"/>
          <w:szCs w:val="24"/>
        </w:rPr>
        <w:t>Boc</w:t>
      </w:r>
      <w:proofErr w:type="spellEnd"/>
      <w:r w:rsidR="000E040B" w:rsidRPr="000D4163">
        <w:rPr>
          <w:rFonts w:cs="Times New Roman"/>
          <w:szCs w:val="24"/>
        </w:rPr>
        <w:t>)</w:t>
      </w:r>
      <w:r w:rsidR="000E040B" w:rsidRPr="000D4163">
        <w:rPr>
          <w:rFonts w:cs="Times New Roman"/>
          <w:szCs w:val="24"/>
          <w:vertAlign w:val="subscript"/>
        </w:rPr>
        <w:t>2</w:t>
      </w:r>
      <w:r w:rsidR="000E040B" w:rsidRPr="000D4163">
        <w:rPr>
          <w:rFonts w:cs="Times New Roman"/>
          <w:szCs w:val="24"/>
        </w:rPr>
        <w:t>-L-</w:t>
      </w:r>
      <w:proofErr w:type="spellStart"/>
      <w:r w:rsidR="000E040B" w:rsidRPr="000D4163">
        <w:rPr>
          <w:rFonts w:cs="Times New Roman"/>
          <w:szCs w:val="24"/>
        </w:rPr>
        <w:t>Fmoc</w:t>
      </w:r>
      <w:proofErr w:type="spellEnd"/>
      <w:r w:rsidR="000E040B" w:rsidRPr="000D4163">
        <w:rPr>
          <w:rFonts w:cs="Times New Roman"/>
          <w:szCs w:val="24"/>
        </w:rPr>
        <w:t xml:space="preserve"> (3): </w:t>
      </w:r>
      <w:r w:rsidR="00363360" w:rsidRPr="000D4163">
        <w:rPr>
          <w:rFonts w:cs="Times New Roman"/>
          <w:szCs w:val="24"/>
          <w:vertAlign w:val="superscript"/>
          <w:lang w:val="pt-BR"/>
        </w:rPr>
        <w:t>1</w:t>
      </w:r>
      <w:r w:rsidR="00363360" w:rsidRPr="000D4163">
        <w:rPr>
          <w:rFonts w:cs="Times New Roman"/>
          <w:szCs w:val="24"/>
          <w:lang w:val="pt-BR"/>
        </w:rPr>
        <w:t xml:space="preserve">H NMR (600 MHz, DMSO) δ 8.14 (d, </w:t>
      </w:r>
      <w:r w:rsidR="00363360" w:rsidRPr="000D4163">
        <w:rPr>
          <w:rFonts w:cs="Times New Roman"/>
          <w:i/>
          <w:iCs/>
          <w:szCs w:val="24"/>
          <w:lang w:val="pt-BR"/>
        </w:rPr>
        <w:t>J</w:t>
      </w:r>
      <w:r w:rsidR="00363360" w:rsidRPr="000D4163">
        <w:rPr>
          <w:rFonts w:cs="Times New Roman"/>
          <w:szCs w:val="24"/>
          <w:lang w:val="pt-BR"/>
        </w:rPr>
        <w:t xml:space="preserve"> = 7.0 Hz, 1H), 7.97 (t, </w:t>
      </w:r>
      <w:r w:rsidR="00363360" w:rsidRPr="000D4163">
        <w:rPr>
          <w:rFonts w:cs="Times New Roman"/>
          <w:i/>
          <w:iCs/>
          <w:szCs w:val="24"/>
          <w:lang w:val="pt-BR"/>
        </w:rPr>
        <w:t>J</w:t>
      </w:r>
      <w:r w:rsidR="00363360" w:rsidRPr="000D4163">
        <w:rPr>
          <w:rFonts w:cs="Times New Roman"/>
          <w:szCs w:val="24"/>
          <w:lang w:val="pt-BR"/>
        </w:rPr>
        <w:t xml:space="preserve"> = 5.5 Hz, 1H), 7.89 (d, </w:t>
      </w:r>
      <w:r w:rsidR="00363360" w:rsidRPr="000D4163">
        <w:rPr>
          <w:rFonts w:cs="Times New Roman"/>
          <w:i/>
          <w:iCs/>
          <w:szCs w:val="24"/>
          <w:lang w:val="pt-BR"/>
        </w:rPr>
        <w:t>J</w:t>
      </w:r>
      <w:r w:rsidR="00363360" w:rsidRPr="000D4163">
        <w:rPr>
          <w:rFonts w:cs="Times New Roman"/>
          <w:szCs w:val="24"/>
          <w:lang w:val="pt-BR"/>
        </w:rPr>
        <w:t xml:space="preserve"> = 7.5 Hz, 2H), 7.82 (d, </w:t>
      </w:r>
      <w:r w:rsidR="00363360" w:rsidRPr="000D4163">
        <w:rPr>
          <w:rFonts w:cs="Times New Roman"/>
          <w:i/>
          <w:iCs/>
          <w:szCs w:val="24"/>
          <w:lang w:val="pt-BR"/>
        </w:rPr>
        <w:t>J</w:t>
      </w:r>
      <w:r w:rsidR="00363360" w:rsidRPr="000D4163">
        <w:rPr>
          <w:rFonts w:cs="Times New Roman"/>
          <w:szCs w:val="24"/>
          <w:lang w:val="pt-BR"/>
        </w:rPr>
        <w:t xml:space="preserve"> = 8.3 Hz, 1H), 7.70 (d, </w:t>
      </w:r>
      <w:r w:rsidR="00363360" w:rsidRPr="000D4163">
        <w:rPr>
          <w:rFonts w:cs="Times New Roman"/>
          <w:i/>
          <w:iCs/>
          <w:szCs w:val="24"/>
          <w:lang w:val="pt-BR"/>
        </w:rPr>
        <w:t>J</w:t>
      </w:r>
      <w:r w:rsidR="00363360" w:rsidRPr="000D4163">
        <w:rPr>
          <w:rFonts w:cs="Times New Roman"/>
          <w:szCs w:val="24"/>
          <w:lang w:val="pt-BR"/>
        </w:rPr>
        <w:t xml:space="preserve"> = 7.4 Hz, 2H), 7.60 (t, </w:t>
      </w:r>
      <w:r w:rsidR="00363360" w:rsidRPr="000D4163">
        <w:rPr>
          <w:rFonts w:cs="Times New Roman"/>
          <w:i/>
          <w:iCs/>
          <w:szCs w:val="24"/>
          <w:lang w:val="pt-BR"/>
        </w:rPr>
        <w:t>J</w:t>
      </w:r>
      <w:r w:rsidR="00363360" w:rsidRPr="000D4163">
        <w:rPr>
          <w:rFonts w:cs="Times New Roman"/>
          <w:szCs w:val="24"/>
          <w:lang w:val="pt-BR"/>
        </w:rPr>
        <w:t xml:space="preserve"> = 5.6 Hz, 1H), 7.45 – 7.39 (m, 2H), 7.33 (dd, </w:t>
      </w:r>
      <w:r w:rsidR="00363360" w:rsidRPr="000D4163">
        <w:rPr>
          <w:rFonts w:cs="Times New Roman"/>
          <w:i/>
          <w:iCs/>
          <w:szCs w:val="24"/>
          <w:lang w:val="pt-BR"/>
        </w:rPr>
        <w:t>J</w:t>
      </w:r>
      <w:r w:rsidR="00363360" w:rsidRPr="000D4163">
        <w:rPr>
          <w:rFonts w:cs="Times New Roman"/>
          <w:szCs w:val="24"/>
          <w:lang w:val="pt-BR"/>
        </w:rPr>
        <w:t xml:space="preserve"> = 7.4, 6.7 Hz, 2H), 7.30 (t, </w:t>
      </w:r>
      <w:r w:rsidR="00363360" w:rsidRPr="000D4163">
        <w:rPr>
          <w:rFonts w:cs="Times New Roman"/>
          <w:i/>
          <w:iCs/>
          <w:szCs w:val="24"/>
          <w:lang w:val="pt-BR"/>
        </w:rPr>
        <w:t>J</w:t>
      </w:r>
      <w:r w:rsidR="00363360" w:rsidRPr="000D4163">
        <w:rPr>
          <w:rFonts w:cs="Times New Roman"/>
          <w:szCs w:val="24"/>
          <w:lang w:val="pt-BR"/>
        </w:rPr>
        <w:t xml:space="preserve"> = 5.7 Hz, 1H), 6.72 (d, </w:t>
      </w:r>
      <w:r w:rsidR="00363360" w:rsidRPr="000D4163">
        <w:rPr>
          <w:rFonts w:cs="Times New Roman"/>
          <w:i/>
          <w:iCs/>
          <w:szCs w:val="24"/>
          <w:lang w:val="pt-BR"/>
        </w:rPr>
        <w:t>J</w:t>
      </w:r>
      <w:r w:rsidR="00363360" w:rsidRPr="000D4163">
        <w:rPr>
          <w:rFonts w:cs="Times New Roman"/>
          <w:szCs w:val="24"/>
          <w:lang w:val="pt-BR"/>
        </w:rPr>
        <w:t xml:space="preserve"> = 5.5 Hz, 2H), 4.31 (t, </w:t>
      </w:r>
      <w:r w:rsidR="00363360" w:rsidRPr="000D4163">
        <w:rPr>
          <w:rFonts w:cs="Times New Roman"/>
          <w:i/>
          <w:iCs/>
          <w:szCs w:val="24"/>
          <w:lang w:val="pt-BR"/>
        </w:rPr>
        <w:t>J</w:t>
      </w:r>
      <w:r w:rsidR="00363360" w:rsidRPr="000D4163">
        <w:rPr>
          <w:rFonts w:cs="Times New Roman"/>
          <w:szCs w:val="24"/>
          <w:lang w:val="pt-BR"/>
        </w:rPr>
        <w:t xml:space="preserve"> = 11.8 Hz, 2H), 4.21 (dd, </w:t>
      </w:r>
      <w:r w:rsidR="00363360" w:rsidRPr="000D4163">
        <w:rPr>
          <w:rFonts w:cs="Times New Roman"/>
          <w:i/>
          <w:iCs/>
          <w:szCs w:val="24"/>
          <w:lang w:val="pt-BR"/>
        </w:rPr>
        <w:t>J</w:t>
      </w:r>
      <w:r w:rsidR="00363360" w:rsidRPr="000D4163">
        <w:rPr>
          <w:rFonts w:cs="Times New Roman"/>
          <w:szCs w:val="24"/>
          <w:lang w:val="pt-BR"/>
        </w:rPr>
        <w:t xml:space="preserve"> = 13.7, 6.6 Hz, 1H), 4.17 – 4.05 (m, 2H), 3.65 – 3.63 (m, 2H), 3.52 (s, 442H), 3.45 – 3.37 (m, 18H), 3.25 (s, 3H), 3.20 – 3.12 (m, 6H), 2.92 – 2.84 (m, 4H), 2.46 – 2.27 (m, 4H), 1.70 – 1.49 (m, 4H), 1.37 (s, 9H), 1.37 (s, 9H), 1.36 – 1.15 (m, 8H).</w:t>
      </w:r>
      <w:bookmarkEnd w:id="20"/>
      <w:bookmarkEnd w:id="21"/>
      <w:bookmarkEnd w:id="22"/>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36480E"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943600" cy="4156710"/>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4156710"/>
                    </a:xfrm>
                    <a:prstGeom prst="rect">
                      <a:avLst/>
                    </a:prstGeom>
                  </pic:spPr>
                </pic:pic>
              </a:graphicData>
            </a:graphic>
          </wp:inline>
        </w:drawing>
      </w:r>
    </w:p>
    <w:p w:rsidR="005E6101" w:rsidRPr="000D4163" w:rsidRDefault="005E6101" w:rsidP="004B6BD9">
      <w:pPr>
        <w:pStyle w:val="Caption"/>
        <w:spacing w:line="360" w:lineRule="auto"/>
        <w:jc w:val="both"/>
        <w:rPr>
          <w:rFonts w:cs="Times New Roman"/>
          <w:szCs w:val="24"/>
        </w:rPr>
      </w:pPr>
    </w:p>
    <w:p w:rsidR="005E6101" w:rsidRPr="000D4163" w:rsidRDefault="004B6BD9" w:rsidP="004B6BD9">
      <w:pPr>
        <w:pStyle w:val="Caption"/>
        <w:spacing w:line="360" w:lineRule="auto"/>
        <w:jc w:val="both"/>
        <w:rPr>
          <w:rFonts w:cs="Times New Roman"/>
          <w:szCs w:val="24"/>
        </w:rPr>
      </w:pPr>
      <w:bookmarkStart w:id="23" w:name="_Toc466752251"/>
      <w:bookmarkStart w:id="24" w:name="_Toc466752455"/>
      <w:bookmarkStart w:id="25" w:name="_Toc468016462"/>
      <w:r w:rsidRPr="002C0B1E">
        <w:rPr>
          <w:rFonts w:cs="Times New Roman"/>
          <w:b/>
          <w:szCs w:val="24"/>
        </w:rPr>
        <w:t xml:space="preserve">Figure </w:t>
      </w:r>
      <w:r w:rsidR="00A354FA" w:rsidRPr="002C0B1E">
        <w:rPr>
          <w:rFonts w:cs="Times New Roman"/>
          <w:b/>
          <w:szCs w:val="24"/>
        </w:rPr>
        <w:t>S7</w:t>
      </w:r>
      <w:r w:rsidR="00E60C53" w:rsidRPr="002C0B1E">
        <w:rPr>
          <w:rFonts w:cs="Times New Roman"/>
          <w:b/>
          <w:szCs w:val="24"/>
        </w:rPr>
        <w:t xml:space="preserve">. </w:t>
      </w:r>
      <w:r w:rsidR="00E60C53" w:rsidRPr="000D4163">
        <w:rPr>
          <w:rFonts w:cs="Times New Roman"/>
          <w:szCs w:val="24"/>
          <w:vertAlign w:val="superscript"/>
        </w:rPr>
        <w:t>1</w:t>
      </w:r>
      <w:r w:rsidR="00E60C53" w:rsidRPr="000D4163">
        <w:rPr>
          <w:rFonts w:cs="Times New Roman"/>
          <w:szCs w:val="24"/>
        </w:rPr>
        <w:t xml:space="preserve">H NMR spectrum of </w:t>
      </w:r>
      <w:proofErr w:type="spellStart"/>
      <w:proofErr w:type="gramStart"/>
      <w:r w:rsidR="003B3D0F" w:rsidRPr="000D4163">
        <w:rPr>
          <w:rFonts w:cs="Times New Roman"/>
          <w:szCs w:val="24"/>
        </w:rPr>
        <w:t>PEG</w:t>
      </w:r>
      <w:r w:rsidR="003B3D0F" w:rsidRPr="000D4163">
        <w:rPr>
          <w:rFonts w:cs="Times New Roman"/>
          <w:szCs w:val="24"/>
          <w:vertAlign w:val="superscript"/>
        </w:rPr>
        <w:t>5k</w:t>
      </w:r>
      <w:proofErr w:type="spellEnd"/>
      <w:r w:rsidR="003B3D0F" w:rsidRPr="000D4163">
        <w:rPr>
          <w:rFonts w:cs="Times New Roman"/>
          <w:szCs w:val="24"/>
        </w:rPr>
        <w:t>(</w:t>
      </w:r>
      <w:proofErr w:type="gramEnd"/>
      <w:r w:rsidR="003B3D0F" w:rsidRPr="000D4163">
        <w:rPr>
          <w:rFonts w:cs="Times New Roman"/>
          <w:szCs w:val="24"/>
        </w:rPr>
        <w:t>Lys-</w:t>
      </w:r>
      <w:proofErr w:type="spellStart"/>
      <w:r w:rsidR="003B3D0F" w:rsidRPr="000D4163">
        <w:rPr>
          <w:rFonts w:cs="Times New Roman"/>
          <w:szCs w:val="24"/>
        </w:rPr>
        <w:t>Boc</w:t>
      </w:r>
      <w:proofErr w:type="spellEnd"/>
      <w:r w:rsidR="003B3D0F" w:rsidRPr="000D4163">
        <w:rPr>
          <w:rFonts w:cs="Times New Roman"/>
          <w:szCs w:val="24"/>
        </w:rPr>
        <w:t>)</w:t>
      </w:r>
      <w:r w:rsidR="003B3D0F" w:rsidRPr="000D4163">
        <w:rPr>
          <w:rFonts w:cs="Times New Roman"/>
          <w:szCs w:val="24"/>
          <w:vertAlign w:val="subscript"/>
        </w:rPr>
        <w:t>2</w:t>
      </w:r>
      <w:r w:rsidR="003B3D0F" w:rsidRPr="000D4163">
        <w:rPr>
          <w:rFonts w:cs="Times New Roman"/>
          <w:szCs w:val="24"/>
        </w:rPr>
        <w:t>-L-Lys-</w:t>
      </w:r>
      <w:proofErr w:type="spellStart"/>
      <w:r w:rsidR="003B3D0F" w:rsidRPr="000D4163">
        <w:rPr>
          <w:rFonts w:cs="Times New Roman"/>
          <w:szCs w:val="24"/>
        </w:rPr>
        <w:t>Fmoc</w:t>
      </w:r>
      <w:r w:rsidR="003B3D0F" w:rsidRPr="000D4163">
        <w:rPr>
          <w:rFonts w:cs="Times New Roman"/>
          <w:szCs w:val="24"/>
          <w:vertAlign w:val="subscript"/>
        </w:rPr>
        <w:t>2</w:t>
      </w:r>
      <w:proofErr w:type="spellEnd"/>
      <w:r w:rsidR="003B3D0F" w:rsidRPr="000D4163">
        <w:rPr>
          <w:rFonts w:cs="Times New Roman"/>
          <w:szCs w:val="24"/>
        </w:rPr>
        <w:t xml:space="preserve"> (4)</w:t>
      </w:r>
      <w:r w:rsidR="00E60C53" w:rsidRPr="000D4163">
        <w:rPr>
          <w:rFonts w:cs="Times New Roman"/>
          <w:szCs w:val="24"/>
        </w:rPr>
        <w:t xml:space="preserve"> recorded at 600 MHz in DMSO-</w:t>
      </w:r>
      <w:r w:rsidR="00E60C53" w:rsidRPr="000D4163">
        <w:rPr>
          <w:rFonts w:cs="Times New Roman"/>
          <w:i/>
          <w:szCs w:val="24"/>
        </w:rPr>
        <w:t>d</w:t>
      </w:r>
      <w:r w:rsidR="00E60C53" w:rsidRPr="000D4163">
        <w:rPr>
          <w:rFonts w:cs="Times New Roman"/>
          <w:szCs w:val="24"/>
          <w:vertAlign w:val="subscript"/>
        </w:rPr>
        <w:t>6</w:t>
      </w:r>
      <w:r w:rsidR="00E60C53" w:rsidRPr="000D4163">
        <w:rPr>
          <w:rFonts w:cs="Times New Roman"/>
          <w:szCs w:val="24"/>
        </w:rPr>
        <w:t>.</w:t>
      </w:r>
      <w:r w:rsidR="00085BBD" w:rsidRPr="000D4163">
        <w:rPr>
          <w:rFonts w:cs="Times New Roman"/>
          <w:szCs w:val="24"/>
        </w:rPr>
        <w:t xml:space="preserve"> </w:t>
      </w:r>
      <w:proofErr w:type="spellStart"/>
      <w:r w:rsidR="00B36949" w:rsidRPr="000D4163">
        <w:rPr>
          <w:rFonts w:cs="Times New Roman"/>
          <w:szCs w:val="24"/>
        </w:rPr>
        <w:t>PEG</w:t>
      </w:r>
      <w:r w:rsidR="00B36949" w:rsidRPr="000D4163">
        <w:rPr>
          <w:rFonts w:cs="Times New Roman"/>
          <w:szCs w:val="24"/>
          <w:vertAlign w:val="superscript"/>
        </w:rPr>
        <w:t>5k</w:t>
      </w:r>
      <w:proofErr w:type="spellEnd"/>
      <w:r w:rsidR="00B36949" w:rsidRPr="000D4163">
        <w:rPr>
          <w:rFonts w:cs="Times New Roman"/>
          <w:szCs w:val="24"/>
        </w:rPr>
        <w:t>(Lys-</w:t>
      </w:r>
      <w:proofErr w:type="spellStart"/>
      <w:r w:rsidR="00B36949" w:rsidRPr="000D4163">
        <w:rPr>
          <w:rFonts w:cs="Times New Roman"/>
          <w:szCs w:val="24"/>
        </w:rPr>
        <w:t>Boc</w:t>
      </w:r>
      <w:proofErr w:type="spellEnd"/>
      <w:r w:rsidR="00B36949" w:rsidRPr="000D4163">
        <w:rPr>
          <w:rFonts w:cs="Times New Roman"/>
          <w:szCs w:val="24"/>
        </w:rPr>
        <w:t>)</w:t>
      </w:r>
      <w:r w:rsidR="00B36949" w:rsidRPr="000D4163">
        <w:rPr>
          <w:rFonts w:cs="Times New Roman"/>
          <w:szCs w:val="24"/>
          <w:vertAlign w:val="subscript"/>
        </w:rPr>
        <w:t>2</w:t>
      </w:r>
      <w:r w:rsidR="00B36949" w:rsidRPr="000D4163">
        <w:rPr>
          <w:rFonts w:cs="Times New Roman"/>
          <w:szCs w:val="24"/>
        </w:rPr>
        <w:t>-</w:t>
      </w:r>
      <w:r w:rsidR="00AF347F" w:rsidRPr="000D4163">
        <w:rPr>
          <w:rFonts w:cs="Times New Roman"/>
          <w:szCs w:val="24"/>
        </w:rPr>
        <w:t>L-</w:t>
      </w:r>
      <w:r w:rsidR="00B36949" w:rsidRPr="000D4163">
        <w:rPr>
          <w:rFonts w:cs="Times New Roman"/>
          <w:szCs w:val="24"/>
        </w:rPr>
        <w:t>Lys-</w:t>
      </w:r>
      <w:proofErr w:type="spellStart"/>
      <w:r w:rsidR="00B36949" w:rsidRPr="000D4163">
        <w:rPr>
          <w:rFonts w:cs="Times New Roman"/>
          <w:szCs w:val="24"/>
        </w:rPr>
        <w:t>Fmoc</w:t>
      </w:r>
      <w:r w:rsidR="00AF347F" w:rsidRPr="000D4163">
        <w:rPr>
          <w:rFonts w:cs="Times New Roman"/>
          <w:szCs w:val="24"/>
          <w:vertAlign w:val="subscript"/>
        </w:rPr>
        <w:t>2</w:t>
      </w:r>
      <w:proofErr w:type="spellEnd"/>
      <w:r w:rsidR="00B36949" w:rsidRPr="000D4163">
        <w:rPr>
          <w:rFonts w:cs="Times New Roman"/>
          <w:szCs w:val="24"/>
        </w:rPr>
        <w:t xml:space="preserve"> (4):</w:t>
      </w:r>
      <w:r w:rsidR="00B36949" w:rsidRPr="000D4163">
        <w:rPr>
          <w:rFonts w:cs="Times New Roman"/>
          <w:szCs w:val="24"/>
          <w:vertAlign w:val="superscript"/>
        </w:rPr>
        <w:t>1</w:t>
      </w:r>
      <w:r w:rsidR="00B36949" w:rsidRPr="000D4163">
        <w:rPr>
          <w:rFonts w:cs="Times New Roman"/>
          <w:szCs w:val="24"/>
        </w:rPr>
        <w:t xml:space="preserve">H NMR (600 MHz, DMSO) δ 8.13 (d, </w:t>
      </w:r>
      <w:r w:rsidR="00B36949" w:rsidRPr="000D4163">
        <w:rPr>
          <w:rFonts w:cs="Times New Roman"/>
          <w:i/>
          <w:iCs/>
          <w:szCs w:val="24"/>
        </w:rPr>
        <w:t>J</w:t>
      </w:r>
      <w:r w:rsidR="00B36949" w:rsidRPr="000D4163">
        <w:rPr>
          <w:rFonts w:cs="Times New Roman"/>
          <w:szCs w:val="24"/>
        </w:rPr>
        <w:t xml:space="preserve"> = 6.8 Hz, 1H), 7.96 (t, </w:t>
      </w:r>
      <w:r w:rsidR="00B36949" w:rsidRPr="000D4163">
        <w:rPr>
          <w:rFonts w:cs="Times New Roman"/>
          <w:i/>
          <w:iCs/>
          <w:szCs w:val="24"/>
        </w:rPr>
        <w:t>J</w:t>
      </w:r>
      <w:r w:rsidR="00B36949" w:rsidRPr="000D4163">
        <w:rPr>
          <w:rFonts w:cs="Times New Roman"/>
          <w:szCs w:val="24"/>
        </w:rPr>
        <w:t xml:space="preserve"> = 5.2 Hz, 1H), 7.89 (d, </w:t>
      </w:r>
      <w:r w:rsidR="00B36949" w:rsidRPr="000D4163">
        <w:rPr>
          <w:rFonts w:cs="Times New Roman"/>
          <w:i/>
          <w:iCs/>
          <w:szCs w:val="24"/>
        </w:rPr>
        <w:t>J</w:t>
      </w:r>
      <w:r w:rsidR="00B36949" w:rsidRPr="000D4163">
        <w:rPr>
          <w:rFonts w:cs="Times New Roman"/>
          <w:szCs w:val="24"/>
        </w:rPr>
        <w:t xml:space="preserve"> = 7.4 Hz, 4H), 7.82 (d, </w:t>
      </w:r>
      <w:r w:rsidR="00B36949" w:rsidRPr="000D4163">
        <w:rPr>
          <w:rFonts w:cs="Times New Roman"/>
          <w:i/>
          <w:iCs/>
          <w:szCs w:val="24"/>
        </w:rPr>
        <w:t>J</w:t>
      </w:r>
      <w:r w:rsidR="00B36949" w:rsidRPr="000D4163">
        <w:rPr>
          <w:rFonts w:cs="Times New Roman"/>
          <w:szCs w:val="24"/>
        </w:rPr>
        <w:t xml:space="preserve"> = 8.3 Hz, 1H), 7.73 (</w:t>
      </w:r>
      <w:proofErr w:type="spellStart"/>
      <w:r w:rsidR="00B36949" w:rsidRPr="000D4163">
        <w:rPr>
          <w:rFonts w:cs="Times New Roman"/>
          <w:szCs w:val="24"/>
        </w:rPr>
        <w:t>dd</w:t>
      </w:r>
      <w:proofErr w:type="spellEnd"/>
      <w:r w:rsidR="00B36949" w:rsidRPr="000D4163">
        <w:rPr>
          <w:rFonts w:cs="Times New Roman"/>
          <w:szCs w:val="24"/>
        </w:rPr>
        <w:t xml:space="preserve">, </w:t>
      </w:r>
      <w:r w:rsidR="00B36949" w:rsidRPr="000D4163">
        <w:rPr>
          <w:rFonts w:cs="Times New Roman"/>
          <w:i/>
          <w:iCs/>
          <w:szCs w:val="24"/>
        </w:rPr>
        <w:t>J</w:t>
      </w:r>
      <w:r w:rsidR="00B36949" w:rsidRPr="000D4163">
        <w:rPr>
          <w:rFonts w:cs="Times New Roman"/>
          <w:szCs w:val="24"/>
        </w:rPr>
        <w:t xml:space="preserve"> = 7.1, 4.6 Hz, 2H), 7.68 (d, </w:t>
      </w:r>
      <w:r w:rsidR="00B36949" w:rsidRPr="000D4163">
        <w:rPr>
          <w:rFonts w:cs="Times New Roman"/>
          <w:i/>
          <w:iCs/>
          <w:szCs w:val="24"/>
        </w:rPr>
        <w:t>J</w:t>
      </w:r>
      <w:r w:rsidR="00B36949" w:rsidRPr="000D4163">
        <w:rPr>
          <w:rFonts w:cs="Times New Roman"/>
          <w:szCs w:val="24"/>
        </w:rPr>
        <w:t xml:space="preserve"> = 7.4 Hz, 2H), 7.61 (t, </w:t>
      </w:r>
      <w:r w:rsidR="00B36949" w:rsidRPr="000D4163">
        <w:rPr>
          <w:rFonts w:cs="Times New Roman"/>
          <w:i/>
          <w:iCs/>
          <w:szCs w:val="24"/>
        </w:rPr>
        <w:t>J</w:t>
      </w:r>
      <w:r w:rsidR="00B36949" w:rsidRPr="000D4163">
        <w:rPr>
          <w:rFonts w:cs="Times New Roman"/>
          <w:szCs w:val="24"/>
        </w:rPr>
        <w:t xml:space="preserve"> = 5.6 Hz, 1H), 7.46 – 7.37 (m, 4H), 7.33 (t, </w:t>
      </w:r>
      <w:r w:rsidR="00B36949" w:rsidRPr="000D4163">
        <w:rPr>
          <w:rFonts w:cs="Times New Roman"/>
          <w:i/>
          <w:iCs/>
          <w:szCs w:val="24"/>
        </w:rPr>
        <w:t>J</w:t>
      </w:r>
      <w:r w:rsidR="00B36949" w:rsidRPr="000D4163">
        <w:rPr>
          <w:rFonts w:cs="Times New Roman"/>
          <w:szCs w:val="24"/>
        </w:rPr>
        <w:t xml:space="preserve"> = 7.2 Hz, 4H), 7.25 (t, </w:t>
      </w:r>
      <w:r w:rsidR="00B36949" w:rsidRPr="000D4163">
        <w:rPr>
          <w:rFonts w:cs="Times New Roman"/>
          <w:i/>
          <w:iCs/>
          <w:szCs w:val="24"/>
        </w:rPr>
        <w:t>J</w:t>
      </w:r>
      <w:r w:rsidR="00B36949" w:rsidRPr="000D4163">
        <w:rPr>
          <w:rFonts w:cs="Times New Roman"/>
          <w:szCs w:val="24"/>
        </w:rPr>
        <w:t xml:space="preserve"> = 5.5 Hz, 1H), 6.72 (d, </w:t>
      </w:r>
      <w:r w:rsidR="00B36949" w:rsidRPr="000D4163">
        <w:rPr>
          <w:rFonts w:cs="Times New Roman"/>
          <w:i/>
          <w:iCs/>
          <w:szCs w:val="24"/>
        </w:rPr>
        <w:t>J</w:t>
      </w:r>
      <w:r w:rsidR="00B36949" w:rsidRPr="000D4163">
        <w:rPr>
          <w:rFonts w:cs="Times New Roman"/>
          <w:szCs w:val="24"/>
        </w:rPr>
        <w:t xml:space="preserve"> = 5.4 Hz, 2H), 4.29 (d, </w:t>
      </w:r>
      <w:r w:rsidR="00B36949" w:rsidRPr="000D4163">
        <w:rPr>
          <w:rFonts w:cs="Times New Roman"/>
          <w:i/>
          <w:iCs/>
          <w:szCs w:val="24"/>
        </w:rPr>
        <w:t>J</w:t>
      </w:r>
      <w:r w:rsidR="00B36949" w:rsidRPr="000D4163">
        <w:rPr>
          <w:rFonts w:cs="Times New Roman"/>
          <w:szCs w:val="24"/>
        </w:rPr>
        <w:t xml:space="preserve"> = 6.6 Hz, 2H), 4.29 – 4.17 (m, 4H), 4.15 – 4.05 (m, 2H), 3.94 (td, </w:t>
      </w:r>
      <w:r w:rsidR="00B36949" w:rsidRPr="000D4163">
        <w:rPr>
          <w:rFonts w:cs="Times New Roman"/>
          <w:i/>
          <w:iCs/>
          <w:szCs w:val="24"/>
        </w:rPr>
        <w:t>J</w:t>
      </w:r>
      <w:r w:rsidR="00B36949" w:rsidRPr="000D4163">
        <w:rPr>
          <w:rFonts w:cs="Times New Roman"/>
          <w:szCs w:val="24"/>
        </w:rPr>
        <w:t xml:space="preserve"> = 8.6, 5.3 Hz, 1H), 3.31 (s, 22H), 3.25 (s, 3H), 3.24 – 3.11 (m, 6H), 3.03 – 2.92 (m, 2H), 2.88 (</w:t>
      </w:r>
      <w:proofErr w:type="spellStart"/>
      <w:r w:rsidR="00B36949" w:rsidRPr="000D4163">
        <w:rPr>
          <w:rFonts w:cs="Times New Roman"/>
          <w:szCs w:val="24"/>
        </w:rPr>
        <w:t>dd</w:t>
      </w:r>
      <w:proofErr w:type="spellEnd"/>
      <w:r w:rsidR="00B36949" w:rsidRPr="000D4163">
        <w:rPr>
          <w:rFonts w:cs="Times New Roman"/>
          <w:szCs w:val="24"/>
        </w:rPr>
        <w:t xml:space="preserve">, </w:t>
      </w:r>
      <w:r w:rsidR="00B36949" w:rsidRPr="000D4163">
        <w:rPr>
          <w:rFonts w:cs="Times New Roman"/>
          <w:i/>
          <w:iCs/>
          <w:szCs w:val="24"/>
        </w:rPr>
        <w:t>J</w:t>
      </w:r>
      <w:r w:rsidR="00B36949" w:rsidRPr="000D4163">
        <w:rPr>
          <w:rFonts w:cs="Times New Roman"/>
          <w:szCs w:val="24"/>
        </w:rPr>
        <w:t xml:space="preserve"> = 29.9, 7.0 Hz, 4H), 2.44 – 2.27 (m, 4H), 1.73 – 1.45 (m, 6H), 1.37 (s, 9H), 1.36 (s, 9H), 1.36 – 1.13 (m, 12H).</w:t>
      </w:r>
      <w:bookmarkEnd w:id="23"/>
      <w:bookmarkEnd w:id="24"/>
      <w:bookmarkEnd w:id="25"/>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7C4DCB"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6000750" cy="420116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000750" cy="4201165"/>
                    </a:xfrm>
                    <a:prstGeom prst="rect">
                      <a:avLst/>
                    </a:prstGeom>
                    <a:noFill/>
                    <a:ln w="9525">
                      <a:noFill/>
                      <a:miter lim="800000"/>
                      <a:headEnd/>
                      <a:tailEnd/>
                    </a:ln>
                  </pic:spPr>
                </pic:pic>
              </a:graphicData>
            </a:graphic>
          </wp:inline>
        </w:drawing>
      </w:r>
    </w:p>
    <w:p w:rsidR="005E6101" w:rsidRPr="000D4163" w:rsidRDefault="004B6BD9" w:rsidP="004B6BD9">
      <w:pPr>
        <w:pStyle w:val="Caption"/>
        <w:spacing w:line="360" w:lineRule="auto"/>
        <w:jc w:val="both"/>
        <w:rPr>
          <w:rFonts w:cs="Times New Roman"/>
          <w:szCs w:val="24"/>
        </w:rPr>
      </w:pPr>
      <w:bookmarkStart w:id="26" w:name="_Toc466752252"/>
      <w:bookmarkStart w:id="27" w:name="_Toc466752456"/>
      <w:bookmarkStart w:id="28" w:name="_Toc468016463"/>
      <w:r w:rsidRPr="002C0B1E">
        <w:rPr>
          <w:rFonts w:cs="Times New Roman"/>
          <w:b/>
          <w:szCs w:val="24"/>
        </w:rPr>
        <w:t>Figure S</w:t>
      </w:r>
      <w:r w:rsidR="00A354FA" w:rsidRPr="002C0B1E">
        <w:rPr>
          <w:rFonts w:cs="Times New Roman"/>
          <w:b/>
          <w:szCs w:val="24"/>
        </w:rPr>
        <w:t>8</w:t>
      </w:r>
      <w:r w:rsidR="00400201" w:rsidRPr="002C0B1E">
        <w:rPr>
          <w:rFonts w:cs="Times New Roman"/>
          <w:b/>
          <w:szCs w:val="24"/>
        </w:rPr>
        <w:t xml:space="preserve">. </w:t>
      </w:r>
      <w:r w:rsidR="00400201" w:rsidRPr="000D4163">
        <w:rPr>
          <w:rFonts w:cs="Times New Roman"/>
          <w:szCs w:val="24"/>
          <w:vertAlign w:val="superscript"/>
        </w:rPr>
        <w:t>1</w:t>
      </w:r>
      <w:r w:rsidR="00400201" w:rsidRPr="000D4163">
        <w:rPr>
          <w:rFonts w:cs="Times New Roman"/>
          <w:szCs w:val="24"/>
        </w:rPr>
        <w:t xml:space="preserve">H NMR spectrum of </w:t>
      </w:r>
      <w:proofErr w:type="spellStart"/>
      <w:proofErr w:type="gramStart"/>
      <w:r w:rsidR="00400201" w:rsidRPr="000D4163">
        <w:rPr>
          <w:rFonts w:cs="Times New Roman"/>
          <w:szCs w:val="24"/>
        </w:rPr>
        <w:t>PEG</w:t>
      </w:r>
      <w:r w:rsidR="00400201" w:rsidRPr="000D4163">
        <w:rPr>
          <w:rFonts w:cs="Times New Roman"/>
          <w:szCs w:val="24"/>
          <w:vertAlign w:val="superscript"/>
        </w:rPr>
        <w:t>5k</w:t>
      </w:r>
      <w:proofErr w:type="spellEnd"/>
      <w:r w:rsidR="00400201" w:rsidRPr="000D4163">
        <w:rPr>
          <w:rFonts w:cs="Times New Roman"/>
          <w:szCs w:val="24"/>
        </w:rPr>
        <w:t>(</w:t>
      </w:r>
      <w:proofErr w:type="gramEnd"/>
      <w:r w:rsidR="00400201" w:rsidRPr="000D4163">
        <w:rPr>
          <w:rFonts w:cs="Times New Roman"/>
          <w:szCs w:val="24"/>
        </w:rPr>
        <w:t>Lys-</w:t>
      </w:r>
      <w:proofErr w:type="spellStart"/>
      <w:r w:rsidR="00400201" w:rsidRPr="000D4163">
        <w:rPr>
          <w:rFonts w:cs="Times New Roman"/>
          <w:szCs w:val="24"/>
        </w:rPr>
        <w:t>Boc</w:t>
      </w:r>
      <w:proofErr w:type="spellEnd"/>
      <w:r w:rsidR="00400201" w:rsidRPr="000D4163">
        <w:rPr>
          <w:rFonts w:cs="Times New Roman"/>
          <w:szCs w:val="24"/>
        </w:rPr>
        <w:t>)</w:t>
      </w:r>
      <w:r w:rsidR="00400201" w:rsidRPr="000D4163">
        <w:rPr>
          <w:rFonts w:cs="Times New Roman"/>
          <w:szCs w:val="24"/>
          <w:vertAlign w:val="subscript"/>
        </w:rPr>
        <w:t>2</w:t>
      </w:r>
      <w:r w:rsidR="00400201" w:rsidRPr="000D4163">
        <w:rPr>
          <w:rFonts w:cs="Times New Roman"/>
          <w:szCs w:val="24"/>
        </w:rPr>
        <w:t>-L-Lys(</w:t>
      </w:r>
      <w:proofErr w:type="spellStart"/>
      <w:r w:rsidR="00400201" w:rsidRPr="000D4163">
        <w:rPr>
          <w:rFonts w:cs="Times New Roman"/>
          <w:szCs w:val="24"/>
        </w:rPr>
        <w:t>LysFmoc</w:t>
      </w:r>
      <w:r w:rsidR="00400201" w:rsidRPr="000D4163">
        <w:rPr>
          <w:rFonts w:cs="Times New Roman"/>
          <w:szCs w:val="24"/>
          <w:vertAlign w:val="subscript"/>
        </w:rPr>
        <w:t>2</w:t>
      </w:r>
      <w:proofErr w:type="spellEnd"/>
      <w:r w:rsidR="00400201" w:rsidRPr="000D4163">
        <w:rPr>
          <w:rFonts w:cs="Times New Roman"/>
          <w:szCs w:val="24"/>
        </w:rPr>
        <w:t>)</w:t>
      </w:r>
      <w:r w:rsidR="00400201" w:rsidRPr="000D4163">
        <w:rPr>
          <w:rFonts w:cs="Times New Roman"/>
          <w:szCs w:val="24"/>
          <w:vertAlign w:val="subscript"/>
        </w:rPr>
        <w:t>2</w:t>
      </w:r>
      <w:r w:rsidR="00400201" w:rsidRPr="000D4163">
        <w:rPr>
          <w:rFonts w:cs="Times New Roman"/>
          <w:szCs w:val="24"/>
        </w:rPr>
        <w:t xml:space="preserve"> (5) recorded at 600 MHz in DMSO-</w:t>
      </w:r>
      <w:r w:rsidR="00400201" w:rsidRPr="000D4163">
        <w:rPr>
          <w:rFonts w:cs="Times New Roman"/>
          <w:i/>
          <w:szCs w:val="24"/>
        </w:rPr>
        <w:t>d</w:t>
      </w:r>
      <w:r w:rsidR="00400201" w:rsidRPr="000D4163">
        <w:rPr>
          <w:rFonts w:cs="Times New Roman"/>
          <w:szCs w:val="24"/>
          <w:vertAlign w:val="subscript"/>
        </w:rPr>
        <w:t>6</w:t>
      </w:r>
      <w:r w:rsidR="00400201" w:rsidRPr="000D4163">
        <w:rPr>
          <w:rFonts w:cs="Times New Roman"/>
          <w:szCs w:val="24"/>
        </w:rPr>
        <w:t>.</w:t>
      </w:r>
      <w:r w:rsidR="00085BBD" w:rsidRPr="000D4163">
        <w:rPr>
          <w:rFonts w:cs="Times New Roman"/>
          <w:szCs w:val="24"/>
        </w:rPr>
        <w:t xml:space="preserve"> </w:t>
      </w:r>
      <w:proofErr w:type="spellStart"/>
      <w:r w:rsidR="00873152" w:rsidRPr="000D4163">
        <w:rPr>
          <w:rFonts w:cs="Times New Roman"/>
          <w:szCs w:val="24"/>
        </w:rPr>
        <w:t>PEG</w:t>
      </w:r>
      <w:r w:rsidR="00873152" w:rsidRPr="000D4163">
        <w:rPr>
          <w:rFonts w:cs="Times New Roman"/>
          <w:szCs w:val="24"/>
          <w:vertAlign w:val="superscript"/>
        </w:rPr>
        <w:t>5k</w:t>
      </w:r>
      <w:proofErr w:type="spellEnd"/>
      <w:r w:rsidR="00873152" w:rsidRPr="000D4163">
        <w:rPr>
          <w:rFonts w:cs="Times New Roman"/>
          <w:szCs w:val="24"/>
        </w:rPr>
        <w:t>(Lys-</w:t>
      </w:r>
      <w:proofErr w:type="spellStart"/>
      <w:r w:rsidR="00873152" w:rsidRPr="000D4163">
        <w:rPr>
          <w:rFonts w:cs="Times New Roman"/>
          <w:szCs w:val="24"/>
        </w:rPr>
        <w:t>Boc</w:t>
      </w:r>
      <w:proofErr w:type="spellEnd"/>
      <w:r w:rsidR="00873152" w:rsidRPr="000D4163">
        <w:rPr>
          <w:rFonts w:cs="Times New Roman"/>
          <w:szCs w:val="24"/>
        </w:rPr>
        <w:t>)</w:t>
      </w:r>
      <w:r w:rsidR="00873152" w:rsidRPr="000D4163">
        <w:rPr>
          <w:rFonts w:cs="Times New Roman"/>
          <w:szCs w:val="24"/>
          <w:vertAlign w:val="subscript"/>
        </w:rPr>
        <w:t>2</w:t>
      </w:r>
      <w:r w:rsidR="00873152" w:rsidRPr="000D4163">
        <w:rPr>
          <w:rFonts w:cs="Times New Roman"/>
          <w:szCs w:val="24"/>
        </w:rPr>
        <w:t>-L-Lys(</w:t>
      </w:r>
      <w:proofErr w:type="spellStart"/>
      <w:r w:rsidR="00873152" w:rsidRPr="000D4163">
        <w:rPr>
          <w:rFonts w:cs="Times New Roman"/>
          <w:szCs w:val="24"/>
        </w:rPr>
        <w:t>LysFmoc</w:t>
      </w:r>
      <w:proofErr w:type="spellEnd"/>
      <w:r w:rsidR="00873152" w:rsidRPr="000D4163">
        <w:rPr>
          <w:rFonts w:cs="Times New Roman"/>
          <w:szCs w:val="24"/>
        </w:rPr>
        <w:t>)</w:t>
      </w:r>
      <w:r w:rsidR="00873152" w:rsidRPr="000D4163">
        <w:rPr>
          <w:rFonts w:cs="Times New Roman"/>
          <w:szCs w:val="24"/>
          <w:vertAlign w:val="subscript"/>
        </w:rPr>
        <w:t>2</w:t>
      </w:r>
      <w:r w:rsidR="00873152" w:rsidRPr="000D4163">
        <w:rPr>
          <w:rFonts w:cs="Times New Roman"/>
          <w:szCs w:val="24"/>
        </w:rPr>
        <w:t xml:space="preserve"> (5): </w:t>
      </w:r>
      <w:r w:rsidR="00873152" w:rsidRPr="000D4163">
        <w:rPr>
          <w:rFonts w:cs="Times New Roman"/>
          <w:szCs w:val="24"/>
          <w:vertAlign w:val="superscript"/>
          <w:lang w:val="pt-BR"/>
        </w:rPr>
        <w:t>1</w:t>
      </w:r>
      <w:r w:rsidR="00873152" w:rsidRPr="000D4163">
        <w:rPr>
          <w:rFonts w:cs="Times New Roman"/>
          <w:szCs w:val="24"/>
          <w:lang w:val="pt-BR"/>
        </w:rPr>
        <w:t xml:space="preserve">H NMR (600 MHz, DMSO) δ 8.12 (d, </w:t>
      </w:r>
      <w:r w:rsidR="00873152" w:rsidRPr="000D4163">
        <w:rPr>
          <w:rFonts w:cs="Times New Roman"/>
          <w:i/>
          <w:iCs/>
          <w:szCs w:val="24"/>
          <w:lang w:val="pt-BR"/>
        </w:rPr>
        <w:t>J</w:t>
      </w:r>
      <w:r w:rsidR="00873152" w:rsidRPr="000D4163">
        <w:rPr>
          <w:rFonts w:cs="Times New Roman"/>
          <w:szCs w:val="24"/>
          <w:lang w:val="pt-BR"/>
        </w:rPr>
        <w:t xml:space="preserve"> = 7.0 Hz, 1H), 7.98 – 7.90 (m, 2H), 7.88 (t, </w:t>
      </w:r>
      <w:r w:rsidR="00873152" w:rsidRPr="000D4163">
        <w:rPr>
          <w:rFonts w:cs="Times New Roman"/>
          <w:i/>
          <w:iCs/>
          <w:szCs w:val="24"/>
          <w:lang w:val="pt-BR"/>
        </w:rPr>
        <w:t>J</w:t>
      </w:r>
      <w:r w:rsidR="00873152" w:rsidRPr="000D4163">
        <w:rPr>
          <w:rFonts w:cs="Times New Roman"/>
          <w:szCs w:val="24"/>
          <w:lang w:val="pt-BR"/>
        </w:rPr>
        <w:t xml:space="preserve"> = 9.7 Hz, 8H), 7.85 – 7.78 (m, 3H), 7.78 – 7.64 (m, 8H), 7.62 (t, </w:t>
      </w:r>
      <w:r w:rsidR="00873152" w:rsidRPr="000D4163">
        <w:rPr>
          <w:rFonts w:cs="Times New Roman"/>
          <w:i/>
          <w:iCs/>
          <w:szCs w:val="24"/>
          <w:lang w:val="pt-BR"/>
        </w:rPr>
        <w:t>J</w:t>
      </w:r>
      <w:r w:rsidR="00873152" w:rsidRPr="000D4163">
        <w:rPr>
          <w:rFonts w:cs="Times New Roman"/>
          <w:szCs w:val="24"/>
          <w:lang w:val="pt-BR"/>
        </w:rPr>
        <w:t xml:space="preserve"> = 5.5 Hz, 2H), 7.46 (d, </w:t>
      </w:r>
      <w:r w:rsidR="00873152" w:rsidRPr="000D4163">
        <w:rPr>
          <w:rFonts w:cs="Times New Roman"/>
          <w:i/>
          <w:iCs/>
          <w:szCs w:val="24"/>
          <w:lang w:val="pt-BR"/>
        </w:rPr>
        <w:t>J</w:t>
      </w:r>
      <w:r w:rsidR="00873152" w:rsidRPr="000D4163">
        <w:rPr>
          <w:rFonts w:cs="Times New Roman"/>
          <w:szCs w:val="24"/>
          <w:lang w:val="pt-BR"/>
        </w:rPr>
        <w:t xml:space="preserve"> = 8.1 Hz, 1H), 7.43 – 7.36 (m, 8H), 7.37 – 7.34 (m, 1H), 7.34 – 7.27 (m, 8H), 7.25 (s, 1H), 6.71 (d, </w:t>
      </w:r>
      <w:r w:rsidR="00873152" w:rsidRPr="000D4163">
        <w:rPr>
          <w:rFonts w:cs="Times New Roman"/>
          <w:i/>
          <w:iCs/>
          <w:szCs w:val="24"/>
          <w:lang w:val="pt-BR"/>
        </w:rPr>
        <w:t>J</w:t>
      </w:r>
      <w:r w:rsidR="00873152" w:rsidRPr="000D4163">
        <w:rPr>
          <w:rFonts w:cs="Times New Roman"/>
          <w:szCs w:val="24"/>
          <w:lang w:val="pt-BR"/>
        </w:rPr>
        <w:t xml:space="preserve"> = 5.4 Hz, 2H), 4.30 – 4.27 (m, 4H), 4.27 – 4.16 (m, 8H), 4.11 (ddd, </w:t>
      </w:r>
      <w:r w:rsidR="00873152" w:rsidRPr="000D4163">
        <w:rPr>
          <w:rFonts w:cs="Times New Roman"/>
          <w:i/>
          <w:iCs/>
          <w:szCs w:val="24"/>
          <w:lang w:val="pt-BR"/>
        </w:rPr>
        <w:t>J</w:t>
      </w:r>
      <w:r w:rsidR="00873152" w:rsidRPr="000D4163">
        <w:rPr>
          <w:rFonts w:cs="Times New Roman"/>
          <w:szCs w:val="24"/>
          <w:lang w:val="pt-BR"/>
        </w:rPr>
        <w:t xml:space="preserve"> = 26.1, 12.7, 8.1 Hz, 3H), 4.03 – 3.96 (m, 1H), 3.94 – 3.87 (m, 1H), 3.63 (s, 2H), 3.52 (s, 442H), 3.47 – 3.43 (m, 6H), 3.38 (ddd, </w:t>
      </w:r>
      <w:r w:rsidR="00873152" w:rsidRPr="000D4163">
        <w:rPr>
          <w:rFonts w:cs="Times New Roman"/>
          <w:i/>
          <w:iCs/>
          <w:szCs w:val="24"/>
          <w:lang w:val="pt-BR"/>
        </w:rPr>
        <w:t>J</w:t>
      </w:r>
      <w:r w:rsidR="00873152" w:rsidRPr="000D4163">
        <w:rPr>
          <w:rFonts w:cs="Times New Roman"/>
          <w:szCs w:val="24"/>
          <w:lang w:val="pt-BR"/>
        </w:rPr>
        <w:t xml:space="preserve"> = 15.1, 11.0, 5.5 Hz, 9H), 3.25 (s, 3H), 3.24 – 3.11 (m, 6H), 2.97 (s, 6H), 2.88 (s, 4H), 2.44 – 2.29 (m, 4H), 1.70 – 1.47 (m, 10H), 1.37 (s, 9H), 1.36 (s, 9H), 1.36 – 1.12 (m, 20H).</w:t>
      </w:r>
      <w:bookmarkEnd w:id="26"/>
      <w:bookmarkEnd w:id="27"/>
      <w:bookmarkEnd w:id="28"/>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3D0635"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943600" cy="4160731"/>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43600" cy="4160731"/>
                    </a:xfrm>
                    <a:prstGeom prst="rect">
                      <a:avLst/>
                    </a:prstGeom>
                    <a:noFill/>
                    <a:ln w="9525">
                      <a:noFill/>
                      <a:miter lim="800000"/>
                      <a:headEnd/>
                      <a:tailEnd/>
                    </a:ln>
                  </pic:spPr>
                </pic:pic>
              </a:graphicData>
            </a:graphic>
          </wp:inline>
        </w:drawing>
      </w:r>
    </w:p>
    <w:p w:rsidR="005E6101" w:rsidRPr="000D4163" w:rsidRDefault="005E6101" w:rsidP="004B6BD9">
      <w:pPr>
        <w:pStyle w:val="Caption"/>
        <w:spacing w:line="360" w:lineRule="auto"/>
        <w:jc w:val="both"/>
        <w:rPr>
          <w:rFonts w:cs="Times New Roman"/>
          <w:szCs w:val="24"/>
        </w:rPr>
      </w:pPr>
      <w:bookmarkStart w:id="29" w:name="OLE_LINK2"/>
    </w:p>
    <w:p w:rsidR="005E6101" w:rsidRPr="000D4163" w:rsidRDefault="004B6BD9" w:rsidP="004B6BD9">
      <w:pPr>
        <w:pStyle w:val="Caption"/>
        <w:spacing w:line="360" w:lineRule="auto"/>
        <w:jc w:val="both"/>
        <w:rPr>
          <w:rFonts w:cs="Times New Roman"/>
          <w:szCs w:val="24"/>
        </w:rPr>
      </w:pPr>
      <w:bookmarkStart w:id="30" w:name="_Toc466752253"/>
      <w:bookmarkStart w:id="31" w:name="_Toc466752457"/>
      <w:bookmarkStart w:id="32" w:name="_Toc468016464"/>
      <w:r w:rsidRPr="002C0B1E">
        <w:rPr>
          <w:rFonts w:cs="Times New Roman"/>
          <w:b/>
          <w:szCs w:val="24"/>
        </w:rPr>
        <w:t>Figure S</w:t>
      </w:r>
      <w:r w:rsidR="00A354FA" w:rsidRPr="002C0B1E">
        <w:rPr>
          <w:rFonts w:cs="Times New Roman"/>
          <w:b/>
          <w:szCs w:val="24"/>
        </w:rPr>
        <w:t>9</w:t>
      </w:r>
      <w:r w:rsidR="00990C1D" w:rsidRPr="002C0B1E">
        <w:rPr>
          <w:rFonts w:cs="Times New Roman"/>
          <w:b/>
          <w:szCs w:val="24"/>
        </w:rPr>
        <w:t>.</w:t>
      </w:r>
      <w:r w:rsidR="00990C1D" w:rsidRPr="000D4163">
        <w:rPr>
          <w:rFonts w:cs="Times New Roman"/>
          <w:szCs w:val="24"/>
        </w:rPr>
        <w:t xml:space="preserve"> </w:t>
      </w:r>
      <w:r w:rsidR="003D0635" w:rsidRPr="000D4163">
        <w:rPr>
          <w:rFonts w:cs="Times New Roman"/>
          <w:szCs w:val="24"/>
          <w:vertAlign w:val="superscript"/>
        </w:rPr>
        <w:t>1</w:t>
      </w:r>
      <w:r w:rsidR="003D0635" w:rsidRPr="000D4163">
        <w:rPr>
          <w:rFonts w:cs="Times New Roman"/>
          <w:szCs w:val="24"/>
        </w:rPr>
        <w:t xml:space="preserve">H NMR spectrum of </w:t>
      </w:r>
      <w:proofErr w:type="spellStart"/>
      <w:proofErr w:type="gramStart"/>
      <w:r w:rsidR="003D0635" w:rsidRPr="000D4163">
        <w:rPr>
          <w:rFonts w:cs="Times New Roman"/>
          <w:szCs w:val="24"/>
        </w:rPr>
        <w:t>PEG</w:t>
      </w:r>
      <w:r w:rsidR="003D0635" w:rsidRPr="000D4163">
        <w:rPr>
          <w:rFonts w:cs="Times New Roman"/>
          <w:szCs w:val="24"/>
          <w:vertAlign w:val="superscript"/>
        </w:rPr>
        <w:t>5k</w:t>
      </w:r>
      <w:proofErr w:type="spellEnd"/>
      <w:r w:rsidR="003D0635" w:rsidRPr="000D4163">
        <w:rPr>
          <w:rFonts w:cs="Times New Roman"/>
          <w:szCs w:val="24"/>
        </w:rPr>
        <w:t>(</w:t>
      </w:r>
      <w:proofErr w:type="gramEnd"/>
      <w:r w:rsidR="003D0635" w:rsidRPr="000D4163">
        <w:rPr>
          <w:rFonts w:cs="Times New Roman"/>
          <w:szCs w:val="24"/>
        </w:rPr>
        <w:t>Lys-</w:t>
      </w:r>
      <w:proofErr w:type="spellStart"/>
      <w:r w:rsidR="003D0635" w:rsidRPr="000D4163">
        <w:rPr>
          <w:rFonts w:cs="Times New Roman"/>
          <w:szCs w:val="24"/>
        </w:rPr>
        <w:t>Boc</w:t>
      </w:r>
      <w:proofErr w:type="spellEnd"/>
      <w:r w:rsidR="003D0635" w:rsidRPr="000D4163">
        <w:rPr>
          <w:rFonts w:cs="Times New Roman"/>
          <w:szCs w:val="24"/>
        </w:rPr>
        <w:t>)</w:t>
      </w:r>
      <w:r w:rsidR="003D0635" w:rsidRPr="000D4163">
        <w:rPr>
          <w:rFonts w:cs="Times New Roman"/>
          <w:szCs w:val="24"/>
          <w:vertAlign w:val="subscript"/>
        </w:rPr>
        <w:t>2</w:t>
      </w:r>
      <w:r w:rsidR="003D0635" w:rsidRPr="000D4163">
        <w:rPr>
          <w:rFonts w:cs="Times New Roman"/>
          <w:szCs w:val="24"/>
        </w:rPr>
        <w:t>-L-</w:t>
      </w:r>
      <w:proofErr w:type="spellStart"/>
      <w:r w:rsidR="003D0635" w:rsidRPr="000D4163">
        <w:rPr>
          <w:rFonts w:cs="Times New Roman"/>
          <w:szCs w:val="24"/>
        </w:rPr>
        <w:t>Rh</w:t>
      </w:r>
      <w:r w:rsidR="003D0635" w:rsidRPr="000D4163">
        <w:rPr>
          <w:rFonts w:cs="Times New Roman"/>
          <w:szCs w:val="24"/>
          <w:vertAlign w:val="subscript"/>
        </w:rPr>
        <w:t>4</w:t>
      </w:r>
      <w:proofErr w:type="spellEnd"/>
      <w:r w:rsidR="003D0635" w:rsidRPr="000D4163">
        <w:rPr>
          <w:rFonts w:cs="Times New Roman"/>
          <w:szCs w:val="24"/>
        </w:rPr>
        <w:t xml:space="preserve"> (6) recorded at 600 MHz in DMSO-</w:t>
      </w:r>
      <w:r w:rsidR="003D0635" w:rsidRPr="000D4163">
        <w:rPr>
          <w:rFonts w:cs="Times New Roman"/>
          <w:i/>
          <w:szCs w:val="24"/>
        </w:rPr>
        <w:t>d</w:t>
      </w:r>
      <w:r w:rsidR="003D0635" w:rsidRPr="000D4163">
        <w:rPr>
          <w:rFonts w:cs="Times New Roman"/>
          <w:szCs w:val="24"/>
          <w:vertAlign w:val="subscript"/>
        </w:rPr>
        <w:t>6</w:t>
      </w:r>
      <w:r w:rsidR="003D0635" w:rsidRPr="000D4163">
        <w:rPr>
          <w:rFonts w:cs="Times New Roman"/>
          <w:szCs w:val="24"/>
        </w:rPr>
        <w:t>.</w:t>
      </w:r>
      <w:bookmarkEnd w:id="29"/>
      <w:r w:rsidR="00085BBD" w:rsidRPr="000D4163">
        <w:rPr>
          <w:rFonts w:cs="Times New Roman"/>
          <w:szCs w:val="24"/>
        </w:rPr>
        <w:t xml:space="preserve"> </w:t>
      </w:r>
      <w:proofErr w:type="spellStart"/>
      <w:r w:rsidR="003847C0" w:rsidRPr="000D4163">
        <w:rPr>
          <w:rFonts w:cs="Times New Roman"/>
          <w:szCs w:val="24"/>
        </w:rPr>
        <w:t>PEG</w:t>
      </w:r>
      <w:r w:rsidR="003847C0" w:rsidRPr="000D4163">
        <w:rPr>
          <w:rFonts w:cs="Times New Roman"/>
          <w:szCs w:val="24"/>
          <w:vertAlign w:val="superscript"/>
        </w:rPr>
        <w:t>5k</w:t>
      </w:r>
      <w:proofErr w:type="spellEnd"/>
      <w:r w:rsidR="003847C0" w:rsidRPr="000D4163">
        <w:rPr>
          <w:rFonts w:cs="Times New Roman"/>
          <w:szCs w:val="24"/>
        </w:rPr>
        <w:t>(Lys-</w:t>
      </w:r>
      <w:proofErr w:type="spellStart"/>
      <w:r w:rsidR="003847C0" w:rsidRPr="000D4163">
        <w:rPr>
          <w:rFonts w:cs="Times New Roman"/>
          <w:szCs w:val="24"/>
        </w:rPr>
        <w:t>Boc</w:t>
      </w:r>
      <w:proofErr w:type="spellEnd"/>
      <w:r w:rsidR="003847C0" w:rsidRPr="000D4163">
        <w:rPr>
          <w:rFonts w:cs="Times New Roman"/>
          <w:szCs w:val="24"/>
        </w:rPr>
        <w:t>)</w:t>
      </w:r>
      <w:r w:rsidR="003847C0" w:rsidRPr="000D4163">
        <w:rPr>
          <w:rFonts w:cs="Times New Roman"/>
          <w:szCs w:val="24"/>
          <w:vertAlign w:val="subscript"/>
        </w:rPr>
        <w:t>2</w:t>
      </w:r>
      <w:r w:rsidR="003847C0" w:rsidRPr="000D4163">
        <w:rPr>
          <w:rFonts w:cs="Times New Roman"/>
          <w:szCs w:val="24"/>
        </w:rPr>
        <w:t>-L-</w:t>
      </w:r>
      <w:proofErr w:type="spellStart"/>
      <w:r w:rsidR="003847C0" w:rsidRPr="000D4163">
        <w:rPr>
          <w:rFonts w:cs="Times New Roman"/>
          <w:szCs w:val="24"/>
        </w:rPr>
        <w:t>Rh</w:t>
      </w:r>
      <w:r w:rsidR="003847C0" w:rsidRPr="000D4163">
        <w:rPr>
          <w:rFonts w:cs="Times New Roman"/>
          <w:szCs w:val="24"/>
          <w:vertAlign w:val="subscript"/>
        </w:rPr>
        <w:t>4</w:t>
      </w:r>
      <w:proofErr w:type="spellEnd"/>
      <w:r w:rsidR="003847C0" w:rsidRPr="000D4163">
        <w:rPr>
          <w:rFonts w:cs="Times New Roman"/>
          <w:szCs w:val="24"/>
        </w:rPr>
        <w:t xml:space="preserve"> (6): </w:t>
      </w:r>
      <w:r w:rsidR="003847C0" w:rsidRPr="000D4163">
        <w:rPr>
          <w:rFonts w:cs="Times New Roman"/>
          <w:szCs w:val="24"/>
          <w:vertAlign w:val="superscript"/>
          <w:lang w:val="pt-BR"/>
        </w:rPr>
        <w:t>1</w:t>
      </w:r>
      <w:r w:rsidR="003847C0" w:rsidRPr="000D4163">
        <w:rPr>
          <w:rFonts w:cs="Times New Roman"/>
          <w:szCs w:val="24"/>
          <w:lang w:val="pt-BR"/>
        </w:rPr>
        <w:t xml:space="preserve">H NMR (600 MHz, DMSO) δ 11.66 – 11.55 (m, 4H), 8.79 (dd, </w:t>
      </w:r>
      <w:r w:rsidR="003847C0" w:rsidRPr="000D4163">
        <w:rPr>
          <w:rFonts w:cs="Times New Roman"/>
          <w:i/>
          <w:iCs/>
          <w:szCs w:val="24"/>
          <w:lang w:val="pt-BR"/>
        </w:rPr>
        <w:t>J</w:t>
      </w:r>
      <w:r w:rsidR="003847C0" w:rsidRPr="000D4163">
        <w:rPr>
          <w:rFonts w:cs="Times New Roman"/>
          <w:szCs w:val="24"/>
          <w:lang w:val="pt-BR"/>
        </w:rPr>
        <w:t xml:space="preserve"> = 40.9, 7.9 Hz, 3H), 8.12 (d, </w:t>
      </w:r>
      <w:r w:rsidR="003847C0" w:rsidRPr="000D4163">
        <w:rPr>
          <w:rFonts w:cs="Times New Roman"/>
          <w:i/>
          <w:iCs/>
          <w:szCs w:val="24"/>
          <w:lang w:val="pt-BR"/>
        </w:rPr>
        <w:t>J</w:t>
      </w:r>
      <w:r w:rsidR="003847C0" w:rsidRPr="000D4163">
        <w:rPr>
          <w:rFonts w:cs="Times New Roman"/>
          <w:szCs w:val="24"/>
          <w:lang w:val="pt-BR"/>
        </w:rPr>
        <w:t xml:space="preserve"> = 7.0 Hz, 1H), 8.00 – 7.85 (m, 5H), 7.82 (d, </w:t>
      </w:r>
      <w:r w:rsidR="003847C0" w:rsidRPr="000D4163">
        <w:rPr>
          <w:rFonts w:cs="Times New Roman"/>
          <w:i/>
          <w:iCs/>
          <w:szCs w:val="24"/>
          <w:lang w:val="pt-BR"/>
        </w:rPr>
        <w:t>J</w:t>
      </w:r>
      <w:r w:rsidR="003847C0" w:rsidRPr="000D4163">
        <w:rPr>
          <w:rFonts w:cs="Times New Roman"/>
          <w:szCs w:val="24"/>
          <w:lang w:val="pt-BR"/>
        </w:rPr>
        <w:t xml:space="preserve"> = 8.6 Hz, 2H), 7.78 – 7.73 (m, 2H), 7.72 – 7.49 (m, 8H), 7.50 – 7.45 (m, 2H), 7.46 – 7.36 (m, 2H), 7.25 – 7.15 (m, 2H), 6.71 (d, </w:t>
      </w:r>
      <w:r w:rsidR="003847C0" w:rsidRPr="000D4163">
        <w:rPr>
          <w:rFonts w:cs="Times New Roman"/>
          <w:i/>
          <w:iCs/>
          <w:szCs w:val="24"/>
          <w:lang w:val="pt-BR"/>
        </w:rPr>
        <w:t>J</w:t>
      </w:r>
      <w:r w:rsidR="003847C0" w:rsidRPr="000D4163">
        <w:rPr>
          <w:rFonts w:cs="Times New Roman"/>
          <w:szCs w:val="24"/>
          <w:lang w:val="pt-BR"/>
        </w:rPr>
        <w:t xml:space="preserve"> = 5.1 Hz, 2H), 4.60 – 4.36 (m, 2H), 4.32 – 4.04 (m, 4H), 3.64 – 3.63 (m, 2H), 3.52 (s, 442H), 3.46 – 3.42 (m, 4H), 3.42 – 3.35 (m, 10H), 3.25 (s, 3H), 3.22 – 3.11 (m, 6H), 2.92 – 2.84 (m, 4H), 2.43 – 2.29 (m, 4H), 1.99 – 1.71 (m, 4H), 1.71 – 1.56 (m, 6H), 1.59 – 1.40 (m, 10H), 1.37 (s, 9H), 1.36 (s, 9H), 1.34 – 1.13 (m, 10H).</w:t>
      </w:r>
      <w:bookmarkEnd w:id="30"/>
      <w:bookmarkEnd w:id="31"/>
      <w:bookmarkEnd w:id="32"/>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41F63" w:rsidP="004B6BD9">
      <w:pPr>
        <w:spacing w:line="360" w:lineRule="auto"/>
        <w:jc w:val="both"/>
        <w:rPr>
          <w:rFonts w:ascii="Times New Roman" w:hAnsi="Times New Roman" w:cs="Times New Roman"/>
          <w:bCs/>
          <w:sz w:val="24"/>
          <w:szCs w:val="24"/>
        </w:rPr>
      </w:pPr>
      <w:r w:rsidRPr="000D4163">
        <w:rPr>
          <w:rFonts w:ascii="Times New Roman" w:hAnsi="Times New Roman" w:cs="Times New Roman"/>
          <w:noProof/>
          <w:sz w:val="24"/>
          <w:szCs w:val="24"/>
          <w:lang w:eastAsia="zh-CN"/>
        </w:rPr>
        <w:drawing>
          <wp:inline distT="0" distB="0" distL="0" distR="0">
            <wp:extent cx="5943600" cy="4156718"/>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43600" cy="4156718"/>
                    </a:xfrm>
                    <a:prstGeom prst="rect">
                      <a:avLst/>
                    </a:prstGeom>
                    <a:noFill/>
                    <a:ln w="9525">
                      <a:noFill/>
                      <a:miter lim="800000"/>
                      <a:headEnd/>
                      <a:tailEnd/>
                    </a:ln>
                  </pic:spPr>
                </pic:pic>
              </a:graphicData>
            </a:graphic>
          </wp:inline>
        </w:drawing>
      </w:r>
    </w:p>
    <w:p w:rsidR="005E6101" w:rsidRPr="000D4163" w:rsidRDefault="004B6BD9" w:rsidP="004B6BD9">
      <w:pPr>
        <w:pStyle w:val="Caption"/>
        <w:spacing w:line="360" w:lineRule="auto"/>
        <w:jc w:val="both"/>
        <w:rPr>
          <w:rFonts w:cs="Times New Roman"/>
          <w:szCs w:val="24"/>
        </w:rPr>
      </w:pPr>
      <w:bookmarkStart w:id="33" w:name="_Toc466752254"/>
      <w:bookmarkStart w:id="34" w:name="_Toc466752458"/>
      <w:bookmarkStart w:id="35" w:name="_Toc468016465"/>
      <w:r w:rsidRPr="002C0B1E">
        <w:rPr>
          <w:rFonts w:cs="Times New Roman"/>
          <w:b/>
          <w:szCs w:val="24"/>
        </w:rPr>
        <w:t>Figure S</w:t>
      </w:r>
      <w:r w:rsidR="00A354FA" w:rsidRPr="002C0B1E">
        <w:rPr>
          <w:rFonts w:cs="Times New Roman"/>
          <w:b/>
          <w:szCs w:val="24"/>
        </w:rPr>
        <w:t>10</w:t>
      </w:r>
      <w:r w:rsidR="00990C1D" w:rsidRPr="002C0B1E">
        <w:rPr>
          <w:rFonts w:cs="Times New Roman"/>
          <w:b/>
          <w:szCs w:val="24"/>
        </w:rPr>
        <w:t>.</w:t>
      </w:r>
      <w:r w:rsidR="00990C1D" w:rsidRPr="000D4163">
        <w:rPr>
          <w:rFonts w:cs="Times New Roman"/>
          <w:szCs w:val="24"/>
        </w:rPr>
        <w:t xml:space="preserve"> </w:t>
      </w:r>
      <w:r w:rsidR="00115DDE" w:rsidRPr="000D4163">
        <w:rPr>
          <w:rFonts w:cs="Times New Roman"/>
          <w:szCs w:val="24"/>
          <w:vertAlign w:val="superscript"/>
        </w:rPr>
        <w:t>1</w:t>
      </w:r>
      <w:r w:rsidR="00115DDE" w:rsidRPr="000D4163">
        <w:rPr>
          <w:rFonts w:cs="Times New Roman"/>
          <w:szCs w:val="24"/>
        </w:rPr>
        <w:t>H NMR spectrum of PEG</w:t>
      </w:r>
      <w:r w:rsidR="00115DDE" w:rsidRPr="000D4163">
        <w:rPr>
          <w:rFonts w:cs="Times New Roman"/>
          <w:szCs w:val="24"/>
          <w:vertAlign w:val="superscript"/>
        </w:rPr>
        <w:t>5k</w:t>
      </w:r>
      <w:r w:rsidR="00115DDE" w:rsidRPr="000D4163">
        <w:rPr>
          <w:rFonts w:cs="Times New Roman"/>
          <w:szCs w:val="24"/>
        </w:rPr>
        <w:t>Fmoc</w:t>
      </w:r>
      <w:r w:rsidR="00115DDE" w:rsidRPr="000D4163">
        <w:rPr>
          <w:rFonts w:cs="Times New Roman"/>
          <w:szCs w:val="24"/>
          <w:vertAlign w:val="subscript"/>
        </w:rPr>
        <w:t>4</w:t>
      </w:r>
      <w:r w:rsidR="00115DDE" w:rsidRPr="000D4163">
        <w:rPr>
          <w:rFonts w:cs="Times New Roman"/>
          <w:szCs w:val="24"/>
        </w:rPr>
        <w:t>-Rh</w:t>
      </w:r>
      <w:r w:rsidR="00115DDE" w:rsidRPr="000D4163">
        <w:rPr>
          <w:rFonts w:cs="Times New Roman"/>
          <w:szCs w:val="24"/>
          <w:vertAlign w:val="subscript"/>
        </w:rPr>
        <w:t>4</w:t>
      </w:r>
      <w:r w:rsidR="00115DDE" w:rsidRPr="000D4163">
        <w:rPr>
          <w:rFonts w:cs="Times New Roman"/>
          <w:szCs w:val="24"/>
        </w:rPr>
        <w:t xml:space="preserve"> (7) recorded at 600 MHz in DMSO-</w:t>
      </w:r>
      <w:r w:rsidR="00115DDE" w:rsidRPr="000D4163">
        <w:rPr>
          <w:rFonts w:cs="Times New Roman"/>
          <w:i/>
          <w:szCs w:val="24"/>
        </w:rPr>
        <w:t>d</w:t>
      </w:r>
      <w:r w:rsidR="00115DDE" w:rsidRPr="000D4163">
        <w:rPr>
          <w:rFonts w:cs="Times New Roman"/>
          <w:szCs w:val="24"/>
          <w:vertAlign w:val="subscript"/>
        </w:rPr>
        <w:t>6</w:t>
      </w:r>
      <w:r w:rsidR="00115DDE" w:rsidRPr="000D4163">
        <w:rPr>
          <w:rFonts w:cs="Times New Roman"/>
          <w:szCs w:val="24"/>
        </w:rPr>
        <w:t>.</w:t>
      </w:r>
      <w:r w:rsidR="00085BBD" w:rsidRPr="000D4163">
        <w:rPr>
          <w:rFonts w:cs="Times New Roman"/>
          <w:szCs w:val="24"/>
        </w:rPr>
        <w:t xml:space="preserve"> </w:t>
      </w:r>
      <w:r w:rsidR="007C71CD" w:rsidRPr="000D4163">
        <w:rPr>
          <w:rFonts w:cs="Times New Roman"/>
          <w:szCs w:val="24"/>
        </w:rPr>
        <w:t>PEG</w:t>
      </w:r>
      <w:r w:rsidR="007C71CD" w:rsidRPr="000D4163">
        <w:rPr>
          <w:rFonts w:cs="Times New Roman"/>
          <w:szCs w:val="24"/>
          <w:vertAlign w:val="superscript"/>
        </w:rPr>
        <w:t>5k</w:t>
      </w:r>
      <w:r w:rsidR="007C4DCB" w:rsidRPr="000D4163">
        <w:rPr>
          <w:rFonts w:cs="Times New Roman"/>
          <w:szCs w:val="24"/>
        </w:rPr>
        <w:t>Fmoc</w:t>
      </w:r>
      <w:r w:rsidR="007C4DCB" w:rsidRPr="000D4163">
        <w:rPr>
          <w:rFonts w:cs="Times New Roman"/>
          <w:szCs w:val="24"/>
          <w:vertAlign w:val="subscript"/>
        </w:rPr>
        <w:t>4</w:t>
      </w:r>
      <w:r w:rsidR="007C71CD" w:rsidRPr="000D4163">
        <w:rPr>
          <w:rFonts w:cs="Times New Roman"/>
          <w:szCs w:val="24"/>
        </w:rPr>
        <w:t>-L-Rh</w:t>
      </w:r>
      <w:r w:rsidR="007C71CD" w:rsidRPr="000D4163">
        <w:rPr>
          <w:rFonts w:cs="Times New Roman"/>
          <w:szCs w:val="24"/>
          <w:vertAlign w:val="subscript"/>
        </w:rPr>
        <w:t>4</w:t>
      </w:r>
      <w:r w:rsidR="007C71CD" w:rsidRPr="000D4163">
        <w:rPr>
          <w:rFonts w:cs="Times New Roman"/>
          <w:szCs w:val="24"/>
        </w:rPr>
        <w:t xml:space="preserve"> (7): </w:t>
      </w:r>
      <w:r w:rsidR="007C71CD" w:rsidRPr="000D4163">
        <w:rPr>
          <w:rFonts w:cs="Times New Roman"/>
          <w:szCs w:val="24"/>
          <w:vertAlign w:val="superscript"/>
          <w:lang w:val="pt-BR"/>
        </w:rPr>
        <w:t>1</w:t>
      </w:r>
      <w:r w:rsidR="007C71CD" w:rsidRPr="000D4163">
        <w:rPr>
          <w:rFonts w:cs="Times New Roman"/>
          <w:szCs w:val="24"/>
          <w:lang w:val="pt-BR"/>
        </w:rPr>
        <w:t xml:space="preserve">H NMR (600 MHz, DMSO) δ 11.80 – 11.52 (m, 4H), 8.91 – 8.70 (m, 2H), 8.13 (d, </w:t>
      </w:r>
      <w:r w:rsidR="007C71CD" w:rsidRPr="000D4163">
        <w:rPr>
          <w:rFonts w:cs="Times New Roman"/>
          <w:i/>
          <w:iCs/>
          <w:szCs w:val="24"/>
          <w:lang w:val="pt-BR"/>
        </w:rPr>
        <w:t>J</w:t>
      </w:r>
      <w:r w:rsidR="007C71CD" w:rsidRPr="000D4163">
        <w:rPr>
          <w:rFonts w:cs="Times New Roman"/>
          <w:szCs w:val="24"/>
          <w:lang w:val="pt-BR"/>
        </w:rPr>
        <w:t xml:space="preserve"> = 6.2 Hz, 1H), 8.00 – 7.91 (m, 3H), 7.91 – 7.78 (m, 17H), 7.68 (m, 12H), 7.64 – 7.57 (m, 4H), 7.47 – 7.44 (m, 1H), 7.43 – 7.33 (m, 14H), 7.31 (d, </w:t>
      </w:r>
      <w:r w:rsidR="007C71CD" w:rsidRPr="000D4163">
        <w:rPr>
          <w:rFonts w:cs="Times New Roman"/>
          <w:i/>
          <w:iCs/>
          <w:szCs w:val="24"/>
          <w:lang w:val="pt-BR"/>
        </w:rPr>
        <w:t>J</w:t>
      </w:r>
      <w:r w:rsidR="007C71CD" w:rsidRPr="000D4163">
        <w:rPr>
          <w:rFonts w:cs="Times New Roman"/>
          <w:szCs w:val="24"/>
          <w:lang w:val="pt-BR"/>
        </w:rPr>
        <w:t xml:space="preserve"> = 7.5 Hz, 11H), 7.27 – 7.22 (m, 3H), 7.24 – 7.14 (m, 2H), 4.57 – 4.31 (m, 4H), 4.28 (m, 8H), 4.24 – 4.07 (m, 10H), 3.96 – 3.87 (m, 3H), 3.63 (s, 2H), 3.52 (s, 443H), 3.43 – 3.34 (m, 10H), 3.25 (s, 3H), 3.24 – 3.11 (m, 6H), 3.00 (m, 8H), 2.44 – 2.27 (m, 4H), 1.89 – 1.17 (m, 42H).</w:t>
      </w:r>
      <w:bookmarkEnd w:id="33"/>
      <w:bookmarkEnd w:id="34"/>
      <w:bookmarkEnd w:id="35"/>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415E5D" w:rsidP="004B6BD9">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drawing>
          <wp:inline distT="0" distB="0" distL="0" distR="0">
            <wp:extent cx="4858561" cy="4408098"/>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858937" cy="4408439"/>
                    </a:xfrm>
                    <a:prstGeom prst="rect">
                      <a:avLst/>
                    </a:prstGeom>
                    <a:noFill/>
                    <a:ln w="9525">
                      <a:noFill/>
                      <a:miter lim="800000"/>
                      <a:headEnd/>
                      <a:tailEnd/>
                    </a:ln>
                  </pic:spPr>
                </pic:pic>
              </a:graphicData>
            </a:graphic>
          </wp:inline>
        </w:drawing>
      </w:r>
    </w:p>
    <w:p w:rsidR="005E6101" w:rsidRPr="000D4163" w:rsidRDefault="004B6BD9" w:rsidP="004B6BD9">
      <w:pPr>
        <w:pStyle w:val="Caption"/>
        <w:jc w:val="center"/>
        <w:rPr>
          <w:rFonts w:cs="Times New Roman"/>
          <w:szCs w:val="24"/>
        </w:rPr>
      </w:pPr>
      <w:bookmarkStart w:id="36" w:name="_Toc466752255"/>
      <w:bookmarkStart w:id="37" w:name="_Toc466752459"/>
      <w:bookmarkStart w:id="38" w:name="_Toc468016466"/>
      <w:r w:rsidRPr="002C0B1E">
        <w:rPr>
          <w:rFonts w:cs="Times New Roman"/>
          <w:b/>
          <w:szCs w:val="24"/>
        </w:rPr>
        <w:t xml:space="preserve">Figure </w:t>
      </w:r>
      <w:r w:rsidR="00A354FA" w:rsidRPr="002C0B1E">
        <w:rPr>
          <w:rFonts w:cs="Times New Roman"/>
          <w:b/>
          <w:szCs w:val="24"/>
        </w:rPr>
        <w:t>S11</w:t>
      </w:r>
      <w:r w:rsidR="00A70F1B" w:rsidRPr="002C0B1E">
        <w:rPr>
          <w:rFonts w:cs="Times New Roman"/>
          <w:b/>
          <w:szCs w:val="24"/>
        </w:rPr>
        <w:t>.</w:t>
      </w:r>
      <w:r w:rsidR="00DD45C4" w:rsidRPr="000D4163">
        <w:rPr>
          <w:rFonts w:cs="Times New Roman"/>
          <w:szCs w:val="24"/>
        </w:rPr>
        <w:t xml:space="preserve"> </w:t>
      </w:r>
      <w:proofErr w:type="gramStart"/>
      <w:r w:rsidR="00DD45C4" w:rsidRPr="000D4163">
        <w:rPr>
          <w:rFonts w:cs="Times New Roman"/>
          <w:szCs w:val="24"/>
        </w:rPr>
        <w:t xml:space="preserve">MALDI-TOF spectra of intermediate </w:t>
      </w:r>
      <w:r w:rsidR="009B7478" w:rsidRPr="000D4163">
        <w:rPr>
          <w:rFonts w:cs="Times New Roman"/>
          <w:szCs w:val="24"/>
        </w:rPr>
        <w:t>telodendrimers</w:t>
      </w:r>
      <w:r w:rsidR="00DD45C4" w:rsidRPr="000D4163">
        <w:rPr>
          <w:rFonts w:cs="Times New Roman"/>
          <w:szCs w:val="24"/>
        </w:rPr>
        <w:t>.</w:t>
      </w:r>
      <w:bookmarkEnd w:id="36"/>
      <w:bookmarkEnd w:id="37"/>
      <w:bookmarkEnd w:id="38"/>
      <w:proofErr w:type="gramEnd"/>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C5663C"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943600" cy="3920730"/>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943600" cy="3920730"/>
                    </a:xfrm>
                    <a:prstGeom prst="rect">
                      <a:avLst/>
                    </a:prstGeom>
                    <a:noFill/>
                    <a:ln w="9525">
                      <a:noFill/>
                      <a:miter lim="800000"/>
                      <a:headEnd/>
                      <a:tailEnd/>
                    </a:ln>
                  </pic:spPr>
                </pic:pic>
              </a:graphicData>
            </a:graphic>
          </wp:inline>
        </w:drawing>
      </w:r>
    </w:p>
    <w:p w:rsidR="005E6101" w:rsidRPr="000D4163" w:rsidRDefault="008C6F9B" w:rsidP="004B6BD9">
      <w:pPr>
        <w:pStyle w:val="Caption"/>
        <w:spacing w:line="360" w:lineRule="auto"/>
        <w:jc w:val="both"/>
        <w:rPr>
          <w:rFonts w:cs="Times New Roman"/>
          <w:szCs w:val="24"/>
        </w:rPr>
      </w:pPr>
      <w:bookmarkStart w:id="39" w:name="_Toc466752256"/>
      <w:bookmarkStart w:id="40" w:name="_Toc466752460"/>
      <w:bookmarkStart w:id="41" w:name="_Toc468016467"/>
      <w:r>
        <w:rPr>
          <w:rFonts w:cs="Times New Roman"/>
          <w:b/>
          <w:szCs w:val="24"/>
        </w:rPr>
        <w:t xml:space="preserve">Figure S12. </w:t>
      </w:r>
      <w:proofErr w:type="gramStart"/>
      <w:r w:rsidR="00C5663C" w:rsidRPr="000D4163">
        <w:rPr>
          <w:rFonts w:cs="Times New Roman"/>
          <w:szCs w:val="24"/>
        </w:rPr>
        <w:t xml:space="preserve">Structural characterization for the co-delivery telodendrimers by </w:t>
      </w:r>
      <w:r w:rsidR="00C5663C" w:rsidRPr="000D4163">
        <w:rPr>
          <w:rFonts w:cs="Times New Roman"/>
          <w:szCs w:val="24"/>
          <w:vertAlign w:val="superscript"/>
        </w:rPr>
        <w:t>1</w:t>
      </w:r>
      <w:r w:rsidR="00C5663C" w:rsidRPr="000D4163">
        <w:rPr>
          <w:rFonts w:cs="Times New Roman"/>
          <w:szCs w:val="24"/>
        </w:rPr>
        <w:t>H NMR.</w:t>
      </w:r>
      <w:proofErr w:type="gramEnd"/>
      <w:r w:rsidR="00C5663C" w:rsidRPr="000D4163">
        <w:rPr>
          <w:rFonts w:cs="Times New Roman"/>
          <w:szCs w:val="24"/>
        </w:rPr>
        <w:t xml:space="preserve"> </w:t>
      </w:r>
      <w:proofErr w:type="gramStart"/>
      <w:r w:rsidR="00C5663C" w:rsidRPr="000D4163">
        <w:rPr>
          <w:rFonts w:cs="Times New Roman"/>
          <w:szCs w:val="24"/>
        </w:rPr>
        <w:t xml:space="preserve">Stacked </w:t>
      </w:r>
      <w:r w:rsidR="00C5663C" w:rsidRPr="000D4163">
        <w:rPr>
          <w:rFonts w:cs="Times New Roman"/>
          <w:szCs w:val="24"/>
          <w:vertAlign w:val="superscript"/>
        </w:rPr>
        <w:t>1</w:t>
      </w:r>
      <w:r w:rsidR="00C5663C" w:rsidRPr="000D4163">
        <w:rPr>
          <w:rFonts w:cs="Times New Roman"/>
          <w:szCs w:val="24"/>
        </w:rPr>
        <w:t xml:space="preserve">H NMR spectra of </w:t>
      </w:r>
      <w:proofErr w:type="spellStart"/>
      <w:r w:rsidR="00C5663C" w:rsidRPr="000D4163">
        <w:rPr>
          <w:rFonts w:cs="Times New Roman"/>
          <w:szCs w:val="24"/>
        </w:rPr>
        <w:t>PEG</w:t>
      </w:r>
      <w:r w:rsidR="00C5663C" w:rsidRPr="000D4163">
        <w:rPr>
          <w:rFonts w:cs="Times New Roman"/>
          <w:szCs w:val="24"/>
          <w:vertAlign w:val="superscript"/>
        </w:rPr>
        <w:t>5k</w:t>
      </w:r>
      <w:r w:rsidR="00C5663C" w:rsidRPr="000D4163">
        <w:rPr>
          <w:rFonts w:cs="Times New Roman"/>
          <w:szCs w:val="24"/>
        </w:rPr>
        <w:t>ChA</w:t>
      </w:r>
      <w:r w:rsidR="00C5663C" w:rsidRPr="000D4163">
        <w:rPr>
          <w:rFonts w:cs="Times New Roman"/>
          <w:szCs w:val="24"/>
          <w:vertAlign w:val="subscript"/>
        </w:rPr>
        <w:t>4</w:t>
      </w:r>
      <w:r w:rsidR="00C5663C" w:rsidRPr="000D4163">
        <w:rPr>
          <w:rFonts w:cs="Times New Roman"/>
          <w:szCs w:val="24"/>
        </w:rPr>
        <w:t>-Rh</w:t>
      </w:r>
      <w:r w:rsidR="00C5663C" w:rsidRPr="000D4163">
        <w:rPr>
          <w:rFonts w:cs="Times New Roman"/>
          <w:szCs w:val="24"/>
          <w:vertAlign w:val="subscript"/>
        </w:rPr>
        <w:t>4</w:t>
      </w:r>
      <w:proofErr w:type="spellEnd"/>
      <w:r w:rsidR="00C5663C" w:rsidRPr="000D4163">
        <w:rPr>
          <w:rFonts w:cs="Times New Roman"/>
          <w:szCs w:val="24"/>
          <w:vertAlign w:val="subscript"/>
        </w:rPr>
        <w:t xml:space="preserve"> </w:t>
      </w:r>
      <w:r w:rsidR="00C5663C" w:rsidRPr="000D4163">
        <w:rPr>
          <w:rFonts w:cs="Times New Roman"/>
          <w:szCs w:val="24"/>
        </w:rPr>
        <w:t xml:space="preserve">(top) and </w:t>
      </w:r>
      <w:proofErr w:type="spellStart"/>
      <w:r w:rsidR="00C5663C" w:rsidRPr="000D4163">
        <w:rPr>
          <w:rFonts w:cs="Times New Roman"/>
          <w:szCs w:val="24"/>
        </w:rPr>
        <w:t>ChA</w:t>
      </w:r>
      <w:proofErr w:type="spellEnd"/>
      <w:r w:rsidR="00C5663C" w:rsidRPr="000D4163">
        <w:rPr>
          <w:rFonts w:cs="Times New Roman"/>
          <w:szCs w:val="24"/>
        </w:rPr>
        <w:t xml:space="preserve"> (bottom).</w:t>
      </w:r>
      <w:bookmarkEnd w:id="39"/>
      <w:bookmarkEnd w:id="40"/>
      <w:bookmarkEnd w:id="41"/>
      <w:proofErr w:type="gramEnd"/>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CB7364" w:rsidP="004B6BD9">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461635" cy="3819651"/>
            <wp:effectExtent l="19050" t="0" r="571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460703" cy="3818999"/>
                    </a:xfrm>
                    <a:prstGeom prst="rect">
                      <a:avLst/>
                    </a:prstGeom>
                    <a:noFill/>
                    <a:ln w="9525">
                      <a:noFill/>
                      <a:miter lim="800000"/>
                      <a:headEnd/>
                      <a:tailEnd/>
                    </a:ln>
                  </pic:spPr>
                </pic:pic>
              </a:graphicData>
            </a:graphic>
          </wp:inline>
        </w:drawing>
      </w:r>
    </w:p>
    <w:p w:rsidR="005E6101" w:rsidRPr="000D4163" w:rsidRDefault="005E6101" w:rsidP="004B6BD9">
      <w:pPr>
        <w:pStyle w:val="Caption"/>
        <w:spacing w:line="360" w:lineRule="auto"/>
        <w:jc w:val="center"/>
        <w:rPr>
          <w:rFonts w:cs="Times New Roman"/>
          <w:szCs w:val="24"/>
        </w:rPr>
      </w:pPr>
      <w:bookmarkStart w:id="42" w:name="_Ref436750862"/>
    </w:p>
    <w:p w:rsidR="005E6101" w:rsidRPr="000D4163" w:rsidRDefault="004B6BD9" w:rsidP="004B6BD9">
      <w:pPr>
        <w:pStyle w:val="Caption"/>
        <w:jc w:val="center"/>
        <w:rPr>
          <w:rFonts w:cs="Times New Roman"/>
          <w:szCs w:val="24"/>
        </w:rPr>
      </w:pPr>
      <w:bookmarkStart w:id="43" w:name="_Toc466752257"/>
      <w:bookmarkStart w:id="44" w:name="_Toc466752461"/>
      <w:bookmarkStart w:id="45" w:name="_Toc468016468"/>
      <w:r w:rsidRPr="002C0B1E">
        <w:rPr>
          <w:rFonts w:cs="Times New Roman"/>
          <w:b/>
          <w:szCs w:val="24"/>
        </w:rPr>
        <w:t xml:space="preserve">Figure </w:t>
      </w:r>
      <w:r w:rsidR="00A354FA" w:rsidRPr="002C0B1E">
        <w:rPr>
          <w:rFonts w:cs="Times New Roman"/>
          <w:b/>
          <w:szCs w:val="24"/>
        </w:rPr>
        <w:t>S</w:t>
      </w:r>
      <w:r w:rsidR="00A354FA" w:rsidRPr="002C0B1E">
        <w:rPr>
          <w:rFonts w:cs="Times New Roman"/>
          <w:b/>
          <w:noProof/>
          <w:szCs w:val="24"/>
        </w:rPr>
        <w:t>13</w:t>
      </w:r>
      <w:r w:rsidR="0064337A" w:rsidRPr="002C0B1E">
        <w:rPr>
          <w:rFonts w:cs="Times New Roman"/>
          <w:b/>
          <w:szCs w:val="24"/>
        </w:rPr>
        <w:t>.</w:t>
      </w:r>
      <w:r w:rsidR="0064337A" w:rsidRPr="000D4163">
        <w:rPr>
          <w:rFonts w:cs="Times New Roman"/>
          <w:szCs w:val="24"/>
        </w:rPr>
        <w:t xml:space="preserve"> </w:t>
      </w:r>
      <w:r w:rsidR="0064337A" w:rsidRPr="000D4163">
        <w:rPr>
          <w:rFonts w:cs="Times New Roman"/>
          <w:szCs w:val="24"/>
          <w:vertAlign w:val="superscript"/>
        </w:rPr>
        <w:t>1</w:t>
      </w:r>
      <w:r w:rsidR="0064337A" w:rsidRPr="000D4163">
        <w:rPr>
          <w:rFonts w:cs="Times New Roman"/>
          <w:szCs w:val="24"/>
        </w:rPr>
        <w:t>H NMR spectrum of PEG</w:t>
      </w:r>
      <w:r w:rsidR="0064337A" w:rsidRPr="000D4163">
        <w:rPr>
          <w:rFonts w:cs="Times New Roman"/>
          <w:szCs w:val="24"/>
          <w:vertAlign w:val="superscript"/>
        </w:rPr>
        <w:t>5k</w:t>
      </w:r>
      <w:r w:rsidR="0064337A" w:rsidRPr="000D4163">
        <w:rPr>
          <w:rFonts w:cs="Times New Roman"/>
          <w:szCs w:val="24"/>
        </w:rPr>
        <w:t>GA</w:t>
      </w:r>
      <w:r w:rsidR="0064337A" w:rsidRPr="000D4163">
        <w:rPr>
          <w:rFonts w:cs="Times New Roman"/>
          <w:szCs w:val="24"/>
          <w:vertAlign w:val="subscript"/>
        </w:rPr>
        <w:t>4</w:t>
      </w:r>
      <w:r w:rsidR="0064337A" w:rsidRPr="000D4163">
        <w:rPr>
          <w:rFonts w:cs="Times New Roman"/>
          <w:szCs w:val="24"/>
        </w:rPr>
        <w:t>-Rh</w:t>
      </w:r>
      <w:r w:rsidR="0064337A" w:rsidRPr="000D4163">
        <w:rPr>
          <w:rFonts w:cs="Times New Roman"/>
          <w:szCs w:val="24"/>
          <w:vertAlign w:val="subscript"/>
        </w:rPr>
        <w:t>4</w:t>
      </w:r>
      <w:bookmarkStart w:id="46" w:name="OLE_LINK1"/>
      <w:r w:rsidR="0064337A" w:rsidRPr="000D4163">
        <w:rPr>
          <w:rFonts w:cs="Times New Roman"/>
          <w:szCs w:val="24"/>
        </w:rPr>
        <w:t xml:space="preserve"> recorded at 600 MHz in DMSO-</w:t>
      </w:r>
      <w:r w:rsidR="0064337A" w:rsidRPr="000D4163">
        <w:rPr>
          <w:rFonts w:cs="Times New Roman"/>
          <w:i/>
          <w:szCs w:val="24"/>
        </w:rPr>
        <w:t>d</w:t>
      </w:r>
      <w:r w:rsidR="0064337A" w:rsidRPr="000D4163">
        <w:rPr>
          <w:rFonts w:cs="Times New Roman"/>
          <w:szCs w:val="24"/>
          <w:vertAlign w:val="subscript"/>
        </w:rPr>
        <w:t>6</w:t>
      </w:r>
      <w:r w:rsidR="0064337A" w:rsidRPr="000D4163">
        <w:rPr>
          <w:rFonts w:cs="Times New Roman"/>
          <w:szCs w:val="24"/>
        </w:rPr>
        <w:t>.</w:t>
      </w:r>
      <w:bookmarkEnd w:id="42"/>
      <w:bookmarkEnd w:id="43"/>
      <w:bookmarkEnd w:id="44"/>
      <w:bookmarkEnd w:id="45"/>
      <w:bookmarkEnd w:id="46"/>
    </w:p>
    <w:p w:rsidR="005E6101" w:rsidRPr="000D4163" w:rsidRDefault="005E6101" w:rsidP="004B6BD9">
      <w:pPr>
        <w:spacing w:line="360" w:lineRule="auto"/>
        <w:jc w:val="both"/>
        <w:rPr>
          <w:rFonts w:ascii="Times New Roman" w:hAnsi="Times New Roman" w:cs="Times New Roman"/>
          <w:noProof/>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415E5D" w:rsidP="004B6BD9">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486400" cy="3827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86400" cy="3827145"/>
                    </a:xfrm>
                    <a:prstGeom prst="rect">
                      <a:avLst/>
                    </a:prstGeom>
                  </pic:spPr>
                </pic:pic>
              </a:graphicData>
            </a:graphic>
          </wp:inline>
        </w:drawing>
      </w:r>
    </w:p>
    <w:p w:rsidR="005E6101" w:rsidRPr="000D4163" w:rsidRDefault="004B6BD9" w:rsidP="008C1809">
      <w:pPr>
        <w:pStyle w:val="Caption"/>
        <w:jc w:val="center"/>
        <w:rPr>
          <w:rFonts w:cs="Times New Roman"/>
          <w:szCs w:val="24"/>
        </w:rPr>
      </w:pPr>
      <w:bookmarkStart w:id="47" w:name="_Toc466752258"/>
      <w:bookmarkStart w:id="48" w:name="_Toc466752462"/>
      <w:bookmarkStart w:id="49" w:name="_Toc468016469"/>
      <w:r w:rsidRPr="002C0B1E">
        <w:rPr>
          <w:rFonts w:cs="Times New Roman"/>
          <w:b/>
          <w:szCs w:val="24"/>
        </w:rPr>
        <w:t xml:space="preserve">Figure </w:t>
      </w:r>
      <w:r w:rsidR="00A354FA" w:rsidRPr="002C0B1E">
        <w:rPr>
          <w:rFonts w:cs="Times New Roman"/>
          <w:b/>
          <w:szCs w:val="24"/>
        </w:rPr>
        <w:t>S14</w:t>
      </w:r>
      <w:r w:rsidR="005D0CB9" w:rsidRPr="002C0B1E">
        <w:rPr>
          <w:rFonts w:cs="Times New Roman"/>
          <w:b/>
          <w:szCs w:val="24"/>
        </w:rPr>
        <w:t>.</w:t>
      </w:r>
      <w:r w:rsidR="005D0CB9" w:rsidRPr="000D4163">
        <w:rPr>
          <w:rFonts w:cs="Times New Roman"/>
          <w:szCs w:val="24"/>
        </w:rPr>
        <w:t xml:space="preserve"> </w:t>
      </w:r>
      <w:r w:rsidR="0064337A" w:rsidRPr="000D4163">
        <w:rPr>
          <w:rFonts w:cs="Times New Roman"/>
          <w:szCs w:val="24"/>
          <w:vertAlign w:val="superscript"/>
        </w:rPr>
        <w:t>1</w:t>
      </w:r>
      <w:r w:rsidR="0064337A" w:rsidRPr="000D4163">
        <w:rPr>
          <w:rFonts w:cs="Times New Roman"/>
          <w:szCs w:val="24"/>
        </w:rPr>
        <w:t>H NMR spectrum of PEG</w:t>
      </w:r>
      <w:r w:rsidR="0064337A" w:rsidRPr="000D4163">
        <w:rPr>
          <w:rFonts w:cs="Times New Roman"/>
          <w:szCs w:val="24"/>
          <w:vertAlign w:val="superscript"/>
        </w:rPr>
        <w:t>5k</w:t>
      </w:r>
      <w:r w:rsidR="0064337A" w:rsidRPr="000D4163">
        <w:rPr>
          <w:rFonts w:cs="Times New Roman"/>
          <w:szCs w:val="24"/>
        </w:rPr>
        <w:t>CaA</w:t>
      </w:r>
      <w:r w:rsidR="0064337A" w:rsidRPr="000D4163">
        <w:rPr>
          <w:rFonts w:cs="Times New Roman"/>
          <w:szCs w:val="24"/>
          <w:vertAlign w:val="subscript"/>
        </w:rPr>
        <w:t>4</w:t>
      </w:r>
      <w:r w:rsidR="0064337A" w:rsidRPr="000D4163">
        <w:rPr>
          <w:rFonts w:cs="Times New Roman"/>
          <w:szCs w:val="24"/>
        </w:rPr>
        <w:t>-Rh</w:t>
      </w:r>
      <w:r w:rsidR="0064337A" w:rsidRPr="000D4163">
        <w:rPr>
          <w:rFonts w:cs="Times New Roman"/>
          <w:szCs w:val="24"/>
          <w:vertAlign w:val="subscript"/>
        </w:rPr>
        <w:t xml:space="preserve">4 </w:t>
      </w:r>
      <w:r w:rsidR="0064337A" w:rsidRPr="000D4163">
        <w:rPr>
          <w:rFonts w:cs="Times New Roman"/>
          <w:szCs w:val="24"/>
        </w:rPr>
        <w:t>recorded at 600 MHz in DMSO-</w:t>
      </w:r>
      <w:r w:rsidR="0064337A" w:rsidRPr="000D4163">
        <w:rPr>
          <w:rFonts w:cs="Times New Roman"/>
          <w:i/>
          <w:szCs w:val="24"/>
        </w:rPr>
        <w:t>d</w:t>
      </w:r>
      <w:r w:rsidR="0064337A" w:rsidRPr="000D4163">
        <w:rPr>
          <w:rFonts w:cs="Times New Roman"/>
          <w:szCs w:val="24"/>
          <w:vertAlign w:val="subscript"/>
        </w:rPr>
        <w:t>6</w:t>
      </w:r>
      <w:r w:rsidR="0064337A" w:rsidRPr="000D4163">
        <w:rPr>
          <w:rFonts w:cs="Times New Roman"/>
          <w:szCs w:val="24"/>
        </w:rPr>
        <w:t>.</w:t>
      </w:r>
      <w:bookmarkEnd w:id="47"/>
      <w:bookmarkEnd w:id="48"/>
      <w:bookmarkEnd w:id="49"/>
    </w:p>
    <w:p w:rsidR="005E6101" w:rsidRDefault="005E6101" w:rsidP="004B6BD9">
      <w:pPr>
        <w:spacing w:line="360" w:lineRule="auto"/>
        <w:jc w:val="both"/>
        <w:rPr>
          <w:rFonts w:ascii="Times New Roman" w:hAnsi="Times New Roman" w:cs="Times New Roman"/>
          <w:sz w:val="24"/>
          <w:szCs w:val="24"/>
        </w:rPr>
      </w:pPr>
    </w:p>
    <w:p w:rsidR="0002019D" w:rsidRDefault="0002019D" w:rsidP="004B6BD9">
      <w:pPr>
        <w:spacing w:line="360" w:lineRule="auto"/>
        <w:jc w:val="both"/>
        <w:rPr>
          <w:rFonts w:ascii="Times New Roman" w:hAnsi="Times New Roman" w:cs="Times New Roman"/>
          <w:sz w:val="24"/>
          <w:szCs w:val="24"/>
        </w:rPr>
      </w:pPr>
    </w:p>
    <w:p w:rsidR="0002019D" w:rsidRDefault="0002019D" w:rsidP="004B6BD9">
      <w:pPr>
        <w:spacing w:line="360" w:lineRule="auto"/>
        <w:jc w:val="both"/>
        <w:rPr>
          <w:rFonts w:ascii="Times New Roman" w:hAnsi="Times New Roman" w:cs="Times New Roman"/>
          <w:sz w:val="24"/>
          <w:szCs w:val="24"/>
        </w:rPr>
      </w:pPr>
    </w:p>
    <w:p w:rsidR="0002019D" w:rsidRDefault="0002019D" w:rsidP="004B6BD9">
      <w:pPr>
        <w:spacing w:line="360" w:lineRule="auto"/>
        <w:jc w:val="both"/>
        <w:rPr>
          <w:rFonts w:ascii="Times New Roman" w:hAnsi="Times New Roman" w:cs="Times New Roman"/>
          <w:sz w:val="24"/>
          <w:szCs w:val="24"/>
        </w:rPr>
      </w:pPr>
    </w:p>
    <w:p w:rsidR="0002019D" w:rsidRDefault="0002019D" w:rsidP="004B6BD9">
      <w:pPr>
        <w:spacing w:line="360" w:lineRule="auto"/>
        <w:jc w:val="both"/>
        <w:rPr>
          <w:rFonts w:ascii="Times New Roman" w:hAnsi="Times New Roman" w:cs="Times New Roman"/>
          <w:sz w:val="24"/>
          <w:szCs w:val="24"/>
        </w:rPr>
      </w:pPr>
    </w:p>
    <w:p w:rsidR="0002019D" w:rsidRDefault="0002019D" w:rsidP="004B6BD9">
      <w:pPr>
        <w:spacing w:line="360" w:lineRule="auto"/>
        <w:jc w:val="both"/>
        <w:rPr>
          <w:rFonts w:ascii="Times New Roman" w:hAnsi="Times New Roman" w:cs="Times New Roman"/>
          <w:sz w:val="24"/>
          <w:szCs w:val="24"/>
        </w:rPr>
      </w:pPr>
    </w:p>
    <w:p w:rsidR="0002019D" w:rsidRPr="000D4163" w:rsidRDefault="0002019D" w:rsidP="004B6BD9">
      <w:pPr>
        <w:spacing w:line="360" w:lineRule="auto"/>
        <w:jc w:val="both"/>
        <w:rPr>
          <w:rFonts w:ascii="Times New Roman" w:hAnsi="Times New Roman" w:cs="Times New Roman"/>
          <w:sz w:val="24"/>
          <w:szCs w:val="24"/>
        </w:rPr>
      </w:pPr>
    </w:p>
    <w:p w:rsidR="005E6101" w:rsidRPr="000D4163" w:rsidRDefault="00C5663C" w:rsidP="004B6BD9">
      <w:pPr>
        <w:spacing w:line="360" w:lineRule="auto"/>
        <w:jc w:val="both"/>
        <w:rPr>
          <w:rFonts w:ascii="Times New Roman" w:hAnsi="Times New Roman" w:cs="Times New Roman"/>
          <w:sz w:val="24"/>
          <w:szCs w:val="24"/>
        </w:rPr>
      </w:pPr>
      <w:r w:rsidRPr="000D4163">
        <w:rPr>
          <w:rFonts w:ascii="Times New Roman" w:hAnsi="Times New Roman" w:cs="Times New Roman"/>
          <w:sz w:val="24"/>
          <w:szCs w:val="24"/>
        </w:rPr>
        <w:object w:dxaOrig="15286" w:dyaOrig="5799">
          <v:shape id="_x0000_i1028" type="#_x0000_t75" style="width:458.5pt;height:174.55pt" o:ole="">
            <v:imagedata r:id="rId25" o:title=""/>
          </v:shape>
          <o:OLEObject Type="Embed" ProgID="Prism6.Document" ShapeID="_x0000_i1028" DrawAspect="Content" ObjectID="_1552469655" r:id="rId26"/>
        </w:object>
      </w:r>
    </w:p>
    <w:p w:rsidR="00464E0F" w:rsidRDefault="004B6BD9">
      <w:pPr>
        <w:pStyle w:val="Caption"/>
        <w:spacing w:line="480" w:lineRule="auto"/>
        <w:jc w:val="both"/>
        <w:rPr>
          <w:rFonts w:cs="Times New Roman"/>
          <w:szCs w:val="24"/>
        </w:rPr>
      </w:pPr>
      <w:bookmarkStart w:id="50" w:name="_Toc466752260"/>
      <w:bookmarkStart w:id="51" w:name="_Toc466752464"/>
      <w:bookmarkStart w:id="52" w:name="_Toc468016471"/>
      <w:r w:rsidRPr="002C0B1E">
        <w:rPr>
          <w:rFonts w:cs="Times New Roman"/>
          <w:b/>
          <w:szCs w:val="24"/>
        </w:rPr>
        <w:t xml:space="preserve">Figure </w:t>
      </w:r>
      <w:r w:rsidR="000864AC" w:rsidRPr="002C0B1E">
        <w:rPr>
          <w:rFonts w:cs="Times New Roman"/>
          <w:b/>
          <w:szCs w:val="24"/>
        </w:rPr>
        <w:t>S15</w:t>
      </w:r>
      <w:r w:rsidR="00C5663C" w:rsidRPr="002C0B1E">
        <w:rPr>
          <w:rFonts w:cs="Times New Roman"/>
          <w:b/>
          <w:szCs w:val="24"/>
        </w:rPr>
        <w:t>.</w:t>
      </w:r>
      <w:r w:rsidR="00C5663C" w:rsidRPr="000D4163">
        <w:rPr>
          <w:rFonts w:cs="Times New Roman"/>
          <w:szCs w:val="24"/>
        </w:rPr>
        <w:t xml:space="preserve"> </w:t>
      </w:r>
      <w:r w:rsidR="00C5663C" w:rsidRPr="002C0B1E">
        <w:rPr>
          <w:rFonts w:cs="Times New Roman"/>
          <w:b/>
          <w:szCs w:val="24"/>
        </w:rPr>
        <w:t>A</w:t>
      </w:r>
      <w:r w:rsidR="002C0B1E" w:rsidRPr="002C0B1E">
        <w:rPr>
          <w:rFonts w:cs="Times New Roman"/>
          <w:b/>
          <w:szCs w:val="24"/>
        </w:rPr>
        <w:t>,</w:t>
      </w:r>
      <w:r w:rsidR="00C5663C" w:rsidRPr="002C0B1E">
        <w:rPr>
          <w:rFonts w:cs="Times New Roman"/>
          <w:b/>
          <w:szCs w:val="24"/>
        </w:rPr>
        <w:t xml:space="preserve"> </w:t>
      </w:r>
      <w:r w:rsidR="00C5663C" w:rsidRPr="000D4163">
        <w:rPr>
          <w:rFonts w:cs="Times New Roman"/>
          <w:szCs w:val="24"/>
        </w:rPr>
        <w:t xml:space="preserve">BTZ conversion over time </w:t>
      </w:r>
      <w:r w:rsidR="00C5663C" w:rsidRPr="000D4163">
        <w:rPr>
          <w:rFonts w:cs="Times New Roman"/>
          <w:szCs w:val="24"/>
          <w:lang w:eastAsia="zh-CN"/>
        </w:rPr>
        <w:t>in conjugation with</w:t>
      </w:r>
      <w:r w:rsidR="00C5663C" w:rsidRPr="000D4163">
        <w:rPr>
          <w:rFonts w:cs="Times New Roman"/>
          <w:szCs w:val="24"/>
        </w:rPr>
        <w:t xml:space="preserve"> PEG</w:t>
      </w:r>
      <w:r w:rsidR="00C5663C" w:rsidRPr="000D4163">
        <w:rPr>
          <w:rFonts w:cs="Times New Roman"/>
          <w:szCs w:val="24"/>
          <w:vertAlign w:val="superscript"/>
        </w:rPr>
        <w:t>5k</w:t>
      </w:r>
      <w:r w:rsidR="00C5663C" w:rsidRPr="000D4163">
        <w:rPr>
          <w:rFonts w:cs="Times New Roman"/>
          <w:szCs w:val="24"/>
        </w:rPr>
        <w:t>GA</w:t>
      </w:r>
      <w:r w:rsidR="00C5663C" w:rsidRPr="000D4163">
        <w:rPr>
          <w:rFonts w:cs="Times New Roman"/>
          <w:szCs w:val="24"/>
          <w:vertAlign w:val="subscript"/>
        </w:rPr>
        <w:t>4</w:t>
      </w:r>
      <w:r w:rsidR="00C5663C" w:rsidRPr="000D4163">
        <w:rPr>
          <w:rFonts w:cs="Times New Roman"/>
          <w:szCs w:val="24"/>
        </w:rPr>
        <w:t>-</w:t>
      </w:r>
      <w:proofErr w:type="gramStart"/>
      <w:r w:rsidR="00C5663C" w:rsidRPr="000D4163">
        <w:rPr>
          <w:rFonts w:cs="Times New Roman"/>
          <w:szCs w:val="24"/>
        </w:rPr>
        <w:t>Rh</w:t>
      </w:r>
      <w:r w:rsidR="00C5663C" w:rsidRPr="000D4163">
        <w:rPr>
          <w:rFonts w:cs="Times New Roman"/>
          <w:szCs w:val="24"/>
          <w:vertAlign w:val="subscript"/>
        </w:rPr>
        <w:t xml:space="preserve">4 </w:t>
      </w:r>
      <w:r w:rsidR="00C5663C" w:rsidRPr="000D4163">
        <w:rPr>
          <w:rFonts w:cs="Times New Roman"/>
          <w:szCs w:val="24"/>
        </w:rPr>
        <w:t>,</w:t>
      </w:r>
      <w:proofErr w:type="gramEnd"/>
      <w:r w:rsidR="00C5663C" w:rsidRPr="000D4163">
        <w:rPr>
          <w:rFonts w:cs="Times New Roman"/>
          <w:szCs w:val="24"/>
        </w:rPr>
        <w:t xml:space="preserve"> PEG</w:t>
      </w:r>
      <w:r w:rsidR="00C5663C" w:rsidRPr="000D4163">
        <w:rPr>
          <w:rFonts w:cs="Times New Roman"/>
          <w:szCs w:val="24"/>
          <w:vertAlign w:val="superscript"/>
        </w:rPr>
        <w:t>5k</w:t>
      </w:r>
      <w:r w:rsidR="00C5663C" w:rsidRPr="000D4163">
        <w:rPr>
          <w:rFonts w:cs="Times New Roman"/>
          <w:szCs w:val="24"/>
        </w:rPr>
        <w:t>CaA</w:t>
      </w:r>
      <w:r w:rsidR="00C5663C" w:rsidRPr="000D4163">
        <w:rPr>
          <w:rFonts w:cs="Times New Roman"/>
          <w:szCs w:val="24"/>
          <w:vertAlign w:val="subscript"/>
        </w:rPr>
        <w:t>4</w:t>
      </w:r>
      <w:r w:rsidR="00C5663C" w:rsidRPr="000D4163">
        <w:rPr>
          <w:rFonts w:cs="Times New Roman"/>
          <w:szCs w:val="24"/>
        </w:rPr>
        <w:t>-Rh</w:t>
      </w:r>
      <w:r w:rsidR="00C5663C" w:rsidRPr="000D4163">
        <w:rPr>
          <w:rFonts w:cs="Times New Roman"/>
          <w:szCs w:val="24"/>
          <w:vertAlign w:val="subscript"/>
        </w:rPr>
        <w:t>4</w:t>
      </w:r>
      <w:r w:rsidR="00C5663C" w:rsidRPr="000D4163">
        <w:rPr>
          <w:rFonts w:cs="Times New Roman"/>
          <w:szCs w:val="24"/>
        </w:rPr>
        <w:t xml:space="preserve"> and PEG</w:t>
      </w:r>
      <w:r w:rsidR="00C5663C" w:rsidRPr="000D4163">
        <w:rPr>
          <w:rFonts w:cs="Times New Roman"/>
          <w:szCs w:val="24"/>
          <w:vertAlign w:val="superscript"/>
        </w:rPr>
        <w:t>5k</w:t>
      </w:r>
      <w:r w:rsidR="00C5663C" w:rsidRPr="000D4163">
        <w:rPr>
          <w:rFonts w:cs="Times New Roman"/>
          <w:szCs w:val="24"/>
        </w:rPr>
        <w:t>ChA</w:t>
      </w:r>
      <w:r w:rsidR="00C5663C" w:rsidRPr="000D4163">
        <w:rPr>
          <w:rFonts w:cs="Times New Roman"/>
          <w:szCs w:val="24"/>
          <w:vertAlign w:val="subscript"/>
        </w:rPr>
        <w:t>4</w:t>
      </w:r>
      <w:r w:rsidR="00C5663C" w:rsidRPr="000D4163">
        <w:rPr>
          <w:rFonts w:cs="Times New Roman"/>
          <w:szCs w:val="24"/>
        </w:rPr>
        <w:t>-Rh</w:t>
      </w:r>
      <w:r w:rsidR="00C5663C" w:rsidRPr="000D4163">
        <w:rPr>
          <w:rFonts w:cs="Times New Roman"/>
          <w:szCs w:val="24"/>
          <w:vertAlign w:val="subscript"/>
        </w:rPr>
        <w:t>4</w:t>
      </w:r>
      <w:r w:rsidR="00C5663C" w:rsidRPr="000D4163">
        <w:rPr>
          <w:rFonts w:cs="Times New Roman"/>
          <w:szCs w:val="24"/>
        </w:rPr>
        <w:t xml:space="preserve">. </w:t>
      </w:r>
      <w:r w:rsidR="00C5663C" w:rsidRPr="002C0B1E">
        <w:rPr>
          <w:rFonts w:cs="Times New Roman"/>
          <w:b/>
          <w:szCs w:val="24"/>
        </w:rPr>
        <w:t>B</w:t>
      </w:r>
      <w:r w:rsidR="002C0B1E" w:rsidRPr="002C0B1E">
        <w:rPr>
          <w:rFonts w:cs="Times New Roman"/>
          <w:b/>
          <w:szCs w:val="24"/>
        </w:rPr>
        <w:t>,</w:t>
      </w:r>
      <w:r w:rsidR="00C5663C" w:rsidRPr="000D4163">
        <w:rPr>
          <w:rFonts w:cs="Times New Roman"/>
          <w:szCs w:val="24"/>
        </w:rPr>
        <w:t xml:space="preserve"> Standard curve for UV-Vis measurement of BTZ content in conversion test.</w:t>
      </w:r>
      <w:bookmarkEnd w:id="50"/>
      <w:bookmarkEnd w:id="51"/>
      <w:bookmarkEnd w:id="52"/>
    </w:p>
    <w:p w:rsidR="001C4421" w:rsidRPr="000D4163" w:rsidRDefault="001C4421" w:rsidP="001C4421"/>
    <w:p w:rsidR="005E6101" w:rsidRPr="000D4163" w:rsidRDefault="008D4A5F"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drawing>
          <wp:inline distT="0" distB="0" distL="0" distR="0">
            <wp:extent cx="5183993" cy="362579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183993" cy="3625795"/>
                    </a:xfrm>
                    <a:prstGeom prst="rect">
                      <a:avLst/>
                    </a:prstGeom>
                  </pic:spPr>
                </pic:pic>
              </a:graphicData>
            </a:graphic>
          </wp:inline>
        </w:drawing>
      </w:r>
    </w:p>
    <w:p w:rsidR="005E6101" w:rsidRPr="000D4163" w:rsidRDefault="004B6BD9" w:rsidP="004B6BD9">
      <w:pPr>
        <w:pStyle w:val="Caption"/>
        <w:spacing w:line="360" w:lineRule="auto"/>
        <w:jc w:val="both"/>
        <w:rPr>
          <w:rFonts w:cs="Times New Roman"/>
          <w:szCs w:val="24"/>
        </w:rPr>
      </w:pPr>
      <w:bookmarkStart w:id="53" w:name="_Toc466752261"/>
      <w:bookmarkStart w:id="54" w:name="_Toc466752465"/>
      <w:bookmarkStart w:id="55" w:name="_Toc468016472"/>
      <w:r w:rsidRPr="002C0B1E">
        <w:rPr>
          <w:rFonts w:cs="Times New Roman"/>
          <w:b/>
          <w:szCs w:val="24"/>
        </w:rPr>
        <w:t xml:space="preserve">Figure </w:t>
      </w:r>
      <w:r w:rsidR="000864AC" w:rsidRPr="002C0B1E">
        <w:rPr>
          <w:rFonts w:cs="Times New Roman"/>
          <w:b/>
          <w:szCs w:val="24"/>
        </w:rPr>
        <w:t>S16</w:t>
      </w:r>
      <w:r w:rsidR="0064337A" w:rsidRPr="002C0B1E">
        <w:rPr>
          <w:rFonts w:cs="Times New Roman"/>
          <w:b/>
          <w:szCs w:val="24"/>
        </w:rPr>
        <w:t>.</w:t>
      </w:r>
      <w:r w:rsidR="0064337A" w:rsidRPr="000D4163">
        <w:rPr>
          <w:rFonts w:cs="Times New Roman"/>
          <w:szCs w:val="24"/>
        </w:rPr>
        <w:t xml:space="preserve"> </w:t>
      </w:r>
      <w:r w:rsidR="0064337A" w:rsidRPr="000D4163">
        <w:rPr>
          <w:rFonts w:cs="Times New Roman"/>
          <w:szCs w:val="24"/>
          <w:vertAlign w:val="superscript"/>
        </w:rPr>
        <w:t>1</w:t>
      </w:r>
      <w:r w:rsidR="0064337A" w:rsidRPr="000D4163">
        <w:rPr>
          <w:rFonts w:cs="Times New Roman"/>
          <w:szCs w:val="24"/>
        </w:rPr>
        <w:t xml:space="preserve">H NMR spectrum of </w:t>
      </w:r>
      <w:r w:rsidR="00A2166E" w:rsidRPr="000D4163">
        <w:rPr>
          <w:rFonts w:cs="Times New Roman"/>
          <w:szCs w:val="24"/>
        </w:rPr>
        <w:t>BTZ-</w:t>
      </w:r>
      <w:r w:rsidR="0064337A" w:rsidRPr="000D4163">
        <w:rPr>
          <w:rFonts w:cs="Times New Roman"/>
          <w:szCs w:val="24"/>
        </w:rPr>
        <w:t>PEG</w:t>
      </w:r>
      <w:r w:rsidR="0064337A" w:rsidRPr="000D4163">
        <w:rPr>
          <w:rFonts w:cs="Times New Roman"/>
          <w:szCs w:val="24"/>
          <w:vertAlign w:val="superscript"/>
        </w:rPr>
        <w:t>5k</w:t>
      </w:r>
      <w:r w:rsidR="0064337A" w:rsidRPr="000D4163">
        <w:rPr>
          <w:rFonts w:cs="Times New Roman"/>
          <w:szCs w:val="24"/>
        </w:rPr>
        <w:t>GA</w:t>
      </w:r>
      <w:r w:rsidR="0064337A" w:rsidRPr="000D4163">
        <w:rPr>
          <w:rFonts w:cs="Times New Roman"/>
          <w:szCs w:val="24"/>
          <w:vertAlign w:val="subscript"/>
        </w:rPr>
        <w:t>4</w:t>
      </w:r>
      <w:r w:rsidR="0064337A" w:rsidRPr="000D4163">
        <w:rPr>
          <w:rFonts w:cs="Times New Roman"/>
          <w:szCs w:val="24"/>
        </w:rPr>
        <w:t>-Rh</w:t>
      </w:r>
      <w:r w:rsidR="0064337A" w:rsidRPr="000D4163">
        <w:rPr>
          <w:rFonts w:cs="Times New Roman"/>
          <w:szCs w:val="24"/>
          <w:vertAlign w:val="subscript"/>
        </w:rPr>
        <w:t>4</w:t>
      </w:r>
      <w:r w:rsidR="0064337A" w:rsidRPr="000D4163">
        <w:rPr>
          <w:rFonts w:cs="Times New Roman"/>
          <w:szCs w:val="24"/>
        </w:rPr>
        <w:t xml:space="preserve"> conjugate recorded at 600 MHz in DMSO-</w:t>
      </w:r>
      <w:r w:rsidR="0064337A" w:rsidRPr="000D4163">
        <w:rPr>
          <w:rFonts w:cs="Times New Roman"/>
          <w:i/>
          <w:szCs w:val="24"/>
        </w:rPr>
        <w:t>d</w:t>
      </w:r>
      <w:r w:rsidR="0064337A" w:rsidRPr="000D4163">
        <w:rPr>
          <w:rFonts w:cs="Times New Roman"/>
          <w:szCs w:val="24"/>
          <w:vertAlign w:val="subscript"/>
        </w:rPr>
        <w:t>6</w:t>
      </w:r>
      <w:r w:rsidR="0064337A" w:rsidRPr="000D4163">
        <w:rPr>
          <w:rFonts w:cs="Times New Roman"/>
          <w:szCs w:val="24"/>
        </w:rPr>
        <w:t>.</w:t>
      </w:r>
      <w:bookmarkEnd w:id="53"/>
      <w:bookmarkEnd w:id="54"/>
      <w:bookmarkEnd w:id="55"/>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635A0E" w:rsidP="00EF6E70">
      <w:pPr>
        <w:spacing w:line="360" w:lineRule="auto"/>
        <w:jc w:val="center"/>
        <w:rPr>
          <w:rFonts w:ascii="Times New Roman" w:hAnsi="Times New Roman" w:cs="Times New Roman"/>
          <w:sz w:val="24"/>
          <w:szCs w:val="24"/>
        </w:rPr>
      </w:pPr>
      <w:r w:rsidRPr="000D4163">
        <w:rPr>
          <w:rFonts w:ascii="Times New Roman" w:hAnsi="Times New Roman" w:cs="Times New Roman"/>
          <w:noProof/>
          <w:sz w:val="24"/>
          <w:szCs w:val="24"/>
          <w:lang w:eastAsia="zh-CN"/>
        </w:rPr>
        <w:drawing>
          <wp:inline distT="0" distB="0" distL="0" distR="0">
            <wp:extent cx="4943475" cy="3458853"/>
            <wp:effectExtent l="19050" t="0" r="952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943475" cy="3458853"/>
                    </a:xfrm>
                    <a:prstGeom prst="rect">
                      <a:avLst/>
                    </a:prstGeom>
                    <a:noFill/>
                    <a:ln w="9525">
                      <a:noFill/>
                      <a:miter lim="800000"/>
                      <a:headEnd/>
                      <a:tailEnd/>
                    </a:ln>
                  </pic:spPr>
                </pic:pic>
              </a:graphicData>
            </a:graphic>
          </wp:inline>
        </w:drawing>
      </w:r>
    </w:p>
    <w:p w:rsidR="005E6101" w:rsidRPr="000D4163" w:rsidRDefault="004B6BD9" w:rsidP="004B6BD9">
      <w:pPr>
        <w:pStyle w:val="Caption"/>
        <w:spacing w:line="360" w:lineRule="auto"/>
        <w:jc w:val="both"/>
        <w:rPr>
          <w:rFonts w:cs="Times New Roman"/>
          <w:szCs w:val="24"/>
        </w:rPr>
      </w:pPr>
      <w:bookmarkStart w:id="56" w:name="_Toc466752262"/>
      <w:bookmarkStart w:id="57" w:name="_Toc466752466"/>
      <w:bookmarkStart w:id="58" w:name="_Toc468016473"/>
      <w:r w:rsidRPr="002C0B1E">
        <w:rPr>
          <w:rFonts w:cs="Times New Roman"/>
          <w:b/>
          <w:szCs w:val="24"/>
        </w:rPr>
        <w:t xml:space="preserve">Figure </w:t>
      </w:r>
      <w:r w:rsidR="000864AC" w:rsidRPr="002C0B1E">
        <w:rPr>
          <w:rFonts w:cs="Times New Roman"/>
          <w:b/>
          <w:szCs w:val="24"/>
        </w:rPr>
        <w:t>S17</w:t>
      </w:r>
      <w:r w:rsidR="00A70F1B" w:rsidRPr="002C0B1E">
        <w:rPr>
          <w:rFonts w:cs="Times New Roman"/>
          <w:b/>
          <w:szCs w:val="24"/>
        </w:rPr>
        <w:t>.</w:t>
      </w:r>
      <w:r w:rsidR="00DE7190" w:rsidRPr="000D4163">
        <w:rPr>
          <w:rFonts w:cs="Times New Roman"/>
          <w:szCs w:val="24"/>
        </w:rPr>
        <w:t xml:space="preserve"> </w:t>
      </w:r>
      <w:r w:rsidR="0064337A" w:rsidRPr="000D4163">
        <w:rPr>
          <w:rFonts w:cs="Times New Roman"/>
          <w:szCs w:val="24"/>
          <w:vertAlign w:val="superscript"/>
        </w:rPr>
        <w:t>1</w:t>
      </w:r>
      <w:r w:rsidR="0064337A" w:rsidRPr="000D4163">
        <w:rPr>
          <w:rFonts w:cs="Times New Roman"/>
          <w:szCs w:val="24"/>
        </w:rPr>
        <w:t xml:space="preserve">H NMR spectrum of </w:t>
      </w:r>
      <w:r w:rsidR="00A2166E" w:rsidRPr="000D4163">
        <w:rPr>
          <w:rFonts w:cs="Times New Roman"/>
          <w:szCs w:val="24"/>
        </w:rPr>
        <w:t>BTZ-</w:t>
      </w:r>
      <w:r w:rsidR="0064337A" w:rsidRPr="000D4163">
        <w:rPr>
          <w:rFonts w:cs="Times New Roman"/>
          <w:szCs w:val="24"/>
        </w:rPr>
        <w:t>PEG</w:t>
      </w:r>
      <w:r w:rsidR="0064337A" w:rsidRPr="000D4163">
        <w:rPr>
          <w:rFonts w:cs="Times New Roman"/>
          <w:szCs w:val="24"/>
          <w:vertAlign w:val="superscript"/>
        </w:rPr>
        <w:t>5k</w:t>
      </w:r>
      <w:r w:rsidR="0064337A" w:rsidRPr="000D4163">
        <w:rPr>
          <w:rFonts w:cs="Times New Roman"/>
          <w:szCs w:val="24"/>
        </w:rPr>
        <w:t>CaA</w:t>
      </w:r>
      <w:r w:rsidR="0064337A" w:rsidRPr="000D4163">
        <w:rPr>
          <w:rFonts w:cs="Times New Roman"/>
          <w:szCs w:val="24"/>
          <w:vertAlign w:val="subscript"/>
        </w:rPr>
        <w:t>4</w:t>
      </w:r>
      <w:r w:rsidR="0064337A" w:rsidRPr="000D4163">
        <w:rPr>
          <w:rFonts w:cs="Times New Roman"/>
          <w:szCs w:val="24"/>
        </w:rPr>
        <w:t>-Rh</w:t>
      </w:r>
      <w:r w:rsidR="0064337A" w:rsidRPr="000D4163">
        <w:rPr>
          <w:rFonts w:cs="Times New Roman"/>
          <w:szCs w:val="24"/>
          <w:vertAlign w:val="subscript"/>
        </w:rPr>
        <w:t>4</w:t>
      </w:r>
      <w:r w:rsidR="0064337A" w:rsidRPr="000D4163">
        <w:rPr>
          <w:rFonts w:cs="Times New Roman"/>
          <w:szCs w:val="24"/>
        </w:rPr>
        <w:t xml:space="preserve"> conjugate recorded at 600 MHz in DMSO-</w:t>
      </w:r>
      <w:r w:rsidR="0064337A" w:rsidRPr="000D4163">
        <w:rPr>
          <w:rFonts w:cs="Times New Roman"/>
          <w:i/>
          <w:szCs w:val="24"/>
        </w:rPr>
        <w:t>d</w:t>
      </w:r>
      <w:r w:rsidR="0064337A" w:rsidRPr="000D4163">
        <w:rPr>
          <w:rFonts w:cs="Times New Roman"/>
          <w:szCs w:val="24"/>
          <w:vertAlign w:val="subscript"/>
        </w:rPr>
        <w:t>6</w:t>
      </w:r>
      <w:r w:rsidR="0064337A" w:rsidRPr="000D4163">
        <w:rPr>
          <w:rFonts w:cs="Times New Roman"/>
          <w:szCs w:val="24"/>
        </w:rPr>
        <w:t>.</w:t>
      </w:r>
      <w:bookmarkEnd w:id="56"/>
      <w:bookmarkEnd w:id="57"/>
      <w:bookmarkEnd w:id="58"/>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58C1" w:rsidP="004B6BD9">
      <w:pPr>
        <w:spacing w:line="360" w:lineRule="auto"/>
        <w:jc w:val="both"/>
        <w:rPr>
          <w:rFonts w:ascii="Times New Roman" w:hAnsi="Times New Roman" w:cs="Times New Roman"/>
          <w:sz w:val="24"/>
          <w:szCs w:val="24"/>
        </w:rPr>
      </w:pPr>
      <w:r w:rsidRPr="000D4163">
        <w:rPr>
          <w:rFonts w:ascii="Times New Roman" w:hAnsi="Times New Roman" w:cs="Times New Roman"/>
          <w:noProof/>
          <w:sz w:val="24"/>
          <w:szCs w:val="24"/>
          <w:lang w:eastAsia="zh-CN"/>
        </w:rPr>
        <w:lastRenderedPageBreak/>
        <w:drawing>
          <wp:inline distT="0" distB="0" distL="0" distR="0">
            <wp:extent cx="5486400" cy="3827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86400" cy="3827145"/>
                    </a:xfrm>
                    <a:prstGeom prst="rect">
                      <a:avLst/>
                    </a:prstGeom>
                  </pic:spPr>
                </pic:pic>
              </a:graphicData>
            </a:graphic>
          </wp:inline>
        </w:drawing>
      </w:r>
    </w:p>
    <w:p w:rsidR="005E6101" w:rsidRPr="000D4163" w:rsidRDefault="004B6BD9" w:rsidP="004B6BD9">
      <w:pPr>
        <w:pStyle w:val="Caption"/>
        <w:spacing w:line="360" w:lineRule="auto"/>
        <w:jc w:val="both"/>
        <w:rPr>
          <w:rFonts w:cs="Times New Roman"/>
          <w:szCs w:val="24"/>
        </w:rPr>
      </w:pPr>
      <w:bookmarkStart w:id="59" w:name="_Toc466752263"/>
      <w:bookmarkStart w:id="60" w:name="_Toc466752467"/>
      <w:bookmarkStart w:id="61" w:name="_Toc468016474"/>
      <w:r w:rsidRPr="002C0B1E">
        <w:rPr>
          <w:rFonts w:cs="Times New Roman"/>
          <w:b/>
          <w:szCs w:val="24"/>
        </w:rPr>
        <w:t xml:space="preserve">Figure </w:t>
      </w:r>
      <w:r w:rsidR="000864AC" w:rsidRPr="002C0B1E">
        <w:rPr>
          <w:rFonts w:cs="Times New Roman"/>
          <w:b/>
          <w:szCs w:val="24"/>
        </w:rPr>
        <w:t>S18</w:t>
      </w:r>
      <w:r w:rsidR="00A70F1B" w:rsidRPr="002C0B1E">
        <w:rPr>
          <w:rFonts w:cs="Times New Roman"/>
          <w:b/>
          <w:szCs w:val="24"/>
        </w:rPr>
        <w:t>.</w:t>
      </w:r>
      <w:r w:rsidR="00A70F1B" w:rsidRPr="000D4163">
        <w:rPr>
          <w:rFonts w:cs="Times New Roman"/>
          <w:szCs w:val="24"/>
        </w:rPr>
        <w:t xml:space="preserve"> </w:t>
      </w:r>
      <w:r w:rsidR="0064337A" w:rsidRPr="000D4163">
        <w:rPr>
          <w:rFonts w:cs="Times New Roman"/>
          <w:szCs w:val="24"/>
          <w:vertAlign w:val="superscript"/>
        </w:rPr>
        <w:t>1</w:t>
      </w:r>
      <w:r w:rsidR="0064337A" w:rsidRPr="000D4163">
        <w:rPr>
          <w:rFonts w:cs="Times New Roman"/>
          <w:szCs w:val="24"/>
        </w:rPr>
        <w:t xml:space="preserve">H NMR spectrum of </w:t>
      </w:r>
      <w:r w:rsidR="00A2166E" w:rsidRPr="000D4163">
        <w:rPr>
          <w:rFonts w:cs="Times New Roman"/>
          <w:szCs w:val="24"/>
        </w:rPr>
        <w:t>BTZ-</w:t>
      </w:r>
      <w:r w:rsidR="0064337A" w:rsidRPr="000D4163">
        <w:rPr>
          <w:rFonts w:cs="Times New Roman"/>
          <w:szCs w:val="24"/>
        </w:rPr>
        <w:t>PEG</w:t>
      </w:r>
      <w:r w:rsidR="0064337A" w:rsidRPr="000D4163">
        <w:rPr>
          <w:rFonts w:cs="Times New Roman"/>
          <w:szCs w:val="24"/>
          <w:vertAlign w:val="superscript"/>
        </w:rPr>
        <w:t>5k</w:t>
      </w:r>
      <w:r w:rsidR="0064337A" w:rsidRPr="000D4163">
        <w:rPr>
          <w:rFonts w:cs="Times New Roman"/>
          <w:szCs w:val="24"/>
        </w:rPr>
        <w:t>ChA</w:t>
      </w:r>
      <w:r w:rsidR="0064337A" w:rsidRPr="000D4163">
        <w:rPr>
          <w:rFonts w:cs="Times New Roman"/>
          <w:szCs w:val="24"/>
          <w:vertAlign w:val="subscript"/>
        </w:rPr>
        <w:t>4</w:t>
      </w:r>
      <w:r w:rsidR="0064337A" w:rsidRPr="000D4163">
        <w:rPr>
          <w:rFonts w:cs="Times New Roman"/>
          <w:szCs w:val="24"/>
        </w:rPr>
        <w:t xml:space="preserve"> conjugate recorded at 600 MHz in DMSO-</w:t>
      </w:r>
      <w:r w:rsidR="0064337A" w:rsidRPr="000D4163">
        <w:rPr>
          <w:rFonts w:cs="Times New Roman"/>
          <w:i/>
          <w:szCs w:val="24"/>
        </w:rPr>
        <w:t>d</w:t>
      </w:r>
      <w:r w:rsidR="0064337A" w:rsidRPr="000D4163">
        <w:rPr>
          <w:rFonts w:cs="Times New Roman"/>
          <w:szCs w:val="24"/>
          <w:vertAlign w:val="subscript"/>
        </w:rPr>
        <w:t>6</w:t>
      </w:r>
      <w:r w:rsidR="0064337A" w:rsidRPr="000D4163">
        <w:rPr>
          <w:rFonts w:cs="Times New Roman"/>
          <w:szCs w:val="24"/>
        </w:rPr>
        <w:t>.</w:t>
      </w:r>
      <w:bookmarkEnd w:id="59"/>
      <w:bookmarkEnd w:id="60"/>
      <w:bookmarkEnd w:id="61"/>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5E6101" w:rsidP="004B6BD9">
      <w:pPr>
        <w:spacing w:line="360" w:lineRule="auto"/>
        <w:jc w:val="both"/>
        <w:rPr>
          <w:rFonts w:ascii="Times New Roman" w:hAnsi="Times New Roman" w:cs="Times New Roman"/>
          <w:sz w:val="24"/>
          <w:szCs w:val="24"/>
        </w:rPr>
      </w:pPr>
    </w:p>
    <w:p w:rsidR="005E6101" w:rsidRPr="000D4163" w:rsidRDefault="004D117B" w:rsidP="004B6BD9">
      <w:pPr>
        <w:spacing w:line="360" w:lineRule="auto"/>
        <w:jc w:val="both"/>
        <w:rPr>
          <w:rFonts w:ascii="Times New Roman" w:hAnsi="Times New Roman" w:cs="Times New Roman"/>
          <w:sz w:val="24"/>
          <w:szCs w:val="24"/>
        </w:rPr>
      </w:pPr>
      <w:r w:rsidRPr="000D4163">
        <w:rPr>
          <w:rFonts w:ascii="Times New Roman" w:hAnsi="Times New Roman" w:cs="Times New Roman"/>
          <w:sz w:val="24"/>
          <w:szCs w:val="24"/>
        </w:rPr>
        <w:object w:dxaOrig="15182" w:dyaOrig="12175">
          <v:shape id="_x0000_i1029" type="#_x0000_t75" style="width:451pt;height:406.2pt" o:ole="">
            <v:imagedata r:id="rId30" o:title=""/>
          </v:shape>
          <o:OLEObject Type="Embed" ProgID="Prism6.Document" ShapeID="_x0000_i1029" DrawAspect="Content" ObjectID="_1552469656" r:id="rId31"/>
        </w:object>
      </w:r>
    </w:p>
    <w:p w:rsidR="005E6101" w:rsidRDefault="004B6BD9" w:rsidP="004B6BD9">
      <w:pPr>
        <w:pStyle w:val="Caption"/>
        <w:spacing w:line="360" w:lineRule="auto"/>
        <w:jc w:val="both"/>
        <w:rPr>
          <w:rFonts w:cs="Times New Roman"/>
          <w:szCs w:val="24"/>
        </w:rPr>
      </w:pPr>
      <w:bookmarkStart w:id="62" w:name="_Toc466752264"/>
      <w:bookmarkStart w:id="63" w:name="_Toc466752468"/>
      <w:bookmarkStart w:id="64" w:name="_Toc468016475"/>
      <w:r w:rsidRPr="002C0B1E">
        <w:rPr>
          <w:rFonts w:cs="Times New Roman"/>
          <w:b/>
          <w:szCs w:val="24"/>
        </w:rPr>
        <w:t>Figure S</w:t>
      </w:r>
      <w:r w:rsidR="006C1698">
        <w:rPr>
          <w:rFonts w:cs="Times New Roman"/>
          <w:b/>
          <w:szCs w:val="24"/>
        </w:rPr>
        <w:t>19</w:t>
      </w:r>
      <w:r w:rsidR="00582599" w:rsidRPr="002C0B1E">
        <w:rPr>
          <w:rFonts w:cs="Times New Roman"/>
          <w:b/>
          <w:szCs w:val="24"/>
        </w:rPr>
        <w:t xml:space="preserve">. </w:t>
      </w:r>
      <w:proofErr w:type="gramStart"/>
      <w:r w:rsidR="00582599" w:rsidRPr="000D4163">
        <w:rPr>
          <w:rFonts w:cs="Times New Roman"/>
          <w:szCs w:val="24"/>
        </w:rPr>
        <w:t>BTZ determination by fluorescent method using alizarin as reporter fluorophore</w:t>
      </w:r>
      <w:r w:rsidR="00201C7F">
        <w:rPr>
          <w:rFonts w:cs="Times New Roman"/>
          <w:szCs w:val="24"/>
        </w:rPr>
        <w:t>.</w:t>
      </w:r>
      <w:proofErr w:type="gramEnd"/>
      <w:r w:rsidR="00201C7F" w:rsidRPr="000D4163">
        <w:rPr>
          <w:rFonts w:cs="Times New Roman"/>
          <w:szCs w:val="24"/>
        </w:rPr>
        <w:t xml:space="preserve"> </w:t>
      </w:r>
      <w:proofErr w:type="gramStart"/>
      <w:r w:rsidR="00431850" w:rsidRPr="00201C7F">
        <w:rPr>
          <w:rFonts w:cs="Times New Roman"/>
          <w:b/>
          <w:szCs w:val="24"/>
        </w:rPr>
        <w:t>A</w:t>
      </w:r>
      <w:r w:rsidR="00201C7F" w:rsidRPr="00201C7F">
        <w:rPr>
          <w:rFonts w:cs="Times New Roman"/>
          <w:b/>
          <w:szCs w:val="24"/>
        </w:rPr>
        <w:t>,</w:t>
      </w:r>
      <w:r w:rsidR="00431850" w:rsidRPr="000D4163">
        <w:rPr>
          <w:rFonts w:cs="Times New Roman"/>
          <w:szCs w:val="24"/>
        </w:rPr>
        <w:t xml:space="preserve"> </w:t>
      </w:r>
      <w:proofErr w:type="spellStart"/>
      <w:r w:rsidR="00582599" w:rsidRPr="000D4163">
        <w:rPr>
          <w:rFonts w:cs="Times New Roman"/>
          <w:szCs w:val="24"/>
        </w:rPr>
        <w:t>Transesterification</w:t>
      </w:r>
      <w:proofErr w:type="spellEnd"/>
      <w:r w:rsidR="00582599" w:rsidRPr="000D4163">
        <w:rPr>
          <w:rFonts w:cs="Times New Roman"/>
          <w:szCs w:val="24"/>
        </w:rPr>
        <w:t xml:space="preserve"> scheme of alizarin with </w:t>
      </w:r>
      <w:r w:rsidR="00814206" w:rsidRPr="000D4163">
        <w:rPr>
          <w:rFonts w:cs="Times New Roman"/>
          <w:szCs w:val="24"/>
        </w:rPr>
        <w:t>BTZ-mannitol</w:t>
      </w:r>
      <w:r w:rsidR="00582599" w:rsidRPr="000D4163">
        <w:rPr>
          <w:rFonts w:cs="Times New Roman"/>
          <w:szCs w:val="24"/>
        </w:rPr>
        <w:t>.</w:t>
      </w:r>
      <w:proofErr w:type="gramEnd"/>
      <w:r w:rsidR="00582599" w:rsidRPr="000D4163">
        <w:rPr>
          <w:rFonts w:cs="Times New Roman"/>
          <w:szCs w:val="24"/>
        </w:rPr>
        <w:t xml:space="preserve"> </w:t>
      </w:r>
      <w:proofErr w:type="gramStart"/>
      <w:r w:rsidR="00431850" w:rsidRPr="00201C7F">
        <w:rPr>
          <w:rFonts w:cs="Times New Roman"/>
          <w:b/>
          <w:szCs w:val="24"/>
        </w:rPr>
        <w:t>B</w:t>
      </w:r>
      <w:r w:rsidR="00201C7F" w:rsidRPr="00201C7F">
        <w:rPr>
          <w:rFonts w:cs="Times New Roman"/>
          <w:b/>
          <w:szCs w:val="24"/>
        </w:rPr>
        <w:t>,</w:t>
      </w:r>
      <w:r w:rsidR="00201C7F" w:rsidRPr="000D4163">
        <w:rPr>
          <w:rFonts w:cs="Times New Roman"/>
          <w:szCs w:val="24"/>
        </w:rPr>
        <w:t xml:space="preserve"> </w:t>
      </w:r>
      <w:r w:rsidR="00582599" w:rsidRPr="000D4163">
        <w:rPr>
          <w:rFonts w:cs="Times New Roman"/>
          <w:szCs w:val="24"/>
        </w:rPr>
        <w:t xml:space="preserve">MALDI-TOF MS spectra of </w:t>
      </w:r>
      <w:r w:rsidR="00814206" w:rsidRPr="000D4163">
        <w:rPr>
          <w:rFonts w:cs="Times New Roman"/>
          <w:szCs w:val="24"/>
        </w:rPr>
        <w:t>BTZ-mannitol</w:t>
      </w:r>
      <w:r w:rsidR="00582599" w:rsidRPr="000D4163">
        <w:rPr>
          <w:rFonts w:cs="Times New Roman"/>
          <w:szCs w:val="24"/>
        </w:rPr>
        <w:t xml:space="preserve"> before (top) and after (bottom) the addition of alizarin.</w:t>
      </w:r>
      <w:proofErr w:type="gramEnd"/>
      <w:r w:rsidR="00582599" w:rsidRPr="000D4163">
        <w:rPr>
          <w:rFonts w:cs="Times New Roman"/>
          <w:szCs w:val="24"/>
        </w:rPr>
        <w:t xml:space="preserve"> </w:t>
      </w:r>
      <w:r w:rsidR="00431850" w:rsidRPr="00201C7F">
        <w:rPr>
          <w:rFonts w:cs="Times New Roman"/>
          <w:b/>
          <w:szCs w:val="24"/>
        </w:rPr>
        <w:t>C</w:t>
      </w:r>
      <w:r w:rsidR="00201C7F" w:rsidRPr="00201C7F">
        <w:rPr>
          <w:rFonts w:cs="Times New Roman"/>
          <w:b/>
          <w:szCs w:val="24"/>
        </w:rPr>
        <w:t>,</w:t>
      </w:r>
      <w:r w:rsidR="00201C7F" w:rsidRPr="000D4163">
        <w:rPr>
          <w:rFonts w:cs="Times New Roman"/>
          <w:szCs w:val="24"/>
        </w:rPr>
        <w:t xml:space="preserve"> </w:t>
      </w:r>
      <w:r w:rsidR="00582599" w:rsidRPr="000D4163">
        <w:rPr>
          <w:rFonts w:cs="Times New Roman"/>
          <w:szCs w:val="24"/>
        </w:rPr>
        <w:t xml:space="preserve">Fluorescence spectra for alizarin complex with </w:t>
      </w:r>
      <w:r w:rsidR="008A6D85" w:rsidRPr="000D4163">
        <w:rPr>
          <w:rFonts w:cs="Times New Roman"/>
          <w:szCs w:val="24"/>
        </w:rPr>
        <w:t>BTZ-mannitol</w:t>
      </w:r>
      <w:r w:rsidR="00F605E4" w:rsidRPr="000D4163">
        <w:rPr>
          <w:rFonts w:cs="Times New Roman"/>
          <w:szCs w:val="24"/>
        </w:rPr>
        <w:t xml:space="preserve"> and PBS-mannitol control, e</w:t>
      </w:r>
      <w:r w:rsidR="001E22A7">
        <w:rPr>
          <w:rFonts w:cs="Times New Roman"/>
          <w:szCs w:val="24"/>
        </w:rPr>
        <w:t>xcitation</w:t>
      </w:r>
      <w:r w:rsidR="00F605E4" w:rsidRPr="000D4163">
        <w:rPr>
          <w:rFonts w:cs="Times New Roman"/>
          <w:szCs w:val="24"/>
        </w:rPr>
        <w:t xml:space="preserve"> </w:t>
      </w:r>
      <w:r w:rsidR="001E22A7">
        <w:rPr>
          <w:rFonts w:cs="Times New Roman"/>
          <w:szCs w:val="24"/>
        </w:rPr>
        <w:t xml:space="preserve">wavelength = </w:t>
      </w:r>
      <w:r w:rsidR="00F605E4" w:rsidRPr="000D4163">
        <w:rPr>
          <w:rFonts w:cs="Times New Roman"/>
          <w:szCs w:val="24"/>
        </w:rPr>
        <w:t>485</w:t>
      </w:r>
      <w:r w:rsidR="00582599" w:rsidRPr="000D4163">
        <w:rPr>
          <w:rFonts w:cs="Times New Roman"/>
          <w:szCs w:val="24"/>
        </w:rPr>
        <w:t xml:space="preserve"> nm.</w:t>
      </w:r>
      <w:r w:rsidR="00E53116" w:rsidRPr="000D4163">
        <w:rPr>
          <w:rFonts w:cs="Times New Roman"/>
          <w:szCs w:val="24"/>
        </w:rPr>
        <w:t xml:space="preserve"> </w:t>
      </w:r>
      <w:proofErr w:type="gramStart"/>
      <w:r w:rsidR="00431850" w:rsidRPr="00201C7F">
        <w:rPr>
          <w:rFonts w:cs="Times New Roman"/>
          <w:b/>
          <w:szCs w:val="24"/>
        </w:rPr>
        <w:t>D</w:t>
      </w:r>
      <w:r w:rsidR="00201C7F" w:rsidRPr="00201C7F">
        <w:rPr>
          <w:rFonts w:cs="Times New Roman"/>
          <w:b/>
          <w:szCs w:val="24"/>
        </w:rPr>
        <w:t>,</w:t>
      </w:r>
      <w:r w:rsidR="00201C7F" w:rsidRPr="000D4163">
        <w:rPr>
          <w:rFonts w:cs="Times New Roman"/>
          <w:szCs w:val="24"/>
        </w:rPr>
        <w:t xml:space="preserve"> </w:t>
      </w:r>
      <w:r w:rsidR="00F0147B" w:rsidRPr="000D4163">
        <w:rPr>
          <w:rFonts w:cs="Times New Roman"/>
          <w:szCs w:val="24"/>
        </w:rPr>
        <w:t>Fluorescence analysis of s</w:t>
      </w:r>
      <w:r w:rsidR="00E53116" w:rsidRPr="000D4163">
        <w:rPr>
          <w:rFonts w:cs="Times New Roman"/>
          <w:szCs w:val="24"/>
        </w:rPr>
        <w:t>tandard curve</w:t>
      </w:r>
      <w:r w:rsidR="00F0147B" w:rsidRPr="000D4163">
        <w:rPr>
          <w:rFonts w:cs="Times New Roman"/>
          <w:szCs w:val="24"/>
        </w:rPr>
        <w:t xml:space="preserve">s </w:t>
      </w:r>
      <w:r w:rsidR="00E53116" w:rsidRPr="000D4163">
        <w:rPr>
          <w:rFonts w:cs="Times New Roman"/>
          <w:szCs w:val="24"/>
        </w:rPr>
        <w:t xml:space="preserve">for the measurement of </w:t>
      </w:r>
      <w:r w:rsidR="008A6D85" w:rsidRPr="000D4163">
        <w:rPr>
          <w:rFonts w:cs="Times New Roman"/>
          <w:szCs w:val="24"/>
        </w:rPr>
        <w:t>BTZ</w:t>
      </w:r>
      <w:r w:rsidR="00E53116" w:rsidRPr="000D4163">
        <w:rPr>
          <w:rFonts w:cs="Times New Roman"/>
          <w:szCs w:val="24"/>
        </w:rPr>
        <w:t xml:space="preserve"> content </w:t>
      </w:r>
      <w:r w:rsidR="00F0147B" w:rsidRPr="000D4163">
        <w:rPr>
          <w:rFonts w:cs="Times New Roman"/>
          <w:szCs w:val="24"/>
        </w:rPr>
        <w:t xml:space="preserve">of BTZ-mannitol, </w:t>
      </w:r>
      <w:r w:rsidR="00FD1D43" w:rsidRPr="000D4163">
        <w:rPr>
          <w:rFonts w:cs="Times New Roman"/>
          <w:szCs w:val="24"/>
        </w:rPr>
        <w:t>BTZ-</w:t>
      </w:r>
      <w:r w:rsidR="003C2FF3" w:rsidRPr="000D4163">
        <w:rPr>
          <w:rFonts w:cs="Times New Roman"/>
          <w:szCs w:val="24"/>
        </w:rPr>
        <w:t>PEG</w:t>
      </w:r>
      <w:r w:rsidR="003C2FF3" w:rsidRPr="000D4163">
        <w:rPr>
          <w:rFonts w:cs="Times New Roman"/>
          <w:szCs w:val="24"/>
          <w:vertAlign w:val="superscript"/>
        </w:rPr>
        <w:t>5k</w:t>
      </w:r>
      <w:r w:rsidR="003C2FF3" w:rsidRPr="000D4163">
        <w:rPr>
          <w:rFonts w:cs="Times New Roman"/>
          <w:szCs w:val="24"/>
        </w:rPr>
        <w:t>GA</w:t>
      </w:r>
      <w:r w:rsidR="003C2FF3" w:rsidRPr="000D4163">
        <w:rPr>
          <w:rFonts w:cs="Times New Roman"/>
          <w:szCs w:val="24"/>
          <w:vertAlign w:val="subscript"/>
        </w:rPr>
        <w:t>4</w:t>
      </w:r>
      <w:r w:rsidR="003C2FF3" w:rsidRPr="000D4163">
        <w:rPr>
          <w:rFonts w:cs="Times New Roman"/>
          <w:szCs w:val="24"/>
        </w:rPr>
        <w:t>-Rh</w:t>
      </w:r>
      <w:r w:rsidR="003C2FF3" w:rsidRPr="000D4163">
        <w:rPr>
          <w:rFonts w:cs="Times New Roman"/>
          <w:szCs w:val="24"/>
          <w:vertAlign w:val="subscript"/>
        </w:rPr>
        <w:t>4</w:t>
      </w:r>
      <w:r w:rsidR="003C2FF3" w:rsidRPr="000D4163">
        <w:rPr>
          <w:rFonts w:cs="Times New Roman"/>
          <w:szCs w:val="24"/>
        </w:rPr>
        <w:t xml:space="preserve">, </w:t>
      </w:r>
      <w:r w:rsidR="00FD1D43" w:rsidRPr="000D4163">
        <w:rPr>
          <w:rFonts w:cs="Times New Roman"/>
          <w:szCs w:val="24"/>
        </w:rPr>
        <w:t>BTZ-</w:t>
      </w:r>
      <w:r w:rsidR="003C2FF3" w:rsidRPr="000D4163">
        <w:rPr>
          <w:rFonts w:cs="Times New Roman"/>
          <w:szCs w:val="24"/>
        </w:rPr>
        <w:t>PEG</w:t>
      </w:r>
      <w:r w:rsidR="003C2FF3" w:rsidRPr="000D4163">
        <w:rPr>
          <w:rFonts w:cs="Times New Roman"/>
          <w:szCs w:val="24"/>
          <w:vertAlign w:val="superscript"/>
        </w:rPr>
        <w:t>5k</w:t>
      </w:r>
      <w:r w:rsidR="003C2FF3" w:rsidRPr="000D4163">
        <w:rPr>
          <w:rFonts w:cs="Times New Roman"/>
          <w:szCs w:val="24"/>
        </w:rPr>
        <w:t>CaA</w:t>
      </w:r>
      <w:r w:rsidR="003C2FF3" w:rsidRPr="000D4163">
        <w:rPr>
          <w:rFonts w:cs="Times New Roman"/>
          <w:szCs w:val="24"/>
          <w:vertAlign w:val="subscript"/>
        </w:rPr>
        <w:t>4</w:t>
      </w:r>
      <w:r w:rsidR="003C2FF3" w:rsidRPr="000D4163">
        <w:rPr>
          <w:rFonts w:cs="Times New Roman"/>
          <w:szCs w:val="24"/>
        </w:rPr>
        <w:t>-Rh</w:t>
      </w:r>
      <w:r w:rsidR="003C2FF3" w:rsidRPr="000D4163">
        <w:rPr>
          <w:rFonts w:cs="Times New Roman"/>
          <w:szCs w:val="24"/>
          <w:vertAlign w:val="subscript"/>
        </w:rPr>
        <w:t>4</w:t>
      </w:r>
      <w:r w:rsidR="003C2FF3" w:rsidRPr="000D4163">
        <w:rPr>
          <w:rFonts w:cs="Times New Roman"/>
          <w:szCs w:val="24"/>
        </w:rPr>
        <w:t xml:space="preserve"> and </w:t>
      </w:r>
      <w:r w:rsidR="00FD1D43" w:rsidRPr="000D4163">
        <w:rPr>
          <w:rFonts w:cs="Times New Roman"/>
          <w:szCs w:val="24"/>
        </w:rPr>
        <w:t>BTZ-</w:t>
      </w:r>
      <w:r w:rsidR="003C2FF3" w:rsidRPr="000D4163">
        <w:rPr>
          <w:rFonts w:cs="Times New Roman"/>
          <w:szCs w:val="24"/>
        </w:rPr>
        <w:t>PEG</w:t>
      </w:r>
      <w:r w:rsidR="003C2FF3" w:rsidRPr="000D4163">
        <w:rPr>
          <w:rFonts w:cs="Times New Roman"/>
          <w:szCs w:val="24"/>
          <w:vertAlign w:val="superscript"/>
        </w:rPr>
        <w:t>5k</w:t>
      </w:r>
      <w:r w:rsidR="003C2FF3" w:rsidRPr="000D4163">
        <w:rPr>
          <w:rFonts w:cs="Times New Roman"/>
          <w:szCs w:val="24"/>
        </w:rPr>
        <w:t>ChA</w:t>
      </w:r>
      <w:r w:rsidR="003C2FF3" w:rsidRPr="000D4163">
        <w:rPr>
          <w:rFonts w:cs="Times New Roman"/>
          <w:szCs w:val="24"/>
          <w:vertAlign w:val="subscript"/>
        </w:rPr>
        <w:t>4</w:t>
      </w:r>
      <w:r w:rsidR="003C2FF3" w:rsidRPr="000D4163">
        <w:rPr>
          <w:rFonts w:cs="Times New Roman"/>
          <w:szCs w:val="24"/>
        </w:rPr>
        <w:t>-Rh</w:t>
      </w:r>
      <w:r w:rsidR="003C2FF3" w:rsidRPr="000D4163">
        <w:rPr>
          <w:rFonts w:cs="Times New Roman"/>
          <w:szCs w:val="24"/>
          <w:vertAlign w:val="subscript"/>
        </w:rPr>
        <w:t>4</w:t>
      </w:r>
      <w:r w:rsidR="001E22A7">
        <w:rPr>
          <w:rFonts w:cs="Times New Roman"/>
          <w:szCs w:val="24"/>
        </w:rPr>
        <w:t xml:space="preserve">, </w:t>
      </w:r>
      <w:r w:rsidR="003C2FF3" w:rsidRPr="000D4163">
        <w:rPr>
          <w:rFonts w:cs="Times New Roman"/>
          <w:szCs w:val="24"/>
        </w:rPr>
        <w:t>respectively</w:t>
      </w:r>
      <w:r w:rsidR="00E53116" w:rsidRPr="000D4163">
        <w:rPr>
          <w:rFonts w:cs="Times New Roman"/>
          <w:szCs w:val="24"/>
        </w:rPr>
        <w:t>.</w:t>
      </w:r>
      <w:bookmarkEnd w:id="62"/>
      <w:bookmarkEnd w:id="63"/>
      <w:bookmarkEnd w:id="64"/>
      <w:proofErr w:type="gramEnd"/>
      <w:r w:rsidR="006561D5" w:rsidRPr="000D4163">
        <w:rPr>
          <w:rFonts w:cs="Times New Roman"/>
          <w:szCs w:val="24"/>
        </w:rPr>
        <w:t xml:space="preserve"> </w:t>
      </w:r>
    </w:p>
    <w:p w:rsidR="009B3D39" w:rsidRDefault="009B3D39" w:rsidP="009B3D39"/>
    <w:p w:rsidR="009B3D39" w:rsidRDefault="009B3D39" w:rsidP="009B3D39"/>
    <w:p w:rsidR="009B3D39" w:rsidRPr="000D4163" w:rsidRDefault="009B3D39" w:rsidP="009B3D39">
      <w:pPr>
        <w:spacing w:line="360" w:lineRule="auto"/>
        <w:jc w:val="center"/>
        <w:rPr>
          <w:rFonts w:ascii="Times New Roman" w:hAnsi="Times New Roman" w:cs="Times New Roman"/>
          <w:sz w:val="24"/>
          <w:szCs w:val="24"/>
        </w:rPr>
      </w:pPr>
      <w:r w:rsidRPr="000D4163">
        <w:rPr>
          <w:rFonts w:ascii="Times New Roman" w:hAnsi="Times New Roman" w:cs="Times New Roman"/>
          <w:sz w:val="24"/>
          <w:szCs w:val="24"/>
        </w:rPr>
        <w:object w:dxaOrig="6682" w:dyaOrig="14211">
          <v:shape id="_x0000_i1030" type="#_x0000_t75" style="width:258.1pt;height:548.15pt" o:ole="">
            <v:imagedata r:id="rId32" o:title=""/>
          </v:shape>
          <o:OLEObject Type="Embed" ProgID="Prism6.Document" ShapeID="_x0000_i1030" DrawAspect="Content" ObjectID="_1552469657" r:id="rId33"/>
        </w:object>
      </w:r>
    </w:p>
    <w:p w:rsidR="009B3D39" w:rsidRDefault="009B3D39" w:rsidP="009B3D39">
      <w:pPr>
        <w:pStyle w:val="Caption"/>
        <w:spacing w:line="360" w:lineRule="auto"/>
        <w:rPr>
          <w:rFonts w:cs="Times New Roman"/>
          <w:szCs w:val="24"/>
        </w:rPr>
      </w:pPr>
      <w:r w:rsidRPr="002C0B1E">
        <w:rPr>
          <w:rFonts w:cs="Times New Roman"/>
          <w:b/>
          <w:szCs w:val="24"/>
        </w:rPr>
        <w:t>Figure S</w:t>
      </w:r>
      <w:r w:rsidR="006C1698">
        <w:rPr>
          <w:rFonts w:cs="Times New Roman"/>
          <w:b/>
          <w:szCs w:val="24"/>
        </w:rPr>
        <w:t>20</w:t>
      </w:r>
      <w:r w:rsidRPr="002C0B1E">
        <w:rPr>
          <w:rFonts w:cs="Times New Roman"/>
          <w:b/>
          <w:szCs w:val="24"/>
        </w:rPr>
        <w:t>.</w:t>
      </w:r>
      <w:r w:rsidRPr="000D4163">
        <w:rPr>
          <w:rFonts w:cs="Times New Roman"/>
          <w:szCs w:val="24"/>
        </w:rPr>
        <w:t xml:space="preserve"> Determination of the critical micelle concentration (CMC) of co-delivery</w:t>
      </w:r>
      <w:r>
        <w:rPr>
          <w:rFonts w:cs="Times New Roman"/>
          <w:szCs w:val="24"/>
        </w:rPr>
        <w:t xml:space="preserve"> </w:t>
      </w:r>
      <w:proofErr w:type="spellStart"/>
      <w:r w:rsidRPr="000D4163">
        <w:rPr>
          <w:rFonts w:cs="Times New Roman"/>
          <w:szCs w:val="24"/>
        </w:rPr>
        <w:t>telodendrimers</w:t>
      </w:r>
      <w:proofErr w:type="spellEnd"/>
      <w:r w:rsidRPr="000D4163">
        <w:rPr>
          <w:rFonts w:cs="Times New Roman"/>
          <w:szCs w:val="24"/>
        </w:rPr>
        <w:t xml:space="preserve"> using </w:t>
      </w:r>
      <w:proofErr w:type="spellStart"/>
      <w:proofErr w:type="gramStart"/>
      <w:r w:rsidRPr="000D4163">
        <w:rPr>
          <w:rFonts w:cs="Times New Roman"/>
          <w:szCs w:val="24"/>
        </w:rPr>
        <w:t>nile</w:t>
      </w:r>
      <w:proofErr w:type="spellEnd"/>
      <w:proofErr w:type="gramEnd"/>
      <w:r w:rsidRPr="000D4163">
        <w:rPr>
          <w:rFonts w:cs="Times New Roman"/>
          <w:szCs w:val="24"/>
        </w:rPr>
        <w:t xml:space="preserve"> red as fluorescence probe.</w:t>
      </w:r>
    </w:p>
    <w:p w:rsidR="009B3D39" w:rsidRPr="009B3D39" w:rsidRDefault="009B3D39" w:rsidP="009B3D39"/>
    <w:p w:rsidR="00735800" w:rsidRPr="000D4163" w:rsidRDefault="00735800">
      <w:pPr>
        <w:spacing w:line="360" w:lineRule="auto"/>
        <w:jc w:val="center"/>
        <w:rPr>
          <w:rFonts w:ascii="Times New Roman" w:hAnsi="Times New Roman" w:cs="Times New Roman"/>
          <w:sz w:val="24"/>
          <w:szCs w:val="24"/>
        </w:rPr>
      </w:pPr>
    </w:p>
    <w:p w:rsidR="005E6101" w:rsidRPr="000D4163" w:rsidRDefault="00A2166E" w:rsidP="001119FC">
      <w:pPr>
        <w:spacing w:line="360" w:lineRule="auto"/>
        <w:jc w:val="center"/>
        <w:rPr>
          <w:rFonts w:ascii="Times New Roman" w:hAnsi="Times New Roman" w:cs="Times New Roman"/>
          <w:sz w:val="24"/>
          <w:szCs w:val="24"/>
        </w:rPr>
      </w:pPr>
      <w:r w:rsidRPr="000D4163">
        <w:rPr>
          <w:rFonts w:ascii="Times New Roman" w:hAnsi="Times New Roman" w:cs="Times New Roman"/>
          <w:sz w:val="24"/>
          <w:szCs w:val="24"/>
        </w:rPr>
        <w:object w:dxaOrig="8438" w:dyaOrig="3821">
          <v:shape id="_x0000_i1031" type="#_x0000_t75" style="width:326.05pt;height:156.25pt" o:ole="">
            <v:imagedata r:id="rId34" o:title=""/>
          </v:shape>
          <o:OLEObject Type="Embed" ProgID="Prism6.Document" ShapeID="_x0000_i1031" DrawAspect="Content" ObjectID="_1552469658" r:id="rId35"/>
        </w:object>
      </w:r>
    </w:p>
    <w:p w:rsidR="001119FC" w:rsidRPr="000D4163" w:rsidRDefault="001119FC" w:rsidP="00446D67">
      <w:pPr>
        <w:pStyle w:val="Caption"/>
        <w:spacing w:line="360" w:lineRule="auto"/>
        <w:rPr>
          <w:rFonts w:cs="Times New Roman"/>
          <w:szCs w:val="24"/>
        </w:rPr>
      </w:pPr>
      <w:bookmarkStart w:id="65" w:name="_Toc468016476"/>
      <w:r w:rsidRPr="002C0B1E">
        <w:rPr>
          <w:rFonts w:cs="Times New Roman"/>
          <w:b/>
          <w:szCs w:val="24"/>
        </w:rPr>
        <w:t xml:space="preserve">Figure </w:t>
      </w:r>
      <w:r w:rsidR="0013449B" w:rsidRPr="002C0B1E">
        <w:rPr>
          <w:rFonts w:cs="Times New Roman"/>
          <w:b/>
          <w:szCs w:val="24"/>
        </w:rPr>
        <w:t>S21</w:t>
      </w:r>
      <w:r w:rsidRPr="002C0B1E">
        <w:rPr>
          <w:rFonts w:cs="Times New Roman"/>
          <w:b/>
          <w:szCs w:val="24"/>
        </w:rPr>
        <w:t>.</w:t>
      </w:r>
      <w:r w:rsidRPr="000D4163">
        <w:rPr>
          <w:rFonts w:cs="Times New Roman"/>
          <w:szCs w:val="24"/>
        </w:rPr>
        <w:t xml:space="preserve"> Cumulative BTZ release from BTZ-</w:t>
      </w:r>
      <w:proofErr w:type="spellStart"/>
      <w:r w:rsidRPr="000D4163">
        <w:rPr>
          <w:rFonts w:cs="Times New Roman"/>
          <w:szCs w:val="24"/>
        </w:rPr>
        <w:t>mannitol</w:t>
      </w:r>
      <w:proofErr w:type="spellEnd"/>
      <w:r w:rsidRPr="000D4163">
        <w:rPr>
          <w:rFonts w:cs="Times New Roman"/>
          <w:szCs w:val="24"/>
        </w:rPr>
        <w:t xml:space="preserve"> (</w:t>
      </w:r>
      <w:proofErr w:type="spellStart"/>
      <w:r w:rsidRPr="000D4163">
        <w:rPr>
          <w:rFonts w:cs="Times New Roman"/>
          <w:szCs w:val="24"/>
        </w:rPr>
        <w:t>Velcade</w:t>
      </w:r>
      <w:proofErr w:type="spellEnd"/>
      <w:r w:rsidRPr="000D4163">
        <w:rPr>
          <w:rFonts w:cs="Times New Roman"/>
          <w:szCs w:val="24"/>
        </w:rPr>
        <w:t xml:space="preserve"> mimicking formulation) and indicated BTZ-conjugated nanocarriers in </w:t>
      </w:r>
      <w:r w:rsidR="001E22A7">
        <w:rPr>
          <w:rFonts w:cs="Times New Roman"/>
          <w:szCs w:val="24"/>
        </w:rPr>
        <w:t>PBS (</w:t>
      </w:r>
      <w:r w:rsidRPr="000D4163">
        <w:rPr>
          <w:rFonts w:cs="Times New Roman"/>
          <w:szCs w:val="24"/>
        </w:rPr>
        <w:t>pH 7.4</w:t>
      </w:r>
      <w:r w:rsidR="001E22A7">
        <w:rPr>
          <w:rFonts w:cs="Times New Roman"/>
          <w:szCs w:val="24"/>
        </w:rPr>
        <w:t>)</w:t>
      </w:r>
      <w:r w:rsidRPr="000D4163">
        <w:rPr>
          <w:rFonts w:cs="Times New Roman"/>
          <w:szCs w:val="24"/>
        </w:rPr>
        <w:t>.</w:t>
      </w:r>
      <w:bookmarkEnd w:id="65"/>
    </w:p>
    <w:p w:rsidR="001119FC" w:rsidRPr="000D4163" w:rsidRDefault="001119FC" w:rsidP="001119FC">
      <w:pPr>
        <w:rPr>
          <w:rFonts w:ascii="Times New Roman" w:hAnsi="Times New Roman" w:cs="Times New Roman"/>
          <w:sz w:val="24"/>
          <w:szCs w:val="24"/>
        </w:rPr>
      </w:pPr>
    </w:p>
    <w:bookmarkStart w:id="66" w:name="_Toc466752265"/>
    <w:bookmarkStart w:id="67" w:name="_Toc466752469"/>
    <w:bookmarkStart w:id="68" w:name="_Toc468016477"/>
    <w:p w:rsidR="005E6101" w:rsidRPr="000D4163" w:rsidRDefault="00A441DC" w:rsidP="004B6BD9">
      <w:pPr>
        <w:pStyle w:val="Caption"/>
        <w:spacing w:line="360" w:lineRule="auto"/>
        <w:jc w:val="both"/>
        <w:rPr>
          <w:rFonts w:cs="Times New Roman"/>
          <w:szCs w:val="24"/>
        </w:rPr>
      </w:pPr>
      <w:r w:rsidRPr="000D4163">
        <w:rPr>
          <w:rFonts w:cs="Times New Roman"/>
          <w:szCs w:val="24"/>
        </w:rPr>
        <w:object w:dxaOrig="13946" w:dyaOrig="4505">
          <v:shape id="_x0000_i1032" type="#_x0000_t75" style="width:485.65pt;height:156.25pt" o:ole="">
            <v:imagedata r:id="rId36" o:title=""/>
          </v:shape>
          <o:OLEObject Type="Embed" ProgID="Prism6.Document" ShapeID="_x0000_i1032" DrawAspect="Content" ObjectID="_1552469659" r:id="rId37"/>
        </w:object>
      </w:r>
      <w:r w:rsidR="004B6BD9" w:rsidRPr="002C0B1E">
        <w:rPr>
          <w:rFonts w:cs="Times New Roman"/>
          <w:b/>
          <w:szCs w:val="24"/>
        </w:rPr>
        <w:t xml:space="preserve">Figure </w:t>
      </w:r>
      <w:r w:rsidR="0013449B" w:rsidRPr="002C0B1E">
        <w:rPr>
          <w:rFonts w:cs="Times New Roman"/>
          <w:b/>
          <w:szCs w:val="24"/>
        </w:rPr>
        <w:t>S22</w:t>
      </w:r>
      <w:r w:rsidR="00F4645B" w:rsidRPr="002C0B1E">
        <w:rPr>
          <w:rFonts w:cs="Times New Roman"/>
          <w:b/>
          <w:szCs w:val="24"/>
        </w:rPr>
        <w:t>.</w:t>
      </w:r>
      <w:r w:rsidR="00F4645B" w:rsidRPr="000D4163">
        <w:rPr>
          <w:rFonts w:cs="Times New Roman"/>
          <w:szCs w:val="24"/>
        </w:rPr>
        <w:t xml:space="preserve"> </w:t>
      </w:r>
      <w:proofErr w:type="gramStart"/>
      <w:r w:rsidR="00F4645B" w:rsidRPr="000D4163">
        <w:rPr>
          <w:rFonts w:cs="Times New Roman"/>
          <w:i/>
          <w:iCs/>
          <w:szCs w:val="24"/>
        </w:rPr>
        <w:t xml:space="preserve">In vitro </w:t>
      </w:r>
      <w:r w:rsidR="00F4645B" w:rsidRPr="000D4163">
        <w:rPr>
          <w:rFonts w:cs="Times New Roman"/>
          <w:szCs w:val="24"/>
        </w:rPr>
        <w:t>hemolytic activity and cell viability of co-delivery telodendrimers.</w:t>
      </w:r>
      <w:proofErr w:type="gramEnd"/>
      <w:r w:rsidR="00F4645B" w:rsidRPr="000D4163">
        <w:rPr>
          <w:rFonts w:cs="Times New Roman"/>
          <w:szCs w:val="24"/>
        </w:rPr>
        <w:t xml:space="preserve"> </w:t>
      </w:r>
      <w:proofErr w:type="gramStart"/>
      <w:r w:rsidR="00F4645B" w:rsidRPr="00201C7F">
        <w:rPr>
          <w:rFonts w:cs="Times New Roman"/>
          <w:b/>
          <w:szCs w:val="24"/>
        </w:rPr>
        <w:t>A</w:t>
      </w:r>
      <w:r w:rsidR="00201C7F" w:rsidRPr="00201C7F">
        <w:rPr>
          <w:rFonts w:cs="Times New Roman"/>
          <w:b/>
          <w:szCs w:val="24"/>
        </w:rPr>
        <w:t>,</w:t>
      </w:r>
      <w:r w:rsidR="00201C7F" w:rsidRPr="000D4163">
        <w:rPr>
          <w:rFonts w:cs="Times New Roman"/>
          <w:szCs w:val="24"/>
        </w:rPr>
        <w:t xml:space="preserve"> </w:t>
      </w:r>
      <w:proofErr w:type="spellStart"/>
      <w:r w:rsidR="00F4645B" w:rsidRPr="000D4163">
        <w:rPr>
          <w:rFonts w:cs="Times New Roman"/>
          <w:szCs w:val="24"/>
        </w:rPr>
        <w:t>Homolytic</w:t>
      </w:r>
      <w:proofErr w:type="spellEnd"/>
      <w:r w:rsidR="00F4645B" w:rsidRPr="000D4163">
        <w:rPr>
          <w:rFonts w:cs="Times New Roman"/>
          <w:szCs w:val="24"/>
        </w:rPr>
        <w:t xml:space="preserve"> activities of co-delivery telodendrimers in 24 h at 37 °C.</w:t>
      </w:r>
      <w:proofErr w:type="gramEnd"/>
      <w:r w:rsidR="00F4645B" w:rsidRPr="000D4163">
        <w:rPr>
          <w:rFonts w:cs="Times New Roman"/>
          <w:szCs w:val="24"/>
        </w:rPr>
        <w:t xml:space="preserve"> </w:t>
      </w:r>
      <w:r w:rsidR="00F4645B" w:rsidRPr="00201C7F">
        <w:rPr>
          <w:rFonts w:cs="Times New Roman"/>
          <w:b/>
          <w:szCs w:val="24"/>
        </w:rPr>
        <w:t>B</w:t>
      </w:r>
      <w:r w:rsidR="00201C7F" w:rsidRPr="00201C7F">
        <w:rPr>
          <w:rFonts w:cs="Times New Roman"/>
          <w:b/>
          <w:szCs w:val="24"/>
        </w:rPr>
        <w:t>,</w:t>
      </w:r>
      <w:r w:rsidR="00201C7F" w:rsidRPr="000D4163">
        <w:rPr>
          <w:rFonts w:cs="Times New Roman"/>
          <w:szCs w:val="24"/>
        </w:rPr>
        <w:t xml:space="preserve"> </w:t>
      </w:r>
      <w:r w:rsidR="00F4645B" w:rsidRPr="000D4163">
        <w:rPr>
          <w:rFonts w:cs="Times New Roman"/>
          <w:szCs w:val="24"/>
        </w:rPr>
        <w:t>Cell viabilities of blank telodendrimers and the corresponding BTZ conjugated nanocarriers against H929 after 72 h incubation.</w:t>
      </w:r>
      <w:bookmarkEnd w:id="66"/>
      <w:bookmarkEnd w:id="67"/>
      <w:bookmarkEnd w:id="68"/>
    </w:p>
    <w:p w:rsidR="005E6101" w:rsidRPr="000D4163" w:rsidRDefault="00B75CB0" w:rsidP="00B75CB0">
      <w:pPr>
        <w:spacing w:line="360" w:lineRule="auto"/>
        <w:jc w:val="center"/>
        <w:rPr>
          <w:rFonts w:ascii="Times New Roman" w:hAnsi="Times New Roman" w:cs="Times New Roman"/>
          <w:sz w:val="24"/>
          <w:szCs w:val="24"/>
        </w:rPr>
      </w:pPr>
      <w:bookmarkStart w:id="69" w:name="_GoBack"/>
      <w:bookmarkEnd w:id="69"/>
      <w:r w:rsidRPr="00B75CB0">
        <w:rPr>
          <w:noProof/>
          <w:lang w:eastAsia="zh-CN"/>
        </w:rPr>
        <w:lastRenderedPageBreak/>
        <w:drawing>
          <wp:inline distT="0" distB="0" distL="0" distR="0">
            <wp:extent cx="3910309" cy="30451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909483" cy="3044482"/>
                    </a:xfrm>
                    <a:prstGeom prst="rect">
                      <a:avLst/>
                    </a:prstGeom>
                    <a:noFill/>
                    <a:ln w="9525">
                      <a:noFill/>
                      <a:miter lim="800000"/>
                      <a:headEnd/>
                      <a:tailEnd/>
                    </a:ln>
                  </pic:spPr>
                </pic:pic>
              </a:graphicData>
            </a:graphic>
          </wp:inline>
        </w:drawing>
      </w:r>
    </w:p>
    <w:p w:rsidR="005E6101" w:rsidRPr="000D4163" w:rsidRDefault="00B75CB0" w:rsidP="004B6BD9">
      <w:pPr>
        <w:spacing w:line="360" w:lineRule="auto"/>
        <w:jc w:val="center"/>
        <w:rPr>
          <w:rFonts w:ascii="Times New Roman" w:hAnsi="Times New Roman" w:cs="Times New Roman"/>
          <w:sz w:val="24"/>
          <w:szCs w:val="24"/>
        </w:rPr>
      </w:pPr>
      <w:r w:rsidRPr="000D4163">
        <w:rPr>
          <w:rFonts w:ascii="Times New Roman" w:hAnsi="Times New Roman" w:cs="Times New Roman"/>
          <w:sz w:val="24"/>
          <w:szCs w:val="24"/>
        </w:rPr>
        <w:object w:dxaOrig="19824" w:dyaOrig="14842">
          <v:shape id="_x0000_i1033" type="#_x0000_t75" style="width:299.55pt;height:224.85pt" o:ole="">
            <v:imagedata r:id="rId39" o:title=""/>
          </v:shape>
          <o:OLEObject Type="Embed" ProgID="Prism6.Document" ShapeID="_x0000_i1033" DrawAspect="Content" ObjectID="_1552469660" r:id="rId40"/>
        </w:object>
      </w:r>
    </w:p>
    <w:p w:rsidR="005E6101" w:rsidRPr="000D4163" w:rsidRDefault="004B6BD9" w:rsidP="004B6BD9">
      <w:pPr>
        <w:pStyle w:val="Caption"/>
        <w:spacing w:line="360" w:lineRule="auto"/>
        <w:jc w:val="both"/>
        <w:rPr>
          <w:rFonts w:cs="Times New Roman"/>
          <w:szCs w:val="24"/>
        </w:rPr>
      </w:pPr>
      <w:bookmarkStart w:id="70" w:name="_Toc466752266"/>
      <w:bookmarkStart w:id="71" w:name="_Toc466752470"/>
      <w:bookmarkStart w:id="72" w:name="_Toc468016478"/>
      <w:r w:rsidRPr="002C0B1E">
        <w:rPr>
          <w:rFonts w:cs="Times New Roman"/>
          <w:b/>
          <w:szCs w:val="24"/>
        </w:rPr>
        <w:t xml:space="preserve">Figure </w:t>
      </w:r>
      <w:r w:rsidR="0013449B" w:rsidRPr="002C0B1E">
        <w:rPr>
          <w:rFonts w:cs="Times New Roman"/>
          <w:b/>
          <w:szCs w:val="24"/>
        </w:rPr>
        <w:t>S23</w:t>
      </w:r>
      <w:r w:rsidR="0064337A" w:rsidRPr="002C0B1E">
        <w:rPr>
          <w:rFonts w:cs="Times New Roman"/>
          <w:b/>
          <w:szCs w:val="24"/>
        </w:rPr>
        <w:t>.</w:t>
      </w:r>
      <w:r w:rsidR="0064337A" w:rsidRPr="000D4163">
        <w:rPr>
          <w:rFonts w:cs="Times New Roman"/>
          <w:szCs w:val="24"/>
        </w:rPr>
        <w:t xml:space="preserve"> Cellular uptake behavior of free </w:t>
      </w:r>
      <w:bookmarkStart w:id="73" w:name="OLE_LINK3"/>
      <w:r w:rsidR="0064337A" w:rsidRPr="000D4163">
        <w:rPr>
          <w:rFonts w:cs="Times New Roman"/>
          <w:szCs w:val="24"/>
        </w:rPr>
        <w:t>DOX and BTZ-DOX-PEG</w:t>
      </w:r>
      <w:r w:rsidR="0064337A" w:rsidRPr="000D4163">
        <w:rPr>
          <w:rFonts w:cs="Times New Roman"/>
          <w:szCs w:val="24"/>
          <w:vertAlign w:val="superscript"/>
        </w:rPr>
        <w:t>5k</w:t>
      </w:r>
      <w:r w:rsidR="0064337A" w:rsidRPr="000D4163">
        <w:rPr>
          <w:rFonts w:cs="Times New Roman"/>
          <w:szCs w:val="24"/>
        </w:rPr>
        <w:t>ChA</w:t>
      </w:r>
      <w:r w:rsidR="0064337A" w:rsidRPr="000D4163">
        <w:rPr>
          <w:rFonts w:cs="Times New Roman"/>
          <w:szCs w:val="24"/>
          <w:vertAlign w:val="subscript"/>
        </w:rPr>
        <w:t>4</w:t>
      </w:r>
      <w:r w:rsidR="0064337A" w:rsidRPr="000D4163">
        <w:rPr>
          <w:rFonts w:cs="Times New Roman"/>
          <w:szCs w:val="24"/>
        </w:rPr>
        <w:t>-Rh</w:t>
      </w:r>
      <w:r w:rsidR="0064337A" w:rsidRPr="000D4163">
        <w:rPr>
          <w:rFonts w:cs="Times New Roman"/>
          <w:szCs w:val="24"/>
          <w:vertAlign w:val="subscript"/>
        </w:rPr>
        <w:t>4</w:t>
      </w:r>
      <w:bookmarkEnd w:id="73"/>
      <w:r w:rsidR="0064337A" w:rsidRPr="000D4163">
        <w:rPr>
          <w:rFonts w:cs="Times New Roman"/>
          <w:szCs w:val="24"/>
        </w:rPr>
        <w:t xml:space="preserve">. </w:t>
      </w:r>
      <w:r w:rsidR="005A7488" w:rsidRPr="00201C7F">
        <w:rPr>
          <w:rFonts w:cs="Times New Roman"/>
          <w:b/>
          <w:bCs w:val="0"/>
          <w:szCs w:val="24"/>
        </w:rPr>
        <w:t>A</w:t>
      </w:r>
      <w:r w:rsidR="00201C7F" w:rsidRPr="00201C7F">
        <w:rPr>
          <w:rFonts w:cs="Times New Roman"/>
          <w:b/>
          <w:bCs w:val="0"/>
          <w:szCs w:val="24"/>
        </w:rPr>
        <w:t>,</w:t>
      </w:r>
      <w:r w:rsidR="005A7488" w:rsidRPr="000D4163">
        <w:rPr>
          <w:rFonts w:cs="Times New Roman"/>
          <w:bCs w:val="0"/>
          <w:szCs w:val="24"/>
        </w:rPr>
        <w:t xml:space="preserve"> </w:t>
      </w:r>
      <w:r w:rsidR="0058252F" w:rsidRPr="000D4163">
        <w:rPr>
          <w:rFonts w:cs="Times New Roman"/>
          <w:bCs w:val="0"/>
          <w:szCs w:val="24"/>
        </w:rPr>
        <w:t>The comparison of f</w:t>
      </w:r>
      <w:r w:rsidR="005A7488" w:rsidRPr="000D4163">
        <w:rPr>
          <w:rFonts w:cs="Times New Roman"/>
          <w:bCs w:val="0"/>
          <w:szCs w:val="24"/>
        </w:rPr>
        <w:t xml:space="preserve">luorescence images of </w:t>
      </w:r>
      <w:r w:rsidR="0058252F" w:rsidRPr="000D4163">
        <w:rPr>
          <w:rFonts w:cs="Times New Roman"/>
          <w:bCs w:val="0"/>
          <w:szCs w:val="24"/>
        </w:rPr>
        <w:t xml:space="preserve">H929 </w:t>
      </w:r>
      <w:r w:rsidR="00836E36" w:rsidRPr="000D4163">
        <w:rPr>
          <w:rFonts w:cs="Times New Roman"/>
          <w:bCs w:val="0"/>
          <w:szCs w:val="24"/>
        </w:rPr>
        <w:t xml:space="preserve">cellular uptake </w:t>
      </w:r>
      <w:r w:rsidR="005A7488" w:rsidRPr="000D4163">
        <w:rPr>
          <w:rFonts w:cs="Times New Roman"/>
          <w:szCs w:val="24"/>
        </w:rPr>
        <w:t xml:space="preserve">at </w:t>
      </w:r>
      <w:r w:rsidR="0058252F" w:rsidRPr="000D4163">
        <w:rPr>
          <w:rFonts w:cs="Times New Roman"/>
          <w:szCs w:val="24"/>
        </w:rPr>
        <w:t xml:space="preserve">4 and </w:t>
      </w:r>
      <w:r w:rsidR="005A7488" w:rsidRPr="000D4163">
        <w:rPr>
          <w:rFonts w:cs="Times New Roman"/>
          <w:szCs w:val="24"/>
        </w:rPr>
        <w:t xml:space="preserve">37 °C for </w:t>
      </w:r>
      <w:r w:rsidR="0058252F" w:rsidRPr="000D4163">
        <w:rPr>
          <w:rFonts w:cs="Times New Roman"/>
          <w:szCs w:val="24"/>
        </w:rPr>
        <w:t xml:space="preserve">30 min and </w:t>
      </w:r>
      <w:r w:rsidR="005A7488" w:rsidRPr="000D4163">
        <w:rPr>
          <w:rFonts w:cs="Times New Roman"/>
          <w:szCs w:val="24"/>
        </w:rPr>
        <w:t>2 h incubation</w:t>
      </w:r>
      <w:r w:rsidR="0058252F" w:rsidRPr="000D4163">
        <w:rPr>
          <w:rFonts w:cs="Times New Roman"/>
          <w:szCs w:val="24"/>
        </w:rPr>
        <w:t xml:space="preserve"> respectively</w:t>
      </w:r>
      <w:r w:rsidR="005A7488" w:rsidRPr="000D4163">
        <w:rPr>
          <w:rFonts w:cs="Times New Roman"/>
          <w:szCs w:val="24"/>
        </w:rPr>
        <w:t>. Scale bar: 50 µm.</w:t>
      </w:r>
      <w:r w:rsidR="0058252F" w:rsidRPr="000D4163">
        <w:rPr>
          <w:rFonts w:cs="Times New Roman"/>
          <w:szCs w:val="24"/>
        </w:rPr>
        <w:t xml:space="preserve"> </w:t>
      </w:r>
      <w:r w:rsidR="0064337A" w:rsidRPr="000D4163">
        <w:rPr>
          <w:rFonts w:cs="Times New Roman"/>
          <w:szCs w:val="24"/>
        </w:rPr>
        <w:t xml:space="preserve">Fluorescent analysis of DOX uptake in H929 MM cell </w:t>
      </w:r>
      <w:proofErr w:type="spellStart"/>
      <w:r w:rsidR="0064337A" w:rsidRPr="000D4163">
        <w:rPr>
          <w:rFonts w:cs="Times New Roman"/>
          <w:szCs w:val="24"/>
        </w:rPr>
        <w:t>lysate</w:t>
      </w:r>
      <w:proofErr w:type="spellEnd"/>
      <w:r w:rsidR="0064337A" w:rsidRPr="000D4163">
        <w:rPr>
          <w:rFonts w:cs="Times New Roman"/>
          <w:szCs w:val="24"/>
        </w:rPr>
        <w:t xml:space="preserve"> after being incubated with free DOX and </w:t>
      </w:r>
      <w:proofErr w:type="spellStart"/>
      <w:r w:rsidR="0064337A" w:rsidRPr="000D4163">
        <w:rPr>
          <w:rFonts w:cs="Times New Roman"/>
          <w:szCs w:val="24"/>
        </w:rPr>
        <w:t>coloading</w:t>
      </w:r>
      <w:proofErr w:type="spellEnd"/>
      <w:r w:rsidR="0064337A" w:rsidRPr="000D4163">
        <w:rPr>
          <w:rFonts w:cs="Times New Roman"/>
          <w:szCs w:val="24"/>
        </w:rPr>
        <w:t xml:space="preserve"> </w:t>
      </w:r>
      <w:r w:rsidR="00933457" w:rsidRPr="000D4163">
        <w:rPr>
          <w:rFonts w:cs="Times New Roman"/>
          <w:szCs w:val="24"/>
        </w:rPr>
        <w:t>BTZ-DOX-</w:t>
      </w:r>
      <w:proofErr w:type="spellStart"/>
      <w:r w:rsidR="0064337A" w:rsidRPr="000D4163">
        <w:rPr>
          <w:rFonts w:cs="Times New Roman"/>
          <w:szCs w:val="24"/>
        </w:rPr>
        <w:t>PEG</w:t>
      </w:r>
      <w:r w:rsidR="0064337A" w:rsidRPr="000D4163">
        <w:rPr>
          <w:rFonts w:cs="Times New Roman"/>
          <w:szCs w:val="24"/>
          <w:vertAlign w:val="superscript"/>
        </w:rPr>
        <w:t>5k</w:t>
      </w:r>
      <w:r w:rsidR="0064337A" w:rsidRPr="000D4163">
        <w:rPr>
          <w:rFonts w:cs="Times New Roman"/>
          <w:szCs w:val="24"/>
        </w:rPr>
        <w:t>ChA</w:t>
      </w:r>
      <w:r w:rsidR="0064337A" w:rsidRPr="000D4163">
        <w:rPr>
          <w:rFonts w:cs="Times New Roman"/>
          <w:szCs w:val="24"/>
          <w:vertAlign w:val="subscript"/>
        </w:rPr>
        <w:t>4</w:t>
      </w:r>
      <w:proofErr w:type="spellEnd"/>
      <w:r w:rsidR="0064337A" w:rsidRPr="000D4163">
        <w:rPr>
          <w:rFonts w:cs="Times New Roman"/>
          <w:szCs w:val="24"/>
        </w:rPr>
        <w:t>-</w:t>
      </w:r>
      <w:proofErr w:type="spellStart"/>
      <w:r w:rsidR="0064337A" w:rsidRPr="000D4163">
        <w:rPr>
          <w:rFonts w:cs="Times New Roman"/>
          <w:szCs w:val="24"/>
        </w:rPr>
        <w:t>Rh</w:t>
      </w:r>
      <w:r w:rsidR="0064337A" w:rsidRPr="000D4163">
        <w:rPr>
          <w:rFonts w:cs="Times New Roman"/>
          <w:szCs w:val="24"/>
          <w:vertAlign w:val="subscript"/>
        </w:rPr>
        <w:t>4</w:t>
      </w:r>
      <w:proofErr w:type="spellEnd"/>
      <w:r w:rsidR="0064337A" w:rsidRPr="000D4163">
        <w:rPr>
          <w:rFonts w:cs="Times New Roman"/>
          <w:szCs w:val="24"/>
        </w:rPr>
        <w:t xml:space="preserve"> </w:t>
      </w:r>
      <w:proofErr w:type="spellStart"/>
      <w:r w:rsidR="0064337A" w:rsidRPr="000D4163">
        <w:rPr>
          <w:rFonts w:cs="Times New Roman"/>
          <w:szCs w:val="24"/>
        </w:rPr>
        <w:t>nanoformulation</w:t>
      </w:r>
      <w:proofErr w:type="spellEnd"/>
      <w:r w:rsidR="0064337A" w:rsidRPr="000D4163">
        <w:rPr>
          <w:rFonts w:cs="Times New Roman"/>
          <w:szCs w:val="24"/>
        </w:rPr>
        <w:t xml:space="preserve"> at DOX initial concentration of 1, 3 and 9 </w:t>
      </w:r>
      <w:proofErr w:type="spellStart"/>
      <w:r w:rsidR="0064337A" w:rsidRPr="000D4163">
        <w:rPr>
          <w:rFonts w:cs="Times New Roman"/>
          <w:szCs w:val="24"/>
        </w:rPr>
        <w:t>μM</w:t>
      </w:r>
      <w:proofErr w:type="spellEnd"/>
      <w:r w:rsidR="0064337A" w:rsidRPr="000D4163">
        <w:rPr>
          <w:rFonts w:cs="Times New Roman"/>
          <w:szCs w:val="24"/>
        </w:rPr>
        <w:t xml:space="preserve"> at 4 °C for 30 min (</w:t>
      </w:r>
      <w:r w:rsidR="0064337A" w:rsidRPr="00201C7F">
        <w:rPr>
          <w:rFonts w:cs="Times New Roman"/>
          <w:b/>
          <w:szCs w:val="24"/>
        </w:rPr>
        <w:t>B</w:t>
      </w:r>
      <w:r w:rsidR="0064337A" w:rsidRPr="000D4163">
        <w:rPr>
          <w:rFonts w:cs="Times New Roman"/>
          <w:szCs w:val="24"/>
        </w:rPr>
        <w:t>) and 2 h (</w:t>
      </w:r>
      <w:r w:rsidR="0064337A" w:rsidRPr="00201C7F">
        <w:rPr>
          <w:rFonts w:cs="Times New Roman"/>
          <w:b/>
          <w:szCs w:val="24"/>
        </w:rPr>
        <w:t>C</w:t>
      </w:r>
      <w:r w:rsidR="0064337A" w:rsidRPr="000D4163">
        <w:rPr>
          <w:rFonts w:cs="Times New Roman"/>
          <w:szCs w:val="24"/>
        </w:rPr>
        <w:t>), and 37 °C for 30 min (</w:t>
      </w:r>
      <w:r w:rsidR="0064337A" w:rsidRPr="00201C7F">
        <w:rPr>
          <w:rFonts w:cs="Times New Roman"/>
          <w:b/>
          <w:szCs w:val="24"/>
        </w:rPr>
        <w:t>C</w:t>
      </w:r>
      <w:r w:rsidR="0064337A" w:rsidRPr="000D4163">
        <w:rPr>
          <w:rFonts w:cs="Times New Roman"/>
          <w:szCs w:val="24"/>
        </w:rPr>
        <w:t>) and 2 h (</w:t>
      </w:r>
      <w:r w:rsidR="0064337A" w:rsidRPr="00201C7F">
        <w:rPr>
          <w:rFonts w:cs="Times New Roman"/>
          <w:b/>
          <w:szCs w:val="24"/>
        </w:rPr>
        <w:t>D</w:t>
      </w:r>
      <w:r w:rsidR="0064337A" w:rsidRPr="000D4163">
        <w:rPr>
          <w:rFonts w:cs="Times New Roman"/>
          <w:szCs w:val="24"/>
        </w:rPr>
        <w:t>).</w:t>
      </w:r>
      <w:bookmarkEnd w:id="70"/>
      <w:bookmarkEnd w:id="71"/>
      <w:bookmarkEnd w:id="72"/>
    </w:p>
    <w:p w:rsidR="00423690" w:rsidRPr="000D4163" w:rsidRDefault="00423690" w:rsidP="00423690"/>
    <w:p w:rsidR="00423690" w:rsidRPr="000D4163" w:rsidRDefault="00423690" w:rsidP="00423690"/>
    <w:p w:rsidR="00423690" w:rsidRPr="000D4163" w:rsidRDefault="00423690" w:rsidP="00423690">
      <w:pPr>
        <w:autoSpaceDE w:val="0"/>
        <w:autoSpaceDN w:val="0"/>
        <w:adjustRightInd w:val="0"/>
        <w:spacing w:after="0"/>
        <w:ind w:firstLine="720"/>
        <w:rPr>
          <w:rFonts w:ascii="Times New Roman" w:eastAsiaTheme="minorHAnsi" w:hAnsi="Times New Roman" w:cs="Times New Roman"/>
        </w:rPr>
      </w:pPr>
    </w:p>
    <w:p w:rsidR="00423690" w:rsidRPr="000D4163" w:rsidRDefault="00423690" w:rsidP="00423690">
      <w:pPr>
        <w:pStyle w:val="Caption"/>
        <w:jc w:val="both"/>
        <w:rPr>
          <w:rFonts w:cs="Times New Roman"/>
          <w:szCs w:val="24"/>
        </w:rPr>
      </w:pPr>
      <w:r w:rsidRPr="002C0B1E">
        <w:rPr>
          <w:rFonts w:cs="Times New Roman"/>
          <w:b/>
          <w:szCs w:val="24"/>
        </w:rPr>
        <w:t xml:space="preserve">Table </w:t>
      </w:r>
      <w:r w:rsidRPr="002C0B1E">
        <w:rPr>
          <w:rFonts w:cs="Times New Roman"/>
          <w:b/>
          <w:noProof/>
          <w:szCs w:val="24"/>
        </w:rPr>
        <w:t>S1</w:t>
      </w:r>
      <w:r w:rsidR="00201C7F">
        <w:rPr>
          <w:rFonts w:cs="Times New Roman"/>
          <w:b/>
          <w:noProof/>
          <w:szCs w:val="24"/>
        </w:rPr>
        <w:t>.</w:t>
      </w:r>
      <w:r w:rsidRPr="002C0B1E">
        <w:rPr>
          <w:rFonts w:cs="Times New Roman"/>
          <w:b/>
          <w:szCs w:val="24"/>
        </w:rPr>
        <w:t xml:space="preserve"> </w:t>
      </w:r>
      <w:r w:rsidRPr="000D4163">
        <w:rPr>
          <w:rFonts w:cs="Times New Roman"/>
          <w:bCs w:val="0"/>
          <w:szCs w:val="24"/>
        </w:rPr>
        <w:t>Comparison of the IC</w:t>
      </w:r>
      <w:r w:rsidRPr="000D4163">
        <w:rPr>
          <w:rFonts w:cs="Times New Roman"/>
          <w:bCs w:val="0"/>
          <w:szCs w:val="24"/>
          <w:vertAlign w:val="subscript"/>
        </w:rPr>
        <w:t>50</w:t>
      </w:r>
      <w:r w:rsidRPr="000D4163">
        <w:rPr>
          <w:rFonts w:cs="Times New Roman"/>
          <w:bCs w:val="0"/>
          <w:szCs w:val="24"/>
        </w:rPr>
        <w:t xml:space="preserve"> and CI</w:t>
      </w:r>
      <w:r w:rsidRPr="000D4163">
        <w:rPr>
          <w:rFonts w:cs="Times New Roman"/>
          <w:bCs w:val="0"/>
          <w:szCs w:val="24"/>
          <w:vertAlign w:val="subscript"/>
        </w:rPr>
        <w:t>50</w:t>
      </w:r>
      <w:r w:rsidRPr="000D4163">
        <w:rPr>
          <w:rFonts w:cs="Times New Roman"/>
          <w:bCs w:val="0"/>
          <w:szCs w:val="24"/>
        </w:rPr>
        <w:t xml:space="preserve"> values of various formulations in H929 and SKOV-3 cancer cell lines</w:t>
      </w:r>
    </w:p>
    <w:tbl>
      <w:tblPr>
        <w:tblW w:w="734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2462"/>
        <w:gridCol w:w="204"/>
        <w:gridCol w:w="513"/>
        <w:gridCol w:w="742"/>
        <w:gridCol w:w="877"/>
        <w:gridCol w:w="991"/>
        <w:gridCol w:w="723"/>
        <w:gridCol w:w="833"/>
      </w:tblGrid>
      <w:tr w:rsidR="00423690" w:rsidRPr="000D4163" w:rsidTr="009379CD">
        <w:trPr>
          <w:trHeight w:val="259"/>
          <w:jc w:val="center"/>
        </w:trPr>
        <w:tc>
          <w:tcPr>
            <w:tcW w:w="2462" w:type="dxa"/>
            <w:vMerge w:val="restart"/>
            <w:shd w:val="clear" w:color="auto" w:fill="auto"/>
            <w:tcMar>
              <w:top w:w="10" w:type="dxa"/>
              <w:left w:w="108" w:type="dxa"/>
              <w:bottom w:w="0" w:type="dxa"/>
              <w:right w:w="108" w:type="dxa"/>
            </w:tcMar>
            <w:vAlign w:val="center"/>
            <w:hideMark/>
          </w:tcPr>
          <w:p w:rsidR="00423690" w:rsidRPr="000D4163" w:rsidRDefault="00423690" w:rsidP="009379CD">
            <w:pPr>
              <w:keepNext/>
              <w:spacing w:after="0" w:line="240" w:lineRule="auto"/>
              <w:jc w:val="center"/>
              <w:outlineLvl w:val="0"/>
              <w:rPr>
                <w:rFonts w:ascii="Times New Roman" w:hAnsi="Times New Roman" w:cs="Times New Roman"/>
                <w:b/>
                <w:bCs/>
                <w:kern w:val="32"/>
              </w:rPr>
            </w:pPr>
            <w:proofErr w:type="spellStart"/>
            <w:r w:rsidRPr="000D4163">
              <w:rPr>
                <w:rFonts w:ascii="Times New Roman" w:hAnsi="Times New Roman" w:cs="Times New Roman"/>
                <w:bCs/>
              </w:rPr>
              <w:t>Formulation</w:t>
            </w:r>
            <w:r w:rsidRPr="000D4163">
              <w:rPr>
                <w:rFonts w:ascii="Times New Roman" w:hAnsi="Times New Roman" w:cs="Times New Roman"/>
                <w:bCs/>
                <w:i/>
                <w:vertAlign w:val="superscript"/>
              </w:rPr>
              <w:t>a</w:t>
            </w:r>
            <w:proofErr w:type="spellEnd"/>
          </w:p>
        </w:tc>
        <w:tc>
          <w:tcPr>
            <w:tcW w:w="204" w:type="dxa"/>
          </w:tcPr>
          <w:p w:rsidR="00423690" w:rsidRPr="000D4163" w:rsidRDefault="00423690" w:rsidP="009379CD">
            <w:pPr>
              <w:keepNext/>
              <w:spacing w:after="0" w:line="240" w:lineRule="auto"/>
              <w:jc w:val="center"/>
              <w:outlineLvl w:val="0"/>
              <w:rPr>
                <w:rFonts w:ascii="Times New Roman" w:hAnsi="Times New Roman" w:cs="Times New Roman"/>
                <w:bCs/>
              </w:rPr>
            </w:pPr>
          </w:p>
        </w:tc>
        <w:tc>
          <w:tcPr>
            <w:tcW w:w="2132" w:type="dxa"/>
            <w:gridSpan w:val="3"/>
            <w:tcBorders>
              <w:right w:val="nil"/>
            </w:tcBorders>
            <w:shd w:val="clear" w:color="auto" w:fill="auto"/>
            <w:tcMar>
              <w:top w:w="10" w:type="dxa"/>
              <w:left w:w="108" w:type="dxa"/>
              <w:bottom w:w="0" w:type="dxa"/>
              <w:right w:w="108" w:type="dxa"/>
            </w:tcMar>
            <w:hideMark/>
          </w:tcPr>
          <w:p w:rsidR="00423690" w:rsidRPr="000D4163" w:rsidRDefault="00423690" w:rsidP="009379CD">
            <w:pPr>
              <w:keepNext/>
              <w:spacing w:after="0" w:line="240" w:lineRule="auto"/>
              <w:jc w:val="center"/>
              <w:outlineLvl w:val="0"/>
              <w:rPr>
                <w:rFonts w:ascii="Times New Roman" w:hAnsi="Times New Roman" w:cs="Times New Roman"/>
                <w:b/>
                <w:bCs/>
                <w:kern w:val="32"/>
              </w:rPr>
            </w:pPr>
            <w:r w:rsidRPr="000D4163">
              <w:rPr>
                <w:rFonts w:ascii="Times New Roman" w:hAnsi="Times New Roman" w:cs="Times New Roman"/>
                <w:bCs/>
              </w:rPr>
              <w:t>H929</w:t>
            </w:r>
          </w:p>
        </w:tc>
        <w:tc>
          <w:tcPr>
            <w:tcW w:w="2547" w:type="dxa"/>
            <w:gridSpan w:val="3"/>
            <w:tcBorders>
              <w:left w:val="nil"/>
            </w:tcBorders>
          </w:tcPr>
          <w:p w:rsidR="00423690" w:rsidRPr="000D4163" w:rsidRDefault="00423690" w:rsidP="009379CD">
            <w:pPr>
              <w:keepNext/>
              <w:spacing w:after="0" w:line="240" w:lineRule="auto"/>
              <w:ind w:left="432"/>
              <w:jc w:val="center"/>
              <w:outlineLvl w:val="0"/>
              <w:rPr>
                <w:rFonts w:ascii="Times New Roman" w:hAnsi="Times New Roman" w:cs="Times New Roman"/>
                <w:b/>
                <w:bCs/>
                <w:kern w:val="32"/>
              </w:rPr>
            </w:pPr>
            <w:r w:rsidRPr="000D4163">
              <w:rPr>
                <w:rFonts w:ascii="Times New Roman" w:hAnsi="Times New Roman" w:cs="Times New Roman"/>
                <w:bCs/>
              </w:rPr>
              <w:t>SKOV-3</w:t>
            </w:r>
          </w:p>
        </w:tc>
      </w:tr>
      <w:tr w:rsidR="00423690" w:rsidRPr="000D4163" w:rsidTr="009379CD">
        <w:trPr>
          <w:trHeight w:val="241"/>
          <w:jc w:val="center"/>
        </w:trPr>
        <w:tc>
          <w:tcPr>
            <w:tcW w:w="2462" w:type="dxa"/>
            <w:vMerge/>
            <w:vAlign w:val="center"/>
            <w:hideMark/>
          </w:tcPr>
          <w:p w:rsidR="00423690" w:rsidRPr="000D4163" w:rsidRDefault="00423690" w:rsidP="009379CD">
            <w:pPr>
              <w:spacing w:after="0" w:line="240" w:lineRule="auto"/>
              <w:jc w:val="center"/>
              <w:rPr>
                <w:rFonts w:ascii="Times New Roman" w:hAnsi="Times New Roman" w:cs="Times New Roman"/>
              </w:rPr>
            </w:pPr>
          </w:p>
        </w:tc>
        <w:tc>
          <w:tcPr>
            <w:tcW w:w="1459" w:type="dxa"/>
            <w:gridSpan w:val="3"/>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IC</w:t>
            </w:r>
            <w:r w:rsidRPr="000D4163">
              <w:rPr>
                <w:rFonts w:ascii="Times New Roman" w:hAnsi="Times New Roman" w:cs="Times New Roman"/>
                <w:bCs/>
                <w:vertAlign w:val="subscript"/>
              </w:rPr>
              <w:t>50</w:t>
            </w:r>
            <w:r w:rsidRPr="000D4163">
              <w:rPr>
                <w:rFonts w:ascii="Times New Roman" w:hAnsi="Times New Roman" w:cs="Times New Roman"/>
                <w:bCs/>
              </w:rPr>
              <w:t xml:space="preserve"> (</w:t>
            </w:r>
            <w:proofErr w:type="spellStart"/>
            <w:r w:rsidRPr="000D4163">
              <w:rPr>
                <w:rFonts w:ascii="Times New Roman" w:hAnsi="Times New Roman" w:cs="Times New Roman"/>
                <w:bCs/>
              </w:rPr>
              <w:t>ng</w:t>
            </w:r>
            <w:proofErr w:type="spellEnd"/>
            <w:r w:rsidRPr="000D4163">
              <w:rPr>
                <w:rFonts w:ascii="Times New Roman" w:hAnsi="Times New Roman" w:cs="Times New Roman"/>
                <w:bCs/>
              </w:rPr>
              <w:t>/</w:t>
            </w:r>
            <w:proofErr w:type="spellStart"/>
            <w:r w:rsidRPr="000D4163">
              <w:rPr>
                <w:rFonts w:ascii="Times New Roman" w:hAnsi="Times New Roman" w:cs="Times New Roman"/>
                <w:bCs/>
              </w:rPr>
              <w:t>mL</w:t>
            </w:r>
            <w:proofErr w:type="spellEnd"/>
            <w:r w:rsidRPr="000D4163">
              <w:rPr>
                <w:rFonts w:ascii="Times New Roman" w:hAnsi="Times New Roman" w:cs="Times New Roman"/>
                <w:bCs/>
              </w:rPr>
              <w:t>)</w:t>
            </w:r>
          </w:p>
        </w:tc>
        <w:tc>
          <w:tcPr>
            <w:tcW w:w="877" w:type="dxa"/>
            <w:vMerge w:val="restart"/>
            <w:tcBorders>
              <w:right w:val="nil"/>
            </w:tcBorders>
            <w:shd w:val="clear" w:color="auto" w:fill="auto"/>
            <w:tcMar>
              <w:top w:w="10" w:type="dxa"/>
              <w:left w:w="108" w:type="dxa"/>
              <w:bottom w:w="0" w:type="dxa"/>
              <w:right w:w="108" w:type="dxa"/>
            </w:tcMar>
            <w:vAlign w:val="cente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CI</w:t>
            </w:r>
            <w:r w:rsidRPr="000D4163">
              <w:rPr>
                <w:rFonts w:ascii="Times New Roman" w:hAnsi="Times New Roman" w:cs="Times New Roman"/>
                <w:bCs/>
                <w:vertAlign w:val="subscript"/>
              </w:rPr>
              <w:t>50</w:t>
            </w:r>
            <w:r w:rsidR="002C0B1E" w:rsidRPr="000D4163">
              <w:rPr>
                <w:rFonts w:ascii="Times New Roman" w:hAnsi="Times New Roman" w:cs="Times New Roman"/>
                <w:bCs/>
                <w:i/>
                <w:vertAlign w:val="superscript"/>
              </w:rPr>
              <w:t xml:space="preserve"> b</w:t>
            </w:r>
          </w:p>
        </w:tc>
        <w:tc>
          <w:tcPr>
            <w:tcW w:w="1714" w:type="dxa"/>
            <w:gridSpan w:val="2"/>
            <w:tcBorders>
              <w:top w:val="nil"/>
              <w:left w:val="nil"/>
              <w:bottom w:val="nil"/>
              <w:right w:val="single" w:sz="4" w:space="0" w:color="FFFFFF" w:themeColor="background1"/>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IC</w:t>
            </w:r>
            <w:r w:rsidRPr="000D4163">
              <w:rPr>
                <w:rFonts w:ascii="Times New Roman" w:hAnsi="Times New Roman" w:cs="Times New Roman"/>
                <w:bCs/>
                <w:vertAlign w:val="subscript"/>
              </w:rPr>
              <w:t>50</w:t>
            </w:r>
            <w:r w:rsidRPr="000D4163">
              <w:rPr>
                <w:rFonts w:ascii="Times New Roman" w:hAnsi="Times New Roman" w:cs="Times New Roman"/>
                <w:bCs/>
              </w:rPr>
              <w:t xml:space="preserve"> (</w:t>
            </w:r>
            <w:proofErr w:type="spellStart"/>
            <w:r w:rsidRPr="000D4163">
              <w:rPr>
                <w:rFonts w:ascii="Times New Roman" w:hAnsi="Times New Roman" w:cs="Times New Roman"/>
                <w:bCs/>
              </w:rPr>
              <w:t>ng</w:t>
            </w:r>
            <w:proofErr w:type="spellEnd"/>
            <w:r w:rsidRPr="000D4163">
              <w:rPr>
                <w:rFonts w:ascii="Times New Roman" w:hAnsi="Times New Roman" w:cs="Times New Roman"/>
                <w:bCs/>
              </w:rPr>
              <w:t>/</w:t>
            </w:r>
            <w:proofErr w:type="spellStart"/>
            <w:r w:rsidRPr="000D4163">
              <w:rPr>
                <w:rFonts w:ascii="Times New Roman" w:hAnsi="Times New Roman" w:cs="Times New Roman"/>
                <w:bCs/>
              </w:rPr>
              <w:t>mL</w:t>
            </w:r>
            <w:proofErr w:type="spellEnd"/>
            <w:r w:rsidRPr="000D4163">
              <w:rPr>
                <w:rFonts w:ascii="Times New Roman" w:hAnsi="Times New Roman" w:cs="Times New Roman"/>
                <w:bCs/>
              </w:rPr>
              <w:t>)</w:t>
            </w:r>
          </w:p>
        </w:tc>
        <w:tc>
          <w:tcPr>
            <w:tcW w:w="833" w:type="dxa"/>
            <w:vMerge w:val="restart"/>
            <w:tcBorders>
              <w:left w:val="single" w:sz="4" w:space="0" w:color="FFFFFF" w:themeColor="background1"/>
              <w:right w:val="single" w:sz="4" w:space="0" w:color="FFFFFF" w:themeColor="background1"/>
            </w:tcBorders>
            <w:vAlign w:val="center"/>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CI</w:t>
            </w:r>
            <w:r w:rsidRPr="000D4163">
              <w:rPr>
                <w:rFonts w:ascii="Times New Roman" w:hAnsi="Times New Roman" w:cs="Times New Roman"/>
                <w:bCs/>
                <w:vertAlign w:val="subscript"/>
              </w:rPr>
              <w:t>50</w:t>
            </w:r>
          </w:p>
        </w:tc>
      </w:tr>
      <w:tr w:rsidR="00423690" w:rsidRPr="000D4163" w:rsidTr="009379CD">
        <w:trPr>
          <w:trHeight w:val="46"/>
          <w:jc w:val="center"/>
        </w:trPr>
        <w:tc>
          <w:tcPr>
            <w:tcW w:w="2462" w:type="dxa"/>
            <w:vMerge/>
            <w:tcBorders>
              <w:bottom w:val="single" w:sz="4" w:space="0" w:color="auto"/>
            </w:tcBorders>
            <w:vAlign w:val="center"/>
            <w:hideMark/>
          </w:tcPr>
          <w:p w:rsidR="00423690" w:rsidRPr="000D4163" w:rsidRDefault="00423690" w:rsidP="009379CD">
            <w:pPr>
              <w:spacing w:after="0" w:line="240" w:lineRule="auto"/>
              <w:jc w:val="center"/>
              <w:rPr>
                <w:rFonts w:ascii="Times New Roman" w:hAnsi="Times New Roman" w:cs="Times New Roman"/>
              </w:rPr>
            </w:pPr>
          </w:p>
        </w:tc>
        <w:tc>
          <w:tcPr>
            <w:tcW w:w="717" w:type="dxa"/>
            <w:gridSpan w:val="2"/>
            <w:tcBorders>
              <w:bottom w:val="single" w:sz="4" w:space="0" w:color="auto"/>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BTZ</w:t>
            </w:r>
          </w:p>
        </w:tc>
        <w:tc>
          <w:tcPr>
            <w:tcW w:w="742" w:type="dxa"/>
            <w:tcBorders>
              <w:bottom w:val="single" w:sz="4" w:space="0" w:color="auto"/>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DOX</w:t>
            </w:r>
          </w:p>
        </w:tc>
        <w:tc>
          <w:tcPr>
            <w:tcW w:w="877" w:type="dxa"/>
            <w:vMerge/>
            <w:tcBorders>
              <w:bottom w:val="single" w:sz="4" w:space="0" w:color="auto"/>
              <w:right w:val="nil"/>
            </w:tcBorders>
            <w:vAlign w:val="center"/>
            <w:hideMark/>
          </w:tcPr>
          <w:p w:rsidR="00423690" w:rsidRPr="000D4163" w:rsidRDefault="00423690" w:rsidP="009379CD">
            <w:pPr>
              <w:spacing w:after="0" w:line="240" w:lineRule="auto"/>
              <w:jc w:val="center"/>
              <w:rPr>
                <w:rFonts w:ascii="Times New Roman" w:hAnsi="Times New Roman" w:cs="Times New Roman"/>
              </w:rPr>
            </w:pPr>
          </w:p>
        </w:tc>
        <w:tc>
          <w:tcPr>
            <w:tcW w:w="991" w:type="dxa"/>
            <w:tcBorders>
              <w:top w:val="single" w:sz="4" w:space="0" w:color="auto"/>
              <w:left w:val="nil"/>
              <w:bottom w:val="single" w:sz="4" w:space="0" w:color="auto"/>
              <w:right w:val="single" w:sz="4" w:space="0" w:color="FFFFFF" w:themeColor="background1"/>
            </w:tcBorders>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BTZ</w:t>
            </w:r>
          </w:p>
        </w:tc>
        <w:tc>
          <w:tcPr>
            <w:tcW w:w="72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DOX</w:t>
            </w:r>
          </w:p>
        </w:tc>
        <w:tc>
          <w:tcPr>
            <w:tcW w:w="833" w:type="dxa"/>
            <w:vMerge/>
            <w:tcBorders>
              <w:left w:val="single" w:sz="4" w:space="0" w:color="FFFFFF" w:themeColor="background1"/>
              <w:bottom w:val="single" w:sz="4" w:space="0" w:color="auto"/>
              <w:right w:val="single" w:sz="4" w:space="0" w:color="FFFFFF" w:themeColor="background1"/>
            </w:tcBorders>
            <w:vAlign w:val="center"/>
          </w:tcPr>
          <w:p w:rsidR="00423690" w:rsidRPr="000D4163" w:rsidRDefault="00423690" w:rsidP="009379CD">
            <w:pPr>
              <w:spacing w:after="0" w:line="240" w:lineRule="auto"/>
              <w:jc w:val="center"/>
              <w:rPr>
                <w:rFonts w:ascii="Times New Roman" w:hAnsi="Times New Roman" w:cs="Times New Roman"/>
                <w:bCs/>
              </w:rPr>
            </w:pPr>
          </w:p>
        </w:tc>
      </w:tr>
      <w:tr w:rsidR="00423690" w:rsidRPr="000D4163" w:rsidTr="009379CD">
        <w:trPr>
          <w:trHeight w:val="40"/>
          <w:jc w:val="center"/>
        </w:trPr>
        <w:tc>
          <w:tcPr>
            <w:tcW w:w="2462" w:type="dxa"/>
            <w:tcBorders>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BTZ-mannitol</w:t>
            </w:r>
          </w:p>
        </w:tc>
        <w:tc>
          <w:tcPr>
            <w:tcW w:w="717" w:type="dxa"/>
            <w:gridSpan w:val="2"/>
            <w:tcBorders>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2.5</w:t>
            </w:r>
          </w:p>
        </w:tc>
        <w:tc>
          <w:tcPr>
            <w:tcW w:w="742" w:type="dxa"/>
            <w:tcBorders>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877" w:type="dxa"/>
            <w:tcBorders>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991" w:type="dxa"/>
            <w:tcBorders>
              <w:bottom w:val="nil"/>
            </w:tcBorders>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rPr>
              <w:t>10.2</w:t>
            </w:r>
          </w:p>
        </w:tc>
        <w:tc>
          <w:tcPr>
            <w:tcW w:w="723" w:type="dxa"/>
            <w:tcBorders>
              <w:bottom w:val="nil"/>
            </w:tcBorders>
          </w:tcPr>
          <w:p w:rsidR="00423690" w:rsidRPr="000D4163" w:rsidRDefault="00423690" w:rsidP="009379CD">
            <w:pPr>
              <w:spacing w:after="0" w:line="240" w:lineRule="auto"/>
              <w:jc w:val="center"/>
              <w:rPr>
                <w:rFonts w:ascii="Times New Roman" w:hAnsi="Times New Roman" w:cs="Times New Roman"/>
              </w:rPr>
            </w:pPr>
          </w:p>
        </w:tc>
        <w:tc>
          <w:tcPr>
            <w:tcW w:w="833" w:type="dxa"/>
            <w:tcBorders>
              <w:bottom w:val="nil"/>
            </w:tcBorders>
          </w:tcPr>
          <w:p w:rsidR="00423690" w:rsidRPr="000D4163" w:rsidRDefault="00423690" w:rsidP="009379CD">
            <w:pPr>
              <w:spacing w:after="0" w:line="240" w:lineRule="auto"/>
              <w:jc w:val="center"/>
              <w:rPr>
                <w:rFonts w:ascii="Times New Roman" w:hAnsi="Times New Roman" w:cs="Times New Roman"/>
              </w:rPr>
            </w:pPr>
          </w:p>
        </w:tc>
      </w:tr>
      <w:tr w:rsidR="00423690" w:rsidRPr="000D4163" w:rsidTr="009379CD">
        <w:trPr>
          <w:trHeight w:val="36"/>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NP(BTZ)</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3.1</w:t>
            </w: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rPr>
              <w:t>24.5</w:t>
            </w: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p>
        </w:tc>
      </w:tr>
      <w:tr w:rsidR="00423690" w:rsidRPr="000D4163" w:rsidTr="009379CD">
        <w:trPr>
          <w:trHeight w:val="36"/>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DOX</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229.3</w:t>
            </w: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rPr>
              <w:t>57.4</w:t>
            </w: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p>
        </w:tc>
      </w:tr>
      <w:tr w:rsidR="00423690" w:rsidRPr="000D4163" w:rsidTr="009379CD">
        <w:trPr>
          <w:trHeight w:val="36"/>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NP(DOX)</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299.8</w:t>
            </w: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rPr>
              <w:t>66.6</w:t>
            </w: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p>
        </w:tc>
      </w:tr>
      <w:tr w:rsidR="00423690" w:rsidRPr="000D4163" w:rsidTr="009379CD">
        <w:trPr>
          <w:trHeight w:val="36"/>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NP(BTZ-DOX)=1:1</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2.3</w:t>
            </w: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2.3</w:t>
            </w: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0.40</w:t>
            </w: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4.9</w:t>
            </w: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4.9</w:t>
            </w: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0.55</w:t>
            </w:r>
          </w:p>
        </w:tc>
      </w:tr>
      <w:tr w:rsidR="00423690" w:rsidRPr="000D4163" w:rsidTr="009379CD">
        <w:trPr>
          <w:trHeight w:val="36"/>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NP(BTZ-DOX)=1:2</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2.8</w:t>
            </w: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5.4</w:t>
            </w: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0.68</w:t>
            </w: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4.1</w:t>
            </w: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8.1</w:t>
            </w: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0.54</w:t>
            </w:r>
          </w:p>
        </w:tc>
      </w:tr>
      <w:tr w:rsidR="00423690" w:rsidRPr="000D4163" w:rsidTr="009379CD">
        <w:trPr>
          <w:trHeight w:val="10"/>
          <w:jc w:val="center"/>
        </w:trPr>
        <w:tc>
          <w:tcPr>
            <w:tcW w:w="246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NP(BTZ-DOX)=1:4</w:t>
            </w:r>
          </w:p>
        </w:tc>
        <w:tc>
          <w:tcPr>
            <w:tcW w:w="717" w:type="dxa"/>
            <w:gridSpan w:val="2"/>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1.8</w:t>
            </w:r>
          </w:p>
        </w:tc>
        <w:tc>
          <w:tcPr>
            <w:tcW w:w="742" w:type="dxa"/>
            <w:tcBorders>
              <w:top w:val="nil"/>
              <w:bottom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7.8</w:t>
            </w:r>
          </w:p>
        </w:tc>
        <w:tc>
          <w:tcPr>
            <w:tcW w:w="877" w:type="dxa"/>
            <w:tcBorders>
              <w:top w:val="nil"/>
              <w:bottom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rPr>
            </w:pPr>
            <w:r w:rsidRPr="000D4163">
              <w:rPr>
                <w:rFonts w:ascii="Times New Roman" w:hAnsi="Times New Roman" w:cs="Times New Roman"/>
                <w:bCs/>
              </w:rPr>
              <w:t>0.50</w:t>
            </w:r>
          </w:p>
        </w:tc>
        <w:tc>
          <w:tcPr>
            <w:tcW w:w="991"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4.7</w:t>
            </w:r>
          </w:p>
        </w:tc>
        <w:tc>
          <w:tcPr>
            <w:tcW w:w="72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18.7</w:t>
            </w:r>
          </w:p>
        </w:tc>
        <w:tc>
          <w:tcPr>
            <w:tcW w:w="833" w:type="dxa"/>
            <w:tcBorders>
              <w:top w:val="nil"/>
              <w:bottom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0.50</w:t>
            </w:r>
          </w:p>
        </w:tc>
      </w:tr>
      <w:tr w:rsidR="00423690" w:rsidRPr="000D4163" w:rsidTr="009379CD">
        <w:trPr>
          <w:trHeight w:val="57"/>
          <w:jc w:val="center"/>
        </w:trPr>
        <w:tc>
          <w:tcPr>
            <w:tcW w:w="2462" w:type="dxa"/>
            <w:tcBorders>
              <w:top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NP(BTZ-DOX)=1:10</w:t>
            </w:r>
          </w:p>
        </w:tc>
        <w:tc>
          <w:tcPr>
            <w:tcW w:w="717" w:type="dxa"/>
            <w:gridSpan w:val="2"/>
            <w:tcBorders>
              <w:top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bCs/>
              </w:rPr>
            </w:pPr>
            <w:proofErr w:type="spellStart"/>
            <w:r w:rsidRPr="000D4163">
              <w:rPr>
                <w:rFonts w:ascii="Times New Roman" w:hAnsi="Times New Roman" w:cs="Times New Roman"/>
                <w:bCs/>
              </w:rPr>
              <w:t>ND</w:t>
            </w:r>
            <w:r w:rsidRPr="000D4163">
              <w:rPr>
                <w:rFonts w:ascii="Times New Roman" w:hAnsi="Times New Roman" w:cs="Times New Roman"/>
                <w:bCs/>
                <w:i/>
                <w:vertAlign w:val="superscript"/>
              </w:rPr>
              <w:t>b</w:t>
            </w:r>
            <w:proofErr w:type="spellEnd"/>
          </w:p>
        </w:tc>
        <w:tc>
          <w:tcPr>
            <w:tcW w:w="742" w:type="dxa"/>
            <w:tcBorders>
              <w:top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ND</w:t>
            </w:r>
          </w:p>
        </w:tc>
        <w:tc>
          <w:tcPr>
            <w:tcW w:w="877" w:type="dxa"/>
            <w:tcBorders>
              <w:top w:val="nil"/>
              <w:right w:val="nil"/>
            </w:tcBorders>
            <w:shd w:val="clear" w:color="auto" w:fill="auto"/>
            <w:tcMar>
              <w:top w:w="10" w:type="dxa"/>
              <w:left w:w="108" w:type="dxa"/>
              <w:bottom w:w="0" w:type="dxa"/>
              <w:right w:w="108" w:type="dxa"/>
            </w:tcMar>
            <w:hideMark/>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ND</w:t>
            </w:r>
          </w:p>
        </w:tc>
        <w:tc>
          <w:tcPr>
            <w:tcW w:w="991" w:type="dxa"/>
            <w:tcBorders>
              <w:top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3.6</w:t>
            </w:r>
          </w:p>
        </w:tc>
        <w:tc>
          <w:tcPr>
            <w:tcW w:w="723" w:type="dxa"/>
            <w:tcBorders>
              <w:top w:val="nil"/>
            </w:tcBorders>
          </w:tcPr>
          <w:p w:rsidR="00423690" w:rsidRPr="000D4163" w:rsidRDefault="00423690" w:rsidP="009379CD">
            <w:pPr>
              <w:spacing w:after="0" w:line="240" w:lineRule="auto"/>
              <w:jc w:val="center"/>
              <w:rPr>
                <w:rFonts w:ascii="Times New Roman" w:hAnsi="Times New Roman" w:cs="Times New Roman"/>
                <w:bCs/>
              </w:rPr>
            </w:pPr>
            <w:r w:rsidRPr="000D4163">
              <w:rPr>
                <w:rFonts w:ascii="Times New Roman" w:hAnsi="Times New Roman" w:cs="Times New Roman"/>
                <w:bCs/>
              </w:rPr>
              <w:t>36.2</w:t>
            </w:r>
          </w:p>
        </w:tc>
        <w:tc>
          <w:tcPr>
            <w:tcW w:w="833" w:type="dxa"/>
            <w:tcBorders>
              <w:top w:val="nil"/>
            </w:tcBorders>
          </w:tcPr>
          <w:p w:rsidR="00423690" w:rsidRPr="000D4163" w:rsidRDefault="00423690" w:rsidP="009379CD">
            <w:pPr>
              <w:spacing w:after="0" w:line="240" w:lineRule="auto"/>
              <w:jc w:val="center"/>
              <w:rPr>
                <w:rFonts w:ascii="Times New Roman" w:hAnsi="Times New Roman" w:cs="Times New Roman"/>
                <w:b/>
                <w:bCs/>
                <w:kern w:val="32"/>
              </w:rPr>
            </w:pPr>
            <w:r w:rsidRPr="000D4163">
              <w:rPr>
                <w:rFonts w:ascii="Times New Roman" w:hAnsi="Times New Roman" w:cs="Times New Roman"/>
                <w:bCs/>
              </w:rPr>
              <w:t>0.65</w:t>
            </w:r>
          </w:p>
        </w:tc>
      </w:tr>
    </w:tbl>
    <w:p w:rsidR="00423690" w:rsidRPr="000D4163" w:rsidRDefault="00423690" w:rsidP="00423690">
      <w:pPr>
        <w:spacing w:after="0"/>
        <w:jc w:val="both"/>
        <w:rPr>
          <w:rFonts w:ascii="Times New Roman" w:hAnsi="Times New Roman" w:cs="Times New Roman"/>
          <w:bCs/>
        </w:rPr>
      </w:pPr>
      <w:proofErr w:type="spellStart"/>
      <w:proofErr w:type="gramStart"/>
      <w:r w:rsidRPr="000D4163">
        <w:rPr>
          <w:rFonts w:ascii="Times New Roman" w:hAnsi="Times New Roman" w:cs="Times New Roman"/>
          <w:bCs/>
          <w:i/>
          <w:vertAlign w:val="superscript"/>
        </w:rPr>
        <w:t>a</w:t>
      </w:r>
      <w:r w:rsidRPr="000D4163">
        <w:rPr>
          <w:rFonts w:ascii="Times New Roman" w:hAnsi="Times New Roman" w:cs="Times New Roman"/>
          <w:bCs/>
        </w:rPr>
        <w:t>Nanoparticles</w:t>
      </w:r>
      <w:proofErr w:type="spellEnd"/>
      <w:proofErr w:type="gramEnd"/>
      <w:r w:rsidRPr="000D4163">
        <w:rPr>
          <w:rFonts w:ascii="Times New Roman" w:hAnsi="Times New Roman" w:cs="Times New Roman"/>
          <w:bCs/>
        </w:rPr>
        <w:t xml:space="preserve"> (NP) were formulated using telodendrimer PEG</w:t>
      </w:r>
      <w:r w:rsidRPr="000D4163">
        <w:rPr>
          <w:rFonts w:ascii="Times New Roman" w:hAnsi="Times New Roman" w:cs="Times New Roman"/>
          <w:bCs/>
          <w:vertAlign w:val="superscript"/>
        </w:rPr>
        <w:t>5k</w:t>
      </w:r>
      <w:r w:rsidRPr="000D4163">
        <w:rPr>
          <w:rFonts w:ascii="Times New Roman" w:hAnsi="Times New Roman" w:cs="Times New Roman"/>
          <w:bCs/>
        </w:rPr>
        <w:t>ChA</w:t>
      </w:r>
      <w:r w:rsidRPr="000D4163">
        <w:rPr>
          <w:rFonts w:ascii="Times New Roman" w:hAnsi="Times New Roman" w:cs="Times New Roman"/>
          <w:bCs/>
          <w:vertAlign w:val="subscript"/>
        </w:rPr>
        <w:t>4</w:t>
      </w:r>
      <w:r w:rsidRPr="000D4163">
        <w:rPr>
          <w:rFonts w:ascii="Times New Roman" w:hAnsi="Times New Roman" w:cs="Times New Roman"/>
          <w:bCs/>
        </w:rPr>
        <w:t>-Rh</w:t>
      </w:r>
      <w:r w:rsidRPr="000D4163">
        <w:rPr>
          <w:rFonts w:ascii="Times New Roman" w:hAnsi="Times New Roman" w:cs="Times New Roman"/>
          <w:bCs/>
          <w:vertAlign w:val="subscript"/>
        </w:rPr>
        <w:t>4</w:t>
      </w:r>
      <w:r w:rsidRPr="000D4163">
        <w:rPr>
          <w:rFonts w:ascii="Times New Roman" w:hAnsi="Times New Roman" w:cs="Times New Roman"/>
          <w:bCs/>
        </w:rPr>
        <w:t>. NP(DOX): DOX-encapsulated PEG</w:t>
      </w:r>
      <w:r w:rsidRPr="000D4163">
        <w:rPr>
          <w:rFonts w:ascii="Times New Roman" w:hAnsi="Times New Roman" w:cs="Times New Roman"/>
          <w:bCs/>
          <w:vertAlign w:val="superscript"/>
        </w:rPr>
        <w:t>5k</w:t>
      </w:r>
      <w:r w:rsidRPr="000D4163">
        <w:rPr>
          <w:rFonts w:ascii="Times New Roman" w:hAnsi="Times New Roman" w:cs="Times New Roman"/>
          <w:bCs/>
        </w:rPr>
        <w:t>ChA</w:t>
      </w:r>
      <w:r w:rsidRPr="000D4163">
        <w:rPr>
          <w:rFonts w:ascii="Times New Roman" w:hAnsi="Times New Roman" w:cs="Times New Roman"/>
          <w:bCs/>
          <w:vertAlign w:val="subscript"/>
        </w:rPr>
        <w:t>4</w:t>
      </w:r>
      <w:r w:rsidRPr="000D4163">
        <w:rPr>
          <w:rFonts w:ascii="Times New Roman" w:hAnsi="Times New Roman" w:cs="Times New Roman"/>
          <w:bCs/>
        </w:rPr>
        <w:t>-Rh</w:t>
      </w:r>
      <w:r w:rsidRPr="000D4163">
        <w:rPr>
          <w:rFonts w:ascii="Times New Roman" w:hAnsi="Times New Roman" w:cs="Times New Roman"/>
          <w:bCs/>
          <w:vertAlign w:val="subscript"/>
        </w:rPr>
        <w:t>4</w:t>
      </w:r>
      <w:r w:rsidRPr="000D4163">
        <w:rPr>
          <w:rFonts w:ascii="Times New Roman" w:hAnsi="Times New Roman" w:cs="Times New Roman"/>
          <w:bCs/>
        </w:rPr>
        <w:t>; NP(BTZ): BTZ-conjugated PEG</w:t>
      </w:r>
      <w:r w:rsidRPr="000D4163">
        <w:rPr>
          <w:rFonts w:ascii="Times New Roman" w:hAnsi="Times New Roman" w:cs="Times New Roman"/>
          <w:bCs/>
          <w:vertAlign w:val="superscript"/>
        </w:rPr>
        <w:t>5k</w:t>
      </w:r>
      <w:r w:rsidRPr="000D4163">
        <w:rPr>
          <w:rFonts w:ascii="Times New Roman" w:hAnsi="Times New Roman" w:cs="Times New Roman"/>
          <w:bCs/>
        </w:rPr>
        <w:t>ChA</w:t>
      </w:r>
      <w:r w:rsidRPr="000D4163">
        <w:rPr>
          <w:rFonts w:ascii="Times New Roman" w:hAnsi="Times New Roman" w:cs="Times New Roman"/>
          <w:bCs/>
          <w:vertAlign w:val="subscript"/>
        </w:rPr>
        <w:t>4</w:t>
      </w:r>
      <w:r w:rsidRPr="000D4163">
        <w:rPr>
          <w:rFonts w:ascii="Times New Roman" w:hAnsi="Times New Roman" w:cs="Times New Roman"/>
          <w:bCs/>
        </w:rPr>
        <w:t>-Rh</w:t>
      </w:r>
      <w:r w:rsidRPr="000D4163">
        <w:rPr>
          <w:rFonts w:ascii="Times New Roman" w:hAnsi="Times New Roman" w:cs="Times New Roman"/>
          <w:bCs/>
          <w:vertAlign w:val="subscript"/>
        </w:rPr>
        <w:t xml:space="preserve">4; </w:t>
      </w:r>
      <w:r w:rsidRPr="000D4163">
        <w:rPr>
          <w:rFonts w:ascii="Times New Roman" w:hAnsi="Times New Roman" w:cs="Times New Roman"/>
          <w:bCs/>
        </w:rPr>
        <w:t>NP(BTZ-DOX): DOX co-loaded with BTZ- PEG</w:t>
      </w:r>
      <w:r w:rsidRPr="000D4163">
        <w:rPr>
          <w:rFonts w:ascii="Times New Roman" w:hAnsi="Times New Roman" w:cs="Times New Roman"/>
          <w:bCs/>
          <w:vertAlign w:val="superscript"/>
        </w:rPr>
        <w:t>5k</w:t>
      </w:r>
      <w:r w:rsidRPr="000D4163">
        <w:rPr>
          <w:rFonts w:ascii="Times New Roman" w:hAnsi="Times New Roman" w:cs="Times New Roman"/>
          <w:bCs/>
        </w:rPr>
        <w:t>ChA</w:t>
      </w:r>
      <w:r w:rsidRPr="000D4163">
        <w:rPr>
          <w:rFonts w:ascii="Times New Roman" w:hAnsi="Times New Roman" w:cs="Times New Roman"/>
          <w:bCs/>
          <w:vertAlign w:val="subscript"/>
        </w:rPr>
        <w:t>4</w:t>
      </w:r>
      <w:r w:rsidRPr="000D4163">
        <w:rPr>
          <w:rFonts w:ascii="Times New Roman" w:hAnsi="Times New Roman" w:cs="Times New Roman"/>
          <w:bCs/>
        </w:rPr>
        <w:t>-Rh</w:t>
      </w:r>
      <w:r w:rsidRPr="000D4163">
        <w:rPr>
          <w:rFonts w:ascii="Times New Roman" w:hAnsi="Times New Roman" w:cs="Times New Roman"/>
          <w:bCs/>
          <w:vertAlign w:val="subscript"/>
        </w:rPr>
        <w:t>4</w:t>
      </w:r>
      <w:r w:rsidRPr="000D4163">
        <w:rPr>
          <w:rFonts w:ascii="Times New Roman" w:hAnsi="Times New Roman" w:cs="Times New Roman"/>
          <w:bCs/>
        </w:rPr>
        <w:t xml:space="preserve"> conjugate at varying BTZ/DOX ratios. </w:t>
      </w:r>
      <w:proofErr w:type="spellStart"/>
      <w:proofErr w:type="gramStart"/>
      <w:r w:rsidRPr="000D4163">
        <w:rPr>
          <w:rFonts w:ascii="Times New Roman" w:hAnsi="Times New Roman" w:cs="Times New Roman"/>
          <w:bCs/>
          <w:i/>
          <w:vertAlign w:val="superscript"/>
        </w:rPr>
        <w:t>b</w:t>
      </w:r>
      <w:r w:rsidRPr="000D4163">
        <w:rPr>
          <w:rFonts w:ascii="Times New Roman" w:hAnsi="Times New Roman" w:cs="Times New Roman"/>
          <w:bCs/>
        </w:rPr>
        <w:t>ND</w:t>
      </w:r>
      <w:proofErr w:type="spellEnd"/>
      <w:proofErr w:type="gramEnd"/>
      <w:r w:rsidRPr="000D4163">
        <w:rPr>
          <w:rFonts w:ascii="Times New Roman" w:hAnsi="Times New Roman" w:cs="Times New Roman"/>
          <w:bCs/>
        </w:rPr>
        <w:t>: not detected.</w:t>
      </w:r>
    </w:p>
    <w:p w:rsidR="00423690" w:rsidRPr="000D4163" w:rsidRDefault="00423690" w:rsidP="00423690">
      <w:pPr>
        <w:spacing w:after="0"/>
        <w:jc w:val="both"/>
        <w:rPr>
          <w:rFonts w:ascii="Times New Roman" w:hAnsi="Times New Roman" w:cs="Times New Roman"/>
          <w:bCs/>
        </w:rPr>
      </w:pPr>
      <w:proofErr w:type="gramStart"/>
      <w:r w:rsidRPr="000D4163">
        <w:rPr>
          <w:rFonts w:ascii="Times New Roman" w:hAnsi="Times New Roman" w:cs="Times New Roman"/>
          <w:bCs/>
          <w:i/>
          <w:vertAlign w:val="superscript"/>
        </w:rPr>
        <w:t>b</w:t>
      </w:r>
      <w:r w:rsidRPr="000D4163">
        <w:rPr>
          <w:rFonts w:ascii="Times New Roman" w:hAnsi="Times New Roman" w:cs="Times New Roman"/>
          <w:bCs/>
        </w:rPr>
        <w:t>CI</w:t>
      </w:r>
      <w:r w:rsidRPr="000D4163">
        <w:rPr>
          <w:rFonts w:ascii="Times New Roman" w:hAnsi="Times New Roman" w:cs="Times New Roman"/>
          <w:bCs/>
          <w:vertAlign w:val="subscript"/>
        </w:rPr>
        <w:t>50</w:t>
      </w:r>
      <w:proofErr w:type="gramEnd"/>
      <w:r w:rsidRPr="000D4163">
        <w:rPr>
          <w:rFonts w:ascii="Times New Roman" w:hAnsi="Times New Roman" w:cs="Times New Roman"/>
          <w:bCs/>
        </w:rPr>
        <w:t xml:space="preserve"> is the combination index at 50% cancer cell inhibition.</w:t>
      </w:r>
    </w:p>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423690" w:rsidRPr="000D4163" w:rsidRDefault="00423690" w:rsidP="00423690"/>
    <w:p w:rsidR="005E6101" w:rsidRPr="000D4163" w:rsidRDefault="005E6101" w:rsidP="004B6BD9">
      <w:pPr>
        <w:spacing w:line="360" w:lineRule="auto"/>
        <w:jc w:val="both"/>
        <w:rPr>
          <w:rFonts w:ascii="Times New Roman" w:hAnsi="Times New Roman" w:cs="Times New Roman"/>
          <w:bCs/>
          <w:sz w:val="24"/>
          <w:szCs w:val="24"/>
        </w:rPr>
      </w:pPr>
    </w:p>
    <w:p w:rsidR="005E6101" w:rsidRPr="000D4163" w:rsidRDefault="009E6CC1" w:rsidP="004B6BD9">
      <w:pPr>
        <w:spacing w:line="360" w:lineRule="auto"/>
        <w:jc w:val="center"/>
        <w:rPr>
          <w:rFonts w:ascii="Times New Roman" w:hAnsi="Times New Roman" w:cs="Times New Roman"/>
          <w:bCs/>
          <w:sz w:val="24"/>
          <w:szCs w:val="24"/>
        </w:rPr>
      </w:pPr>
      <w:r w:rsidRPr="000D4163">
        <w:rPr>
          <w:rFonts w:ascii="Times New Roman" w:hAnsi="Times New Roman" w:cs="Times New Roman"/>
          <w:bCs/>
          <w:sz w:val="24"/>
          <w:szCs w:val="24"/>
        </w:rPr>
        <w:object w:dxaOrig="6881" w:dyaOrig="5069">
          <v:shape id="_x0000_i1034" type="#_x0000_t75" style="width:171.85pt;height:123.6pt" o:ole="">
            <v:imagedata r:id="rId41" o:title=""/>
          </v:shape>
          <o:OLEObject Type="Embed" ProgID="Prism6.Document" ShapeID="_x0000_i1034" DrawAspect="Content" ObjectID="_1552469661" r:id="rId42"/>
        </w:object>
      </w:r>
    </w:p>
    <w:p w:rsidR="005E6101" w:rsidRPr="000D4163" w:rsidRDefault="004B6BD9" w:rsidP="00592BB2">
      <w:pPr>
        <w:pStyle w:val="Caption"/>
        <w:spacing w:line="360" w:lineRule="auto"/>
        <w:jc w:val="both"/>
        <w:rPr>
          <w:rFonts w:cs="Times New Roman"/>
          <w:szCs w:val="24"/>
        </w:rPr>
      </w:pPr>
      <w:bookmarkStart w:id="74" w:name="_Toc466752267"/>
      <w:bookmarkStart w:id="75" w:name="_Toc466752471"/>
      <w:bookmarkStart w:id="76" w:name="_Toc468016479"/>
      <w:r w:rsidRPr="00092957">
        <w:rPr>
          <w:rFonts w:cs="Times New Roman"/>
          <w:b/>
          <w:szCs w:val="24"/>
        </w:rPr>
        <w:t xml:space="preserve">Figure </w:t>
      </w:r>
      <w:r w:rsidR="0013449B" w:rsidRPr="00092957">
        <w:rPr>
          <w:rFonts w:cs="Times New Roman"/>
          <w:b/>
          <w:szCs w:val="24"/>
        </w:rPr>
        <w:t>S24</w:t>
      </w:r>
      <w:r w:rsidR="009202ED" w:rsidRPr="00092957">
        <w:rPr>
          <w:rFonts w:cs="Times New Roman"/>
          <w:b/>
          <w:szCs w:val="24"/>
        </w:rPr>
        <w:t xml:space="preserve">. </w:t>
      </w:r>
      <w:r w:rsidR="009202ED" w:rsidRPr="000D4163">
        <w:rPr>
          <w:rFonts w:cs="Times New Roman"/>
          <w:szCs w:val="24"/>
        </w:rPr>
        <w:t>The body weight changes for animals</w:t>
      </w:r>
      <w:r w:rsidR="004A118B" w:rsidRPr="000D4163">
        <w:rPr>
          <w:rFonts w:cs="Times New Roman"/>
          <w:szCs w:val="24"/>
        </w:rPr>
        <w:t xml:space="preserve"> (</w:t>
      </w:r>
      <w:r w:rsidR="00A539C9" w:rsidRPr="000D4163">
        <w:rPr>
          <w:rFonts w:cs="Times New Roman"/>
          <w:szCs w:val="24"/>
        </w:rPr>
        <w:t>BALB/c mice</w:t>
      </w:r>
      <w:r w:rsidR="004A118B" w:rsidRPr="000D4163">
        <w:rPr>
          <w:rFonts w:cs="Times New Roman"/>
          <w:szCs w:val="24"/>
        </w:rPr>
        <w:t>) treated</w:t>
      </w:r>
      <w:r w:rsidR="009202ED" w:rsidRPr="000D4163">
        <w:rPr>
          <w:rFonts w:cs="Times New Roman"/>
          <w:szCs w:val="24"/>
        </w:rPr>
        <w:t xml:space="preserve"> with free </w:t>
      </w:r>
      <w:bookmarkStart w:id="77" w:name="OLE_LINK4"/>
      <w:r w:rsidR="009202ED" w:rsidRPr="000D4163">
        <w:rPr>
          <w:rFonts w:cs="Times New Roman"/>
          <w:szCs w:val="24"/>
        </w:rPr>
        <w:t>BTZ+DOX</w:t>
      </w:r>
      <w:bookmarkEnd w:id="77"/>
      <w:r w:rsidR="009202ED" w:rsidRPr="000D4163">
        <w:rPr>
          <w:rFonts w:cs="Times New Roman"/>
          <w:szCs w:val="24"/>
        </w:rPr>
        <w:t xml:space="preserve"> and </w:t>
      </w:r>
      <w:proofErr w:type="gramStart"/>
      <w:r w:rsidR="009202ED" w:rsidRPr="000D4163">
        <w:rPr>
          <w:rFonts w:cs="Times New Roman"/>
          <w:szCs w:val="24"/>
        </w:rPr>
        <w:t>NP(</w:t>
      </w:r>
      <w:proofErr w:type="gramEnd"/>
      <w:r w:rsidR="009202ED" w:rsidRPr="000D4163">
        <w:rPr>
          <w:rFonts w:cs="Times New Roman"/>
          <w:szCs w:val="24"/>
        </w:rPr>
        <w:t xml:space="preserve">BTZ+DOX) </w:t>
      </w:r>
      <w:r w:rsidR="00E24644" w:rsidRPr="000D4163">
        <w:rPr>
          <w:rFonts w:cs="Times New Roman"/>
          <w:szCs w:val="24"/>
        </w:rPr>
        <w:t>at the equivalent BTZ dose of 0.8 mg/kg and DOX dose of 8 mg/kg</w:t>
      </w:r>
      <w:r w:rsidR="00855360" w:rsidRPr="000D4163">
        <w:rPr>
          <w:rFonts w:cs="Times New Roman"/>
          <w:szCs w:val="24"/>
        </w:rPr>
        <w:t>. After 1</w:t>
      </w:r>
      <w:r w:rsidR="00855360" w:rsidRPr="000D4163">
        <w:rPr>
          <w:rFonts w:cs="Times New Roman"/>
          <w:szCs w:val="24"/>
          <w:vertAlign w:val="superscript"/>
        </w:rPr>
        <w:t xml:space="preserve">st </w:t>
      </w:r>
      <w:r w:rsidR="00855360" w:rsidRPr="000D4163">
        <w:rPr>
          <w:rFonts w:cs="Times New Roman"/>
          <w:szCs w:val="24"/>
        </w:rPr>
        <w:t>intravenous injection on day 0</w:t>
      </w:r>
      <w:r w:rsidR="00F70139" w:rsidRPr="000D4163">
        <w:rPr>
          <w:rFonts w:cs="Times New Roman"/>
          <w:szCs w:val="24"/>
        </w:rPr>
        <w:t xml:space="preserve">, </w:t>
      </w:r>
      <w:r w:rsidR="00855360" w:rsidRPr="000D4163">
        <w:rPr>
          <w:rFonts w:cs="Times New Roman"/>
          <w:szCs w:val="24"/>
        </w:rPr>
        <w:t xml:space="preserve">one </w:t>
      </w:r>
      <w:r w:rsidR="00F70139" w:rsidRPr="000D4163">
        <w:rPr>
          <w:rFonts w:cs="Times New Roman"/>
          <w:szCs w:val="24"/>
        </w:rPr>
        <w:t>mouse</w:t>
      </w:r>
      <w:r w:rsidR="00855360" w:rsidRPr="000D4163">
        <w:rPr>
          <w:rFonts w:cs="Times New Roman"/>
          <w:szCs w:val="24"/>
        </w:rPr>
        <w:t xml:space="preserve"> in BTZ+DOX group has </w:t>
      </w:r>
      <w:r w:rsidR="00394BAE" w:rsidRPr="000D4163">
        <w:rPr>
          <w:rFonts w:cs="Times New Roman"/>
          <w:szCs w:val="24"/>
        </w:rPr>
        <w:t xml:space="preserve">a </w:t>
      </w:r>
      <w:r w:rsidR="00855360" w:rsidRPr="000D4163">
        <w:rPr>
          <w:rFonts w:cs="Times New Roman"/>
          <w:szCs w:val="24"/>
        </w:rPr>
        <w:t xml:space="preserve">body weight loss more than 20%. </w:t>
      </w:r>
      <w:r w:rsidR="00F70139" w:rsidRPr="000D4163">
        <w:rPr>
          <w:rFonts w:cs="Times New Roman"/>
          <w:szCs w:val="24"/>
        </w:rPr>
        <w:t xml:space="preserve">Therefore, only one dosage was given to BTZ+DOX group. Three </w:t>
      </w:r>
      <w:r w:rsidR="00394BAE" w:rsidRPr="000D4163">
        <w:rPr>
          <w:rFonts w:cs="Times New Roman"/>
          <w:szCs w:val="24"/>
        </w:rPr>
        <w:t xml:space="preserve">injections </w:t>
      </w:r>
      <w:r w:rsidR="00F70139" w:rsidRPr="000D4163">
        <w:rPr>
          <w:rFonts w:cs="Times New Roman"/>
          <w:szCs w:val="24"/>
        </w:rPr>
        <w:t>on day 0</w:t>
      </w:r>
      <w:r w:rsidR="00394BAE" w:rsidRPr="000D4163">
        <w:rPr>
          <w:rFonts w:cs="Times New Roman"/>
          <w:szCs w:val="24"/>
        </w:rPr>
        <w:t>, 4, 8</w:t>
      </w:r>
      <w:r w:rsidR="00F70139" w:rsidRPr="000D4163">
        <w:rPr>
          <w:rFonts w:cs="Times New Roman"/>
          <w:szCs w:val="24"/>
        </w:rPr>
        <w:t xml:space="preserve"> were given to </w:t>
      </w:r>
      <w:proofErr w:type="gramStart"/>
      <w:r w:rsidR="00F70139" w:rsidRPr="000D4163">
        <w:rPr>
          <w:rFonts w:cs="Times New Roman"/>
          <w:szCs w:val="24"/>
        </w:rPr>
        <w:t>NP(</w:t>
      </w:r>
      <w:proofErr w:type="gramEnd"/>
      <w:r w:rsidR="00F70139" w:rsidRPr="000D4163">
        <w:rPr>
          <w:rFonts w:cs="Times New Roman"/>
          <w:szCs w:val="24"/>
        </w:rPr>
        <w:t>BTZ-DOX) group.</w:t>
      </w:r>
      <w:bookmarkEnd w:id="74"/>
      <w:bookmarkEnd w:id="75"/>
      <w:bookmarkEnd w:id="76"/>
    </w:p>
    <w:p w:rsidR="00592BB2" w:rsidRPr="000D4163" w:rsidRDefault="00592BB2" w:rsidP="00592BB2"/>
    <w:p w:rsidR="005E6101" w:rsidRPr="000D4163" w:rsidRDefault="004B6BD9" w:rsidP="004B6BD9">
      <w:pPr>
        <w:pStyle w:val="Caption"/>
        <w:jc w:val="both"/>
        <w:rPr>
          <w:rFonts w:cs="Times New Roman"/>
          <w:bCs w:val="0"/>
          <w:szCs w:val="24"/>
        </w:rPr>
      </w:pPr>
      <w:bookmarkStart w:id="78" w:name="_Toc466752472"/>
      <w:bookmarkStart w:id="79" w:name="_Toc475089546"/>
      <w:r w:rsidRPr="00092957">
        <w:rPr>
          <w:rFonts w:cs="Times New Roman"/>
          <w:b/>
          <w:szCs w:val="24"/>
        </w:rPr>
        <w:t>Table S</w:t>
      </w:r>
      <w:r w:rsidR="00423690" w:rsidRPr="00092957">
        <w:rPr>
          <w:rFonts w:cs="Times New Roman"/>
          <w:b/>
          <w:szCs w:val="24"/>
        </w:rPr>
        <w:t>2</w:t>
      </w:r>
      <w:r w:rsidR="00A70F1B" w:rsidRPr="00092957">
        <w:rPr>
          <w:rFonts w:cs="Times New Roman"/>
          <w:b/>
          <w:szCs w:val="24"/>
        </w:rPr>
        <w:t>.</w:t>
      </w:r>
      <w:r w:rsidR="00503A8F" w:rsidRPr="000D4163">
        <w:rPr>
          <w:rFonts w:cs="Times New Roman"/>
          <w:szCs w:val="24"/>
        </w:rPr>
        <w:t xml:space="preserve"> </w:t>
      </w:r>
      <w:r w:rsidR="00340D49" w:rsidRPr="000D4163">
        <w:rPr>
          <w:rFonts w:cs="Times New Roman"/>
          <w:szCs w:val="24"/>
        </w:rPr>
        <w:t>Blood cell counting of blood collected from treated mice 7 days after the third injection.</w:t>
      </w:r>
      <w:bookmarkEnd w:id="78"/>
      <w:bookmarkEnd w:id="79"/>
    </w:p>
    <w:tbl>
      <w:tblPr>
        <w:tblStyle w:val="TableGrid"/>
        <w:tblW w:w="9442" w:type="dxa"/>
        <w:tblLayout w:type="fixed"/>
        <w:tblLook w:val="04A0"/>
      </w:tblPr>
      <w:tblGrid>
        <w:gridCol w:w="3528"/>
        <w:gridCol w:w="1440"/>
        <w:gridCol w:w="1260"/>
        <w:gridCol w:w="1440"/>
        <w:gridCol w:w="1774"/>
      </w:tblGrid>
      <w:tr w:rsidR="00503A8F" w:rsidRPr="000D4163" w:rsidTr="00845C91">
        <w:trPr>
          <w:trHeight w:val="299"/>
        </w:trPr>
        <w:tc>
          <w:tcPr>
            <w:tcW w:w="3528" w:type="dxa"/>
          </w:tcPr>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Groups</w:t>
            </w:r>
          </w:p>
        </w:tc>
        <w:tc>
          <w:tcPr>
            <w:tcW w:w="1440" w:type="dxa"/>
          </w:tcPr>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WBC</w:t>
            </w:r>
          </w:p>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w:t>
            </w:r>
            <w:r w:rsidR="00DB5A01" w:rsidRPr="000D4163">
              <w:rPr>
                <w:rFonts w:ascii="Times New Roman" w:eastAsia="Times New Roman" w:hAnsi="Times New Roman" w:cs="Times New Roman"/>
                <w:color w:val="000000"/>
                <w:sz w:val="24"/>
                <w:szCs w:val="24"/>
              </w:rPr>
              <w:t>10</w:t>
            </w:r>
            <w:r w:rsidR="00DB5A01" w:rsidRPr="000D4163">
              <w:rPr>
                <w:rFonts w:ascii="Times New Roman" w:eastAsia="Times New Roman" w:hAnsi="Times New Roman" w:cs="Times New Roman"/>
                <w:color w:val="000000"/>
                <w:sz w:val="24"/>
                <w:szCs w:val="24"/>
                <w:vertAlign w:val="superscript"/>
              </w:rPr>
              <w:t>3</w:t>
            </w:r>
            <w:r w:rsidRPr="000D4163">
              <w:rPr>
                <w:rFonts w:ascii="Times New Roman" w:eastAsia="Times New Roman" w:hAnsi="Times New Roman" w:cs="Times New Roman"/>
                <w:color w:val="000000"/>
                <w:sz w:val="24"/>
                <w:szCs w:val="24"/>
              </w:rPr>
              <w:t>/</w:t>
            </w:r>
            <w:r w:rsidR="00DB5A01" w:rsidRPr="000D4163">
              <w:rPr>
                <w:rFonts w:ascii="Times New Roman" w:eastAsia="Times New Roman" w:hAnsi="Times New Roman" w:cs="Times New Roman"/>
                <w:color w:val="000000"/>
                <w:sz w:val="24"/>
                <w:szCs w:val="24"/>
              </w:rPr>
              <w:t>µL</w:t>
            </w:r>
            <w:r w:rsidRPr="000D4163">
              <w:rPr>
                <w:rFonts w:ascii="Times New Roman" w:eastAsia="Times New Roman" w:hAnsi="Times New Roman" w:cs="Times New Roman"/>
                <w:color w:val="000000"/>
                <w:sz w:val="24"/>
                <w:szCs w:val="24"/>
              </w:rPr>
              <w:t>)</w:t>
            </w:r>
          </w:p>
        </w:tc>
        <w:tc>
          <w:tcPr>
            <w:tcW w:w="1260" w:type="dxa"/>
          </w:tcPr>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RBC</w:t>
            </w:r>
          </w:p>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w:t>
            </w:r>
            <w:r w:rsidR="00DB5A01" w:rsidRPr="000D4163">
              <w:rPr>
                <w:rFonts w:ascii="Times New Roman" w:eastAsia="Times New Roman" w:hAnsi="Times New Roman" w:cs="Times New Roman"/>
                <w:color w:val="000000"/>
                <w:sz w:val="24"/>
                <w:szCs w:val="24"/>
              </w:rPr>
              <w:t>10</w:t>
            </w:r>
            <w:r w:rsidR="00DB5A01" w:rsidRPr="000D4163">
              <w:rPr>
                <w:rFonts w:ascii="Times New Roman" w:eastAsia="Times New Roman" w:hAnsi="Times New Roman" w:cs="Times New Roman"/>
                <w:color w:val="000000"/>
                <w:sz w:val="24"/>
                <w:szCs w:val="24"/>
                <w:vertAlign w:val="superscript"/>
              </w:rPr>
              <w:t>6</w:t>
            </w:r>
            <w:r w:rsidRPr="000D4163">
              <w:rPr>
                <w:rFonts w:ascii="Times New Roman" w:eastAsia="Times New Roman" w:hAnsi="Times New Roman" w:cs="Times New Roman"/>
                <w:color w:val="000000"/>
                <w:sz w:val="24"/>
                <w:szCs w:val="24"/>
              </w:rPr>
              <w:t>/</w:t>
            </w:r>
            <w:r w:rsidR="00DB5A01" w:rsidRPr="000D4163">
              <w:rPr>
                <w:rFonts w:ascii="Times New Roman" w:eastAsia="Times New Roman" w:hAnsi="Times New Roman" w:cs="Times New Roman"/>
                <w:color w:val="000000"/>
                <w:sz w:val="24"/>
                <w:szCs w:val="24"/>
              </w:rPr>
              <w:t>µL</w:t>
            </w:r>
            <w:r w:rsidRPr="000D4163">
              <w:rPr>
                <w:rFonts w:ascii="Times New Roman" w:eastAsia="Times New Roman" w:hAnsi="Times New Roman" w:cs="Times New Roman"/>
                <w:color w:val="000000"/>
                <w:sz w:val="24"/>
                <w:szCs w:val="24"/>
              </w:rPr>
              <w:t>)</w:t>
            </w:r>
          </w:p>
        </w:tc>
        <w:tc>
          <w:tcPr>
            <w:tcW w:w="1440" w:type="dxa"/>
          </w:tcPr>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Hemoglobin</w:t>
            </w:r>
          </w:p>
          <w:p w:rsidR="005E6101" w:rsidRPr="000D4163" w:rsidRDefault="00503A8F"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(g/</w:t>
            </w:r>
            <w:proofErr w:type="spellStart"/>
            <w:r w:rsidRPr="000D4163">
              <w:rPr>
                <w:rFonts w:ascii="Times New Roman" w:eastAsia="Times New Roman" w:hAnsi="Times New Roman" w:cs="Times New Roman"/>
                <w:color w:val="000000"/>
                <w:sz w:val="24"/>
                <w:szCs w:val="24"/>
              </w:rPr>
              <w:t>dL</w:t>
            </w:r>
            <w:proofErr w:type="spellEnd"/>
            <w:r w:rsidRPr="000D4163">
              <w:rPr>
                <w:rFonts w:ascii="Times New Roman" w:eastAsia="Times New Roman" w:hAnsi="Times New Roman" w:cs="Times New Roman"/>
                <w:color w:val="000000"/>
                <w:sz w:val="24"/>
                <w:szCs w:val="24"/>
              </w:rPr>
              <w:t>)</w:t>
            </w:r>
          </w:p>
        </w:tc>
        <w:tc>
          <w:tcPr>
            <w:tcW w:w="1774" w:type="dxa"/>
          </w:tcPr>
          <w:p w:rsidR="005E6101" w:rsidRPr="000D4163" w:rsidRDefault="00A539C9" w:rsidP="004B6BD9">
            <w:pPr>
              <w:spacing w:after="200"/>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Platelets</w:t>
            </w:r>
          </w:p>
          <w:p w:rsidR="005E6101" w:rsidRPr="000D4163" w:rsidRDefault="00A539C9" w:rsidP="004B6BD9">
            <w:pPr>
              <w:spacing w:after="200"/>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(10</w:t>
            </w:r>
            <w:r w:rsidRPr="000D4163">
              <w:rPr>
                <w:rFonts w:ascii="Times New Roman" w:eastAsia="Times New Roman" w:hAnsi="Times New Roman" w:cs="Times New Roman"/>
                <w:color w:val="000000"/>
                <w:sz w:val="24"/>
                <w:szCs w:val="24"/>
                <w:vertAlign w:val="superscript"/>
              </w:rPr>
              <w:t>3</w:t>
            </w:r>
            <w:r w:rsidRPr="000D4163">
              <w:rPr>
                <w:rFonts w:ascii="Times New Roman" w:eastAsia="Times New Roman" w:hAnsi="Times New Roman" w:cs="Times New Roman"/>
                <w:color w:val="000000"/>
                <w:sz w:val="24"/>
                <w:szCs w:val="24"/>
              </w:rPr>
              <w:t>/µL)</w:t>
            </w:r>
          </w:p>
        </w:tc>
      </w:tr>
      <w:tr w:rsidR="00FF14AE" w:rsidRPr="000D4163" w:rsidTr="00845C91">
        <w:trPr>
          <w:trHeight w:val="215"/>
        </w:trPr>
        <w:tc>
          <w:tcPr>
            <w:tcW w:w="3528" w:type="dxa"/>
          </w:tcPr>
          <w:p w:rsidR="00FF14AE" w:rsidRPr="000D4163" w:rsidRDefault="00FF14AE"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Control (PBS)</w:t>
            </w:r>
          </w:p>
        </w:tc>
        <w:tc>
          <w:tcPr>
            <w:tcW w:w="1440" w:type="dxa"/>
          </w:tcPr>
          <w:p w:rsidR="005E6101" w:rsidRPr="000D4163" w:rsidRDefault="00FF14AE"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8.9 ± 3.6</w:t>
            </w:r>
          </w:p>
        </w:tc>
        <w:tc>
          <w:tcPr>
            <w:tcW w:w="1260" w:type="dxa"/>
          </w:tcPr>
          <w:p w:rsidR="005E6101" w:rsidRPr="000D4163" w:rsidRDefault="00FF14AE"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9.3± 0.3</w:t>
            </w:r>
          </w:p>
        </w:tc>
        <w:tc>
          <w:tcPr>
            <w:tcW w:w="1440" w:type="dxa"/>
          </w:tcPr>
          <w:p w:rsidR="005E6101" w:rsidRPr="000D4163" w:rsidRDefault="00FF14AE"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17.4 ± 1.4</w:t>
            </w:r>
          </w:p>
        </w:tc>
        <w:tc>
          <w:tcPr>
            <w:tcW w:w="1774" w:type="dxa"/>
          </w:tcPr>
          <w:p w:rsidR="005E6101" w:rsidRPr="000D4163" w:rsidRDefault="00FF14AE"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1168.3 ± 216.6</w:t>
            </w:r>
          </w:p>
        </w:tc>
      </w:tr>
      <w:tr w:rsidR="00546FEC" w:rsidRPr="000D4163" w:rsidTr="00845C91">
        <w:trPr>
          <w:trHeight w:val="334"/>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BTZ (0.5 mg/kg × 3)</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12.9 ± 4.6</w:t>
            </w:r>
          </w:p>
        </w:tc>
        <w:tc>
          <w:tcPr>
            <w:tcW w:w="126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10.0 ± 0.7</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18.1 ± 0.7</w:t>
            </w:r>
          </w:p>
        </w:tc>
        <w:tc>
          <w:tcPr>
            <w:tcW w:w="1774"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1018.3 ± 145.9</w:t>
            </w:r>
          </w:p>
        </w:tc>
      </w:tr>
      <w:tr w:rsidR="00546FEC" w:rsidRPr="000D4163" w:rsidTr="00845C91">
        <w:trPr>
          <w:trHeight w:val="334"/>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BTZ+DOX (0.5/5 mg/kg × 3)</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14.5 ± 4.1</w:t>
            </w:r>
          </w:p>
        </w:tc>
        <w:tc>
          <w:tcPr>
            <w:tcW w:w="126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8.8 ± 0.2</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16.4 ± 0.7</w:t>
            </w:r>
          </w:p>
        </w:tc>
        <w:tc>
          <w:tcPr>
            <w:tcW w:w="1774"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1562.0 ± 240.7</w:t>
            </w:r>
          </w:p>
        </w:tc>
      </w:tr>
      <w:tr w:rsidR="00546FEC" w:rsidRPr="000D4163" w:rsidTr="00845C91">
        <w:trPr>
          <w:trHeight w:val="334"/>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proofErr w:type="spellStart"/>
            <w:r w:rsidRPr="000D4163">
              <w:rPr>
                <w:rFonts w:ascii="Times New Roman" w:eastAsia="Times New Roman" w:hAnsi="Times New Roman" w:cs="Times New Roman"/>
                <w:color w:val="000000"/>
                <w:sz w:val="24"/>
                <w:szCs w:val="24"/>
              </w:rPr>
              <w:t>BTZ+Doxil</w:t>
            </w:r>
            <w:proofErr w:type="spellEnd"/>
            <w:r w:rsidRPr="000D4163">
              <w:rPr>
                <w:rFonts w:ascii="Times New Roman" w:eastAsia="Times New Roman" w:hAnsi="Times New Roman" w:cs="Times New Roman"/>
                <w:color w:val="000000"/>
                <w:sz w:val="24"/>
                <w:szCs w:val="24"/>
              </w:rPr>
              <w:t xml:space="preserve"> (0.5/5 mg/kg × 3)</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9.4 ± 2.9</w:t>
            </w:r>
          </w:p>
        </w:tc>
        <w:tc>
          <w:tcPr>
            <w:tcW w:w="126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7.8 ± 0.6</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13.8 ± 1.4</w:t>
            </w:r>
          </w:p>
        </w:tc>
        <w:tc>
          <w:tcPr>
            <w:tcW w:w="1774"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1748.0 ± 463.4</w:t>
            </w:r>
          </w:p>
        </w:tc>
      </w:tr>
      <w:tr w:rsidR="00546FEC" w:rsidRPr="000D4163" w:rsidTr="00845C91">
        <w:trPr>
          <w:trHeight w:val="299"/>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NP(BTZ-DOX) (0.5/5 mg/kg × 3)</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6.1 ± 1.4</w:t>
            </w:r>
          </w:p>
        </w:tc>
        <w:tc>
          <w:tcPr>
            <w:tcW w:w="126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8.9 ± 0.8</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16.6 ± 1.8</w:t>
            </w:r>
          </w:p>
        </w:tc>
        <w:tc>
          <w:tcPr>
            <w:tcW w:w="1774"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1254.0 ± 471.2</w:t>
            </w:r>
          </w:p>
        </w:tc>
      </w:tr>
      <w:tr w:rsidR="00546FEC" w:rsidRPr="000D4163" w:rsidTr="00845C91">
        <w:trPr>
          <w:trHeight w:val="299"/>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NP(BTZ-DOX) (0.8/8 mg/kg × 3)</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9.6 ±  2.1</w:t>
            </w:r>
          </w:p>
        </w:tc>
        <w:tc>
          <w:tcPr>
            <w:tcW w:w="126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7.0 ±0.9</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12.5 ±1.2</w:t>
            </w:r>
          </w:p>
        </w:tc>
        <w:tc>
          <w:tcPr>
            <w:tcW w:w="1774"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1558.4± 606.7</w:t>
            </w:r>
          </w:p>
        </w:tc>
      </w:tr>
      <w:tr w:rsidR="00546FEC" w:rsidRPr="000D4163" w:rsidTr="00845C91">
        <w:trPr>
          <w:trHeight w:val="299"/>
        </w:trPr>
        <w:tc>
          <w:tcPr>
            <w:tcW w:w="3528" w:type="dxa"/>
          </w:tcPr>
          <w:p w:rsidR="00546FEC" w:rsidRPr="000D4163" w:rsidRDefault="00546FEC" w:rsidP="004B6BD9">
            <w:pPr>
              <w:jc w:val="both"/>
              <w:rPr>
                <w:rFonts w:ascii="Times New Roman" w:eastAsia="Times New Roman" w:hAnsi="Times New Roman" w:cs="Times New Roman"/>
                <w:color w:val="000000"/>
                <w:sz w:val="24"/>
                <w:szCs w:val="24"/>
              </w:rPr>
            </w:pPr>
            <w:r w:rsidRPr="000D4163">
              <w:rPr>
                <w:rFonts w:ascii="Times New Roman" w:eastAsia="Times New Roman" w:hAnsi="Times New Roman" w:cs="Times New Roman"/>
                <w:color w:val="000000"/>
                <w:sz w:val="24"/>
                <w:szCs w:val="24"/>
              </w:rPr>
              <w:t>Normal range</w:t>
            </w:r>
          </w:p>
        </w:tc>
        <w:tc>
          <w:tcPr>
            <w:tcW w:w="1440" w:type="dxa"/>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1.8-10.7</w:t>
            </w:r>
          </w:p>
        </w:tc>
        <w:tc>
          <w:tcPr>
            <w:tcW w:w="1260" w:type="dxa"/>
            <w:vAlign w:val="bottom"/>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6.36-9.42</w:t>
            </w:r>
          </w:p>
        </w:tc>
        <w:tc>
          <w:tcPr>
            <w:tcW w:w="1440" w:type="dxa"/>
            <w:vAlign w:val="bottom"/>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11.0-15.1</w:t>
            </w:r>
          </w:p>
        </w:tc>
        <w:tc>
          <w:tcPr>
            <w:tcW w:w="1774" w:type="dxa"/>
            <w:vAlign w:val="bottom"/>
          </w:tcPr>
          <w:p w:rsidR="005E6101" w:rsidRPr="000D4163" w:rsidRDefault="00546FEC" w:rsidP="004B6BD9">
            <w:pPr>
              <w:jc w:val="both"/>
              <w:rPr>
                <w:rFonts w:ascii="Times New Roman" w:eastAsia="Times New Roman" w:hAnsi="Times New Roman" w:cs="Times New Roman"/>
                <w:color w:val="000000"/>
                <w:sz w:val="24"/>
                <w:szCs w:val="24"/>
                <w:lang w:eastAsia="en-US"/>
              </w:rPr>
            </w:pPr>
            <w:r w:rsidRPr="000D4163">
              <w:rPr>
                <w:rFonts w:ascii="Times New Roman" w:eastAsia="Times New Roman" w:hAnsi="Times New Roman" w:cs="Times New Roman"/>
                <w:color w:val="000000"/>
                <w:sz w:val="24"/>
                <w:szCs w:val="24"/>
              </w:rPr>
              <w:t>592.0-2972.0</w:t>
            </w:r>
          </w:p>
        </w:tc>
      </w:tr>
    </w:tbl>
    <w:p w:rsidR="009E6CC1" w:rsidRPr="000D4163" w:rsidRDefault="009E6CC1" w:rsidP="004B6BD9">
      <w:pPr>
        <w:spacing w:line="360" w:lineRule="auto"/>
        <w:jc w:val="both"/>
        <w:rPr>
          <w:rFonts w:ascii="Times New Roman" w:hAnsi="Times New Roman" w:cs="Times New Roman"/>
          <w:b/>
          <w:bCs/>
          <w:sz w:val="24"/>
          <w:szCs w:val="24"/>
        </w:rPr>
      </w:pPr>
    </w:p>
    <w:p w:rsidR="009E6CC1" w:rsidRPr="000D4163" w:rsidRDefault="009E6CC1" w:rsidP="009E6CC1">
      <w:pPr>
        <w:spacing w:line="360" w:lineRule="auto"/>
        <w:jc w:val="both"/>
        <w:rPr>
          <w:rFonts w:ascii="Times New Roman" w:hAnsi="Times New Roman" w:cs="Times New Roman"/>
          <w:b/>
          <w:bCs/>
          <w:sz w:val="24"/>
          <w:szCs w:val="24"/>
        </w:rPr>
      </w:pPr>
      <w:r w:rsidRPr="000D4163">
        <w:rPr>
          <w:rFonts w:ascii="Times New Roman" w:hAnsi="Times New Roman" w:cs="Times New Roman"/>
          <w:b/>
          <w:bCs/>
          <w:sz w:val="24"/>
          <w:szCs w:val="24"/>
        </w:rPr>
        <w:t>References</w:t>
      </w:r>
    </w:p>
    <w:p w:rsidR="009E6CC1" w:rsidRPr="000D4163" w:rsidRDefault="000D1F63" w:rsidP="009E6CC1">
      <w:pPr>
        <w:spacing w:after="0" w:line="360" w:lineRule="auto"/>
        <w:ind w:left="720" w:hanging="720"/>
        <w:jc w:val="both"/>
        <w:rPr>
          <w:rFonts w:ascii="Times New Roman" w:hAnsi="Times New Roman" w:cs="Times New Roman"/>
          <w:bCs/>
          <w:noProof/>
          <w:sz w:val="24"/>
          <w:szCs w:val="24"/>
        </w:rPr>
      </w:pPr>
      <w:r w:rsidRPr="000D4163">
        <w:rPr>
          <w:rFonts w:ascii="Times New Roman" w:hAnsi="Times New Roman" w:cs="Times New Roman"/>
          <w:bCs/>
          <w:sz w:val="24"/>
          <w:szCs w:val="24"/>
        </w:rPr>
        <w:fldChar w:fldCharType="begin"/>
      </w:r>
      <w:r w:rsidR="009E6CC1" w:rsidRPr="000D4163">
        <w:rPr>
          <w:rFonts w:ascii="Times New Roman" w:hAnsi="Times New Roman" w:cs="Times New Roman"/>
          <w:bCs/>
          <w:sz w:val="24"/>
          <w:szCs w:val="24"/>
        </w:rPr>
        <w:instrText xml:space="preserve"> ADDIN EN.REFLIST </w:instrText>
      </w:r>
      <w:r w:rsidRPr="000D4163">
        <w:rPr>
          <w:rFonts w:ascii="Times New Roman" w:hAnsi="Times New Roman" w:cs="Times New Roman"/>
          <w:bCs/>
          <w:sz w:val="24"/>
          <w:szCs w:val="24"/>
        </w:rPr>
        <w:fldChar w:fldCharType="separate"/>
      </w:r>
      <w:bookmarkStart w:id="80" w:name="_ENREF_1"/>
      <w:r w:rsidR="009E6CC1" w:rsidRPr="000D4163">
        <w:rPr>
          <w:rFonts w:ascii="Times New Roman" w:hAnsi="Times New Roman" w:cs="Times New Roman"/>
          <w:bCs/>
          <w:noProof/>
          <w:sz w:val="24"/>
          <w:szCs w:val="24"/>
        </w:rPr>
        <w:t>1.</w:t>
      </w:r>
      <w:r w:rsidR="009E6CC1" w:rsidRPr="000D4163">
        <w:rPr>
          <w:rFonts w:ascii="Times New Roman" w:hAnsi="Times New Roman" w:cs="Times New Roman"/>
          <w:bCs/>
          <w:noProof/>
          <w:sz w:val="24"/>
          <w:szCs w:val="24"/>
        </w:rPr>
        <w:tab/>
        <w:t xml:space="preserve">Springsteen G, Wang B. A detailed examination of boronic acid–diol complexation. Tetrahedron </w:t>
      </w:r>
      <w:r w:rsidR="009E6CC1" w:rsidRPr="000D4163">
        <w:rPr>
          <w:rFonts w:ascii="Times New Roman" w:hAnsi="Times New Roman" w:cs="Times New Roman"/>
          <w:b/>
          <w:bCs/>
          <w:noProof/>
          <w:sz w:val="24"/>
          <w:szCs w:val="24"/>
        </w:rPr>
        <w:t>2002</w:t>
      </w:r>
      <w:r w:rsidR="009E6CC1" w:rsidRPr="000D4163">
        <w:rPr>
          <w:rFonts w:ascii="Times New Roman" w:hAnsi="Times New Roman" w:cs="Times New Roman"/>
          <w:bCs/>
          <w:noProof/>
          <w:sz w:val="24"/>
          <w:szCs w:val="24"/>
        </w:rPr>
        <w:t>;58:5291-300</w:t>
      </w:r>
      <w:bookmarkEnd w:id="80"/>
    </w:p>
    <w:p w:rsidR="009E6CC1" w:rsidRPr="000D4163" w:rsidRDefault="009E6CC1" w:rsidP="009E6CC1">
      <w:pPr>
        <w:spacing w:line="360" w:lineRule="auto"/>
        <w:ind w:left="720" w:hanging="720"/>
        <w:jc w:val="both"/>
        <w:rPr>
          <w:rFonts w:ascii="Times New Roman" w:hAnsi="Times New Roman" w:cs="Times New Roman"/>
          <w:bCs/>
          <w:noProof/>
          <w:sz w:val="24"/>
          <w:szCs w:val="24"/>
        </w:rPr>
      </w:pPr>
      <w:bookmarkStart w:id="81" w:name="_ENREF_2"/>
      <w:r w:rsidRPr="000D4163">
        <w:rPr>
          <w:rFonts w:ascii="Times New Roman" w:hAnsi="Times New Roman" w:cs="Times New Roman"/>
          <w:bCs/>
          <w:noProof/>
          <w:sz w:val="24"/>
          <w:szCs w:val="24"/>
        </w:rPr>
        <w:t>2.</w:t>
      </w:r>
      <w:r w:rsidRPr="000D4163">
        <w:rPr>
          <w:rFonts w:ascii="Times New Roman" w:hAnsi="Times New Roman" w:cs="Times New Roman"/>
          <w:bCs/>
          <w:noProof/>
          <w:sz w:val="24"/>
          <w:szCs w:val="24"/>
        </w:rPr>
        <w:tab/>
        <w:t xml:space="preserve">Springsteen G, Wang B. Alizarin Red S. as a general optical reporter for studying the binding of boronic acids with carbohydrates. Chemical Communications </w:t>
      </w:r>
      <w:r w:rsidRPr="000D4163">
        <w:rPr>
          <w:rFonts w:ascii="Times New Roman" w:hAnsi="Times New Roman" w:cs="Times New Roman"/>
          <w:b/>
          <w:bCs/>
          <w:noProof/>
          <w:sz w:val="24"/>
          <w:szCs w:val="24"/>
        </w:rPr>
        <w:t>2001</w:t>
      </w:r>
      <w:r w:rsidRPr="000D4163">
        <w:rPr>
          <w:rFonts w:ascii="Times New Roman" w:hAnsi="Times New Roman" w:cs="Times New Roman"/>
          <w:bCs/>
          <w:noProof/>
          <w:sz w:val="24"/>
          <w:szCs w:val="24"/>
        </w:rPr>
        <w:t>:1608-9</w:t>
      </w:r>
      <w:bookmarkEnd w:id="81"/>
    </w:p>
    <w:p w:rsidR="005E6101" w:rsidRPr="00446D67" w:rsidRDefault="000D1F63" w:rsidP="009E6CC1">
      <w:pPr>
        <w:spacing w:line="360" w:lineRule="auto"/>
        <w:jc w:val="both"/>
        <w:rPr>
          <w:rFonts w:ascii="Times New Roman" w:hAnsi="Times New Roman" w:cs="Times New Roman"/>
          <w:bCs/>
          <w:sz w:val="24"/>
          <w:szCs w:val="24"/>
        </w:rPr>
      </w:pPr>
      <w:r w:rsidRPr="000D4163">
        <w:rPr>
          <w:rFonts w:ascii="Times New Roman" w:hAnsi="Times New Roman" w:cs="Times New Roman"/>
          <w:bCs/>
          <w:sz w:val="24"/>
          <w:szCs w:val="24"/>
        </w:rPr>
        <w:fldChar w:fldCharType="end"/>
      </w:r>
    </w:p>
    <w:sectPr w:rsidR="005E6101" w:rsidRPr="00446D67" w:rsidSect="00DE7190">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8DA" w:rsidRDefault="00B218DA" w:rsidP="00F37FF1">
      <w:pPr>
        <w:spacing w:after="0" w:line="240" w:lineRule="auto"/>
      </w:pPr>
      <w:r>
        <w:separator/>
      </w:r>
    </w:p>
  </w:endnote>
  <w:endnote w:type="continuationSeparator" w:id="0">
    <w:p w:rsidR="00B218DA" w:rsidRDefault="00B218DA" w:rsidP="00F37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Arial Unicode MS"/>
    <w:charset w:val="50"/>
    <w:family w:val="auto"/>
    <w:pitch w:val="variable"/>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7238"/>
      <w:docPartObj>
        <w:docPartGallery w:val="Page Numbers (Bottom of Page)"/>
        <w:docPartUnique/>
      </w:docPartObj>
    </w:sdtPr>
    <w:sdtContent>
      <w:p w:rsidR="00C12497" w:rsidRDefault="000D1F63">
        <w:pPr>
          <w:pStyle w:val="Footer"/>
          <w:jc w:val="center"/>
        </w:pPr>
        <w:r>
          <w:fldChar w:fldCharType="begin"/>
        </w:r>
        <w:r w:rsidR="00C12497">
          <w:instrText xml:space="preserve"> PAGE   \* MERGEFORMAT </w:instrText>
        </w:r>
        <w:r>
          <w:fldChar w:fldCharType="separate"/>
        </w:r>
        <w:r w:rsidR="00C844C8">
          <w:rPr>
            <w:noProof/>
          </w:rPr>
          <w:t>28</w:t>
        </w:r>
        <w:r>
          <w:fldChar w:fldCharType="end"/>
        </w:r>
      </w:p>
    </w:sdtContent>
  </w:sdt>
  <w:p w:rsidR="00C12497" w:rsidRDefault="00C124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8DA" w:rsidRDefault="00B218DA" w:rsidP="00F37FF1">
      <w:pPr>
        <w:spacing w:after="0" w:line="240" w:lineRule="auto"/>
      </w:pPr>
      <w:r>
        <w:separator/>
      </w:r>
    </w:p>
  </w:footnote>
  <w:footnote w:type="continuationSeparator" w:id="0">
    <w:p w:rsidR="00B218DA" w:rsidRDefault="00B218DA" w:rsidP="00F37F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useFELayout/>
  </w:compat>
  <w:docVars>
    <w:docVar w:name="EN.Layout" w:val="&lt;ENLayout&gt;&lt;Style&gt;Cancer Researc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rsf2d9ep9tevje9a2tvddd2z2a9avatsdwe&quot;&gt;Resubmission Ref&lt;record-ids&gt;&lt;item&gt;50&lt;/item&gt;&lt;item&gt;53&lt;/item&gt;&lt;/record-ids&gt;&lt;/item&gt;&lt;/Libraries&gt;"/>
  </w:docVars>
  <w:rsids>
    <w:rsidRoot w:val="00307D2F"/>
    <w:rsid w:val="00004E4C"/>
    <w:rsid w:val="00005ADA"/>
    <w:rsid w:val="000150D0"/>
    <w:rsid w:val="0002019D"/>
    <w:rsid w:val="00021724"/>
    <w:rsid w:val="000219FD"/>
    <w:rsid w:val="0003649A"/>
    <w:rsid w:val="0003777D"/>
    <w:rsid w:val="000405AB"/>
    <w:rsid w:val="00042EA7"/>
    <w:rsid w:val="00045EC8"/>
    <w:rsid w:val="00051960"/>
    <w:rsid w:val="00066876"/>
    <w:rsid w:val="00070647"/>
    <w:rsid w:val="00071102"/>
    <w:rsid w:val="00083442"/>
    <w:rsid w:val="000834C9"/>
    <w:rsid w:val="00084182"/>
    <w:rsid w:val="00085BBD"/>
    <w:rsid w:val="000864AC"/>
    <w:rsid w:val="00087A78"/>
    <w:rsid w:val="00090673"/>
    <w:rsid w:val="0009080E"/>
    <w:rsid w:val="00092710"/>
    <w:rsid w:val="00092957"/>
    <w:rsid w:val="00097310"/>
    <w:rsid w:val="000B0704"/>
    <w:rsid w:val="000B10F4"/>
    <w:rsid w:val="000B2457"/>
    <w:rsid w:val="000B24A2"/>
    <w:rsid w:val="000D105D"/>
    <w:rsid w:val="000D1551"/>
    <w:rsid w:val="000D1F63"/>
    <w:rsid w:val="000D4163"/>
    <w:rsid w:val="000E040B"/>
    <w:rsid w:val="000E5DFD"/>
    <w:rsid w:val="000F1017"/>
    <w:rsid w:val="000F12CD"/>
    <w:rsid w:val="000F3C93"/>
    <w:rsid w:val="000F6D55"/>
    <w:rsid w:val="001119FC"/>
    <w:rsid w:val="00112207"/>
    <w:rsid w:val="00115DDE"/>
    <w:rsid w:val="0013043D"/>
    <w:rsid w:val="0013449B"/>
    <w:rsid w:val="001373E6"/>
    <w:rsid w:val="001415CD"/>
    <w:rsid w:val="00141ECC"/>
    <w:rsid w:val="001426EE"/>
    <w:rsid w:val="00146B76"/>
    <w:rsid w:val="00146F19"/>
    <w:rsid w:val="001566DB"/>
    <w:rsid w:val="0016472C"/>
    <w:rsid w:val="00170390"/>
    <w:rsid w:val="00172A44"/>
    <w:rsid w:val="001833FC"/>
    <w:rsid w:val="00186A69"/>
    <w:rsid w:val="0019211C"/>
    <w:rsid w:val="00196926"/>
    <w:rsid w:val="001A5A9B"/>
    <w:rsid w:val="001A5AD5"/>
    <w:rsid w:val="001A799A"/>
    <w:rsid w:val="001B23FE"/>
    <w:rsid w:val="001B4013"/>
    <w:rsid w:val="001B6CF5"/>
    <w:rsid w:val="001C4421"/>
    <w:rsid w:val="001C4682"/>
    <w:rsid w:val="001C69FC"/>
    <w:rsid w:val="001D1AA2"/>
    <w:rsid w:val="001D23EE"/>
    <w:rsid w:val="001D2EA3"/>
    <w:rsid w:val="001D37E9"/>
    <w:rsid w:val="001D3CE3"/>
    <w:rsid w:val="001E1CA8"/>
    <w:rsid w:val="001E22A7"/>
    <w:rsid w:val="001E38E8"/>
    <w:rsid w:val="001F1C23"/>
    <w:rsid w:val="0020015F"/>
    <w:rsid w:val="00200F4A"/>
    <w:rsid w:val="00201C7F"/>
    <w:rsid w:val="00207542"/>
    <w:rsid w:val="00212D83"/>
    <w:rsid w:val="00216F18"/>
    <w:rsid w:val="00217357"/>
    <w:rsid w:val="0022603B"/>
    <w:rsid w:val="00230A22"/>
    <w:rsid w:val="00232FB8"/>
    <w:rsid w:val="00233A5C"/>
    <w:rsid w:val="00242054"/>
    <w:rsid w:val="00245DFB"/>
    <w:rsid w:val="00251849"/>
    <w:rsid w:val="00252E88"/>
    <w:rsid w:val="002562C6"/>
    <w:rsid w:val="00263A1C"/>
    <w:rsid w:val="00281AF2"/>
    <w:rsid w:val="0028564F"/>
    <w:rsid w:val="00290810"/>
    <w:rsid w:val="00291C3C"/>
    <w:rsid w:val="00295AAE"/>
    <w:rsid w:val="00296000"/>
    <w:rsid w:val="002A015C"/>
    <w:rsid w:val="002A3173"/>
    <w:rsid w:val="002A411A"/>
    <w:rsid w:val="002B07FB"/>
    <w:rsid w:val="002B0CC0"/>
    <w:rsid w:val="002B4964"/>
    <w:rsid w:val="002C06C1"/>
    <w:rsid w:val="002C0B1E"/>
    <w:rsid w:val="002C2879"/>
    <w:rsid w:val="002C5369"/>
    <w:rsid w:val="002C6578"/>
    <w:rsid w:val="002C68AF"/>
    <w:rsid w:val="002C7556"/>
    <w:rsid w:val="002D28F0"/>
    <w:rsid w:val="002D5080"/>
    <w:rsid w:val="002D6CE9"/>
    <w:rsid w:val="002D719B"/>
    <w:rsid w:val="002E2711"/>
    <w:rsid w:val="002F2489"/>
    <w:rsid w:val="002F54AF"/>
    <w:rsid w:val="00304DDC"/>
    <w:rsid w:val="00306572"/>
    <w:rsid w:val="00306AF2"/>
    <w:rsid w:val="00307D2F"/>
    <w:rsid w:val="00307D9B"/>
    <w:rsid w:val="0031074E"/>
    <w:rsid w:val="00311C47"/>
    <w:rsid w:val="00314CEA"/>
    <w:rsid w:val="0033049B"/>
    <w:rsid w:val="0033072F"/>
    <w:rsid w:val="00340D49"/>
    <w:rsid w:val="00343EE4"/>
    <w:rsid w:val="0034578B"/>
    <w:rsid w:val="00353021"/>
    <w:rsid w:val="00355473"/>
    <w:rsid w:val="00361217"/>
    <w:rsid w:val="0036264B"/>
    <w:rsid w:val="00363360"/>
    <w:rsid w:val="0036480E"/>
    <w:rsid w:val="00367E06"/>
    <w:rsid w:val="00367EC3"/>
    <w:rsid w:val="003705F7"/>
    <w:rsid w:val="0037305A"/>
    <w:rsid w:val="00375C2A"/>
    <w:rsid w:val="00381F58"/>
    <w:rsid w:val="0038465A"/>
    <w:rsid w:val="003847C0"/>
    <w:rsid w:val="00385EC4"/>
    <w:rsid w:val="00386EA1"/>
    <w:rsid w:val="003921E5"/>
    <w:rsid w:val="00394B69"/>
    <w:rsid w:val="00394BAE"/>
    <w:rsid w:val="003A4E36"/>
    <w:rsid w:val="003A71C3"/>
    <w:rsid w:val="003B3D0F"/>
    <w:rsid w:val="003B54A5"/>
    <w:rsid w:val="003B718C"/>
    <w:rsid w:val="003C1510"/>
    <w:rsid w:val="003C2FF3"/>
    <w:rsid w:val="003D0635"/>
    <w:rsid w:val="003D2627"/>
    <w:rsid w:val="003D42DF"/>
    <w:rsid w:val="003D45C4"/>
    <w:rsid w:val="003D5F53"/>
    <w:rsid w:val="003E5696"/>
    <w:rsid w:val="003F1229"/>
    <w:rsid w:val="00400201"/>
    <w:rsid w:val="00403C2A"/>
    <w:rsid w:val="00410134"/>
    <w:rsid w:val="00415E5D"/>
    <w:rsid w:val="00417D0C"/>
    <w:rsid w:val="00423690"/>
    <w:rsid w:val="00424E99"/>
    <w:rsid w:val="00424FB0"/>
    <w:rsid w:val="00426930"/>
    <w:rsid w:val="00427B12"/>
    <w:rsid w:val="0043029B"/>
    <w:rsid w:val="00431850"/>
    <w:rsid w:val="00431A39"/>
    <w:rsid w:val="0043229B"/>
    <w:rsid w:val="004336A1"/>
    <w:rsid w:val="00435875"/>
    <w:rsid w:val="00446D67"/>
    <w:rsid w:val="00451AB6"/>
    <w:rsid w:val="00455935"/>
    <w:rsid w:val="00462F7F"/>
    <w:rsid w:val="00464E0F"/>
    <w:rsid w:val="0046746F"/>
    <w:rsid w:val="00472F0C"/>
    <w:rsid w:val="00484009"/>
    <w:rsid w:val="00493A51"/>
    <w:rsid w:val="00493ADC"/>
    <w:rsid w:val="00494858"/>
    <w:rsid w:val="004A118B"/>
    <w:rsid w:val="004A2423"/>
    <w:rsid w:val="004A481A"/>
    <w:rsid w:val="004A691E"/>
    <w:rsid w:val="004B4AA9"/>
    <w:rsid w:val="004B5DCD"/>
    <w:rsid w:val="004B6BD9"/>
    <w:rsid w:val="004C193F"/>
    <w:rsid w:val="004C564F"/>
    <w:rsid w:val="004C7AF7"/>
    <w:rsid w:val="004D117B"/>
    <w:rsid w:val="004D537B"/>
    <w:rsid w:val="004D60DE"/>
    <w:rsid w:val="004E0A89"/>
    <w:rsid w:val="004F01AA"/>
    <w:rsid w:val="004F4148"/>
    <w:rsid w:val="00503A8F"/>
    <w:rsid w:val="00507252"/>
    <w:rsid w:val="00513E03"/>
    <w:rsid w:val="00513E84"/>
    <w:rsid w:val="005170F0"/>
    <w:rsid w:val="00521596"/>
    <w:rsid w:val="00521C8B"/>
    <w:rsid w:val="00530ABF"/>
    <w:rsid w:val="00537F10"/>
    <w:rsid w:val="00541C2D"/>
    <w:rsid w:val="00541F63"/>
    <w:rsid w:val="00546FEC"/>
    <w:rsid w:val="00555492"/>
    <w:rsid w:val="005563FF"/>
    <w:rsid w:val="00556D35"/>
    <w:rsid w:val="00564CBD"/>
    <w:rsid w:val="00565EEE"/>
    <w:rsid w:val="00571A91"/>
    <w:rsid w:val="00571B68"/>
    <w:rsid w:val="00574BBA"/>
    <w:rsid w:val="0057771B"/>
    <w:rsid w:val="0058252F"/>
    <w:rsid w:val="00582599"/>
    <w:rsid w:val="00585DEB"/>
    <w:rsid w:val="0059054E"/>
    <w:rsid w:val="00590ACD"/>
    <w:rsid w:val="005922E6"/>
    <w:rsid w:val="00592BB2"/>
    <w:rsid w:val="00593E20"/>
    <w:rsid w:val="00595199"/>
    <w:rsid w:val="00597462"/>
    <w:rsid w:val="00597626"/>
    <w:rsid w:val="005A07A9"/>
    <w:rsid w:val="005A34B3"/>
    <w:rsid w:val="005A506C"/>
    <w:rsid w:val="005A7199"/>
    <w:rsid w:val="005A7488"/>
    <w:rsid w:val="005B2236"/>
    <w:rsid w:val="005B7F88"/>
    <w:rsid w:val="005C2919"/>
    <w:rsid w:val="005D0CB9"/>
    <w:rsid w:val="005D1F84"/>
    <w:rsid w:val="005D203A"/>
    <w:rsid w:val="005E126A"/>
    <w:rsid w:val="005E229B"/>
    <w:rsid w:val="005E58C1"/>
    <w:rsid w:val="005E6101"/>
    <w:rsid w:val="005F16DD"/>
    <w:rsid w:val="005F7EAA"/>
    <w:rsid w:val="00615658"/>
    <w:rsid w:val="00615E54"/>
    <w:rsid w:val="00622EBD"/>
    <w:rsid w:val="00633BE8"/>
    <w:rsid w:val="00635A0E"/>
    <w:rsid w:val="0063746F"/>
    <w:rsid w:val="00642CFD"/>
    <w:rsid w:val="0064337A"/>
    <w:rsid w:val="006470DD"/>
    <w:rsid w:val="006514DB"/>
    <w:rsid w:val="00651F26"/>
    <w:rsid w:val="006522E4"/>
    <w:rsid w:val="006561D5"/>
    <w:rsid w:val="00656C0A"/>
    <w:rsid w:val="00656C64"/>
    <w:rsid w:val="00660C15"/>
    <w:rsid w:val="006630C9"/>
    <w:rsid w:val="00671304"/>
    <w:rsid w:val="00685F55"/>
    <w:rsid w:val="00695BEA"/>
    <w:rsid w:val="006A1785"/>
    <w:rsid w:val="006A6CAD"/>
    <w:rsid w:val="006B2D66"/>
    <w:rsid w:val="006B79B7"/>
    <w:rsid w:val="006C1698"/>
    <w:rsid w:val="006C596C"/>
    <w:rsid w:val="006D7757"/>
    <w:rsid w:val="006E0D34"/>
    <w:rsid w:val="006E7240"/>
    <w:rsid w:val="006F0A9E"/>
    <w:rsid w:val="006F1286"/>
    <w:rsid w:val="006F3E33"/>
    <w:rsid w:val="006F5BC0"/>
    <w:rsid w:val="006F6073"/>
    <w:rsid w:val="006F6BB1"/>
    <w:rsid w:val="006F7A6B"/>
    <w:rsid w:val="00706D90"/>
    <w:rsid w:val="00711470"/>
    <w:rsid w:val="0071182D"/>
    <w:rsid w:val="0071330A"/>
    <w:rsid w:val="00715FFF"/>
    <w:rsid w:val="00716403"/>
    <w:rsid w:val="00730AFA"/>
    <w:rsid w:val="00731657"/>
    <w:rsid w:val="00734796"/>
    <w:rsid w:val="00734A02"/>
    <w:rsid w:val="00735800"/>
    <w:rsid w:val="00736881"/>
    <w:rsid w:val="00743683"/>
    <w:rsid w:val="00744ADF"/>
    <w:rsid w:val="0074671D"/>
    <w:rsid w:val="00750BC4"/>
    <w:rsid w:val="00751344"/>
    <w:rsid w:val="00753CE6"/>
    <w:rsid w:val="00753D6D"/>
    <w:rsid w:val="00755036"/>
    <w:rsid w:val="007636FD"/>
    <w:rsid w:val="007733E8"/>
    <w:rsid w:val="0077503B"/>
    <w:rsid w:val="00784149"/>
    <w:rsid w:val="007853D5"/>
    <w:rsid w:val="0079137F"/>
    <w:rsid w:val="00792D62"/>
    <w:rsid w:val="00792EE0"/>
    <w:rsid w:val="00793853"/>
    <w:rsid w:val="007942EA"/>
    <w:rsid w:val="007966B5"/>
    <w:rsid w:val="00796836"/>
    <w:rsid w:val="007A1C6A"/>
    <w:rsid w:val="007A6C3A"/>
    <w:rsid w:val="007B10C6"/>
    <w:rsid w:val="007B194B"/>
    <w:rsid w:val="007C0349"/>
    <w:rsid w:val="007C1725"/>
    <w:rsid w:val="007C4AF2"/>
    <w:rsid w:val="007C4DCB"/>
    <w:rsid w:val="007C633D"/>
    <w:rsid w:val="007C71CD"/>
    <w:rsid w:val="007D2CE5"/>
    <w:rsid w:val="007D3706"/>
    <w:rsid w:val="007D44EA"/>
    <w:rsid w:val="007E4A56"/>
    <w:rsid w:val="007E5030"/>
    <w:rsid w:val="007F1DA3"/>
    <w:rsid w:val="007F282D"/>
    <w:rsid w:val="007F2A0B"/>
    <w:rsid w:val="0080227F"/>
    <w:rsid w:val="00803F8C"/>
    <w:rsid w:val="00805AAC"/>
    <w:rsid w:val="00806F67"/>
    <w:rsid w:val="00810FAD"/>
    <w:rsid w:val="00812964"/>
    <w:rsid w:val="0081396C"/>
    <w:rsid w:val="00814206"/>
    <w:rsid w:val="00816366"/>
    <w:rsid w:val="0082472A"/>
    <w:rsid w:val="00831AF6"/>
    <w:rsid w:val="00833861"/>
    <w:rsid w:val="00836E36"/>
    <w:rsid w:val="00845C91"/>
    <w:rsid w:val="0084769F"/>
    <w:rsid w:val="008508F5"/>
    <w:rsid w:val="0085147A"/>
    <w:rsid w:val="0085437A"/>
    <w:rsid w:val="00855360"/>
    <w:rsid w:val="008617B6"/>
    <w:rsid w:val="0086233B"/>
    <w:rsid w:val="00873152"/>
    <w:rsid w:val="008735C5"/>
    <w:rsid w:val="0087515E"/>
    <w:rsid w:val="008831F9"/>
    <w:rsid w:val="0088570B"/>
    <w:rsid w:val="008859AF"/>
    <w:rsid w:val="0089158E"/>
    <w:rsid w:val="0089374C"/>
    <w:rsid w:val="0089374D"/>
    <w:rsid w:val="008A2E26"/>
    <w:rsid w:val="008A60B2"/>
    <w:rsid w:val="008A6D85"/>
    <w:rsid w:val="008A6DE2"/>
    <w:rsid w:val="008B06CC"/>
    <w:rsid w:val="008B300B"/>
    <w:rsid w:val="008C1809"/>
    <w:rsid w:val="008C4F4E"/>
    <w:rsid w:val="008C6F9B"/>
    <w:rsid w:val="008C72DB"/>
    <w:rsid w:val="008D0622"/>
    <w:rsid w:val="008D4A5F"/>
    <w:rsid w:val="008E7FD2"/>
    <w:rsid w:val="008F1F86"/>
    <w:rsid w:val="00904EBA"/>
    <w:rsid w:val="00913263"/>
    <w:rsid w:val="009134D8"/>
    <w:rsid w:val="00915DF5"/>
    <w:rsid w:val="00917C05"/>
    <w:rsid w:val="009202ED"/>
    <w:rsid w:val="009257E6"/>
    <w:rsid w:val="00925D88"/>
    <w:rsid w:val="0093316A"/>
    <w:rsid w:val="00933457"/>
    <w:rsid w:val="00933472"/>
    <w:rsid w:val="00936F9E"/>
    <w:rsid w:val="0094097E"/>
    <w:rsid w:val="00944558"/>
    <w:rsid w:val="00945989"/>
    <w:rsid w:val="00950AAE"/>
    <w:rsid w:val="009554EA"/>
    <w:rsid w:val="0096143A"/>
    <w:rsid w:val="00962DA8"/>
    <w:rsid w:val="00966B35"/>
    <w:rsid w:val="0096713C"/>
    <w:rsid w:val="00972079"/>
    <w:rsid w:val="009807E0"/>
    <w:rsid w:val="00981102"/>
    <w:rsid w:val="00984BD5"/>
    <w:rsid w:val="00985FA9"/>
    <w:rsid w:val="00986310"/>
    <w:rsid w:val="00990C1D"/>
    <w:rsid w:val="00991673"/>
    <w:rsid w:val="00994833"/>
    <w:rsid w:val="009A00CF"/>
    <w:rsid w:val="009A71EF"/>
    <w:rsid w:val="009B07F5"/>
    <w:rsid w:val="009B33A4"/>
    <w:rsid w:val="009B3D39"/>
    <w:rsid w:val="009B497F"/>
    <w:rsid w:val="009B53E3"/>
    <w:rsid w:val="009B7478"/>
    <w:rsid w:val="009C0F1B"/>
    <w:rsid w:val="009C4077"/>
    <w:rsid w:val="009C4C9C"/>
    <w:rsid w:val="009C5C6C"/>
    <w:rsid w:val="009C70C2"/>
    <w:rsid w:val="009D14BF"/>
    <w:rsid w:val="009D2F1E"/>
    <w:rsid w:val="009D630C"/>
    <w:rsid w:val="009E199B"/>
    <w:rsid w:val="009E4C56"/>
    <w:rsid w:val="009E6CC1"/>
    <w:rsid w:val="009F08C0"/>
    <w:rsid w:val="009F2487"/>
    <w:rsid w:val="009F43DE"/>
    <w:rsid w:val="00A0453E"/>
    <w:rsid w:val="00A06762"/>
    <w:rsid w:val="00A072AC"/>
    <w:rsid w:val="00A0772A"/>
    <w:rsid w:val="00A12263"/>
    <w:rsid w:val="00A15E2B"/>
    <w:rsid w:val="00A16E24"/>
    <w:rsid w:val="00A16EE8"/>
    <w:rsid w:val="00A178D5"/>
    <w:rsid w:val="00A214F6"/>
    <w:rsid w:val="00A2166E"/>
    <w:rsid w:val="00A246ED"/>
    <w:rsid w:val="00A352A4"/>
    <w:rsid w:val="00A354FA"/>
    <w:rsid w:val="00A441DC"/>
    <w:rsid w:val="00A44896"/>
    <w:rsid w:val="00A45146"/>
    <w:rsid w:val="00A4622A"/>
    <w:rsid w:val="00A47325"/>
    <w:rsid w:val="00A52E35"/>
    <w:rsid w:val="00A53638"/>
    <w:rsid w:val="00A5397E"/>
    <w:rsid w:val="00A539C9"/>
    <w:rsid w:val="00A65416"/>
    <w:rsid w:val="00A705DE"/>
    <w:rsid w:val="00A70F1B"/>
    <w:rsid w:val="00A71E2B"/>
    <w:rsid w:val="00A734F0"/>
    <w:rsid w:val="00A761DE"/>
    <w:rsid w:val="00A8247F"/>
    <w:rsid w:val="00A873E1"/>
    <w:rsid w:val="00A9022F"/>
    <w:rsid w:val="00A9060B"/>
    <w:rsid w:val="00A91AE6"/>
    <w:rsid w:val="00A96408"/>
    <w:rsid w:val="00AA2A5B"/>
    <w:rsid w:val="00AA2C45"/>
    <w:rsid w:val="00AA4A9E"/>
    <w:rsid w:val="00AB08D8"/>
    <w:rsid w:val="00AB519E"/>
    <w:rsid w:val="00AC0231"/>
    <w:rsid w:val="00AC60A6"/>
    <w:rsid w:val="00AD1C50"/>
    <w:rsid w:val="00AE3369"/>
    <w:rsid w:val="00AE3AED"/>
    <w:rsid w:val="00AE6B59"/>
    <w:rsid w:val="00AF0722"/>
    <w:rsid w:val="00AF20E7"/>
    <w:rsid w:val="00AF347F"/>
    <w:rsid w:val="00AF40DB"/>
    <w:rsid w:val="00AF5119"/>
    <w:rsid w:val="00B02F37"/>
    <w:rsid w:val="00B06D34"/>
    <w:rsid w:val="00B07942"/>
    <w:rsid w:val="00B130E2"/>
    <w:rsid w:val="00B17FAA"/>
    <w:rsid w:val="00B218DA"/>
    <w:rsid w:val="00B25DD4"/>
    <w:rsid w:val="00B2798E"/>
    <w:rsid w:val="00B347F0"/>
    <w:rsid w:val="00B36949"/>
    <w:rsid w:val="00B36E5A"/>
    <w:rsid w:val="00B40397"/>
    <w:rsid w:val="00B40C9E"/>
    <w:rsid w:val="00B42E36"/>
    <w:rsid w:val="00B445CF"/>
    <w:rsid w:val="00B455BE"/>
    <w:rsid w:val="00B56929"/>
    <w:rsid w:val="00B601BE"/>
    <w:rsid w:val="00B63781"/>
    <w:rsid w:val="00B6622B"/>
    <w:rsid w:val="00B72666"/>
    <w:rsid w:val="00B75829"/>
    <w:rsid w:val="00B75CB0"/>
    <w:rsid w:val="00B766EC"/>
    <w:rsid w:val="00B8197F"/>
    <w:rsid w:val="00B8502E"/>
    <w:rsid w:val="00B957DA"/>
    <w:rsid w:val="00BA2B81"/>
    <w:rsid w:val="00BA6B52"/>
    <w:rsid w:val="00BB4B47"/>
    <w:rsid w:val="00BB58C9"/>
    <w:rsid w:val="00BB6B49"/>
    <w:rsid w:val="00BC3657"/>
    <w:rsid w:val="00BC6A77"/>
    <w:rsid w:val="00BD08AD"/>
    <w:rsid w:val="00BD144B"/>
    <w:rsid w:val="00BE3A0C"/>
    <w:rsid w:val="00BF01FA"/>
    <w:rsid w:val="00BF6859"/>
    <w:rsid w:val="00C005E0"/>
    <w:rsid w:val="00C036D0"/>
    <w:rsid w:val="00C036E5"/>
    <w:rsid w:val="00C03F39"/>
    <w:rsid w:val="00C12497"/>
    <w:rsid w:val="00C245B1"/>
    <w:rsid w:val="00C253A0"/>
    <w:rsid w:val="00C27276"/>
    <w:rsid w:val="00C41C86"/>
    <w:rsid w:val="00C42708"/>
    <w:rsid w:val="00C46EE5"/>
    <w:rsid w:val="00C531DF"/>
    <w:rsid w:val="00C54462"/>
    <w:rsid w:val="00C5663C"/>
    <w:rsid w:val="00C63314"/>
    <w:rsid w:val="00C6413F"/>
    <w:rsid w:val="00C66DBE"/>
    <w:rsid w:val="00C672AD"/>
    <w:rsid w:val="00C7171E"/>
    <w:rsid w:val="00C746A5"/>
    <w:rsid w:val="00C75B7A"/>
    <w:rsid w:val="00C844C8"/>
    <w:rsid w:val="00C93C90"/>
    <w:rsid w:val="00CA1678"/>
    <w:rsid w:val="00CA253C"/>
    <w:rsid w:val="00CA59EA"/>
    <w:rsid w:val="00CB10AD"/>
    <w:rsid w:val="00CB3E13"/>
    <w:rsid w:val="00CB45D4"/>
    <w:rsid w:val="00CB5180"/>
    <w:rsid w:val="00CB5870"/>
    <w:rsid w:val="00CB7364"/>
    <w:rsid w:val="00CB7FA8"/>
    <w:rsid w:val="00CC0ECB"/>
    <w:rsid w:val="00CC1278"/>
    <w:rsid w:val="00CC48B5"/>
    <w:rsid w:val="00CD0B83"/>
    <w:rsid w:val="00CD4655"/>
    <w:rsid w:val="00CD5A92"/>
    <w:rsid w:val="00CE2370"/>
    <w:rsid w:val="00CE37E2"/>
    <w:rsid w:val="00CE73D7"/>
    <w:rsid w:val="00CF0055"/>
    <w:rsid w:val="00CF090B"/>
    <w:rsid w:val="00CF3C0B"/>
    <w:rsid w:val="00D03327"/>
    <w:rsid w:val="00D11644"/>
    <w:rsid w:val="00D22C9A"/>
    <w:rsid w:val="00D240F0"/>
    <w:rsid w:val="00D25068"/>
    <w:rsid w:val="00D33659"/>
    <w:rsid w:val="00D42D7D"/>
    <w:rsid w:val="00D44EE0"/>
    <w:rsid w:val="00D50408"/>
    <w:rsid w:val="00D5138D"/>
    <w:rsid w:val="00D51BF9"/>
    <w:rsid w:val="00D60E4B"/>
    <w:rsid w:val="00D6163C"/>
    <w:rsid w:val="00D62E5F"/>
    <w:rsid w:val="00D64444"/>
    <w:rsid w:val="00D747B4"/>
    <w:rsid w:val="00D7588A"/>
    <w:rsid w:val="00D77B66"/>
    <w:rsid w:val="00D91F83"/>
    <w:rsid w:val="00D9298F"/>
    <w:rsid w:val="00D96456"/>
    <w:rsid w:val="00D96F07"/>
    <w:rsid w:val="00DB5A01"/>
    <w:rsid w:val="00DB60C3"/>
    <w:rsid w:val="00DC4F6A"/>
    <w:rsid w:val="00DC7906"/>
    <w:rsid w:val="00DD21B6"/>
    <w:rsid w:val="00DD439C"/>
    <w:rsid w:val="00DD45C4"/>
    <w:rsid w:val="00DD46CC"/>
    <w:rsid w:val="00DD4DA4"/>
    <w:rsid w:val="00DD5656"/>
    <w:rsid w:val="00DD5A56"/>
    <w:rsid w:val="00DE1890"/>
    <w:rsid w:val="00DE5183"/>
    <w:rsid w:val="00DE7190"/>
    <w:rsid w:val="00DF3EE9"/>
    <w:rsid w:val="00E073CC"/>
    <w:rsid w:val="00E137DB"/>
    <w:rsid w:val="00E17F7C"/>
    <w:rsid w:val="00E207F5"/>
    <w:rsid w:val="00E20854"/>
    <w:rsid w:val="00E24600"/>
    <w:rsid w:val="00E24644"/>
    <w:rsid w:val="00E255FF"/>
    <w:rsid w:val="00E25CE6"/>
    <w:rsid w:val="00E262ED"/>
    <w:rsid w:val="00E26487"/>
    <w:rsid w:val="00E3466F"/>
    <w:rsid w:val="00E407F3"/>
    <w:rsid w:val="00E41B87"/>
    <w:rsid w:val="00E46AEF"/>
    <w:rsid w:val="00E476BA"/>
    <w:rsid w:val="00E53116"/>
    <w:rsid w:val="00E53D5F"/>
    <w:rsid w:val="00E56D11"/>
    <w:rsid w:val="00E60C53"/>
    <w:rsid w:val="00E6567A"/>
    <w:rsid w:val="00E73415"/>
    <w:rsid w:val="00E771DA"/>
    <w:rsid w:val="00E80187"/>
    <w:rsid w:val="00E80AC6"/>
    <w:rsid w:val="00E8290D"/>
    <w:rsid w:val="00E86BA4"/>
    <w:rsid w:val="00E86DCD"/>
    <w:rsid w:val="00E903A3"/>
    <w:rsid w:val="00E912E6"/>
    <w:rsid w:val="00E94F31"/>
    <w:rsid w:val="00EA1BEC"/>
    <w:rsid w:val="00EA473C"/>
    <w:rsid w:val="00EB0783"/>
    <w:rsid w:val="00EB3508"/>
    <w:rsid w:val="00EB3A9E"/>
    <w:rsid w:val="00EB7B35"/>
    <w:rsid w:val="00EC0CF7"/>
    <w:rsid w:val="00ED3CB4"/>
    <w:rsid w:val="00ED47B9"/>
    <w:rsid w:val="00EE14F5"/>
    <w:rsid w:val="00EE7CA6"/>
    <w:rsid w:val="00EF1F57"/>
    <w:rsid w:val="00EF3908"/>
    <w:rsid w:val="00EF5CFC"/>
    <w:rsid w:val="00EF64AC"/>
    <w:rsid w:val="00EF67B6"/>
    <w:rsid w:val="00EF6E70"/>
    <w:rsid w:val="00F0147B"/>
    <w:rsid w:val="00F032E4"/>
    <w:rsid w:val="00F03F50"/>
    <w:rsid w:val="00F21695"/>
    <w:rsid w:val="00F230AE"/>
    <w:rsid w:val="00F260F8"/>
    <w:rsid w:val="00F31606"/>
    <w:rsid w:val="00F376F0"/>
    <w:rsid w:val="00F37FF1"/>
    <w:rsid w:val="00F4280C"/>
    <w:rsid w:val="00F4645B"/>
    <w:rsid w:val="00F479DD"/>
    <w:rsid w:val="00F511BD"/>
    <w:rsid w:val="00F55E52"/>
    <w:rsid w:val="00F605E4"/>
    <w:rsid w:val="00F62F0E"/>
    <w:rsid w:val="00F64485"/>
    <w:rsid w:val="00F70139"/>
    <w:rsid w:val="00F81B48"/>
    <w:rsid w:val="00F84010"/>
    <w:rsid w:val="00F87F21"/>
    <w:rsid w:val="00F95137"/>
    <w:rsid w:val="00F9644C"/>
    <w:rsid w:val="00F96B86"/>
    <w:rsid w:val="00FA0126"/>
    <w:rsid w:val="00FA7D2C"/>
    <w:rsid w:val="00FB0A9C"/>
    <w:rsid w:val="00FB57F3"/>
    <w:rsid w:val="00FB57F9"/>
    <w:rsid w:val="00FC7C6D"/>
    <w:rsid w:val="00FD1D43"/>
    <w:rsid w:val="00FE173A"/>
    <w:rsid w:val="00FF14AE"/>
    <w:rsid w:val="00FF63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CE6"/>
  </w:style>
  <w:style w:type="paragraph" w:styleId="Heading1">
    <w:name w:val="heading 1"/>
    <w:basedOn w:val="Normal"/>
    <w:next w:val="Normal"/>
    <w:link w:val="Heading1Char"/>
    <w:uiPriority w:val="9"/>
    <w:qFormat/>
    <w:rsid w:val="0096713C"/>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aliases w:val="Section Heading"/>
    <w:basedOn w:val="Normal"/>
    <w:next w:val="Normal"/>
    <w:link w:val="Heading2Char"/>
    <w:uiPriority w:val="9"/>
    <w:qFormat/>
    <w:rsid w:val="00A53638"/>
    <w:pPr>
      <w:keepNext/>
      <w:ind w:left="360" w:hanging="360"/>
      <w:jc w:val="both"/>
      <w:outlineLvl w:val="1"/>
    </w:pPr>
    <w:rPr>
      <w:rFonts w:ascii="Times New Roman" w:hAnsi="Times New Roman"/>
      <w:b/>
      <w:bCs/>
      <w:i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72A"/>
    <w:rPr>
      <w:rFonts w:ascii="Tahoma" w:hAnsi="Tahoma" w:cs="Tahoma"/>
      <w:sz w:val="16"/>
      <w:szCs w:val="16"/>
    </w:rPr>
  </w:style>
  <w:style w:type="paragraph" w:styleId="Header">
    <w:name w:val="header"/>
    <w:basedOn w:val="Normal"/>
    <w:link w:val="HeaderChar"/>
    <w:uiPriority w:val="99"/>
    <w:unhideWhenUsed/>
    <w:rsid w:val="00F37F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7FF1"/>
  </w:style>
  <w:style w:type="paragraph" w:styleId="Footer">
    <w:name w:val="footer"/>
    <w:basedOn w:val="Normal"/>
    <w:link w:val="FooterChar"/>
    <w:uiPriority w:val="99"/>
    <w:unhideWhenUsed/>
    <w:rsid w:val="00F37F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7FF1"/>
  </w:style>
  <w:style w:type="paragraph" w:styleId="Caption">
    <w:name w:val="caption"/>
    <w:basedOn w:val="Normal"/>
    <w:next w:val="Normal"/>
    <w:uiPriority w:val="35"/>
    <w:unhideWhenUsed/>
    <w:qFormat/>
    <w:rsid w:val="00207542"/>
    <w:pPr>
      <w:spacing w:line="240" w:lineRule="auto"/>
    </w:pPr>
    <w:rPr>
      <w:rFonts w:ascii="Times New Roman" w:hAnsi="Times New Roman"/>
      <w:bCs/>
      <w:sz w:val="24"/>
      <w:szCs w:val="18"/>
    </w:rPr>
  </w:style>
  <w:style w:type="paragraph" w:styleId="TableofFigures">
    <w:name w:val="table of figures"/>
    <w:basedOn w:val="Normal"/>
    <w:next w:val="Normal"/>
    <w:uiPriority w:val="99"/>
    <w:unhideWhenUsed/>
    <w:rsid w:val="000F1017"/>
    <w:pPr>
      <w:spacing w:after="0"/>
      <w:ind w:left="440" w:hanging="440"/>
    </w:pPr>
    <w:rPr>
      <w:b/>
      <w:bCs/>
      <w:sz w:val="20"/>
      <w:szCs w:val="20"/>
    </w:rPr>
  </w:style>
  <w:style w:type="character" w:styleId="Hyperlink">
    <w:name w:val="Hyperlink"/>
    <w:basedOn w:val="DefaultParagraphFont"/>
    <w:uiPriority w:val="99"/>
    <w:unhideWhenUsed/>
    <w:rsid w:val="003B54A5"/>
    <w:rPr>
      <w:color w:val="0000FF" w:themeColor="hyperlink"/>
      <w:u w:val="single"/>
    </w:rPr>
  </w:style>
  <w:style w:type="character" w:styleId="CommentReference">
    <w:name w:val="annotation reference"/>
    <w:basedOn w:val="DefaultParagraphFont"/>
    <w:uiPriority w:val="99"/>
    <w:semiHidden/>
    <w:unhideWhenUsed/>
    <w:rsid w:val="00367E06"/>
    <w:rPr>
      <w:sz w:val="16"/>
      <w:szCs w:val="16"/>
    </w:rPr>
  </w:style>
  <w:style w:type="paragraph" w:styleId="CommentText">
    <w:name w:val="annotation text"/>
    <w:basedOn w:val="Normal"/>
    <w:link w:val="CommentTextChar"/>
    <w:uiPriority w:val="99"/>
    <w:semiHidden/>
    <w:unhideWhenUsed/>
    <w:rsid w:val="00367E06"/>
    <w:pPr>
      <w:spacing w:line="240" w:lineRule="auto"/>
    </w:pPr>
    <w:rPr>
      <w:sz w:val="20"/>
      <w:szCs w:val="20"/>
    </w:rPr>
  </w:style>
  <w:style w:type="character" w:customStyle="1" w:styleId="CommentTextChar">
    <w:name w:val="Comment Text Char"/>
    <w:basedOn w:val="DefaultParagraphFont"/>
    <w:link w:val="CommentText"/>
    <w:uiPriority w:val="99"/>
    <w:semiHidden/>
    <w:rsid w:val="00367E06"/>
    <w:rPr>
      <w:sz w:val="20"/>
      <w:szCs w:val="20"/>
    </w:rPr>
  </w:style>
  <w:style w:type="paragraph" w:styleId="CommentSubject">
    <w:name w:val="annotation subject"/>
    <w:basedOn w:val="CommentText"/>
    <w:next w:val="CommentText"/>
    <w:link w:val="CommentSubjectChar"/>
    <w:uiPriority w:val="99"/>
    <w:semiHidden/>
    <w:unhideWhenUsed/>
    <w:rsid w:val="00367E06"/>
    <w:rPr>
      <w:b/>
      <w:bCs/>
    </w:rPr>
  </w:style>
  <w:style w:type="character" w:customStyle="1" w:styleId="CommentSubjectChar">
    <w:name w:val="Comment Subject Char"/>
    <w:basedOn w:val="CommentTextChar"/>
    <w:link w:val="CommentSubject"/>
    <w:uiPriority w:val="99"/>
    <w:semiHidden/>
    <w:rsid w:val="00367E06"/>
    <w:rPr>
      <w:b/>
      <w:bCs/>
      <w:sz w:val="20"/>
      <w:szCs w:val="20"/>
    </w:rPr>
  </w:style>
  <w:style w:type="table" w:styleId="TableGrid">
    <w:name w:val="Table Grid"/>
    <w:basedOn w:val="TableNormal"/>
    <w:uiPriority w:val="59"/>
    <w:rsid w:val="00503A8F"/>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Section Heading Char"/>
    <w:basedOn w:val="DefaultParagraphFont"/>
    <w:link w:val="Heading2"/>
    <w:uiPriority w:val="9"/>
    <w:rsid w:val="00A53638"/>
    <w:rPr>
      <w:rFonts w:ascii="Times New Roman" w:hAnsi="Times New Roman"/>
      <w:b/>
      <w:bCs/>
      <w:iCs/>
      <w:sz w:val="24"/>
      <w:szCs w:val="28"/>
      <w:lang w:eastAsia="zh-CN"/>
    </w:rPr>
  </w:style>
  <w:style w:type="character" w:customStyle="1" w:styleId="Heading1Char">
    <w:name w:val="Heading 1 Char"/>
    <w:basedOn w:val="DefaultParagraphFont"/>
    <w:link w:val="Heading1"/>
    <w:uiPriority w:val="9"/>
    <w:rsid w:val="0096713C"/>
    <w:rPr>
      <w:rFonts w:ascii="Times New Roman" w:eastAsiaTheme="majorEastAsia" w:hAnsi="Times New Roman" w:cstheme="majorBidi"/>
      <w:b/>
      <w:bCs/>
      <w:color w:val="000000" w:themeColor="text1"/>
      <w:sz w:val="24"/>
      <w:szCs w:val="28"/>
    </w:rPr>
  </w:style>
  <w:style w:type="paragraph" w:styleId="Subtitle">
    <w:name w:val="Subtitle"/>
    <w:basedOn w:val="Normal"/>
    <w:next w:val="Normal"/>
    <w:link w:val="SubtitleChar"/>
    <w:uiPriority w:val="11"/>
    <w:qFormat/>
    <w:rsid w:val="0096713C"/>
    <w:pPr>
      <w:numPr>
        <w:ilvl w:val="1"/>
      </w:numPr>
      <w:jc w:val="both"/>
    </w:pPr>
    <w:rPr>
      <w:rFonts w:ascii="Times New Roman" w:eastAsiaTheme="majorEastAsia" w:hAnsi="Times New Roman" w:cstheme="majorBidi"/>
      <w:b/>
      <w:iCs/>
      <w:color w:val="000000" w:themeColor="text1"/>
      <w:spacing w:val="15"/>
      <w:sz w:val="24"/>
      <w:szCs w:val="24"/>
    </w:rPr>
  </w:style>
  <w:style w:type="character" w:customStyle="1" w:styleId="SubtitleChar">
    <w:name w:val="Subtitle Char"/>
    <w:basedOn w:val="DefaultParagraphFont"/>
    <w:link w:val="Subtitle"/>
    <w:uiPriority w:val="11"/>
    <w:rsid w:val="0096713C"/>
    <w:rPr>
      <w:rFonts w:ascii="Times New Roman" w:eastAsiaTheme="majorEastAsia" w:hAnsi="Times New Roman" w:cstheme="majorBidi"/>
      <w:b/>
      <w:iCs/>
      <w:color w:val="000000" w:themeColor="text1"/>
      <w:spacing w:val="15"/>
      <w:sz w:val="24"/>
      <w:szCs w:val="24"/>
    </w:rPr>
  </w:style>
  <w:style w:type="paragraph" w:styleId="TOCHeading">
    <w:name w:val="TOC Heading"/>
    <w:basedOn w:val="Heading1"/>
    <w:next w:val="Normal"/>
    <w:uiPriority w:val="39"/>
    <w:semiHidden/>
    <w:unhideWhenUsed/>
    <w:qFormat/>
    <w:rsid w:val="00A53638"/>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A53638"/>
    <w:pPr>
      <w:spacing w:after="100"/>
    </w:pPr>
  </w:style>
  <w:style w:type="paragraph" w:styleId="TOC2">
    <w:name w:val="toc 2"/>
    <w:basedOn w:val="Normal"/>
    <w:next w:val="Normal"/>
    <w:autoRedefine/>
    <w:uiPriority w:val="39"/>
    <w:unhideWhenUsed/>
    <w:qFormat/>
    <w:rsid w:val="00410134"/>
    <w:pPr>
      <w:spacing w:after="100"/>
      <w:ind w:left="220"/>
    </w:pPr>
  </w:style>
  <w:style w:type="paragraph" w:styleId="TOC3">
    <w:name w:val="toc 3"/>
    <w:basedOn w:val="Normal"/>
    <w:next w:val="Normal"/>
    <w:autoRedefine/>
    <w:uiPriority w:val="39"/>
    <w:semiHidden/>
    <w:unhideWhenUsed/>
    <w:qFormat/>
    <w:rsid w:val="00A15E2B"/>
    <w:pPr>
      <w:spacing w:after="100"/>
      <w:ind w:left="440"/>
    </w:pPr>
  </w:style>
  <w:style w:type="paragraph" w:styleId="FootnoteText">
    <w:name w:val="footnote text"/>
    <w:basedOn w:val="Normal"/>
    <w:link w:val="FootnoteTextChar"/>
    <w:uiPriority w:val="99"/>
    <w:semiHidden/>
    <w:unhideWhenUsed/>
    <w:rsid w:val="004B6B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BD9"/>
    <w:rPr>
      <w:sz w:val="20"/>
      <w:szCs w:val="20"/>
    </w:rPr>
  </w:style>
  <w:style w:type="character" w:styleId="FootnoteReference">
    <w:name w:val="footnote reference"/>
    <w:basedOn w:val="DefaultParagraphFont"/>
    <w:uiPriority w:val="99"/>
    <w:semiHidden/>
    <w:unhideWhenUsed/>
    <w:rsid w:val="004B6B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4723940">
      <w:bodyDiv w:val="1"/>
      <w:marLeft w:val="0"/>
      <w:marRight w:val="0"/>
      <w:marTop w:val="0"/>
      <w:marBottom w:val="0"/>
      <w:divBdr>
        <w:top w:val="none" w:sz="0" w:space="0" w:color="auto"/>
        <w:left w:val="none" w:sz="0" w:space="0" w:color="auto"/>
        <w:bottom w:val="none" w:sz="0" w:space="0" w:color="auto"/>
        <w:right w:val="none" w:sz="0" w:space="0" w:color="auto"/>
      </w:divBdr>
    </w:div>
    <w:div w:id="368914867">
      <w:bodyDiv w:val="1"/>
      <w:marLeft w:val="0"/>
      <w:marRight w:val="0"/>
      <w:marTop w:val="0"/>
      <w:marBottom w:val="0"/>
      <w:divBdr>
        <w:top w:val="none" w:sz="0" w:space="0" w:color="auto"/>
        <w:left w:val="none" w:sz="0" w:space="0" w:color="auto"/>
        <w:bottom w:val="none" w:sz="0" w:space="0" w:color="auto"/>
        <w:right w:val="none" w:sz="0" w:space="0" w:color="auto"/>
      </w:divBdr>
    </w:div>
    <w:div w:id="607390667">
      <w:bodyDiv w:val="1"/>
      <w:marLeft w:val="0"/>
      <w:marRight w:val="0"/>
      <w:marTop w:val="0"/>
      <w:marBottom w:val="0"/>
      <w:divBdr>
        <w:top w:val="none" w:sz="0" w:space="0" w:color="auto"/>
        <w:left w:val="none" w:sz="0" w:space="0" w:color="auto"/>
        <w:bottom w:val="none" w:sz="0" w:space="0" w:color="auto"/>
        <w:right w:val="none" w:sz="0" w:space="0" w:color="auto"/>
      </w:divBdr>
    </w:div>
    <w:div w:id="931545445">
      <w:bodyDiv w:val="1"/>
      <w:marLeft w:val="0"/>
      <w:marRight w:val="0"/>
      <w:marTop w:val="0"/>
      <w:marBottom w:val="0"/>
      <w:divBdr>
        <w:top w:val="none" w:sz="0" w:space="0" w:color="auto"/>
        <w:left w:val="none" w:sz="0" w:space="0" w:color="auto"/>
        <w:bottom w:val="none" w:sz="0" w:space="0" w:color="auto"/>
        <w:right w:val="none" w:sz="0" w:space="0" w:color="auto"/>
      </w:divBdr>
    </w:div>
    <w:div w:id="1087657208">
      <w:bodyDiv w:val="1"/>
      <w:marLeft w:val="0"/>
      <w:marRight w:val="0"/>
      <w:marTop w:val="0"/>
      <w:marBottom w:val="0"/>
      <w:divBdr>
        <w:top w:val="none" w:sz="0" w:space="0" w:color="auto"/>
        <w:left w:val="none" w:sz="0" w:space="0" w:color="auto"/>
        <w:bottom w:val="none" w:sz="0" w:space="0" w:color="auto"/>
        <w:right w:val="none" w:sz="0" w:space="0" w:color="auto"/>
      </w:divBdr>
    </w:div>
    <w:div w:id="1419595901">
      <w:bodyDiv w:val="1"/>
      <w:marLeft w:val="0"/>
      <w:marRight w:val="0"/>
      <w:marTop w:val="0"/>
      <w:marBottom w:val="0"/>
      <w:divBdr>
        <w:top w:val="none" w:sz="0" w:space="0" w:color="auto"/>
        <w:left w:val="none" w:sz="0" w:space="0" w:color="auto"/>
        <w:bottom w:val="none" w:sz="0" w:space="0" w:color="auto"/>
        <w:right w:val="none" w:sz="0" w:space="0" w:color="auto"/>
      </w:divBdr>
    </w:div>
    <w:div w:id="1626420955">
      <w:bodyDiv w:val="1"/>
      <w:marLeft w:val="0"/>
      <w:marRight w:val="0"/>
      <w:marTop w:val="0"/>
      <w:marBottom w:val="0"/>
      <w:divBdr>
        <w:top w:val="none" w:sz="0" w:space="0" w:color="auto"/>
        <w:left w:val="none" w:sz="0" w:space="0" w:color="auto"/>
        <w:bottom w:val="none" w:sz="0" w:space="0" w:color="auto"/>
        <w:right w:val="none" w:sz="0" w:space="0" w:color="auto"/>
      </w:divBdr>
    </w:div>
    <w:div w:id="1849980127">
      <w:bodyDiv w:val="1"/>
      <w:marLeft w:val="0"/>
      <w:marRight w:val="0"/>
      <w:marTop w:val="0"/>
      <w:marBottom w:val="0"/>
      <w:divBdr>
        <w:top w:val="none" w:sz="0" w:space="0" w:color="auto"/>
        <w:left w:val="none" w:sz="0" w:space="0" w:color="auto"/>
        <w:bottom w:val="none" w:sz="0" w:space="0" w:color="auto"/>
        <w:right w:val="none" w:sz="0" w:space="0" w:color="auto"/>
      </w:divBdr>
    </w:div>
    <w:div w:id="19413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oleObject" Target="embeddings/oleObject10.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oleObject" Target="embeddings/oleObject6.bin"/><Relationship Id="rId38" Type="http://schemas.openxmlformats.org/officeDocument/2006/relationships/image" Target="media/image24.pn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emf"/><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oleObject" Target="embeddings/oleObject7.bin"/><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7C5D7B-6133-4B2B-A160-449F3300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28</Pages>
  <Words>3141</Words>
  <Characters>17905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cp:lastPrinted>2016-11-29T02:51:00Z</cp:lastPrinted>
  <dcterms:created xsi:type="dcterms:W3CDTF">2017-03-30T02:08:00Z</dcterms:created>
  <dcterms:modified xsi:type="dcterms:W3CDTF">2017-03-31T16:47:00Z</dcterms:modified>
</cp:coreProperties>
</file>