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51" w:rsidRDefault="00F84981" w:rsidP="00A07720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F84981">
        <w:rPr>
          <w:rFonts w:ascii="Times New Roman" w:hAnsi="Times New Roman" w:cs="Times New Roman"/>
          <w:b/>
        </w:rPr>
        <w:t>S</w:t>
      </w:r>
      <w:r w:rsidR="00BA6168">
        <w:rPr>
          <w:rFonts w:ascii="Times New Roman" w:hAnsi="Times New Roman" w:cs="Times New Roman"/>
          <w:b/>
        </w:rPr>
        <w:t>D Figure L</w:t>
      </w:r>
      <w:r w:rsidR="00B02B25">
        <w:rPr>
          <w:rFonts w:ascii="Times New Roman" w:hAnsi="Times New Roman" w:cs="Times New Roman"/>
          <w:b/>
        </w:rPr>
        <w:t>egends</w:t>
      </w:r>
    </w:p>
    <w:p w:rsidR="00B02B25" w:rsidRDefault="00B02B25" w:rsidP="00A0772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14851" w:rsidRPr="00F63CCE" w:rsidRDefault="00CD016A" w:rsidP="00A0772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SD Fig. 1 </w:t>
      </w:r>
      <w:r w:rsidR="00A83D67" w:rsidRPr="00453923">
        <w:rPr>
          <w:rFonts w:ascii="Times New Roman" w:hAnsi="Times New Roman" w:cs="Times New Roman"/>
        </w:rPr>
        <w:t>TNF-induced pho</w:t>
      </w:r>
      <w:r w:rsidR="00A83D67">
        <w:rPr>
          <w:rFonts w:ascii="Times New Roman" w:hAnsi="Times New Roman" w:cs="Times New Roman"/>
        </w:rPr>
        <w:t>sphorylation of BRMS1</w:t>
      </w:r>
      <w:r w:rsidR="00B83F19">
        <w:rPr>
          <w:rFonts w:ascii="Times New Roman" w:hAnsi="Times New Roman" w:cs="Times New Roman"/>
        </w:rPr>
        <w:t xml:space="preserve"> is independent of NF-κB</w:t>
      </w:r>
      <w:r w:rsidR="00A83D67">
        <w:rPr>
          <w:rFonts w:ascii="Times New Roman" w:hAnsi="Times New Roman" w:cs="Times New Roman"/>
        </w:rPr>
        <w:t xml:space="preserve">. </w:t>
      </w:r>
      <w:r w:rsidR="00A83D67" w:rsidRPr="00A83D67">
        <w:rPr>
          <w:rFonts w:ascii="Times New Roman" w:hAnsi="Times New Roman" w:cs="Times New Roman"/>
          <w:b/>
        </w:rPr>
        <w:t>(A)</w:t>
      </w:r>
      <w:r w:rsidR="00A83D67">
        <w:rPr>
          <w:rFonts w:ascii="Times New Roman" w:hAnsi="Times New Roman" w:cs="Times New Roman"/>
        </w:rPr>
        <w:t xml:space="preserve"> </w:t>
      </w:r>
      <w:r w:rsidRPr="00CD016A">
        <w:rPr>
          <w:rFonts w:ascii="Times New Roman" w:hAnsi="Times New Roman" w:cs="Times New Roman"/>
        </w:rPr>
        <w:t>NSCLC H157 V/I cells were treated with TNF (20 ng/m</w:t>
      </w:r>
      <w:r w:rsidR="00A75F8E">
        <w:rPr>
          <w:rFonts w:ascii="Times New Roman" w:hAnsi="Times New Roman" w:cs="Times New Roman"/>
        </w:rPr>
        <w:t>L</w:t>
      </w:r>
      <w:r w:rsidRPr="00CD016A">
        <w:rPr>
          <w:rFonts w:ascii="Times New Roman" w:hAnsi="Times New Roman" w:cs="Times New Roman"/>
        </w:rPr>
        <w:t>) and harvested</w:t>
      </w:r>
      <w:r w:rsidR="00BA6168">
        <w:rPr>
          <w:rFonts w:ascii="Times New Roman" w:hAnsi="Times New Roman" w:cs="Times New Roman"/>
        </w:rPr>
        <w:t xml:space="preserve"> at </w:t>
      </w:r>
      <w:r w:rsidR="00A75F8E">
        <w:rPr>
          <w:rFonts w:ascii="Times New Roman" w:hAnsi="Times New Roman" w:cs="Times New Roman"/>
        </w:rPr>
        <w:t xml:space="preserve">the </w:t>
      </w:r>
      <w:r w:rsidR="00BA6168">
        <w:rPr>
          <w:rFonts w:ascii="Times New Roman" w:hAnsi="Times New Roman" w:cs="Times New Roman"/>
        </w:rPr>
        <w:t>indicated time</w:t>
      </w:r>
      <w:r w:rsidR="00A75F8E">
        <w:rPr>
          <w:rFonts w:ascii="Times New Roman" w:hAnsi="Times New Roman" w:cs="Times New Roman"/>
        </w:rPr>
        <w:t>s</w:t>
      </w:r>
      <w:r w:rsidR="00BA6168">
        <w:rPr>
          <w:rFonts w:ascii="Times New Roman" w:hAnsi="Times New Roman" w:cs="Times New Roman"/>
        </w:rPr>
        <w:t>. P</w:t>
      </w:r>
      <w:r w:rsidRPr="00CD016A">
        <w:rPr>
          <w:rFonts w:ascii="Times New Roman" w:hAnsi="Times New Roman" w:cs="Times New Roman"/>
        </w:rPr>
        <w:t>rotein levels of BRMS1</w:t>
      </w:r>
      <w:r w:rsidR="00BA6168">
        <w:rPr>
          <w:rFonts w:ascii="Times New Roman" w:hAnsi="Times New Roman" w:cs="Times New Roman"/>
        </w:rPr>
        <w:t xml:space="preserve"> were evaluated by Western blot</w:t>
      </w:r>
      <w:r w:rsidRPr="00CD016A">
        <w:rPr>
          <w:rFonts w:ascii="Times New Roman" w:hAnsi="Times New Roman" w:cs="Times New Roman"/>
        </w:rPr>
        <w:t>.</w:t>
      </w:r>
      <w:r w:rsidRPr="00CD016A">
        <w:rPr>
          <w:rFonts w:ascii="Times New Roman" w:hAnsi="Times New Roman" w:cs="Times New Roman"/>
          <w:b/>
        </w:rPr>
        <w:t xml:space="preserve"> </w:t>
      </w:r>
      <w:r w:rsidR="00A83D67">
        <w:rPr>
          <w:rFonts w:ascii="Times New Roman" w:hAnsi="Times New Roman" w:cs="Times New Roman"/>
          <w:b/>
        </w:rPr>
        <w:t>(B)</w:t>
      </w:r>
      <w:r w:rsidR="00B14851" w:rsidRPr="00453923">
        <w:rPr>
          <w:rFonts w:ascii="Times New Roman" w:hAnsi="Times New Roman" w:cs="Times New Roman"/>
        </w:rPr>
        <w:t xml:space="preserve"> NSCLC H1299 cells were treated </w:t>
      </w:r>
      <w:r w:rsidR="00A75F8E">
        <w:rPr>
          <w:rFonts w:ascii="Times New Roman" w:hAnsi="Times New Roman" w:cs="Times New Roman"/>
        </w:rPr>
        <w:t xml:space="preserve">with </w:t>
      </w:r>
      <w:r w:rsidR="00B14851" w:rsidRPr="00453923">
        <w:rPr>
          <w:rFonts w:ascii="Times New Roman" w:hAnsi="Times New Roman" w:cs="Times New Roman"/>
        </w:rPr>
        <w:t>TNF (20</w:t>
      </w:r>
      <w:r w:rsidR="00BA6168">
        <w:rPr>
          <w:rFonts w:ascii="Times New Roman" w:hAnsi="Times New Roman" w:cs="Times New Roman"/>
        </w:rPr>
        <w:t xml:space="preserve"> ng/m</w:t>
      </w:r>
      <w:r w:rsidR="00A75F8E">
        <w:rPr>
          <w:rFonts w:ascii="Times New Roman" w:hAnsi="Times New Roman" w:cs="Times New Roman"/>
        </w:rPr>
        <w:t>L</w:t>
      </w:r>
      <w:r w:rsidR="00BA6168">
        <w:rPr>
          <w:rFonts w:ascii="Times New Roman" w:hAnsi="Times New Roman" w:cs="Times New Roman"/>
        </w:rPr>
        <w:t>) following pretreatment</w:t>
      </w:r>
      <w:r w:rsidR="00B14851">
        <w:rPr>
          <w:rFonts w:ascii="Times New Roman" w:hAnsi="Times New Roman" w:cs="Times New Roman"/>
        </w:rPr>
        <w:t xml:space="preserve"> with or without TBB (50</w:t>
      </w:r>
      <w:r w:rsidR="00B14851" w:rsidRPr="00453923">
        <w:rPr>
          <w:rFonts w:ascii="Times New Roman" w:hAnsi="Times New Roman" w:cs="Times New Roman"/>
        </w:rPr>
        <w:t xml:space="preserve"> μM</w:t>
      </w:r>
      <w:r w:rsidR="00B14851">
        <w:rPr>
          <w:rFonts w:ascii="Times New Roman" w:hAnsi="Times New Roman" w:cs="Times New Roman"/>
        </w:rPr>
        <w:t>)</w:t>
      </w:r>
      <w:r w:rsidR="00B14851" w:rsidRPr="00453923">
        <w:rPr>
          <w:rFonts w:ascii="Times New Roman" w:hAnsi="Times New Roman" w:cs="Times New Roman"/>
        </w:rPr>
        <w:t xml:space="preserve"> </w:t>
      </w:r>
      <w:r w:rsidR="00B14851">
        <w:rPr>
          <w:rFonts w:ascii="Times New Roman" w:hAnsi="Times New Roman" w:cs="Times New Roman"/>
        </w:rPr>
        <w:t>and harvested at</w:t>
      </w:r>
      <w:r w:rsidR="00B14851" w:rsidRPr="00453923">
        <w:rPr>
          <w:rFonts w:ascii="Times New Roman" w:hAnsi="Times New Roman" w:cs="Times New Roman"/>
        </w:rPr>
        <w:t xml:space="preserve"> </w:t>
      </w:r>
      <w:r w:rsidR="00A75F8E">
        <w:rPr>
          <w:rFonts w:ascii="Times New Roman" w:hAnsi="Times New Roman" w:cs="Times New Roman"/>
        </w:rPr>
        <w:t xml:space="preserve">the </w:t>
      </w:r>
      <w:r w:rsidR="00B14851" w:rsidRPr="00453923">
        <w:rPr>
          <w:rFonts w:ascii="Times New Roman" w:hAnsi="Times New Roman" w:cs="Times New Roman"/>
        </w:rPr>
        <w:t>indicated time</w:t>
      </w:r>
      <w:r w:rsidR="00A75F8E">
        <w:rPr>
          <w:rFonts w:ascii="Times New Roman" w:hAnsi="Times New Roman" w:cs="Times New Roman"/>
        </w:rPr>
        <w:t>s</w:t>
      </w:r>
      <w:r w:rsidR="00B14851" w:rsidRPr="00453923">
        <w:rPr>
          <w:rFonts w:ascii="Times New Roman" w:hAnsi="Times New Roman" w:cs="Times New Roman"/>
        </w:rPr>
        <w:t>. Endogenous BRMS1 was pulled down by immunoprecipitation</w:t>
      </w:r>
      <w:r w:rsidR="00A75F8E">
        <w:rPr>
          <w:rFonts w:ascii="Times New Roman" w:hAnsi="Times New Roman" w:cs="Times New Roman"/>
        </w:rPr>
        <w:t>,</w:t>
      </w:r>
      <w:r w:rsidR="00B14851" w:rsidRPr="00453923">
        <w:rPr>
          <w:rFonts w:ascii="Times New Roman" w:hAnsi="Times New Roman" w:cs="Times New Roman"/>
        </w:rPr>
        <w:t xml:space="preserve"> and ph</w:t>
      </w:r>
      <w:r w:rsidR="00BA6168">
        <w:rPr>
          <w:rFonts w:ascii="Times New Roman" w:hAnsi="Times New Roman" w:cs="Times New Roman"/>
        </w:rPr>
        <w:t>os</w:t>
      </w:r>
      <w:r w:rsidR="00B14851" w:rsidRPr="00453923">
        <w:rPr>
          <w:rFonts w:ascii="Times New Roman" w:hAnsi="Times New Roman" w:cs="Times New Roman"/>
        </w:rPr>
        <w:t xml:space="preserve">pho-BRMS1 </w:t>
      </w:r>
      <w:r w:rsidR="00A75F8E">
        <w:rPr>
          <w:rFonts w:ascii="Times New Roman" w:hAnsi="Times New Roman" w:cs="Times New Roman"/>
        </w:rPr>
        <w:t xml:space="preserve">was </w:t>
      </w:r>
      <w:r w:rsidR="00B14851" w:rsidRPr="00453923">
        <w:rPr>
          <w:rFonts w:ascii="Times New Roman" w:hAnsi="Times New Roman" w:cs="Times New Roman"/>
        </w:rPr>
        <w:t>detected by a pan-phospho-Ser/Thr antibody.</w:t>
      </w:r>
      <w:r w:rsidR="00F63CCE" w:rsidRPr="00F63CCE">
        <w:rPr>
          <w:rFonts w:ascii="Times New Roman" w:hAnsi="Times New Roman" w:cs="Times New Roman"/>
          <w:b/>
        </w:rPr>
        <w:t xml:space="preserve"> </w:t>
      </w:r>
      <w:r w:rsidR="00F63CCE">
        <w:rPr>
          <w:rFonts w:ascii="Times New Roman" w:hAnsi="Times New Roman" w:cs="Times New Roman"/>
          <w:b/>
        </w:rPr>
        <w:t xml:space="preserve">(C) </w:t>
      </w:r>
      <w:r w:rsidR="00F63CCE" w:rsidRPr="00F63CCE">
        <w:rPr>
          <w:rFonts w:ascii="Times New Roman" w:hAnsi="Times New Roman" w:cs="Times New Roman"/>
        </w:rPr>
        <w:t>NSCLC</w:t>
      </w:r>
      <w:r w:rsidR="00F63CCE">
        <w:rPr>
          <w:rFonts w:ascii="Times New Roman" w:hAnsi="Times New Roman" w:cs="Times New Roman"/>
          <w:b/>
        </w:rPr>
        <w:t xml:space="preserve"> </w:t>
      </w:r>
      <w:r w:rsidR="00F63CCE" w:rsidRPr="00F63CCE">
        <w:rPr>
          <w:rFonts w:ascii="Times New Roman" w:hAnsi="Times New Roman" w:cs="Times New Roman"/>
        </w:rPr>
        <w:t xml:space="preserve">A549 and </w:t>
      </w:r>
      <w:r w:rsidR="00F63CCE">
        <w:rPr>
          <w:rFonts w:ascii="Times New Roman" w:hAnsi="Times New Roman" w:cs="Times New Roman"/>
        </w:rPr>
        <w:t>H1299 cells were treated with</w:t>
      </w:r>
      <w:r w:rsidR="005F26CB">
        <w:rPr>
          <w:rFonts w:ascii="Times New Roman" w:hAnsi="Times New Roman" w:cs="Times New Roman"/>
        </w:rPr>
        <w:t xml:space="preserve"> or without</w:t>
      </w:r>
      <w:r w:rsidR="00F63CCE">
        <w:rPr>
          <w:rFonts w:ascii="Times New Roman" w:hAnsi="Times New Roman" w:cs="Times New Roman"/>
        </w:rPr>
        <w:t xml:space="preserve"> TGFβ (4</w:t>
      </w:r>
      <w:r w:rsidR="00A75F8E">
        <w:rPr>
          <w:rFonts w:ascii="Times New Roman" w:hAnsi="Times New Roman" w:cs="Times New Roman"/>
        </w:rPr>
        <w:t xml:space="preserve"> </w:t>
      </w:r>
      <w:r w:rsidR="00F63CCE">
        <w:rPr>
          <w:rFonts w:ascii="Times New Roman" w:hAnsi="Times New Roman" w:cs="Times New Roman"/>
        </w:rPr>
        <w:t>ng/mL), TNF (20</w:t>
      </w:r>
      <w:r w:rsidR="00A75F8E">
        <w:rPr>
          <w:rFonts w:ascii="Times New Roman" w:hAnsi="Times New Roman" w:cs="Times New Roman"/>
        </w:rPr>
        <w:t xml:space="preserve"> </w:t>
      </w:r>
      <w:r w:rsidR="00F63CCE">
        <w:rPr>
          <w:rFonts w:ascii="Times New Roman" w:hAnsi="Times New Roman" w:cs="Times New Roman"/>
        </w:rPr>
        <w:t>ng/mL), IL-6 (</w:t>
      </w:r>
      <w:r w:rsidR="005F26CB">
        <w:rPr>
          <w:rFonts w:ascii="Times New Roman" w:hAnsi="Times New Roman" w:cs="Times New Roman"/>
        </w:rPr>
        <w:t>100</w:t>
      </w:r>
      <w:r w:rsidR="00A75F8E">
        <w:rPr>
          <w:rFonts w:ascii="Times New Roman" w:hAnsi="Times New Roman" w:cs="Times New Roman"/>
        </w:rPr>
        <w:t xml:space="preserve"> </w:t>
      </w:r>
      <w:r w:rsidR="005F26CB">
        <w:rPr>
          <w:rFonts w:ascii="Times New Roman" w:hAnsi="Times New Roman" w:cs="Times New Roman"/>
        </w:rPr>
        <w:t>ng/mL)</w:t>
      </w:r>
      <w:r w:rsidR="00A75F8E">
        <w:rPr>
          <w:rFonts w:ascii="Times New Roman" w:hAnsi="Times New Roman" w:cs="Times New Roman"/>
        </w:rPr>
        <w:t>,</w:t>
      </w:r>
      <w:r w:rsidR="005F26CB">
        <w:rPr>
          <w:rFonts w:ascii="Times New Roman" w:hAnsi="Times New Roman" w:cs="Times New Roman"/>
        </w:rPr>
        <w:t xml:space="preserve"> or EGF (100</w:t>
      </w:r>
      <w:r w:rsidR="00A75F8E">
        <w:rPr>
          <w:rFonts w:ascii="Times New Roman" w:hAnsi="Times New Roman" w:cs="Times New Roman"/>
        </w:rPr>
        <w:t xml:space="preserve"> </w:t>
      </w:r>
      <w:r w:rsidR="005F26CB">
        <w:rPr>
          <w:rFonts w:ascii="Times New Roman" w:hAnsi="Times New Roman" w:cs="Times New Roman"/>
        </w:rPr>
        <w:t>ng/mL) for 2 h</w:t>
      </w:r>
      <w:r w:rsidR="00A75F8E">
        <w:rPr>
          <w:rFonts w:ascii="Times New Roman" w:hAnsi="Times New Roman" w:cs="Times New Roman"/>
        </w:rPr>
        <w:t>,</w:t>
      </w:r>
      <w:r w:rsidR="005F26CB">
        <w:rPr>
          <w:rFonts w:ascii="Times New Roman" w:hAnsi="Times New Roman" w:cs="Times New Roman"/>
        </w:rPr>
        <w:t xml:space="preserve"> and </w:t>
      </w:r>
      <w:r w:rsidR="00A75F8E">
        <w:rPr>
          <w:rFonts w:ascii="Times New Roman" w:hAnsi="Times New Roman" w:cs="Times New Roman"/>
        </w:rPr>
        <w:t xml:space="preserve">the </w:t>
      </w:r>
      <w:r w:rsidR="005F26CB">
        <w:rPr>
          <w:rFonts w:ascii="Times New Roman" w:hAnsi="Times New Roman" w:cs="Times New Roman"/>
        </w:rPr>
        <w:t xml:space="preserve">indicated proteins were detected by immunoblot. </w:t>
      </w:r>
    </w:p>
    <w:p w:rsidR="00CD016A" w:rsidRDefault="00CD016A" w:rsidP="00A0772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84981" w:rsidRDefault="00A05F8F" w:rsidP="00A07720">
      <w:pPr>
        <w:spacing w:line="360" w:lineRule="auto"/>
        <w:jc w:val="both"/>
        <w:rPr>
          <w:rFonts w:ascii="Times New Roman" w:hAnsi="Times New Roman" w:cs="Times New Roman"/>
        </w:rPr>
      </w:pPr>
      <w:r w:rsidRPr="00F84981">
        <w:rPr>
          <w:rFonts w:ascii="Times New Roman" w:hAnsi="Times New Roman" w:cs="Times New Roman"/>
          <w:b/>
        </w:rPr>
        <w:t xml:space="preserve">SD Fig. </w:t>
      </w:r>
      <w:r w:rsidR="00A83D67">
        <w:rPr>
          <w:rFonts w:ascii="Times New Roman" w:hAnsi="Times New Roman" w:cs="Times New Roman"/>
          <w:b/>
        </w:rPr>
        <w:t>2</w:t>
      </w:r>
      <w:r w:rsidRPr="0046272B">
        <w:rPr>
          <w:rFonts w:ascii="Times New Roman" w:hAnsi="Times New Roman" w:cs="Times New Roman"/>
        </w:rPr>
        <w:t xml:space="preserve"> </w:t>
      </w:r>
      <w:r w:rsidR="001F3898" w:rsidRPr="00453923">
        <w:rPr>
          <w:rFonts w:ascii="Times New Roman" w:hAnsi="Times New Roman" w:cs="Times New Roman"/>
        </w:rPr>
        <w:t>CK2α’</w:t>
      </w:r>
      <w:r w:rsidR="001F3898">
        <w:rPr>
          <w:rFonts w:ascii="Times New Roman" w:hAnsi="Times New Roman" w:cs="Times New Roman"/>
        </w:rPr>
        <w:t xml:space="preserve"> endogenously interacts with BRMS1. </w:t>
      </w:r>
      <w:r w:rsidRPr="00A05F8F">
        <w:rPr>
          <w:rFonts w:ascii="Times New Roman" w:hAnsi="Times New Roman" w:cs="Times New Roman"/>
          <w:b/>
        </w:rPr>
        <w:t>(A)</w:t>
      </w:r>
      <w:r>
        <w:rPr>
          <w:rFonts w:ascii="Times New Roman" w:hAnsi="Times New Roman" w:cs="Times New Roman"/>
        </w:rPr>
        <w:t xml:space="preserve"> </w:t>
      </w:r>
      <w:r w:rsidR="001F3898">
        <w:rPr>
          <w:rFonts w:ascii="Times New Roman" w:hAnsi="Times New Roman" w:cs="Times New Roman"/>
        </w:rPr>
        <w:t>Co-</w:t>
      </w:r>
      <w:r w:rsidR="00203ED8">
        <w:rPr>
          <w:rFonts w:ascii="Times New Roman" w:hAnsi="Times New Roman" w:cs="Times New Roman"/>
        </w:rPr>
        <w:t>immunoprecipitations (</w:t>
      </w:r>
      <w:r w:rsidR="001F3898">
        <w:rPr>
          <w:rFonts w:ascii="Times New Roman" w:hAnsi="Times New Roman" w:cs="Times New Roman"/>
        </w:rPr>
        <w:t>I</w:t>
      </w:r>
      <w:r w:rsidR="00203ED8">
        <w:rPr>
          <w:rFonts w:ascii="Times New Roman" w:hAnsi="Times New Roman" w:cs="Times New Roman"/>
        </w:rPr>
        <w:t>P</w:t>
      </w:r>
      <w:r w:rsidR="001F3898">
        <w:rPr>
          <w:rFonts w:ascii="Times New Roman" w:hAnsi="Times New Roman" w:cs="Times New Roman"/>
        </w:rPr>
        <w:t>s</w:t>
      </w:r>
      <w:r w:rsidR="00203ED8">
        <w:rPr>
          <w:rFonts w:ascii="Times New Roman" w:hAnsi="Times New Roman" w:cs="Times New Roman"/>
        </w:rPr>
        <w:t>)</w:t>
      </w:r>
      <w:r w:rsidR="001F3898">
        <w:rPr>
          <w:rFonts w:ascii="Times New Roman" w:hAnsi="Times New Roman" w:cs="Times New Roman"/>
        </w:rPr>
        <w:t xml:space="preserve"> were performed using </w:t>
      </w:r>
      <w:r w:rsidR="00A75F8E">
        <w:rPr>
          <w:rFonts w:ascii="Times New Roman" w:hAnsi="Times New Roman" w:cs="Times New Roman"/>
        </w:rPr>
        <w:t xml:space="preserve">the </w:t>
      </w:r>
      <w:r w:rsidR="001F3898">
        <w:rPr>
          <w:rFonts w:ascii="Times New Roman" w:hAnsi="Times New Roman" w:cs="Times New Roman"/>
        </w:rPr>
        <w:t>indicated antibodies</w:t>
      </w:r>
      <w:r w:rsidR="00A75F8E">
        <w:rPr>
          <w:rFonts w:ascii="Times New Roman" w:hAnsi="Times New Roman" w:cs="Times New Roman"/>
        </w:rPr>
        <w:t>,</w:t>
      </w:r>
      <w:r w:rsidR="001F3898">
        <w:rPr>
          <w:rFonts w:ascii="Times New Roman" w:hAnsi="Times New Roman" w:cs="Times New Roman"/>
        </w:rPr>
        <w:t xml:space="preserve"> and </w:t>
      </w:r>
      <w:r w:rsidR="00BA6168">
        <w:rPr>
          <w:rFonts w:ascii="Times New Roman" w:hAnsi="Times New Roman" w:cs="Times New Roman"/>
        </w:rPr>
        <w:t>BRMS1 was detected by Western blot</w:t>
      </w:r>
      <w:r w:rsidR="001F3898">
        <w:rPr>
          <w:rFonts w:ascii="Times New Roman" w:hAnsi="Times New Roman" w:cs="Times New Roman"/>
        </w:rPr>
        <w:t>.</w:t>
      </w:r>
      <w:r w:rsidR="001F3898">
        <w:rPr>
          <w:rFonts w:ascii="Times New Roman" w:hAnsi="Times New Roman" w:cs="Times New Roman"/>
          <w:b/>
        </w:rPr>
        <w:t xml:space="preserve"> </w:t>
      </w:r>
      <w:r w:rsidRPr="00A05F8F">
        <w:rPr>
          <w:rFonts w:ascii="Times New Roman" w:hAnsi="Times New Roman" w:cs="Times New Roman"/>
          <w:b/>
        </w:rPr>
        <w:t>(B)</w:t>
      </w:r>
      <w:r>
        <w:rPr>
          <w:rFonts w:ascii="Times New Roman" w:hAnsi="Times New Roman" w:cs="Times New Roman"/>
        </w:rPr>
        <w:t xml:space="preserve"> </w:t>
      </w:r>
      <w:r w:rsidR="0099588E">
        <w:rPr>
          <w:rFonts w:ascii="Times New Roman" w:hAnsi="Times New Roman" w:cs="Times New Roman"/>
        </w:rPr>
        <w:t xml:space="preserve">Proteasome inhibitor MG132 abolishes </w:t>
      </w:r>
      <w:r w:rsidR="0099588E" w:rsidRPr="00910917">
        <w:rPr>
          <w:rFonts w:ascii="Times New Roman" w:hAnsi="Times New Roman" w:cs="Times New Roman"/>
        </w:rPr>
        <w:t>CK2</w:t>
      </w:r>
      <w:r w:rsidR="0099588E">
        <w:rPr>
          <w:rFonts w:ascii="Times New Roman" w:hAnsi="Times New Roman" w:cs="Times New Roman"/>
        </w:rPr>
        <w:t>α’-mediated BRMS1 degradatio</w:t>
      </w:r>
      <w:r w:rsidR="008A1C5C">
        <w:rPr>
          <w:rFonts w:ascii="Times New Roman" w:hAnsi="Times New Roman" w:cs="Times New Roman"/>
        </w:rPr>
        <w:t>n</w:t>
      </w:r>
      <w:r w:rsidR="00627BAA">
        <w:rPr>
          <w:rFonts w:ascii="Times New Roman" w:hAnsi="Times New Roman" w:cs="Times New Roman"/>
        </w:rPr>
        <w:t xml:space="preserve">. </w:t>
      </w:r>
      <w:r w:rsidR="0099588E">
        <w:rPr>
          <w:rFonts w:ascii="Times New Roman" w:hAnsi="Times New Roman" w:cs="Times New Roman"/>
        </w:rPr>
        <w:t xml:space="preserve">H1299 cells were transfected with HA-tagged </w:t>
      </w:r>
      <w:r w:rsidR="0099588E" w:rsidRPr="00910917">
        <w:rPr>
          <w:rFonts w:ascii="Times New Roman" w:hAnsi="Times New Roman" w:cs="Times New Roman"/>
        </w:rPr>
        <w:t>CK2</w:t>
      </w:r>
      <w:r w:rsidR="0099588E">
        <w:rPr>
          <w:rFonts w:ascii="Times New Roman" w:hAnsi="Times New Roman" w:cs="Times New Roman"/>
        </w:rPr>
        <w:t>α, α’</w:t>
      </w:r>
      <w:r w:rsidR="00A75F8E">
        <w:rPr>
          <w:rFonts w:ascii="Times New Roman" w:hAnsi="Times New Roman" w:cs="Times New Roman"/>
        </w:rPr>
        <w:t>,</w:t>
      </w:r>
      <w:r w:rsidR="0099588E">
        <w:rPr>
          <w:rFonts w:ascii="Times New Roman" w:hAnsi="Times New Roman" w:cs="Times New Roman"/>
        </w:rPr>
        <w:t xml:space="preserve"> or empty vector and </w:t>
      </w:r>
      <w:r w:rsidR="00A75F8E">
        <w:rPr>
          <w:rFonts w:ascii="Times New Roman" w:hAnsi="Times New Roman" w:cs="Times New Roman"/>
        </w:rPr>
        <w:t xml:space="preserve">were </w:t>
      </w:r>
      <w:r w:rsidR="0099588E">
        <w:rPr>
          <w:rFonts w:ascii="Times New Roman" w:hAnsi="Times New Roman" w:cs="Times New Roman"/>
        </w:rPr>
        <w:t>pretreated with or without MG132 (5 μM) for 2 h</w:t>
      </w:r>
      <w:r w:rsidR="00A75F8E">
        <w:rPr>
          <w:rFonts w:ascii="Times New Roman" w:hAnsi="Times New Roman" w:cs="Times New Roman"/>
        </w:rPr>
        <w:t>,</w:t>
      </w:r>
      <w:r w:rsidR="0099588E">
        <w:rPr>
          <w:rFonts w:ascii="Times New Roman" w:hAnsi="Times New Roman" w:cs="Times New Roman"/>
        </w:rPr>
        <w:t xml:space="preserve"> followed by stimulation with TN</w:t>
      </w:r>
      <w:r w:rsidR="00AF30E8">
        <w:rPr>
          <w:rFonts w:ascii="Times New Roman" w:hAnsi="Times New Roman" w:cs="Times New Roman"/>
        </w:rPr>
        <w:t>F (20 ng/m</w:t>
      </w:r>
      <w:r w:rsidR="00A75F8E">
        <w:rPr>
          <w:rFonts w:ascii="Times New Roman" w:hAnsi="Times New Roman" w:cs="Times New Roman"/>
        </w:rPr>
        <w:t>L</w:t>
      </w:r>
      <w:r w:rsidR="00AF30E8">
        <w:rPr>
          <w:rFonts w:ascii="Times New Roman" w:hAnsi="Times New Roman" w:cs="Times New Roman"/>
        </w:rPr>
        <w:t xml:space="preserve">) for </w:t>
      </w:r>
      <w:r w:rsidR="00A75F8E">
        <w:rPr>
          <w:rFonts w:ascii="Times New Roman" w:hAnsi="Times New Roman" w:cs="Times New Roman"/>
        </w:rPr>
        <w:t xml:space="preserve">an </w:t>
      </w:r>
      <w:r w:rsidR="00AF30E8">
        <w:rPr>
          <w:rFonts w:ascii="Times New Roman" w:hAnsi="Times New Roman" w:cs="Times New Roman"/>
        </w:rPr>
        <w:t>additional 16 h</w:t>
      </w:r>
      <w:r w:rsidR="0099588E">
        <w:rPr>
          <w:rFonts w:ascii="Times New Roman" w:hAnsi="Times New Roman" w:cs="Times New Roman"/>
        </w:rPr>
        <w:t>. Endogenous</w:t>
      </w:r>
      <w:r w:rsidR="00BA6168">
        <w:rPr>
          <w:rFonts w:ascii="Times New Roman" w:hAnsi="Times New Roman" w:cs="Times New Roman"/>
        </w:rPr>
        <w:t xml:space="preserve"> BRMS1 was detected by Western blot</w:t>
      </w:r>
      <w:r w:rsidR="0099588E">
        <w:rPr>
          <w:rFonts w:ascii="Times New Roman" w:hAnsi="Times New Roman" w:cs="Times New Roman"/>
        </w:rPr>
        <w:t>.</w:t>
      </w:r>
    </w:p>
    <w:p w:rsidR="00AF30E8" w:rsidRPr="00A05F8F" w:rsidRDefault="00AF30E8" w:rsidP="00A0772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E091F" w:rsidRDefault="00A05F8F" w:rsidP="00A0772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84981">
        <w:rPr>
          <w:rFonts w:ascii="Times New Roman" w:hAnsi="Times New Roman" w:cs="Times New Roman"/>
          <w:b/>
        </w:rPr>
        <w:t xml:space="preserve">SD Fig. </w:t>
      </w:r>
      <w:r w:rsidR="00A83D6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CA712F">
        <w:rPr>
          <w:rFonts w:ascii="Times New Roman" w:hAnsi="Times New Roman" w:cs="Times New Roman"/>
        </w:rPr>
        <w:t>14-3-3</w:t>
      </w:r>
      <w:r w:rsidR="00CA712F" w:rsidRPr="00745472">
        <w:rPr>
          <w:rFonts w:ascii="Times New Roman" w:hAnsi="Times New Roman" w:cs="Times New Roman"/>
        </w:rPr>
        <w:t>ε</w:t>
      </w:r>
      <w:r w:rsidR="00CA712F" w:rsidRPr="00453923">
        <w:rPr>
          <w:rFonts w:ascii="Times New Roman" w:hAnsi="Times New Roman" w:cs="Times New Roman"/>
        </w:rPr>
        <w:t xml:space="preserve"> </w:t>
      </w:r>
      <w:r w:rsidR="00CA712F">
        <w:rPr>
          <w:rFonts w:ascii="Times New Roman" w:hAnsi="Times New Roman" w:cs="Times New Roman"/>
        </w:rPr>
        <w:t xml:space="preserve">interacts with </w:t>
      </w:r>
      <w:r w:rsidR="00327262" w:rsidRPr="00453923">
        <w:rPr>
          <w:rFonts w:ascii="Times New Roman" w:hAnsi="Times New Roman" w:cs="Times New Roman"/>
        </w:rPr>
        <w:t xml:space="preserve">BRMS1. </w:t>
      </w:r>
      <w:r w:rsidRPr="00A05F8F">
        <w:rPr>
          <w:rFonts w:ascii="Times New Roman" w:hAnsi="Times New Roman" w:cs="Times New Roman"/>
          <w:b/>
        </w:rPr>
        <w:t>(A)</w:t>
      </w:r>
      <w:r>
        <w:rPr>
          <w:rFonts w:ascii="Times New Roman" w:hAnsi="Times New Roman" w:cs="Times New Roman"/>
        </w:rPr>
        <w:t xml:space="preserve"> </w:t>
      </w:r>
      <w:r w:rsidR="00327262" w:rsidRPr="00453923">
        <w:rPr>
          <w:rFonts w:ascii="Times New Roman" w:hAnsi="Times New Roman" w:cs="Times New Roman"/>
        </w:rPr>
        <w:t>H157 cells were treated with TNF (20 ng/m</w:t>
      </w:r>
      <w:r w:rsidR="00A75F8E">
        <w:rPr>
          <w:rFonts w:ascii="Times New Roman" w:hAnsi="Times New Roman" w:cs="Times New Roman"/>
        </w:rPr>
        <w:t>L</w:t>
      </w:r>
      <w:r w:rsidR="00327262" w:rsidRPr="00453923">
        <w:rPr>
          <w:rFonts w:ascii="Times New Roman" w:hAnsi="Times New Roman" w:cs="Times New Roman"/>
        </w:rPr>
        <w:t>) or vehicle control for 1 h.</w:t>
      </w:r>
      <w:r w:rsidR="00327262">
        <w:rPr>
          <w:rFonts w:ascii="Times New Roman" w:hAnsi="Times New Roman" w:cs="Times New Roman"/>
        </w:rPr>
        <w:t xml:space="preserve"> </w:t>
      </w:r>
      <w:r w:rsidR="00327262" w:rsidRPr="00453923">
        <w:rPr>
          <w:rFonts w:ascii="Times New Roman" w:hAnsi="Times New Roman" w:cs="Times New Roman"/>
        </w:rPr>
        <w:t>Immunofluorescence assays were performed using antibody against BRMS1 (red). DAPI (blue) was used for nuclear counterstain.</w:t>
      </w:r>
      <w:r>
        <w:rPr>
          <w:rFonts w:ascii="Times New Roman" w:hAnsi="Times New Roman" w:cs="Times New Roman"/>
        </w:rPr>
        <w:t xml:space="preserve"> </w:t>
      </w:r>
      <w:r w:rsidRPr="00A05F8F">
        <w:rPr>
          <w:rFonts w:ascii="Times New Roman" w:hAnsi="Times New Roman" w:cs="Times New Roman"/>
          <w:b/>
        </w:rPr>
        <w:t>(B)</w:t>
      </w:r>
      <w:r w:rsidR="00BA6168">
        <w:rPr>
          <w:rFonts w:ascii="Times New Roman" w:hAnsi="Times New Roman" w:cs="Times New Roman"/>
          <w:b/>
        </w:rPr>
        <w:t xml:space="preserve"> </w:t>
      </w:r>
      <w:r w:rsidR="00DE091F" w:rsidRPr="00745472">
        <w:rPr>
          <w:rFonts w:ascii="Times New Roman" w:hAnsi="Times New Roman" w:cs="Times New Roman"/>
        </w:rPr>
        <w:t>14-3-3 isoform ε, not ζ, interacts with BRMS1.</w:t>
      </w:r>
      <w:r w:rsidR="00DE091F">
        <w:rPr>
          <w:rFonts w:ascii="Times New Roman" w:hAnsi="Times New Roman" w:cs="Times New Roman"/>
        </w:rPr>
        <w:t xml:space="preserve"> </w:t>
      </w:r>
      <w:r w:rsidR="00516D34">
        <w:rPr>
          <w:rFonts w:ascii="Times New Roman" w:hAnsi="Times New Roman" w:cs="Times New Roman"/>
        </w:rPr>
        <w:t>Co-immunoprecipitations (IPs)</w:t>
      </w:r>
      <w:r w:rsidR="00DE091F">
        <w:rPr>
          <w:rFonts w:ascii="Times New Roman" w:hAnsi="Times New Roman" w:cs="Times New Roman"/>
        </w:rPr>
        <w:t xml:space="preserve"> were performed </w:t>
      </w:r>
      <w:r w:rsidR="00BA6168">
        <w:rPr>
          <w:rFonts w:ascii="Times New Roman" w:hAnsi="Times New Roman" w:cs="Times New Roman"/>
        </w:rPr>
        <w:t xml:space="preserve">in H1299 cells </w:t>
      </w:r>
      <w:r w:rsidR="00DE091F">
        <w:rPr>
          <w:rFonts w:ascii="Times New Roman" w:hAnsi="Times New Roman" w:cs="Times New Roman"/>
        </w:rPr>
        <w:t xml:space="preserve">using </w:t>
      </w:r>
      <w:r w:rsidR="00A75F8E">
        <w:rPr>
          <w:rFonts w:ascii="Times New Roman" w:hAnsi="Times New Roman" w:cs="Times New Roman"/>
        </w:rPr>
        <w:t xml:space="preserve">the </w:t>
      </w:r>
      <w:r w:rsidR="00DE091F">
        <w:rPr>
          <w:rFonts w:ascii="Times New Roman" w:hAnsi="Times New Roman" w:cs="Times New Roman"/>
        </w:rPr>
        <w:t>indicated antibodies</w:t>
      </w:r>
      <w:r w:rsidR="00A75F8E">
        <w:rPr>
          <w:rFonts w:ascii="Times New Roman" w:hAnsi="Times New Roman" w:cs="Times New Roman"/>
        </w:rPr>
        <w:t>,</w:t>
      </w:r>
      <w:r w:rsidR="00DE091F">
        <w:rPr>
          <w:rFonts w:ascii="Times New Roman" w:hAnsi="Times New Roman" w:cs="Times New Roman"/>
        </w:rPr>
        <w:t xml:space="preserve"> </w:t>
      </w:r>
      <w:r w:rsidR="00BA6168">
        <w:rPr>
          <w:rFonts w:ascii="Times New Roman" w:hAnsi="Times New Roman" w:cs="Times New Roman"/>
        </w:rPr>
        <w:t xml:space="preserve">and </w:t>
      </w:r>
      <w:r w:rsidR="00DE091F">
        <w:rPr>
          <w:rFonts w:ascii="Times New Roman" w:hAnsi="Times New Roman" w:cs="Times New Roman"/>
        </w:rPr>
        <w:t xml:space="preserve">14-3-3 </w:t>
      </w:r>
      <w:r w:rsidR="00BA6168">
        <w:rPr>
          <w:rFonts w:ascii="Times New Roman" w:hAnsi="Times New Roman" w:cs="Times New Roman"/>
        </w:rPr>
        <w:t xml:space="preserve">expression </w:t>
      </w:r>
      <w:r w:rsidR="00DE091F">
        <w:rPr>
          <w:rFonts w:ascii="Times New Roman" w:hAnsi="Times New Roman" w:cs="Times New Roman"/>
        </w:rPr>
        <w:t xml:space="preserve">was detected by Western </w:t>
      </w:r>
      <w:r w:rsidR="00A75F8E">
        <w:rPr>
          <w:rFonts w:ascii="Times New Roman" w:hAnsi="Times New Roman" w:cs="Times New Roman"/>
        </w:rPr>
        <w:t>b</w:t>
      </w:r>
      <w:r w:rsidR="00DE091F">
        <w:rPr>
          <w:rFonts w:ascii="Times New Roman" w:hAnsi="Times New Roman" w:cs="Times New Roman"/>
        </w:rPr>
        <w:t>lot.</w:t>
      </w:r>
      <w:r w:rsidR="00DE091F">
        <w:rPr>
          <w:rFonts w:ascii="Times New Roman" w:hAnsi="Times New Roman" w:cs="Times New Roman"/>
          <w:b/>
        </w:rPr>
        <w:t xml:space="preserve">  </w:t>
      </w:r>
    </w:p>
    <w:p w:rsidR="001F2626" w:rsidRDefault="001F2626" w:rsidP="00A07720">
      <w:pPr>
        <w:spacing w:line="360" w:lineRule="auto"/>
        <w:jc w:val="both"/>
        <w:rPr>
          <w:rFonts w:ascii="Times New Roman" w:hAnsi="Times New Roman" w:cs="Times New Roman"/>
        </w:rPr>
      </w:pPr>
    </w:p>
    <w:p w:rsidR="00A07720" w:rsidRDefault="00A07720" w:rsidP="00A07720">
      <w:pPr>
        <w:spacing w:line="360" w:lineRule="auto"/>
        <w:jc w:val="both"/>
        <w:rPr>
          <w:rFonts w:ascii="Times New Roman" w:hAnsi="Times New Roman" w:cs="Times New Roman"/>
        </w:rPr>
      </w:pPr>
      <w:r w:rsidRPr="00F84981">
        <w:rPr>
          <w:rFonts w:ascii="Times New Roman" w:hAnsi="Times New Roman" w:cs="Times New Roman"/>
          <w:b/>
        </w:rPr>
        <w:t xml:space="preserve">SD Fig. </w:t>
      </w:r>
      <w:r w:rsidR="00A83D67">
        <w:rPr>
          <w:rFonts w:ascii="Times New Roman" w:hAnsi="Times New Roman" w:cs="Times New Roman"/>
          <w:b/>
        </w:rPr>
        <w:t>4</w:t>
      </w:r>
      <w:r w:rsidR="0046272B" w:rsidRPr="0046272B">
        <w:rPr>
          <w:rFonts w:ascii="Times New Roman" w:hAnsi="Times New Roman" w:cs="Times New Roman"/>
        </w:rPr>
        <w:t xml:space="preserve"> </w:t>
      </w:r>
      <w:r w:rsidR="0046272B">
        <w:rPr>
          <w:rFonts w:ascii="Times New Roman" w:hAnsi="Times New Roman" w:cs="Times New Roman"/>
        </w:rPr>
        <w:t xml:space="preserve">Activation of </w:t>
      </w:r>
      <w:r w:rsidR="0046272B" w:rsidRPr="00910917">
        <w:rPr>
          <w:rFonts w:ascii="Times New Roman" w:hAnsi="Times New Roman" w:cs="Times New Roman"/>
        </w:rPr>
        <w:t>CK2</w:t>
      </w:r>
      <w:r w:rsidR="0046272B">
        <w:rPr>
          <w:rFonts w:ascii="Times New Roman" w:hAnsi="Times New Roman" w:cs="Times New Roman"/>
        </w:rPr>
        <w:t xml:space="preserve">α’ enhances </w:t>
      </w:r>
      <w:r w:rsidR="00A75F8E">
        <w:rPr>
          <w:rFonts w:ascii="Times New Roman" w:hAnsi="Times New Roman" w:cs="Times New Roman"/>
        </w:rPr>
        <w:t xml:space="preserve">the </w:t>
      </w:r>
      <w:r w:rsidR="0046272B">
        <w:rPr>
          <w:rFonts w:ascii="Times New Roman" w:hAnsi="Times New Roman" w:cs="Times New Roman"/>
        </w:rPr>
        <w:t xml:space="preserve">invasion potential of NSCLC. </w:t>
      </w:r>
      <w:r w:rsidR="0046272B" w:rsidRPr="00910917">
        <w:rPr>
          <w:rFonts w:ascii="Times New Roman" w:hAnsi="Times New Roman" w:cs="Times New Roman"/>
          <w:b/>
        </w:rPr>
        <w:t>(A)</w:t>
      </w:r>
      <w:r w:rsidR="0046272B">
        <w:rPr>
          <w:rFonts w:ascii="Times New Roman" w:hAnsi="Times New Roman" w:cs="Times New Roman"/>
          <w:b/>
        </w:rPr>
        <w:t xml:space="preserve"> </w:t>
      </w:r>
      <w:r w:rsidR="00BA6168">
        <w:rPr>
          <w:rFonts w:ascii="Times New Roman" w:hAnsi="Times New Roman" w:cs="Times New Roman"/>
        </w:rPr>
        <w:t>Treatment with t</w:t>
      </w:r>
      <w:r w:rsidR="000F0394" w:rsidRPr="000F0394">
        <w:rPr>
          <w:rFonts w:ascii="Times New Roman" w:hAnsi="Times New Roman" w:cs="Times New Roman"/>
        </w:rPr>
        <w:t>etracycline</w:t>
      </w:r>
      <w:r w:rsidR="00BA6168">
        <w:rPr>
          <w:rFonts w:ascii="Times New Roman" w:hAnsi="Times New Roman" w:cs="Times New Roman"/>
        </w:rPr>
        <w:t xml:space="preserve"> (TCN)</w:t>
      </w:r>
      <w:r w:rsidR="000F0394">
        <w:rPr>
          <w:rFonts w:ascii="Times New Roman" w:hAnsi="Times New Roman" w:cs="Times New Roman"/>
        </w:rPr>
        <w:t xml:space="preserve"> induces Myc-tagged </w:t>
      </w:r>
      <w:r w:rsidR="000F0394" w:rsidRPr="00910917">
        <w:rPr>
          <w:rFonts w:ascii="Times New Roman" w:hAnsi="Times New Roman" w:cs="Times New Roman"/>
        </w:rPr>
        <w:t>CK2</w:t>
      </w:r>
      <w:r w:rsidR="000F0394">
        <w:rPr>
          <w:rFonts w:ascii="Times New Roman" w:hAnsi="Times New Roman" w:cs="Times New Roman"/>
        </w:rPr>
        <w:t xml:space="preserve">α’ expression. </w:t>
      </w:r>
      <w:r w:rsidR="000F0394" w:rsidRPr="000F0394">
        <w:rPr>
          <w:rFonts w:ascii="Times New Roman" w:hAnsi="Times New Roman" w:cs="Times New Roman"/>
        </w:rPr>
        <w:t>H157</w:t>
      </w:r>
      <w:r w:rsidR="000F0394">
        <w:rPr>
          <w:rFonts w:ascii="Times New Roman" w:hAnsi="Times New Roman" w:cs="Times New Roman"/>
          <w:b/>
        </w:rPr>
        <w:t xml:space="preserve"> </w:t>
      </w:r>
      <w:r w:rsidR="000F0394">
        <w:rPr>
          <w:rFonts w:ascii="Times New Roman" w:hAnsi="Times New Roman" w:cs="Times New Roman"/>
        </w:rPr>
        <w:t>stable cell lines were treate</w:t>
      </w:r>
      <w:r w:rsidR="00BA6168">
        <w:rPr>
          <w:rFonts w:ascii="Times New Roman" w:hAnsi="Times New Roman" w:cs="Times New Roman"/>
        </w:rPr>
        <w:t>d with or without TCN (</w:t>
      </w:r>
      <w:r w:rsidR="000F0394" w:rsidRPr="00453923">
        <w:rPr>
          <w:rFonts w:ascii="Times New Roman" w:hAnsi="Times New Roman" w:cs="Times New Roman"/>
        </w:rPr>
        <w:t>1 μg/m</w:t>
      </w:r>
      <w:r w:rsidR="00A75F8E">
        <w:rPr>
          <w:rFonts w:ascii="Times New Roman" w:hAnsi="Times New Roman" w:cs="Times New Roman"/>
        </w:rPr>
        <w:t>L</w:t>
      </w:r>
      <w:r w:rsidR="000F0394" w:rsidRPr="00453923">
        <w:rPr>
          <w:rFonts w:ascii="Times New Roman" w:hAnsi="Times New Roman" w:cs="Times New Roman"/>
        </w:rPr>
        <w:t>) for 48 h</w:t>
      </w:r>
      <w:r w:rsidR="000F0394">
        <w:rPr>
          <w:rFonts w:ascii="Times New Roman" w:hAnsi="Times New Roman" w:cs="Times New Roman"/>
        </w:rPr>
        <w:t>.</w:t>
      </w:r>
      <w:r w:rsidR="000F0394" w:rsidRPr="00453923">
        <w:rPr>
          <w:rFonts w:ascii="Times New Roman" w:hAnsi="Times New Roman" w:cs="Times New Roman"/>
        </w:rPr>
        <w:t xml:space="preserve"> </w:t>
      </w:r>
      <w:r w:rsidR="000F0394">
        <w:rPr>
          <w:rFonts w:ascii="Times New Roman" w:hAnsi="Times New Roman" w:cs="Times New Roman"/>
        </w:rPr>
        <w:t>Immunoblots</w:t>
      </w:r>
      <w:r w:rsidR="00BA6168">
        <w:rPr>
          <w:rFonts w:ascii="Times New Roman" w:hAnsi="Times New Roman" w:cs="Times New Roman"/>
        </w:rPr>
        <w:t xml:space="preserve"> show ectopic BRMS1 expression</w:t>
      </w:r>
      <w:r w:rsidR="0046272B" w:rsidRPr="00453923">
        <w:rPr>
          <w:rFonts w:ascii="Times New Roman" w:hAnsi="Times New Roman" w:cs="Times New Roman"/>
        </w:rPr>
        <w:t xml:space="preserve"> in these c</w:t>
      </w:r>
      <w:r w:rsidR="00BA6168">
        <w:rPr>
          <w:rFonts w:ascii="Times New Roman" w:hAnsi="Times New Roman" w:cs="Times New Roman"/>
        </w:rPr>
        <w:t>ells (lane 3, 4, 5, 6)</w:t>
      </w:r>
      <w:r w:rsidR="00A75F8E">
        <w:rPr>
          <w:rFonts w:ascii="Times New Roman" w:hAnsi="Times New Roman" w:cs="Times New Roman"/>
        </w:rPr>
        <w:t>,</w:t>
      </w:r>
      <w:r w:rsidR="00BA6168">
        <w:rPr>
          <w:rFonts w:ascii="Times New Roman" w:hAnsi="Times New Roman" w:cs="Times New Roman"/>
        </w:rPr>
        <w:t xml:space="preserve"> and Myc-</w:t>
      </w:r>
      <w:r w:rsidR="0046272B" w:rsidRPr="00453923">
        <w:rPr>
          <w:rFonts w:ascii="Times New Roman" w:hAnsi="Times New Roman" w:cs="Times New Roman"/>
        </w:rPr>
        <w:t xml:space="preserve">CK2α’ is induced by </w:t>
      </w:r>
      <w:r w:rsidR="00BA6168">
        <w:rPr>
          <w:rFonts w:ascii="Times New Roman" w:hAnsi="Times New Roman" w:cs="Times New Roman"/>
        </w:rPr>
        <w:lastRenderedPageBreak/>
        <w:t>TCN at</w:t>
      </w:r>
      <w:r w:rsidR="0046272B" w:rsidRPr="00453923">
        <w:rPr>
          <w:rFonts w:ascii="Times New Roman" w:hAnsi="Times New Roman" w:cs="Times New Roman"/>
        </w:rPr>
        <w:t xml:space="preserve"> 48 h (</w:t>
      </w:r>
      <w:r w:rsidR="00A75F8E">
        <w:rPr>
          <w:rFonts w:ascii="Times New Roman" w:hAnsi="Times New Roman" w:cs="Times New Roman"/>
        </w:rPr>
        <w:t>l</w:t>
      </w:r>
      <w:r w:rsidR="0046272B" w:rsidRPr="00453923">
        <w:rPr>
          <w:rFonts w:ascii="Times New Roman" w:hAnsi="Times New Roman" w:cs="Times New Roman"/>
        </w:rPr>
        <w:t>ane 2, 4, 6).</w:t>
      </w:r>
      <w:r w:rsidR="0046272B">
        <w:rPr>
          <w:rFonts w:ascii="Times New Roman" w:hAnsi="Times New Roman" w:cs="Times New Roman"/>
        </w:rPr>
        <w:t xml:space="preserve"> </w:t>
      </w:r>
      <w:r w:rsidR="0046272B">
        <w:rPr>
          <w:rFonts w:ascii="Times New Roman" w:hAnsi="Times New Roman" w:cs="Times New Roman"/>
          <w:b/>
        </w:rPr>
        <w:t>(</w:t>
      </w:r>
      <w:r w:rsidR="0046272B" w:rsidRPr="00453923">
        <w:rPr>
          <w:rFonts w:ascii="Times New Roman" w:hAnsi="Times New Roman" w:cs="Times New Roman"/>
          <w:b/>
        </w:rPr>
        <w:t xml:space="preserve">B) </w:t>
      </w:r>
      <w:r w:rsidR="00BA6168">
        <w:rPr>
          <w:rFonts w:ascii="Times New Roman" w:hAnsi="Times New Roman" w:cs="Times New Roman"/>
        </w:rPr>
        <w:t>S30A mutant abrogates</w:t>
      </w:r>
      <w:r w:rsidR="0046272B" w:rsidRPr="00453923">
        <w:rPr>
          <w:rFonts w:ascii="Times New Roman" w:hAnsi="Times New Roman" w:cs="Times New Roman"/>
        </w:rPr>
        <w:t xml:space="preserve"> CK2α’-in</w:t>
      </w:r>
      <w:r w:rsidR="00627BAA">
        <w:rPr>
          <w:rFonts w:ascii="Times New Roman" w:hAnsi="Times New Roman" w:cs="Times New Roman"/>
        </w:rPr>
        <w:t xml:space="preserve">duced invasion potential. </w:t>
      </w:r>
      <w:r w:rsidR="0046272B" w:rsidRPr="00453923">
        <w:rPr>
          <w:rFonts w:ascii="Times New Roman" w:hAnsi="Times New Roman" w:cs="Times New Roman"/>
        </w:rPr>
        <w:t>H157 stable cell lines were treated</w:t>
      </w:r>
      <w:r w:rsidR="00BA6168">
        <w:rPr>
          <w:rFonts w:ascii="Times New Roman" w:hAnsi="Times New Roman" w:cs="Times New Roman"/>
        </w:rPr>
        <w:t xml:space="preserve"> with or without TCN</w:t>
      </w:r>
      <w:r w:rsidR="0046272B" w:rsidRPr="00453923">
        <w:rPr>
          <w:rFonts w:ascii="Times New Roman" w:hAnsi="Times New Roman" w:cs="Times New Roman"/>
        </w:rPr>
        <w:t xml:space="preserve"> </w:t>
      </w:r>
      <w:r w:rsidR="00BA6168">
        <w:rPr>
          <w:rFonts w:ascii="Times New Roman" w:hAnsi="Times New Roman" w:cs="Times New Roman"/>
        </w:rPr>
        <w:t>(</w:t>
      </w:r>
      <w:r w:rsidR="0046272B" w:rsidRPr="00453923">
        <w:rPr>
          <w:rFonts w:ascii="Times New Roman" w:hAnsi="Times New Roman" w:cs="Times New Roman"/>
        </w:rPr>
        <w:t>1 μg/m</w:t>
      </w:r>
      <w:r w:rsidR="00A75F8E">
        <w:rPr>
          <w:rFonts w:ascii="Times New Roman" w:hAnsi="Times New Roman" w:cs="Times New Roman"/>
        </w:rPr>
        <w:t>L</w:t>
      </w:r>
      <w:r w:rsidR="0046272B" w:rsidRPr="00453923">
        <w:rPr>
          <w:rFonts w:ascii="Times New Roman" w:hAnsi="Times New Roman" w:cs="Times New Roman"/>
        </w:rPr>
        <w:t>) for 24 h</w:t>
      </w:r>
      <w:r w:rsidR="00A75F8E">
        <w:rPr>
          <w:rFonts w:ascii="Times New Roman" w:hAnsi="Times New Roman" w:cs="Times New Roman"/>
        </w:rPr>
        <w:t>,</w:t>
      </w:r>
      <w:r w:rsidR="0046272B" w:rsidRPr="00453923">
        <w:rPr>
          <w:rFonts w:ascii="Times New Roman" w:hAnsi="Times New Roman" w:cs="Times New Roman"/>
        </w:rPr>
        <w:t xml:space="preserve"> a</w:t>
      </w:r>
      <w:r w:rsidR="00BA6168">
        <w:rPr>
          <w:rFonts w:ascii="Times New Roman" w:hAnsi="Times New Roman" w:cs="Times New Roman"/>
        </w:rPr>
        <w:t xml:space="preserve">nd invasion chamber assays </w:t>
      </w:r>
      <w:r w:rsidR="00A75F8E">
        <w:rPr>
          <w:rFonts w:ascii="Times New Roman" w:hAnsi="Times New Roman" w:cs="Times New Roman"/>
        </w:rPr>
        <w:t xml:space="preserve">were </w:t>
      </w:r>
      <w:r w:rsidR="0046272B" w:rsidRPr="00453923">
        <w:rPr>
          <w:rFonts w:ascii="Times New Roman" w:hAnsi="Times New Roman" w:cs="Times New Roman"/>
        </w:rPr>
        <w:t xml:space="preserve">performed. The bar graph shows </w:t>
      </w:r>
      <w:r w:rsidR="00A75F8E">
        <w:rPr>
          <w:rFonts w:ascii="Times New Roman" w:hAnsi="Times New Roman" w:cs="Times New Roman"/>
        </w:rPr>
        <w:t xml:space="preserve">the </w:t>
      </w:r>
      <w:r w:rsidR="0046272B" w:rsidRPr="00453923">
        <w:rPr>
          <w:rFonts w:ascii="Times New Roman" w:hAnsi="Times New Roman" w:cs="Times New Roman"/>
        </w:rPr>
        <w:t>average invaded cell numbers per cell line. *p&lt;0.01</w:t>
      </w:r>
      <w:r w:rsidR="00A75F8E">
        <w:rPr>
          <w:rFonts w:ascii="Times New Roman" w:hAnsi="Times New Roman" w:cs="Times New Roman"/>
        </w:rPr>
        <w:t>,</w:t>
      </w:r>
      <w:r w:rsidR="0046272B" w:rsidRPr="00453923">
        <w:rPr>
          <w:rFonts w:ascii="Times New Roman" w:hAnsi="Times New Roman" w:cs="Times New Roman"/>
        </w:rPr>
        <w:t xml:space="preserve"> compared </w:t>
      </w:r>
      <w:r w:rsidR="00A75F8E">
        <w:rPr>
          <w:rFonts w:ascii="Times New Roman" w:hAnsi="Times New Roman" w:cs="Times New Roman"/>
        </w:rPr>
        <w:t xml:space="preserve">with </w:t>
      </w:r>
      <w:r w:rsidR="0046272B" w:rsidRPr="00453923">
        <w:rPr>
          <w:rFonts w:ascii="Times New Roman" w:hAnsi="Times New Roman" w:cs="Times New Roman"/>
        </w:rPr>
        <w:t>control</w:t>
      </w:r>
      <w:r w:rsidR="00A75F8E">
        <w:rPr>
          <w:rFonts w:ascii="Times New Roman" w:hAnsi="Times New Roman" w:cs="Times New Roman"/>
        </w:rPr>
        <w:t>;</w:t>
      </w:r>
      <w:r w:rsidR="0046272B" w:rsidRPr="00453923">
        <w:rPr>
          <w:rFonts w:ascii="Times New Roman" w:hAnsi="Times New Roman" w:cs="Times New Roman"/>
        </w:rPr>
        <w:t xml:space="preserve"> #p&lt;0.01</w:t>
      </w:r>
      <w:r w:rsidR="00A75F8E">
        <w:rPr>
          <w:rFonts w:ascii="Times New Roman" w:hAnsi="Times New Roman" w:cs="Times New Roman"/>
        </w:rPr>
        <w:t>,</w:t>
      </w:r>
      <w:r w:rsidR="0046272B" w:rsidRPr="00453923">
        <w:rPr>
          <w:rFonts w:ascii="Times New Roman" w:hAnsi="Times New Roman" w:cs="Times New Roman"/>
        </w:rPr>
        <w:t xml:space="preserve"> compared </w:t>
      </w:r>
      <w:r w:rsidR="00A75F8E">
        <w:rPr>
          <w:rFonts w:ascii="Times New Roman" w:hAnsi="Times New Roman" w:cs="Times New Roman"/>
        </w:rPr>
        <w:t>with</w:t>
      </w:r>
      <w:r w:rsidR="0046272B" w:rsidRPr="00453923">
        <w:rPr>
          <w:rFonts w:ascii="Times New Roman" w:hAnsi="Times New Roman" w:cs="Times New Roman"/>
        </w:rPr>
        <w:t xml:space="preserve"> BRMS1 </w:t>
      </w:r>
      <w:r w:rsidR="0046272B">
        <w:rPr>
          <w:rFonts w:ascii="Times New Roman" w:hAnsi="Times New Roman" w:cs="Times New Roman"/>
        </w:rPr>
        <w:t>wild-type</w:t>
      </w:r>
      <w:r w:rsidR="00BA6168">
        <w:rPr>
          <w:rFonts w:ascii="Times New Roman" w:hAnsi="Times New Roman" w:cs="Times New Roman"/>
        </w:rPr>
        <w:t xml:space="preserve"> without TCN</w:t>
      </w:r>
      <w:r w:rsidR="0046272B" w:rsidRPr="00453923">
        <w:rPr>
          <w:rFonts w:ascii="Times New Roman" w:hAnsi="Times New Roman" w:cs="Times New Roman"/>
        </w:rPr>
        <w:t xml:space="preserve"> treatment.</w:t>
      </w:r>
    </w:p>
    <w:p w:rsidR="001F2626" w:rsidRDefault="001F2626" w:rsidP="00A07720">
      <w:pPr>
        <w:spacing w:line="360" w:lineRule="auto"/>
        <w:jc w:val="both"/>
        <w:rPr>
          <w:rFonts w:ascii="Times New Roman" w:hAnsi="Times New Roman" w:cs="Times New Roman"/>
        </w:rPr>
      </w:pPr>
    </w:p>
    <w:p w:rsidR="00FD0D57" w:rsidRDefault="00FD0D57" w:rsidP="00A07720">
      <w:pPr>
        <w:spacing w:line="360" w:lineRule="auto"/>
        <w:jc w:val="both"/>
        <w:rPr>
          <w:rFonts w:ascii="Times New Roman" w:hAnsi="Times New Roman" w:cs="Times New Roman"/>
        </w:rPr>
      </w:pPr>
      <w:r w:rsidRPr="00F84981">
        <w:rPr>
          <w:rFonts w:ascii="Times New Roman" w:hAnsi="Times New Roman" w:cs="Times New Roman"/>
          <w:b/>
        </w:rPr>
        <w:t xml:space="preserve">SD Fig. </w:t>
      </w:r>
      <w:r w:rsidR="00A83D6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Pr="00FD0D57">
        <w:rPr>
          <w:rFonts w:ascii="Times New Roman" w:hAnsi="Times New Roman" w:cs="Times New Roman"/>
        </w:rPr>
        <w:t>Activation</w:t>
      </w:r>
      <w:r>
        <w:rPr>
          <w:rFonts w:ascii="Times New Roman" w:hAnsi="Times New Roman" w:cs="Times New Roman"/>
          <w:b/>
        </w:rPr>
        <w:t xml:space="preserve"> </w:t>
      </w:r>
      <w:r w:rsidRPr="00FD0D57">
        <w:rPr>
          <w:rFonts w:ascii="Times New Roman" w:hAnsi="Times New Roman" w:cs="Times New Roman"/>
        </w:rPr>
        <w:t xml:space="preserve">of </w:t>
      </w:r>
      <w:r w:rsidRPr="00910917">
        <w:rPr>
          <w:rFonts w:ascii="Times New Roman" w:hAnsi="Times New Roman" w:cs="Times New Roman"/>
        </w:rPr>
        <w:t>CK2</w:t>
      </w:r>
      <w:r>
        <w:rPr>
          <w:rFonts w:ascii="Times New Roman" w:hAnsi="Times New Roman" w:cs="Times New Roman"/>
        </w:rPr>
        <w:t xml:space="preserve">α’ </w:t>
      </w:r>
      <w:r w:rsidR="00BA6168">
        <w:rPr>
          <w:rFonts w:ascii="Times New Roman" w:hAnsi="Times New Roman" w:cs="Times New Roman"/>
        </w:rPr>
        <w:t>does not affect</w:t>
      </w:r>
      <w:r>
        <w:rPr>
          <w:rFonts w:ascii="Times New Roman" w:hAnsi="Times New Roman" w:cs="Times New Roman"/>
        </w:rPr>
        <w:t xml:space="preserve"> primary tumor growth. </w:t>
      </w:r>
      <w:r w:rsidRPr="00910917">
        <w:rPr>
          <w:rFonts w:ascii="Times New Roman" w:hAnsi="Times New Roman" w:cs="Times New Roman"/>
          <w:b/>
        </w:rPr>
        <w:t>(A)</w:t>
      </w:r>
      <w:r w:rsidR="00C71AA0">
        <w:rPr>
          <w:rFonts w:ascii="Times New Roman" w:hAnsi="Times New Roman" w:cs="Times New Roman"/>
          <w:b/>
        </w:rPr>
        <w:t xml:space="preserve"> </w:t>
      </w:r>
      <w:r w:rsidR="00BA6168">
        <w:rPr>
          <w:rFonts w:ascii="Times New Roman" w:hAnsi="Times New Roman" w:cs="Times New Roman"/>
        </w:rPr>
        <w:t>M</w:t>
      </w:r>
      <w:r w:rsidR="00C71AA0">
        <w:rPr>
          <w:rFonts w:ascii="Times New Roman" w:hAnsi="Times New Roman" w:cs="Times New Roman"/>
        </w:rPr>
        <w:t>ouse biol</w:t>
      </w:r>
      <w:r w:rsidR="00BA6168">
        <w:rPr>
          <w:rFonts w:ascii="Times New Roman" w:hAnsi="Times New Roman" w:cs="Times New Roman"/>
        </w:rPr>
        <w:t>uminescent CT axial images show</w:t>
      </w:r>
      <w:r w:rsidR="00C71AA0">
        <w:rPr>
          <w:rFonts w:ascii="Times New Roman" w:hAnsi="Times New Roman" w:cs="Times New Roman"/>
        </w:rPr>
        <w:t xml:space="preserve"> the positions of primary tumors in 3 representative mice </w:t>
      </w:r>
      <w:r w:rsidR="00A75F8E">
        <w:rPr>
          <w:rFonts w:ascii="Times New Roman" w:hAnsi="Times New Roman" w:cs="Times New Roman"/>
        </w:rPr>
        <w:t xml:space="preserve">from </w:t>
      </w:r>
      <w:r w:rsidR="00C71AA0">
        <w:rPr>
          <w:rFonts w:ascii="Times New Roman" w:hAnsi="Times New Roman" w:cs="Times New Roman"/>
        </w:rPr>
        <w:t xml:space="preserve">each group. </w:t>
      </w:r>
      <w:r w:rsidR="00C71AA0">
        <w:rPr>
          <w:rFonts w:ascii="Times New Roman" w:hAnsi="Times New Roman" w:cs="Times New Roman"/>
          <w:b/>
        </w:rPr>
        <w:t>(</w:t>
      </w:r>
      <w:r w:rsidR="00C71AA0" w:rsidRPr="00453923">
        <w:rPr>
          <w:rFonts w:ascii="Times New Roman" w:hAnsi="Times New Roman" w:cs="Times New Roman"/>
          <w:b/>
        </w:rPr>
        <w:t>B)</w:t>
      </w:r>
      <w:r w:rsidR="00C71AA0">
        <w:rPr>
          <w:rFonts w:ascii="Times New Roman" w:hAnsi="Times New Roman" w:cs="Times New Roman"/>
          <w:b/>
        </w:rPr>
        <w:t xml:space="preserve"> </w:t>
      </w:r>
      <w:r w:rsidR="00BA6168">
        <w:rPr>
          <w:rFonts w:ascii="Times New Roman" w:hAnsi="Times New Roman" w:cs="Times New Roman"/>
        </w:rPr>
        <w:t>E</w:t>
      </w:r>
      <w:r w:rsidR="00C71AA0">
        <w:rPr>
          <w:rFonts w:ascii="Times New Roman" w:hAnsi="Times New Roman" w:cs="Times New Roman"/>
        </w:rPr>
        <w:t xml:space="preserve">xpression of BRMS1 and </w:t>
      </w:r>
      <w:r w:rsidR="00C71AA0" w:rsidRPr="00910917">
        <w:rPr>
          <w:rFonts w:ascii="Times New Roman" w:hAnsi="Times New Roman" w:cs="Times New Roman"/>
        </w:rPr>
        <w:t>CK2</w:t>
      </w:r>
      <w:r w:rsidR="00C71AA0">
        <w:rPr>
          <w:rFonts w:ascii="Times New Roman" w:hAnsi="Times New Roman" w:cs="Times New Roman"/>
        </w:rPr>
        <w:t>α’</w:t>
      </w:r>
      <w:r w:rsidR="001335C3">
        <w:rPr>
          <w:rFonts w:ascii="Times New Roman" w:hAnsi="Times New Roman" w:cs="Times New Roman"/>
        </w:rPr>
        <w:t xml:space="preserve"> </w:t>
      </w:r>
      <w:r w:rsidR="00BA6168">
        <w:rPr>
          <w:rFonts w:ascii="Times New Roman" w:hAnsi="Times New Roman" w:cs="Times New Roman"/>
        </w:rPr>
        <w:t xml:space="preserve">in </w:t>
      </w:r>
      <w:r w:rsidR="001335C3">
        <w:rPr>
          <w:rFonts w:ascii="Times New Roman" w:hAnsi="Times New Roman" w:cs="Times New Roman"/>
        </w:rPr>
        <w:t xml:space="preserve">primary tumors in 3 representative mice </w:t>
      </w:r>
      <w:r w:rsidR="00A75F8E">
        <w:rPr>
          <w:rFonts w:ascii="Times New Roman" w:hAnsi="Times New Roman" w:cs="Times New Roman"/>
        </w:rPr>
        <w:t xml:space="preserve">from </w:t>
      </w:r>
      <w:r w:rsidR="001335C3">
        <w:rPr>
          <w:rFonts w:ascii="Times New Roman" w:hAnsi="Times New Roman" w:cs="Times New Roman"/>
        </w:rPr>
        <w:t>each group</w:t>
      </w:r>
      <w:r w:rsidR="00A75F8E">
        <w:rPr>
          <w:rFonts w:ascii="Times New Roman" w:hAnsi="Times New Roman" w:cs="Times New Roman"/>
        </w:rPr>
        <w:t>,</w:t>
      </w:r>
      <w:r w:rsidR="00C71AA0">
        <w:rPr>
          <w:rFonts w:ascii="Times New Roman" w:hAnsi="Times New Roman" w:cs="Times New Roman"/>
        </w:rPr>
        <w:t xml:space="preserve"> </w:t>
      </w:r>
      <w:r w:rsidR="00BA6168">
        <w:rPr>
          <w:rFonts w:ascii="Times New Roman" w:hAnsi="Times New Roman" w:cs="Times New Roman"/>
        </w:rPr>
        <w:t>examined by Western blot</w:t>
      </w:r>
      <w:r w:rsidR="001335C3">
        <w:rPr>
          <w:rFonts w:ascii="Times New Roman" w:hAnsi="Times New Roman" w:cs="Times New Roman"/>
        </w:rPr>
        <w:t xml:space="preserve">. </w:t>
      </w:r>
      <w:r w:rsidR="001335C3">
        <w:rPr>
          <w:rFonts w:ascii="Times New Roman" w:hAnsi="Times New Roman" w:cs="Times New Roman"/>
          <w:b/>
        </w:rPr>
        <w:t>(C</w:t>
      </w:r>
      <w:r w:rsidR="001335C3" w:rsidRPr="00910917">
        <w:rPr>
          <w:rFonts w:ascii="Times New Roman" w:hAnsi="Times New Roman" w:cs="Times New Roman"/>
          <w:b/>
        </w:rPr>
        <w:t>)</w:t>
      </w:r>
      <w:r w:rsidR="001335C3">
        <w:rPr>
          <w:rFonts w:ascii="Times New Roman" w:hAnsi="Times New Roman" w:cs="Times New Roman"/>
          <w:b/>
        </w:rPr>
        <w:t xml:space="preserve"> </w:t>
      </w:r>
      <w:r w:rsidR="001335C3" w:rsidRPr="00453923">
        <w:rPr>
          <w:rFonts w:ascii="Times New Roman" w:hAnsi="Times New Roman" w:cs="Times New Roman"/>
        </w:rPr>
        <w:t xml:space="preserve">The graph represents </w:t>
      </w:r>
      <w:r w:rsidR="00A75F8E">
        <w:rPr>
          <w:rFonts w:ascii="Times New Roman" w:hAnsi="Times New Roman" w:cs="Times New Roman"/>
        </w:rPr>
        <w:t xml:space="preserve">the </w:t>
      </w:r>
      <w:r w:rsidR="001335C3" w:rsidRPr="00453923">
        <w:rPr>
          <w:rFonts w:ascii="Times New Roman" w:hAnsi="Times New Roman" w:cs="Times New Roman"/>
        </w:rPr>
        <w:t xml:space="preserve">total cell numbers </w:t>
      </w:r>
      <w:r w:rsidR="00A75F8E">
        <w:rPr>
          <w:rFonts w:ascii="Times New Roman" w:hAnsi="Times New Roman" w:cs="Times New Roman"/>
        </w:rPr>
        <w:t xml:space="preserve">for </w:t>
      </w:r>
      <w:r w:rsidR="001335C3">
        <w:rPr>
          <w:rFonts w:ascii="Times New Roman" w:hAnsi="Times New Roman" w:cs="Times New Roman"/>
        </w:rPr>
        <w:t xml:space="preserve">the </w:t>
      </w:r>
      <w:r w:rsidR="00BA6168">
        <w:rPr>
          <w:rFonts w:ascii="Times New Roman" w:hAnsi="Times New Roman" w:cs="Times New Roman"/>
        </w:rPr>
        <w:t>primary tumor</w:t>
      </w:r>
      <w:r w:rsidR="001335C3" w:rsidRPr="00453923">
        <w:rPr>
          <w:rFonts w:ascii="Times New Roman" w:hAnsi="Times New Roman" w:cs="Times New Roman"/>
        </w:rPr>
        <w:t xml:space="preserve"> in each group.</w:t>
      </w:r>
    </w:p>
    <w:p w:rsidR="001F2626" w:rsidRDefault="001F2626" w:rsidP="00A07720">
      <w:pPr>
        <w:spacing w:line="360" w:lineRule="auto"/>
        <w:jc w:val="both"/>
        <w:rPr>
          <w:rFonts w:ascii="Times New Roman" w:hAnsi="Times New Roman" w:cs="Times New Roman"/>
        </w:rPr>
      </w:pPr>
    </w:p>
    <w:p w:rsidR="008A1C5C" w:rsidRPr="00910917" w:rsidRDefault="008A1C5C" w:rsidP="00A07720">
      <w:pPr>
        <w:spacing w:line="360" w:lineRule="auto"/>
        <w:jc w:val="both"/>
        <w:rPr>
          <w:rFonts w:ascii="Times New Roman" w:hAnsi="Times New Roman" w:cs="Times New Roman"/>
        </w:rPr>
      </w:pPr>
      <w:r w:rsidRPr="00F84981">
        <w:rPr>
          <w:rFonts w:ascii="Times New Roman" w:hAnsi="Times New Roman" w:cs="Times New Roman"/>
          <w:b/>
        </w:rPr>
        <w:t xml:space="preserve">SD Fig. </w:t>
      </w:r>
      <w:r w:rsidR="00A83D67">
        <w:rPr>
          <w:rFonts w:ascii="Times New Roman" w:hAnsi="Times New Roman" w:cs="Times New Roman"/>
          <w:b/>
        </w:rPr>
        <w:t>6</w:t>
      </w:r>
      <w:r w:rsidR="00193DA2">
        <w:rPr>
          <w:rFonts w:ascii="Times New Roman" w:hAnsi="Times New Roman" w:cs="Times New Roman"/>
          <w:b/>
        </w:rPr>
        <w:t xml:space="preserve"> </w:t>
      </w:r>
      <w:r w:rsidR="00193DA2" w:rsidRPr="00910917">
        <w:rPr>
          <w:rFonts w:ascii="Times New Roman" w:hAnsi="Times New Roman" w:cs="Times New Roman"/>
        </w:rPr>
        <w:t>CK2</w:t>
      </w:r>
      <w:r w:rsidR="004D5492">
        <w:rPr>
          <w:rFonts w:ascii="Times New Roman" w:hAnsi="Times New Roman" w:cs="Times New Roman"/>
        </w:rPr>
        <w:t>α’ kinase activity is increased</w:t>
      </w:r>
      <w:r w:rsidR="00193DA2">
        <w:rPr>
          <w:rFonts w:ascii="Times New Roman" w:hAnsi="Times New Roman" w:cs="Times New Roman"/>
        </w:rPr>
        <w:t xml:space="preserve"> in tumo</w:t>
      </w:r>
      <w:r w:rsidR="00BA6168">
        <w:rPr>
          <w:rFonts w:ascii="Times New Roman" w:hAnsi="Times New Roman" w:cs="Times New Roman"/>
        </w:rPr>
        <w:t>rs with lymph node</w:t>
      </w:r>
      <w:r w:rsidR="004D5492">
        <w:rPr>
          <w:rFonts w:ascii="Times New Roman" w:hAnsi="Times New Roman" w:cs="Times New Roman"/>
        </w:rPr>
        <w:t xml:space="preserve"> metastasis</w:t>
      </w:r>
      <w:r w:rsidR="00193DA2">
        <w:rPr>
          <w:rFonts w:ascii="Times New Roman" w:hAnsi="Times New Roman" w:cs="Times New Roman"/>
        </w:rPr>
        <w:t xml:space="preserve">. </w:t>
      </w:r>
      <w:r w:rsidR="00A05F8F" w:rsidRPr="00910917">
        <w:rPr>
          <w:rFonts w:ascii="Times New Roman" w:hAnsi="Times New Roman" w:cs="Times New Roman"/>
          <w:b/>
        </w:rPr>
        <w:t>(A)</w:t>
      </w:r>
      <w:r w:rsidR="00A05F8F">
        <w:rPr>
          <w:rFonts w:ascii="Times New Roman" w:hAnsi="Times New Roman" w:cs="Times New Roman"/>
          <w:b/>
        </w:rPr>
        <w:t xml:space="preserve"> </w:t>
      </w:r>
      <w:r w:rsidR="00193DA2" w:rsidRPr="00453923">
        <w:rPr>
          <w:rFonts w:ascii="Times New Roman" w:hAnsi="Times New Roman" w:cs="Times New Roman"/>
        </w:rPr>
        <w:t>Endogenous CK2α’ kinase activity</w:t>
      </w:r>
      <w:r w:rsidR="00BA6168">
        <w:rPr>
          <w:rFonts w:ascii="Times New Roman" w:hAnsi="Times New Roman" w:cs="Times New Roman"/>
        </w:rPr>
        <w:t xml:space="preserve"> in patient</w:t>
      </w:r>
      <w:r w:rsidR="00193DA2">
        <w:rPr>
          <w:rFonts w:ascii="Times New Roman" w:hAnsi="Times New Roman" w:cs="Times New Roman"/>
        </w:rPr>
        <w:t xml:space="preserve"> samples</w:t>
      </w:r>
      <w:r w:rsidR="00193DA2" w:rsidRPr="00453923">
        <w:rPr>
          <w:rFonts w:ascii="Times New Roman" w:hAnsi="Times New Roman" w:cs="Times New Roman"/>
        </w:rPr>
        <w:t xml:space="preserve"> </w:t>
      </w:r>
      <w:r w:rsidR="00193DA2">
        <w:rPr>
          <w:rFonts w:ascii="Times New Roman" w:hAnsi="Times New Roman" w:cs="Times New Roman"/>
        </w:rPr>
        <w:t>was determined in tumor and adjacent noncancerous tissues. *p&lt;0.01</w:t>
      </w:r>
      <w:r w:rsidR="00A75F8E">
        <w:rPr>
          <w:rFonts w:ascii="Times New Roman" w:hAnsi="Times New Roman" w:cs="Times New Roman"/>
        </w:rPr>
        <w:t>,</w:t>
      </w:r>
      <w:r w:rsidR="00193DA2">
        <w:rPr>
          <w:rFonts w:ascii="Times New Roman" w:hAnsi="Times New Roman" w:cs="Times New Roman"/>
        </w:rPr>
        <w:t xml:space="preserve"> compared </w:t>
      </w:r>
      <w:r w:rsidR="00A75F8E">
        <w:rPr>
          <w:rFonts w:ascii="Times New Roman" w:hAnsi="Times New Roman" w:cs="Times New Roman"/>
        </w:rPr>
        <w:t xml:space="preserve">with </w:t>
      </w:r>
      <w:r w:rsidR="00193DA2">
        <w:rPr>
          <w:rFonts w:ascii="Times New Roman" w:hAnsi="Times New Roman" w:cs="Times New Roman"/>
        </w:rPr>
        <w:t>adjacent noncancerous tissues.</w:t>
      </w:r>
      <w:r w:rsidR="00DB5941" w:rsidRPr="00B74CD3">
        <w:rPr>
          <w:rFonts w:ascii="Times New Roman" w:hAnsi="Times New Roman" w:cs="Times New Roman"/>
          <w:b/>
        </w:rPr>
        <w:t xml:space="preserve"> </w:t>
      </w:r>
      <w:r w:rsidR="00A05F8F">
        <w:rPr>
          <w:rFonts w:ascii="Times New Roman" w:hAnsi="Times New Roman" w:cs="Times New Roman"/>
          <w:b/>
        </w:rPr>
        <w:t>(B</w:t>
      </w:r>
      <w:r w:rsidR="00DB5941" w:rsidRPr="00453923">
        <w:rPr>
          <w:rFonts w:ascii="Times New Roman" w:hAnsi="Times New Roman" w:cs="Times New Roman"/>
          <w:b/>
        </w:rPr>
        <w:t>)</w:t>
      </w:r>
      <w:r w:rsidR="00DB5941">
        <w:rPr>
          <w:rFonts w:ascii="Times New Roman" w:hAnsi="Times New Roman" w:cs="Times New Roman"/>
          <w:b/>
        </w:rPr>
        <w:t xml:space="preserve"> </w:t>
      </w:r>
      <w:r w:rsidR="00627BAA">
        <w:rPr>
          <w:rFonts w:ascii="Times New Roman" w:hAnsi="Times New Roman" w:cs="Times New Roman"/>
        </w:rPr>
        <w:t>Patient tumors with nodal metastases exhibit</w:t>
      </w:r>
      <w:r w:rsidR="00DB5941" w:rsidRPr="00745472">
        <w:rPr>
          <w:rFonts w:ascii="Times New Roman" w:hAnsi="Times New Roman" w:cs="Times New Roman"/>
        </w:rPr>
        <w:t xml:space="preserve"> higher</w:t>
      </w:r>
      <w:r w:rsidR="00DB5941">
        <w:rPr>
          <w:rFonts w:ascii="Times New Roman" w:hAnsi="Times New Roman" w:cs="Times New Roman"/>
          <w:b/>
        </w:rPr>
        <w:t xml:space="preserve"> </w:t>
      </w:r>
      <w:r w:rsidR="00DB5941" w:rsidRPr="00453923">
        <w:rPr>
          <w:rFonts w:ascii="Times New Roman" w:hAnsi="Times New Roman" w:cs="Times New Roman"/>
        </w:rPr>
        <w:t>CK2α’</w:t>
      </w:r>
      <w:r w:rsidR="00DB5941">
        <w:rPr>
          <w:rFonts w:ascii="Times New Roman" w:hAnsi="Times New Roman" w:cs="Times New Roman"/>
        </w:rPr>
        <w:t xml:space="preserve"> kinase activity. </w:t>
      </w:r>
      <w:r w:rsidR="00DB5941" w:rsidRPr="00453923">
        <w:rPr>
          <w:rFonts w:ascii="Times New Roman" w:hAnsi="Times New Roman" w:cs="Times New Roman"/>
        </w:rPr>
        <w:t>Endogenous CK2α’ kinase activity</w:t>
      </w:r>
      <w:r w:rsidR="00627BAA">
        <w:rPr>
          <w:rFonts w:ascii="Times New Roman" w:hAnsi="Times New Roman" w:cs="Times New Roman"/>
        </w:rPr>
        <w:t xml:space="preserve"> in patient</w:t>
      </w:r>
      <w:r w:rsidR="00DB5941">
        <w:rPr>
          <w:rFonts w:ascii="Times New Roman" w:hAnsi="Times New Roman" w:cs="Times New Roman"/>
        </w:rPr>
        <w:t xml:space="preserve"> samples</w:t>
      </w:r>
      <w:r w:rsidR="00DB5941" w:rsidRPr="00453923">
        <w:rPr>
          <w:rFonts w:ascii="Times New Roman" w:hAnsi="Times New Roman" w:cs="Times New Roman"/>
        </w:rPr>
        <w:t xml:space="preserve"> </w:t>
      </w:r>
      <w:r w:rsidR="00DB5941">
        <w:rPr>
          <w:rFonts w:ascii="Times New Roman" w:hAnsi="Times New Roman" w:cs="Times New Roman"/>
        </w:rPr>
        <w:t>was determined</w:t>
      </w:r>
      <w:r w:rsidR="00A75F8E">
        <w:rPr>
          <w:rFonts w:ascii="Times New Roman" w:hAnsi="Times New Roman" w:cs="Times New Roman"/>
        </w:rPr>
        <w:t>.</w:t>
      </w:r>
      <w:r w:rsidR="00DB5941">
        <w:rPr>
          <w:rFonts w:ascii="Times New Roman" w:hAnsi="Times New Roman" w:cs="Times New Roman"/>
        </w:rPr>
        <w:t xml:space="preserve"> </w:t>
      </w:r>
      <w:r w:rsidR="00A75F8E">
        <w:rPr>
          <w:rFonts w:ascii="Times New Roman" w:hAnsi="Times New Roman" w:cs="Times New Roman"/>
        </w:rPr>
        <w:t>T</w:t>
      </w:r>
      <w:r w:rsidR="00627BAA">
        <w:rPr>
          <w:rFonts w:ascii="Times New Roman" w:hAnsi="Times New Roman" w:cs="Times New Roman"/>
        </w:rPr>
        <w:t>he bar graph shows the fold</w:t>
      </w:r>
      <w:r w:rsidR="00A75F8E">
        <w:rPr>
          <w:rFonts w:ascii="Times New Roman" w:hAnsi="Times New Roman" w:cs="Times New Roman"/>
        </w:rPr>
        <w:t xml:space="preserve"> </w:t>
      </w:r>
      <w:r w:rsidR="00627BAA">
        <w:rPr>
          <w:rFonts w:ascii="Times New Roman" w:hAnsi="Times New Roman" w:cs="Times New Roman"/>
        </w:rPr>
        <w:t>changes of t</w:t>
      </w:r>
      <w:r w:rsidR="00DB5941">
        <w:rPr>
          <w:rFonts w:ascii="Times New Roman" w:hAnsi="Times New Roman" w:cs="Times New Roman"/>
        </w:rPr>
        <w:t xml:space="preserve">umor </w:t>
      </w:r>
      <w:r w:rsidR="00A75F8E">
        <w:rPr>
          <w:rFonts w:ascii="Times New Roman" w:hAnsi="Times New Roman" w:cs="Times New Roman"/>
        </w:rPr>
        <w:t>versus</w:t>
      </w:r>
      <w:r w:rsidR="00DB5941">
        <w:rPr>
          <w:rFonts w:ascii="Times New Roman" w:hAnsi="Times New Roman" w:cs="Times New Roman"/>
        </w:rPr>
        <w:t xml:space="preserve"> adjacent </w:t>
      </w:r>
      <w:r w:rsidR="00A75F8E">
        <w:rPr>
          <w:rFonts w:ascii="Times New Roman" w:hAnsi="Times New Roman" w:cs="Times New Roman"/>
        </w:rPr>
        <w:t xml:space="preserve">noncancerous tissue </w:t>
      </w:r>
      <w:r w:rsidR="00DB5941">
        <w:rPr>
          <w:rFonts w:ascii="Times New Roman" w:hAnsi="Times New Roman" w:cs="Times New Roman"/>
        </w:rPr>
        <w:t>(</w:t>
      </w:r>
      <w:r w:rsidR="00DB5941" w:rsidRPr="00745472">
        <w:rPr>
          <w:rFonts w:ascii="Times New Roman" w:hAnsi="Times New Roman" w:cs="Times New Roman"/>
          <w:i/>
        </w:rPr>
        <w:t>p</w:t>
      </w:r>
      <w:r w:rsidR="00DB5941">
        <w:rPr>
          <w:rFonts w:ascii="Times New Roman" w:hAnsi="Times New Roman" w:cs="Times New Roman"/>
        </w:rPr>
        <w:t>=0.025)</w:t>
      </w:r>
      <w:r w:rsidR="00DB5941" w:rsidRPr="00453923">
        <w:rPr>
          <w:rFonts w:ascii="Times New Roman" w:hAnsi="Times New Roman" w:cs="Times New Roman"/>
        </w:rPr>
        <w:t>.</w:t>
      </w:r>
    </w:p>
    <w:sectPr w:rsidR="008A1C5C" w:rsidRPr="00910917" w:rsidSect="00360C51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C6" w:rsidRDefault="000F1DC6" w:rsidP="005215F2">
      <w:r>
        <w:separator/>
      </w:r>
    </w:p>
  </w:endnote>
  <w:endnote w:type="continuationSeparator" w:id="0">
    <w:p w:rsidR="000F1DC6" w:rsidRDefault="000F1DC6" w:rsidP="0052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C6" w:rsidRDefault="000F1DC6" w:rsidP="005215F2">
      <w:r>
        <w:separator/>
      </w:r>
    </w:p>
  </w:footnote>
  <w:footnote w:type="continuationSeparator" w:id="0">
    <w:p w:rsidR="000F1DC6" w:rsidRDefault="000F1DC6" w:rsidP="0052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F2" w:rsidRDefault="00256F6E">
    <w:pPr>
      <w:pStyle w:val="Header"/>
    </w:pPr>
    <w:sdt>
      <w:sdtPr>
        <w:id w:val="171999623"/>
        <w:placeholder>
          <w:docPart w:val="86A8FF6D06C48D47B020A38D3FB9A430"/>
        </w:placeholder>
        <w:temporary/>
        <w:showingPlcHdr/>
      </w:sdtPr>
      <w:sdtContent>
        <w:r w:rsidR="005215F2">
          <w:t>[Type text]</w:t>
        </w:r>
      </w:sdtContent>
    </w:sdt>
    <w:r w:rsidR="005215F2">
      <w:ptab w:relativeTo="margin" w:alignment="center" w:leader="none"/>
    </w:r>
    <w:sdt>
      <w:sdtPr>
        <w:id w:val="171999624"/>
        <w:placeholder>
          <w:docPart w:val="6389F8D4D1FCAB439A40556B87B44E56"/>
        </w:placeholder>
        <w:temporary/>
        <w:showingPlcHdr/>
      </w:sdtPr>
      <w:sdtContent>
        <w:r w:rsidR="005215F2">
          <w:t>[Type text]</w:t>
        </w:r>
      </w:sdtContent>
    </w:sdt>
    <w:r w:rsidR="005215F2">
      <w:ptab w:relativeTo="margin" w:alignment="right" w:leader="none"/>
    </w:r>
    <w:sdt>
      <w:sdtPr>
        <w:id w:val="171999625"/>
        <w:placeholder>
          <w:docPart w:val="DFA3D6C54CF91D429D11A9D90E70855D"/>
        </w:placeholder>
        <w:temporary/>
        <w:showingPlcHdr/>
      </w:sdtPr>
      <w:sdtContent>
        <w:r w:rsidR="005215F2">
          <w:t>[Type text]</w:t>
        </w:r>
      </w:sdtContent>
    </w:sdt>
  </w:p>
  <w:p w:rsidR="005215F2" w:rsidRDefault="005215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F2" w:rsidRDefault="005215F2">
    <w:pPr>
      <w:pStyle w:val="Header"/>
    </w:pPr>
    <w:r>
      <w:ptab w:relativeTo="margin" w:alignment="center" w:leader="none"/>
    </w:r>
    <w:r>
      <w:ptab w:relativeTo="margin" w:alignment="right" w:leader="none"/>
    </w:r>
    <w:r>
      <w:t>Liu et al.</w:t>
    </w:r>
  </w:p>
  <w:p w:rsidR="005215F2" w:rsidRDefault="005215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F84981"/>
    <w:rsid w:val="000F0394"/>
    <w:rsid w:val="000F1DC6"/>
    <w:rsid w:val="001335C3"/>
    <w:rsid w:val="00193DA2"/>
    <w:rsid w:val="001F2626"/>
    <w:rsid w:val="001F3898"/>
    <w:rsid w:val="00203ED8"/>
    <w:rsid w:val="00256F6E"/>
    <w:rsid w:val="0026200F"/>
    <w:rsid w:val="002F0DF8"/>
    <w:rsid w:val="00314D88"/>
    <w:rsid w:val="00327262"/>
    <w:rsid w:val="00360C51"/>
    <w:rsid w:val="003A7FB5"/>
    <w:rsid w:val="0046272B"/>
    <w:rsid w:val="004D415C"/>
    <w:rsid w:val="004D5492"/>
    <w:rsid w:val="00516D34"/>
    <w:rsid w:val="005215F2"/>
    <w:rsid w:val="005F26CB"/>
    <w:rsid w:val="00627BAA"/>
    <w:rsid w:val="00637197"/>
    <w:rsid w:val="0072101D"/>
    <w:rsid w:val="008A1C5C"/>
    <w:rsid w:val="00910917"/>
    <w:rsid w:val="00921669"/>
    <w:rsid w:val="0099588E"/>
    <w:rsid w:val="009C54AA"/>
    <w:rsid w:val="00A05F8F"/>
    <w:rsid w:val="00A07720"/>
    <w:rsid w:val="00A75F8E"/>
    <w:rsid w:val="00A83D67"/>
    <w:rsid w:val="00AF30E8"/>
    <w:rsid w:val="00B02B25"/>
    <w:rsid w:val="00B14851"/>
    <w:rsid w:val="00B83F19"/>
    <w:rsid w:val="00BA6168"/>
    <w:rsid w:val="00C71AA0"/>
    <w:rsid w:val="00C8597D"/>
    <w:rsid w:val="00CA712F"/>
    <w:rsid w:val="00CD016A"/>
    <w:rsid w:val="00D11A76"/>
    <w:rsid w:val="00D1429E"/>
    <w:rsid w:val="00D45AC0"/>
    <w:rsid w:val="00DB5941"/>
    <w:rsid w:val="00DE091F"/>
    <w:rsid w:val="00E5698E"/>
    <w:rsid w:val="00EA5117"/>
    <w:rsid w:val="00F63CCE"/>
    <w:rsid w:val="00F84981"/>
    <w:rsid w:val="00FD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1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F2"/>
  </w:style>
  <w:style w:type="paragraph" w:styleId="Footer">
    <w:name w:val="footer"/>
    <w:basedOn w:val="Normal"/>
    <w:link w:val="FooterChar"/>
    <w:uiPriority w:val="99"/>
    <w:unhideWhenUsed/>
    <w:rsid w:val="00521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1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5F2"/>
  </w:style>
  <w:style w:type="paragraph" w:styleId="Footer">
    <w:name w:val="footer"/>
    <w:basedOn w:val="Normal"/>
    <w:link w:val="FooterChar"/>
    <w:uiPriority w:val="99"/>
    <w:unhideWhenUsed/>
    <w:rsid w:val="00521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A8FF6D06C48D47B020A38D3FB9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5B963-5B27-4B4B-BF87-856E77AABCA7}"/>
      </w:docPartPr>
      <w:docPartBody>
        <w:p w:rsidR="001C24F2" w:rsidRDefault="001E7711" w:rsidP="001E7711">
          <w:pPr>
            <w:pStyle w:val="86A8FF6D06C48D47B020A38D3FB9A430"/>
          </w:pPr>
          <w:r>
            <w:t>[Type text]</w:t>
          </w:r>
        </w:p>
      </w:docPartBody>
    </w:docPart>
    <w:docPart>
      <w:docPartPr>
        <w:name w:val="6389F8D4D1FCAB439A40556B87B4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5A11-517E-9041-9702-5475C56D408F}"/>
      </w:docPartPr>
      <w:docPartBody>
        <w:p w:rsidR="001C24F2" w:rsidRDefault="001E7711" w:rsidP="001E7711">
          <w:pPr>
            <w:pStyle w:val="6389F8D4D1FCAB439A40556B87B44E56"/>
          </w:pPr>
          <w:r>
            <w:t>[Type text]</w:t>
          </w:r>
        </w:p>
      </w:docPartBody>
    </w:docPart>
    <w:docPart>
      <w:docPartPr>
        <w:name w:val="DFA3D6C54CF91D429D11A9D90E70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8ADE0-0AD0-B249-BFC3-941CDAE3A0C9}"/>
      </w:docPartPr>
      <w:docPartBody>
        <w:p w:rsidR="001C24F2" w:rsidRDefault="001E7711" w:rsidP="001E7711">
          <w:pPr>
            <w:pStyle w:val="DFA3D6C54CF91D429D11A9D90E70855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7711"/>
    <w:rsid w:val="001C24F2"/>
    <w:rsid w:val="001E7711"/>
    <w:rsid w:val="00241028"/>
    <w:rsid w:val="00AB6047"/>
    <w:rsid w:val="00B3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A8FF6D06C48D47B020A38D3FB9A430">
    <w:name w:val="86A8FF6D06C48D47B020A38D3FB9A430"/>
    <w:rsid w:val="001E7711"/>
  </w:style>
  <w:style w:type="paragraph" w:customStyle="1" w:styleId="6389F8D4D1FCAB439A40556B87B44E56">
    <w:name w:val="6389F8D4D1FCAB439A40556B87B44E56"/>
    <w:rsid w:val="001E7711"/>
  </w:style>
  <w:style w:type="paragraph" w:customStyle="1" w:styleId="DFA3D6C54CF91D429D11A9D90E70855D">
    <w:name w:val="DFA3D6C54CF91D429D11A9D90E70855D"/>
    <w:rsid w:val="001E7711"/>
  </w:style>
  <w:style w:type="paragraph" w:customStyle="1" w:styleId="51BE8AF5921E3344984DD5D32842134A">
    <w:name w:val="51BE8AF5921E3344984DD5D32842134A"/>
    <w:rsid w:val="001E7711"/>
  </w:style>
  <w:style w:type="paragraph" w:customStyle="1" w:styleId="A600E6AE0D29D249BD0496F1686AB816">
    <w:name w:val="A600E6AE0D29D249BD0496F1686AB816"/>
    <w:rsid w:val="001E7711"/>
  </w:style>
  <w:style w:type="paragraph" w:customStyle="1" w:styleId="C3F6B2A6038DF94FBB7881B3B3B21A3F">
    <w:name w:val="C3F6B2A6038DF94FBB7881B3B3B21A3F"/>
    <w:rsid w:val="001E77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978841-3DB4-4E21-AE80-7F80C561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Yuan/Surgery</dc:creator>
  <cp:keywords/>
  <dc:description/>
  <cp:lastModifiedBy>sewelld</cp:lastModifiedBy>
  <cp:revision>11</cp:revision>
  <dcterms:created xsi:type="dcterms:W3CDTF">2016-01-26T21:21:00Z</dcterms:created>
  <dcterms:modified xsi:type="dcterms:W3CDTF">2016-01-28T20:16:00Z</dcterms:modified>
</cp:coreProperties>
</file>