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A70" w:rsidRPr="00053C41" w:rsidRDefault="002E6A70" w:rsidP="002E6A70">
      <w:pPr>
        <w:spacing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53C41">
        <w:rPr>
          <w:rFonts w:ascii="Times New Roman" w:hAnsi="Times New Roman"/>
          <w:sz w:val="24"/>
          <w:szCs w:val="24"/>
        </w:rPr>
        <w:t>Title to Supplemental Figure 1:</w:t>
      </w:r>
    </w:p>
    <w:p w:rsidR="002E6A70" w:rsidRPr="00053C41" w:rsidRDefault="002E6A70" w:rsidP="002E6A70">
      <w:pPr>
        <w:rPr>
          <w:rFonts w:ascii="Times New Roman" w:hAnsi="Times New Roman"/>
          <w:sz w:val="24"/>
          <w:szCs w:val="24"/>
        </w:rPr>
      </w:pPr>
      <w:r w:rsidRPr="00053C41">
        <w:rPr>
          <w:rFonts w:ascii="Times New Roman" w:hAnsi="Times New Roman"/>
          <w:sz w:val="24"/>
          <w:szCs w:val="24"/>
        </w:rPr>
        <w:t>Supplementary Figure 1. Individual participant meta-analysis of body mass index (per 5 kg/m</w:t>
      </w:r>
      <w:r w:rsidRPr="00053C41">
        <w:rPr>
          <w:rFonts w:ascii="Times New Roman" w:hAnsi="Times New Roman"/>
          <w:sz w:val="24"/>
          <w:szCs w:val="24"/>
          <w:vertAlign w:val="superscript"/>
        </w:rPr>
        <w:t>2</w:t>
      </w:r>
      <w:r w:rsidRPr="00053C41">
        <w:rPr>
          <w:rFonts w:ascii="Times New Roman" w:hAnsi="Times New Roman"/>
          <w:sz w:val="24"/>
          <w:szCs w:val="24"/>
        </w:rPr>
        <w:t>) and liver cancer risk in the Liver Cancer Pooling Project</w:t>
      </w:r>
    </w:p>
    <w:p w:rsidR="002E6A70" w:rsidRPr="00053C41" w:rsidRDefault="002E6A70" w:rsidP="002E6A70">
      <w:pPr>
        <w:rPr>
          <w:rFonts w:ascii="Times New Roman" w:hAnsi="Times New Roman"/>
          <w:sz w:val="24"/>
          <w:szCs w:val="24"/>
        </w:rPr>
      </w:pPr>
    </w:p>
    <w:p w:rsidR="002E6A70" w:rsidRPr="00053C41" w:rsidRDefault="002E6A70" w:rsidP="002E6A70">
      <w:pPr>
        <w:rPr>
          <w:rFonts w:ascii="Times New Roman" w:hAnsi="Times New Roman"/>
          <w:sz w:val="24"/>
          <w:szCs w:val="24"/>
        </w:rPr>
      </w:pPr>
    </w:p>
    <w:p w:rsidR="002E6A70" w:rsidRPr="00053C41" w:rsidRDefault="002E6A70" w:rsidP="002E6A70">
      <w:pPr>
        <w:rPr>
          <w:rFonts w:ascii="Times New Roman" w:hAnsi="Times New Roman"/>
          <w:sz w:val="24"/>
          <w:szCs w:val="24"/>
        </w:rPr>
      </w:pPr>
      <w:r w:rsidRPr="00053C41">
        <w:rPr>
          <w:rFonts w:ascii="Times New Roman" w:hAnsi="Times New Roman"/>
          <w:sz w:val="24"/>
          <w:szCs w:val="24"/>
        </w:rPr>
        <w:t>Footnote to Supplementary Figure 1.</w:t>
      </w:r>
    </w:p>
    <w:p w:rsidR="002E6A70" w:rsidRPr="00053C41" w:rsidRDefault="002E6A70" w:rsidP="002E6A70">
      <w:pPr>
        <w:rPr>
          <w:rFonts w:ascii="Times New Roman" w:hAnsi="Times New Roman"/>
          <w:sz w:val="24"/>
          <w:szCs w:val="24"/>
        </w:rPr>
      </w:pPr>
    </w:p>
    <w:p w:rsidR="002E6A70" w:rsidRPr="00053C41" w:rsidRDefault="002E6A70" w:rsidP="002E6A70">
      <w:pPr>
        <w:rPr>
          <w:rFonts w:ascii="Times New Roman" w:hAnsi="Times New Roman"/>
          <w:sz w:val="24"/>
          <w:szCs w:val="24"/>
        </w:rPr>
      </w:pPr>
      <w:r w:rsidRPr="00053C41">
        <w:rPr>
          <w:rFonts w:ascii="Times New Roman" w:hAnsi="Times New Roman"/>
          <w:sz w:val="24"/>
          <w:szCs w:val="24"/>
        </w:rPr>
        <w:t>Multivariable models include age, sex, study, alcohol, smoking, and race.</w:t>
      </w:r>
    </w:p>
    <w:p w:rsidR="002E6A70" w:rsidRDefault="002E6A70" w:rsidP="002E6A7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E6A70" w:rsidRDefault="002E6A70" w:rsidP="002E6A7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E6A70" w:rsidRDefault="002E6A70" w:rsidP="002E6A7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E6A70" w:rsidRDefault="002E6A70" w:rsidP="002E6A7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E6A70" w:rsidRDefault="002E6A70" w:rsidP="002E6A7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E6A70" w:rsidRDefault="002E6A70" w:rsidP="002E6A70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E6A70" w:rsidRPr="00053C41" w:rsidRDefault="002E6A70" w:rsidP="002E6A70">
      <w:pPr>
        <w:spacing w:line="360" w:lineRule="auto"/>
        <w:rPr>
          <w:rFonts w:ascii="Times New Roman" w:hAnsi="Times New Roman"/>
          <w:sz w:val="24"/>
          <w:szCs w:val="24"/>
        </w:rPr>
      </w:pPr>
      <w:r w:rsidRPr="00053C41">
        <w:rPr>
          <w:rFonts w:ascii="Times New Roman" w:hAnsi="Times New Roman"/>
          <w:sz w:val="24"/>
          <w:szCs w:val="24"/>
        </w:rPr>
        <w:lastRenderedPageBreak/>
        <w:t xml:space="preserve">Title to Supplemental Figure </w:t>
      </w:r>
      <w:r>
        <w:rPr>
          <w:rFonts w:ascii="Times New Roman" w:hAnsi="Times New Roman"/>
          <w:sz w:val="24"/>
          <w:szCs w:val="24"/>
        </w:rPr>
        <w:t>2</w:t>
      </w:r>
      <w:r w:rsidRPr="00053C41">
        <w:rPr>
          <w:rFonts w:ascii="Times New Roman" w:hAnsi="Times New Roman"/>
          <w:sz w:val="24"/>
          <w:szCs w:val="24"/>
        </w:rPr>
        <w:t>:</w:t>
      </w:r>
    </w:p>
    <w:p w:rsidR="002E6A70" w:rsidRPr="00053C41" w:rsidRDefault="002E6A70" w:rsidP="002E6A70">
      <w:pPr>
        <w:rPr>
          <w:rFonts w:ascii="Times New Roman" w:hAnsi="Times New Roman"/>
          <w:sz w:val="24"/>
          <w:szCs w:val="24"/>
        </w:rPr>
      </w:pPr>
      <w:r w:rsidRPr="00053C41">
        <w:rPr>
          <w:rFonts w:ascii="Times New Roman" w:hAnsi="Times New Roman"/>
          <w:sz w:val="24"/>
          <w:szCs w:val="24"/>
        </w:rPr>
        <w:t xml:space="preserve">Supplementary Figure </w:t>
      </w:r>
      <w:r>
        <w:rPr>
          <w:rFonts w:ascii="Times New Roman" w:hAnsi="Times New Roman"/>
          <w:sz w:val="24"/>
          <w:szCs w:val="24"/>
        </w:rPr>
        <w:t>2</w:t>
      </w:r>
      <w:r w:rsidRPr="00053C41">
        <w:rPr>
          <w:rFonts w:ascii="Times New Roman" w:hAnsi="Times New Roman"/>
          <w:sz w:val="24"/>
          <w:szCs w:val="24"/>
        </w:rPr>
        <w:t xml:space="preserve">. Individual participant meta-analysis of </w:t>
      </w:r>
      <w:r>
        <w:rPr>
          <w:rFonts w:ascii="Times New Roman" w:hAnsi="Times New Roman"/>
          <w:sz w:val="24"/>
          <w:szCs w:val="24"/>
        </w:rPr>
        <w:t>waist circumference</w:t>
      </w:r>
      <w:r w:rsidRPr="00053C41">
        <w:rPr>
          <w:rFonts w:ascii="Times New Roman" w:hAnsi="Times New Roman"/>
          <w:sz w:val="24"/>
          <w:szCs w:val="24"/>
        </w:rPr>
        <w:t xml:space="preserve"> (per 5</w:t>
      </w:r>
      <w:r>
        <w:rPr>
          <w:rFonts w:ascii="Times New Roman" w:hAnsi="Times New Roman"/>
          <w:sz w:val="24"/>
          <w:szCs w:val="24"/>
        </w:rPr>
        <w:t xml:space="preserve"> cm</w:t>
      </w:r>
      <w:r w:rsidRPr="00053C41">
        <w:rPr>
          <w:rFonts w:ascii="Times New Roman" w:hAnsi="Times New Roman"/>
          <w:sz w:val="24"/>
          <w:szCs w:val="24"/>
        </w:rPr>
        <w:t>) and liver cancer risk in the Liver Cancer Pooling Project</w:t>
      </w:r>
    </w:p>
    <w:p w:rsidR="002E6A70" w:rsidRPr="00053C41" w:rsidRDefault="002E6A70" w:rsidP="002E6A70">
      <w:pPr>
        <w:rPr>
          <w:rFonts w:ascii="Times New Roman" w:hAnsi="Times New Roman"/>
          <w:sz w:val="24"/>
          <w:szCs w:val="24"/>
        </w:rPr>
      </w:pPr>
    </w:p>
    <w:p w:rsidR="002E6A70" w:rsidRPr="00053C41" w:rsidRDefault="002E6A70" w:rsidP="002E6A70">
      <w:pPr>
        <w:rPr>
          <w:rFonts w:ascii="Times New Roman" w:hAnsi="Times New Roman"/>
          <w:sz w:val="24"/>
          <w:szCs w:val="24"/>
        </w:rPr>
      </w:pPr>
    </w:p>
    <w:p w:rsidR="002E6A70" w:rsidRPr="00053C41" w:rsidRDefault="002E6A70" w:rsidP="002E6A70">
      <w:pPr>
        <w:rPr>
          <w:rFonts w:ascii="Times New Roman" w:hAnsi="Times New Roman"/>
          <w:sz w:val="24"/>
          <w:szCs w:val="24"/>
        </w:rPr>
      </w:pPr>
      <w:r w:rsidRPr="00053C41">
        <w:rPr>
          <w:rFonts w:ascii="Times New Roman" w:hAnsi="Times New Roman"/>
          <w:sz w:val="24"/>
          <w:szCs w:val="24"/>
        </w:rPr>
        <w:t xml:space="preserve">Footnote to Supplementary Figure </w:t>
      </w:r>
      <w:r>
        <w:rPr>
          <w:rFonts w:ascii="Times New Roman" w:hAnsi="Times New Roman"/>
          <w:sz w:val="24"/>
          <w:szCs w:val="24"/>
        </w:rPr>
        <w:t>2</w:t>
      </w:r>
      <w:r w:rsidRPr="00053C41">
        <w:rPr>
          <w:rFonts w:ascii="Times New Roman" w:hAnsi="Times New Roman"/>
          <w:sz w:val="24"/>
          <w:szCs w:val="24"/>
        </w:rPr>
        <w:t>.</w:t>
      </w:r>
    </w:p>
    <w:p w:rsidR="002E6A70" w:rsidRPr="00053C41" w:rsidRDefault="002E6A70" w:rsidP="002E6A70">
      <w:pPr>
        <w:rPr>
          <w:rFonts w:ascii="Times New Roman" w:hAnsi="Times New Roman"/>
          <w:sz w:val="24"/>
          <w:szCs w:val="24"/>
        </w:rPr>
      </w:pPr>
    </w:p>
    <w:p w:rsidR="002E6A70" w:rsidRPr="00053C41" w:rsidRDefault="002E6A70" w:rsidP="002E6A70">
      <w:pPr>
        <w:rPr>
          <w:rFonts w:ascii="Times New Roman" w:hAnsi="Times New Roman"/>
          <w:sz w:val="24"/>
          <w:szCs w:val="24"/>
        </w:rPr>
      </w:pPr>
      <w:r w:rsidRPr="00053C41">
        <w:rPr>
          <w:rFonts w:ascii="Times New Roman" w:hAnsi="Times New Roman"/>
          <w:sz w:val="24"/>
          <w:szCs w:val="24"/>
        </w:rPr>
        <w:t>Multivariable models include age, sex, study, alcohol, smoking</w:t>
      </w:r>
      <w:r>
        <w:rPr>
          <w:rFonts w:ascii="Times New Roman" w:hAnsi="Times New Roman"/>
          <w:sz w:val="24"/>
          <w:szCs w:val="24"/>
        </w:rPr>
        <w:t>,</w:t>
      </w:r>
      <w:r w:rsidRPr="00053C41">
        <w:rPr>
          <w:rFonts w:ascii="Times New Roman" w:hAnsi="Times New Roman"/>
          <w:sz w:val="24"/>
          <w:szCs w:val="24"/>
        </w:rPr>
        <w:t xml:space="preserve"> race</w:t>
      </w:r>
      <w:r>
        <w:rPr>
          <w:rFonts w:ascii="Times New Roman" w:hAnsi="Times New Roman"/>
          <w:sz w:val="24"/>
          <w:szCs w:val="24"/>
        </w:rPr>
        <w:t xml:space="preserve"> and body mass index</w:t>
      </w:r>
      <w:r w:rsidRPr="00053C41">
        <w:rPr>
          <w:rFonts w:ascii="Times New Roman" w:hAnsi="Times New Roman"/>
          <w:sz w:val="24"/>
          <w:szCs w:val="24"/>
        </w:rPr>
        <w:t>.</w:t>
      </w:r>
    </w:p>
    <w:p w:rsidR="002E6A70" w:rsidRDefault="002E6A70" w:rsidP="002E6A70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E6A70" w:rsidRDefault="002E6A70" w:rsidP="002E6A70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2E6A70" w:rsidRPr="00053C41" w:rsidRDefault="002E6A70" w:rsidP="002E6A70">
      <w:pPr>
        <w:spacing w:line="360" w:lineRule="auto"/>
        <w:rPr>
          <w:rFonts w:ascii="Times New Roman" w:hAnsi="Times New Roman"/>
          <w:sz w:val="24"/>
          <w:szCs w:val="24"/>
        </w:rPr>
      </w:pPr>
      <w:r w:rsidRPr="00053C41">
        <w:rPr>
          <w:rFonts w:ascii="Times New Roman" w:hAnsi="Times New Roman"/>
          <w:sz w:val="24"/>
          <w:szCs w:val="24"/>
        </w:rPr>
        <w:t xml:space="preserve">Title to Supplemental Figure </w:t>
      </w:r>
      <w:r>
        <w:rPr>
          <w:rFonts w:ascii="Times New Roman" w:hAnsi="Times New Roman"/>
          <w:sz w:val="24"/>
          <w:szCs w:val="24"/>
        </w:rPr>
        <w:t>3</w:t>
      </w:r>
      <w:r w:rsidRPr="00053C41">
        <w:rPr>
          <w:rFonts w:ascii="Times New Roman" w:hAnsi="Times New Roman"/>
          <w:sz w:val="24"/>
          <w:szCs w:val="24"/>
        </w:rPr>
        <w:t>:</w:t>
      </w:r>
    </w:p>
    <w:p w:rsidR="002E6A70" w:rsidRPr="00053C41" w:rsidRDefault="002E6A70" w:rsidP="002E6A70">
      <w:pPr>
        <w:rPr>
          <w:rFonts w:ascii="Times New Roman" w:hAnsi="Times New Roman"/>
          <w:sz w:val="24"/>
          <w:szCs w:val="24"/>
        </w:rPr>
      </w:pPr>
      <w:r w:rsidRPr="00053C41">
        <w:rPr>
          <w:rFonts w:ascii="Times New Roman" w:hAnsi="Times New Roman"/>
          <w:sz w:val="24"/>
          <w:szCs w:val="24"/>
        </w:rPr>
        <w:t xml:space="preserve">Supplementary Figure </w:t>
      </w:r>
      <w:r>
        <w:rPr>
          <w:rFonts w:ascii="Times New Roman" w:hAnsi="Times New Roman"/>
          <w:sz w:val="24"/>
          <w:szCs w:val="24"/>
        </w:rPr>
        <w:t>3</w:t>
      </w:r>
      <w:r w:rsidRPr="00053C41">
        <w:rPr>
          <w:rFonts w:ascii="Times New Roman" w:hAnsi="Times New Roman"/>
          <w:sz w:val="24"/>
          <w:szCs w:val="24"/>
        </w:rPr>
        <w:t xml:space="preserve">. Individual participant meta-analysis of </w:t>
      </w:r>
      <w:r>
        <w:rPr>
          <w:rFonts w:ascii="Times New Roman" w:hAnsi="Times New Roman"/>
          <w:sz w:val="24"/>
          <w:szCs w:val="24"/>
        </w:rPr>
        <w:t>diabetes</w:t>
      </w:r>
      <w:r w:rsidRPr="00053C4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yes versus no)</w:t>
      </w:r>
      <w:r w:rsidRPr="00053C41">
        <w:rPr>
          <w:rFonts w:ascii="Times New Roman" w:hAnsi="Times New Roman"/>
          <w:sz w:val="24"/>
          <w:szCs w:val="24"/>
        </w:rPr>
        <w:t xml:space="preserve"> and liver cancer risk in the Liver Cancer Pooling Project</w:t>
      </w:r>
    </w:p>
    <w:p w:rsidR="002E6A70" w:rsidRPr="00053C41" w:rsidRDefault="002E6A70" w:rsidP="002E6A70">
      <w:pPr>
        <w:rPr>
          <w:rFonts w:ascii="Times New Roman" w:hAnsi="Times New Roman"/>
          <w:sz w:val="24"/>
          <w:szCs w:val="24"/>
        </w:rPr>
      </w:pPr>
    </w:p>
    <w:p w:rsidR="002E6A70" w:rsidRPr="00053C41" w:rsidRDefault="002E6A70" w:rsidP="002E6A70">
      <w:pPr>
        <w:rPr>
          <w:rFonts w:ascii="Times New Roman" w:hAnsi="Times New Roman"/>
          <w:sz w:val="24"/>
          <w:szCs w:val="24"/>
        </w:rPr>
      </w:pPr>
    </w:p>
    <w:p w:rsidR="002E6A70" w:rsidRPr="00053C41" w:rsidRDefault="002E6A70" w:rsidP="002E6A70">
      <w:pPr>
        <w:rPr>
          <w:rFonts w:ascii="Times New Roman" w:hAnsi="Times New Roman"/>
          <w:sz w:val="24"/>
          <w:szCs w:val="24"/>
        </w:rPr>
      </w:pPr>
      <w:r w:rsidRPr="00053C41">
        <w:rPr>
          <w:rFonts w:ascii="Times New Roman" w:hAnsi="Times New Roman"/>
          <w:sz w:val="24"/>
          <w:szCs w:val="24"/>
        </w:rPr>
        <w:t xml:space="preserve">Footnote to Supplementary Figure </w:t>
      </w:r>
      <w:r>
        <w:rPr>
          <w:rFonts w:ascii="Times New Roman" w:hAnsi="Times New Roman"/>
          <w:sz w:val="24"/>
          <w:szCs w:val="24"/>
        </w:rPr>
        <w:t>3</w:t>
      </w:r>
      <w:r w:rsidRPr="00053C41">
        <w:rPr>
          <w:rFonts w:ascii="Times New Roman" w:hAnsi="Times New Roman"/>
          <w:sz w:val="24"/>
          <w:szCs w:val="24"/>
        </w:rPr>
        <w:t>.</w:t>
      </w:r>
    </w:p>
    <w:p w:rsidR="002E6A70" w:rsidRPr="00053C41" w:rsidRDefault="002E6A70" w:rsidP="002E6A70">
      <w:pPr>
        <w:rPr>
          <w:rFonts w:ascii="Times New Roman" w:hAnsi="Times New Roman"/>
          <w:sz w:val="24"/>
          <w:szCs w:val="24"/>
        </w:rPr>
      </w:pPr>
    </w:p>
    <w:p w:rsidR="002E6A70" w:rsidRPr="00053C41" w:rsidRDefault="002E6A70" w:rsidP="002E6A70">
      <w:pPr>
        <w:rPr>
          <w:rFonts w:ascii="Times New Roman" w:hAnsi="Times New Roman"/>
          <w:sz w:val="24"/>
          <w:szCs w:val="24"/>
        </w:rPr>
      </w:pPr>
      <w:r w:rsidRPr="00053C41">
        <w:rPr>
          <w:rFonts w:ascii="Times New Roman" w:hAnsi="Times New Roman"/>
          <w:sz w:val="24"/>
          <w:szCs w:val="24"/>
        </w:rPr>
        <w:t>Multivariable models include age, sex, study, alcohol, smoking</w:t>
      </w:r>
      <w:r>
        <w:rPr>
          <w:rFonts w:ascii="Times New Roman" w:hAnsi="Times New Roman"/>
          <w:sz w:val="24"/>
          <w:szCs w:val="24"/>
        </w:rPr>
        <w:t>,</w:t>
      </w:r>
      <w:r w:rsidRPr="00053C41">
        <w:rPr>
          <w:rFonts w:ascii="Times New Roman" w:hAnsi="Times New Roman"/>
          <w:sz w:val="24"/>
          <w:szCs w:val="24"/>
        </w:rPr>
        <w:t xml:space="preserve"> race</w:t>
      </w:r>
      <w:r>
        <w:rPr>
          <w:rFonts w:ascii="Times New Roman" w:hAnsi="Times New Roman"/>
          <w:sz w:val="24"/>
          <w:szCs w:val="24"/>
        </w:rPr>
        <w:t xml:space="preserve"> and body mass index</w:t>
      </w:r>
      <w:r w:rsidRPr="00053C41">
        <w:rPr>
          <w:rFonts w:ascii="Times New Roman" w:hAnsi="Times New Roman"/>
          <w:sz w:val="24"/>
          <w:szCs w:val="24"/>
        </w:rPr>
        <w:t>.</w:t>
      </w:r>
    </w:p>
    <w:p w:rsidR="002E6A70" w:rsidRPr="00053C41" w:rsidRDefault="002E6A70" w:rsidP="002E6A7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03396" w:rsidRDefault="005754C2"/>
    <w:sectPr w:rsidR="00903396" w:rsidSect="00AB1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A70"/>
    <w:rsid w:val="002E6A70"/>
    <w:rsid w:val="005754C2"/>
    <w:rsid w:val="00B57B6E"/>
    <w:rsid w:val="00E6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2B42D4-2B25-442C-B6BC-F9A6D89C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A7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Campbell</dc:creator>
  <cp:keywords/>
  <dc:description/>
  <cp:lastModifiedBy>Peter Campbell</cp:lastModifiedBy>
  <cp:revision>2</cp:revision>
  <dcterms:created xsi:type="dcterms:W3CDTF">2016-06-23T20:29:00Z</dcterms:created>
  <dcterms:modified xsi:type="dcterms:W3CDTF">2016-06-23T20:29:00Z</dcterms:modified>
</cp:coreProperties>
</file>