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B4" w:rsidRPr="00E91759" w:rsidRDefault="00BC70B4" w:rsidP="00BC70B4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proofErr w:type="gramStart"/>
      <w:r w:rsidRPr="00E91759">
        <w:rPr>
          <w:rFonts w:ascii="Times New Roman" w:hAnsi="Times New Roman"/>
          <w:b/>
          <w:sz w:val="24"/>
          <w:szCs w:val="24"/>
          <w:lang w:val="en-US"/>
        </w:rPr>
        <w:t>Supplementary Table S1.</w:t>
      </w:r>
      <w:proofErr w:type="gramEnd"/>
      <w:r w:rsidRPr="00E917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E91759">
        <w:rPr>
          <w:rFonts w:ascii="Times New Roman" w:hAnsi="Times New Roman"/>
          <w:sz w:val="24"/>
          <w:szCs w:val="24"/>
          <w:lang w:val="en-US"/>
        </w:rPr>
        <w:t xml:space="preserve">Fold change expression of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91759">
        <w:rPr>
          <w:rFonts w:ascii="Times New Roman" w:hAnsi="Times New Roman"/>
          <w:sz w:val="24"/>
          <w:szCs w:val="24"/>
          <w:lang w:val="en-US"/>
        </w:rPr>
        <w:t>ositive and negative controls and genes of interest across all 5</w:t>
      </w:r>
      <w:r w:rsidR="008653AD">
        <w:rPr>
          <w:rFonts w:ascii="Times New Roman" w:hAnsi="Times New Roman"/>
          <w:sz w:val="24"/>
          <w:szCs w:val="24"/>
          <w:lang w:val="en-US"/>
        </w:rPr>
        <w:t>2</w:t>
      </w:r>
      <w:r w:rsidRPr="00E917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1759">
        <w:rPr>
          <w:rFonts w:ascii="Times New Roman" w:hAnsi="Times New Roman"/>
          <w:sz w:val="24"/>
          <w:szCs w:val="24"/>
          <w:lang w:val="en-US"/>
        </w:rPr>
        <w:t>glioma</w:t>
      </w:r>
      <w:proofErr w:type="spellEnd"/>
      <w:r w:rsidRPr="00E91759">
        <w:rPr>
          <w:rFonts w:ascii="Times New Roman" w:hAnsi="Times New Roman"/>
          <w:sz w:val="24"/>
          <w:szCs w:val="24"/>
          <w:lang w:val="en-US"/>
        </w:rPr>
        <w:t xml:space="preserve"> samples (high (IDH1-) vs. low (IDH1+) tumor grade).</w:t>
      </w:r>
      <w:proofErr w:type="gramEnd"/>
      <w:r w:rsidRPr="00E91759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322"/>
        <w:gridCol w:w="1442"/>
        <w:gridCol w:w="1739"/>
        <w:gridCol w:w="1270"/>
        <w:gridCol w:w="1383"/>
      </w:tblGrid>
      <w:tr w:rsidR="00BC70B4" w:rsidRPr="00C2742D" w:rsidTr="006B5F7D">
        <w:trPr>
          <w:trHeight w:val="300"/>
          <w:jc w:val="center"/>
        </w:trPr>
        <w:tc>
          <w:tcPr>
            <w:tcW w:w="812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Probeset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ID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Entrez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Gene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Gene Symbol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Gene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Title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p-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value</w:t>
            </w:r>
            <w:proofErr w:type="spellEnd"/>
          </w:p>
        </w:tc>
        <w:tc>
          <w:tcPr>
            <w:tcW w:w="1088" w:type="pct"/>
            <w:shd w:val="clear" w:color="auto" w:fill="auto"/>
            <w:noWrap/>
            <w:hideMark/>
          </w:tcPr>
          <w:p w:rsidR="00BC70B4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Fold-Change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</w:p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(+ </w:t>
            </w:r>
            <w:proofErr w:type="gram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vs</w:t>
            </w:r>
            <w:proofErr w:type="gram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. -)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221821_s_at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BC70B4" w:rsidRPr="00C2742D" w:rsidRDefault="00BC70B4" w:rsidP="006B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sz w:val="24"/>
                <w:szCs w:val="24"/>
              </w:rPr>
              <w:t>54934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KANSL2</w:t>
            </w:r>
          </w:p>
        </w:tc>
        <w:tc>
          <w:tcPr>
            <w:tcW w:w="960" w:type="pct"/>
            <w:shd w:val="clear" w:color="auto" w:fill="auto"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KAT8 regulatory NSL complex subunit 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0.316849</w:t>
            </w:r>
          </w:p>
        </w:tc>
        <w:tc>
          <w:tcPr>
            <w:tcW w:w="1088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-1.17002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221820_s_at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84148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KAT8/MOF</w:t>
            </w:r>
          </w:p>
        </w:tc>
        <w:tc>
          <w:tcPr>
            <w:tcW w:w="960" w:type="pct"/>
            <w:shd w:val="clear" w:color="auto" w:fill="auto"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K(</w:t>
            </w:r>
            <w:proofErr w:type="spellStart"/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lysine</w:t>
            </w:r>
            <w:proofErr w:type="spellEnd"/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 xml:space="preserve">) </w:t>
            </w:r>
            <w:proofErr w:type="spellStart"/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acetyltransferase</w:t>
            </w:r>
            <w:proofErr w:type="spellEnd"/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 xml:space="preserve"> 8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0.0040691</w:t>
            </w:r>
          </w:p>
        </w:tc>
        <w:tc>
          <w:tcPr>
            <w:tcW w:w="1088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1.28226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214885_at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84148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KAT8/MOF</w:t>
            </w:r>
          </w:p>
        </w:tc>
        <w:tc>
          <w:tcPr>
            <w:tcW w:w="960" w:type="pct"/>
            <w:shd w:val="clear" w:color="auto" w:fill="auto"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K(</w:t>
            </w:r>
            <w:proofErr w:type="spellStart"/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lysine</w:t>
            </w:r>
            <w:proofErr w:type="spellEnd"/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 xml:space="preserve">) </w:t>
            </w:r>
            <w:proofErr w:type="spellStart"/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acetyltransferase</w:t>
            </w:r>
            <w:proofErr w:type="spellEnd"/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 xml:space="preserve"> 9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0.0484258</w:t>
            </w:r>
          </w:p>
        </w:tc>
        <w:tc>
          <w:tcPr>
            <w:tcW w:w="1088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1.20058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205289_at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650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BMP2</w:t>
            </w:r>
          </w:p>
        </w:tc>
        <w:tc>
          <w:tcPr>
            <w:tcW w:w="960" w:type="pct"/>
            <w:shd w:val="clear" w:color="auto" w:fill="auto"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bone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morphogenetic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protein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2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6.64E-11</w:t>
            </w:r>
          </w:p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88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9.06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205290_s_at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650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BMP2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bone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morphogenetic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protein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2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1.02E-08</w:t>
            </w:r>
          </w:p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88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9.47758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205165_at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1951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CELSR3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cadherin, EGF LAG seven-pass G-type receptor 3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E91759" w:rsidRDefault="00BC70B4" w:rsidP="006B5F7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9.39E-06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2.86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40020_at</w:t>
            </w:r>
          </w:p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1951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CELSR3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cadherin, EGF LAG seven-pass G-type receptor 3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E91759" w:rsidRDefault="00BC70B4" w:rsidP="006B5F7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1.64E-05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sz w:val="24"/>
                <w:szCs w:val="24"/>
              </w:rPr>
              <w:t>2.68195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204995_at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8851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CDK5R1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cyclin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-dependent kinase 5, regulatory subunit 1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E91759" w:rsidRDefault="00BC70B4" w:rsidP="006B5F7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6.43E-06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2.86183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203680_at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5577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PRKAR2B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protein kinase,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cAMP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-dependent, regulatory, type II, beta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E91759" w:rsidRDefault="00BC70B4" w:rsidP="006B5F7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0.00265647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2.21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208017_s_at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4168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MCF2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MCF.2 cell line derived transforming sequence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E91759" w:rsidRDefault="00BC70B4" w:rsidP="006B5F7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3.03E-06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3.08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204850_s_at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1641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DCX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doublecortin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7.76E-08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9.61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lastRenderedPageBreak/>
              <w:t>204851_s_at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1641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DCX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doublecortin</w:t>
            </w:r>
            <w:proofErr w:type="spellEnd"/>
          </w:p>
        </w:tc>
        <w:tc>
          <w:tcPr>
            <w:tcW w:w="684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4.38E-07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10.0656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214930_at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26050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SLITRK5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SLIT and NTRK-like family, member 5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7.46E-12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8.58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229725_at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23305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ACSL6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acyl-CoA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synthetase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 long-chain family member 6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0.00026587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3.08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213683_at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23305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ACSL6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acyl-CoA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synthetase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 long-chain family member 6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0.0002852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2.17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211207_s_at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23305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ACSL6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acyl-CoA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synthetase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 long-chain family member 6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0.00124553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2.32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210512_s_at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7422</w:t>
            </w:r>
          </w:p>
        </w:tc>
        <w:tc>
          <w:tcPr>
            <w:tcW w:w="753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VEGF</w:t>
            </w:r>
          </w:p>
        </w:tc>
        <w:tc>
          <w:tcPr>
            <w:tcW w:w="960" w:type="pct"/>
            <w:shd w:val="clear" w:color="auto" w:fill="auto"/>
            <w:hideMark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vascular endothelial growth factor A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4.59E-09</w:t>
            </w:r>
          </w:p>
        </w:tc>
        <w:tc>
          <w:tcPr>
            <w:tcW w:w="1088" w:type="pct"/>
            <w:shd w:val="clear" w:color="auto" w:fill="auto"/>
            <w:noWrap/>
            <w:hideMark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-7.94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212171_x_at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7422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VEGF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vascular endothelial growth factor A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E91759" w:rsidRDefault="00BC70B4" w:rsidP="006B5F7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2.59E-08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-7.37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211527_x_at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7422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VEGF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vascular endothelial growth factor A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E91759" w:rsidRDefault="00BC70B4" w:rsidP="006B5F7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6.55E-07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-8.14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210513_s_at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7422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VEGF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vascular endothelial growth factor A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E91759" w:rsidRDefault="00BC70B4" w:rsidP="006B5F7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2.95E-06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-4.91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210840_s_at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8826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IQGAP1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IQ motif containing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GTPase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 activating protein 1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1.48E-11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-3.87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200791_s_at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8826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IQGAP1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IQ motif containing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GTPase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 activating protein 1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4.29E-10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-4.03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202803_s_at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3689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ITGB2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integrin, beta 2 (complement component 3 receptor 3 and 4 subunit)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0.0001093</w:t>
            </w:r>
          </w:p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-3.53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1555349_a_at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3689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ITGB2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integrin, beta 2 (complement component 3 receptor 3 and 4 </w:t>
            </w: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lastRenderedPageBreak/>
              <w:t>subunit)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0.00207378</w:t>
            </w:r>
          </w:p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lastRenderedPageBreak/>
              <w:t>-2.72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lastRenderedPageBreak/>
              <w:t>229273_at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6299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SALL1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spalt-like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transcription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factor 1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4.30E-05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-2.12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230258_at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169792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GLIS3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GLIS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family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zinc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finger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3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1.84E-06</w:t>
            </w:r>
          </w:p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-3.72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229435_at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169792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GLIS3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GLIS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family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zinc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finger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3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3.13E-06</w:t>
            </w:r>
          </w:p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-3.54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205111_s_at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51196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PLCE1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phospholipase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C,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epsilon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1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7.69E-06</w:t>
            </w:r>
          </w:p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-2.64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205112_at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51196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PLCE1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phospholipase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C,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epsilon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1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0.0001741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-2.43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201324_at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2012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EMP1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epithelial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membrane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protein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1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2.92E-10</w:t>
            </w:r>
          </w:p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-7.163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201325_s_at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2012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EMP1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epithelial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membrane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protein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1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6.23E-08</w:t>
            </w:r>
          </w:p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-4.903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213895_at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2012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EMP1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epithelial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membrane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protein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1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1.71E-07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-2.87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204924_at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7097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TLR2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toll-like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receptor 2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4.06E-06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-3.87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225471_s_at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208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AKT2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v-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akt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 murine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thymoma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 viral oncogene homolog 2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3.36E-06</w:t>
            </w:r>
          </w:p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-2.31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221427_s_at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81669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CCNL2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cyclin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L2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0.00070553</w:t>
            </w:r>
          </w:p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-2.10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203665_at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3162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HMOX1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heme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oxygenase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1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0.00254974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-3.09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212185_x_at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4502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MT2A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metallothionein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2A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0.00040346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-2.26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218205_s_at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2872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MKNK2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MAP kinase interacting serine/threonine kinase 2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1.02E-07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-2.04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223199_at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2872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MKNK2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 xml:space="preserve">MAP kinase interacting </w:t>
            </w: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lastRenderedPageBreak/>
              <w:t>serine/threonine kinase 2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2.16E-05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-2.25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lastRenderedPageBreak/>
              <w:t>1555229_a_at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716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C1S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complement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component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1, s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subcomponent</w:t>
            </w:r>
            <w:proofErr w:type="spellEnd"/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0.00108191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-2.19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208747_s_at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716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C1S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complement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component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1, s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subcomponent</w:t>
            </w:r>
            <w:proofErr w:type="spellEnd"/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2.33E-08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-6.07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202953_at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713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C1QB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complement component 1, q subcomponent, B chain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7.65E-05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-4.07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225353_s_at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714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C1QC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complement component 1, q subcomponent, C chain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0.00094097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-2.96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218232_at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712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C1QA</w:t>
            </w:r>
          </w:p>
        </w:tc>
        <w:tc>
          <w:tcPr>
            <w:tcW w:w="960" w:type="pct"/>
            <w:shd w:val="clear" w:color="auto" w:fill="auto"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AR"/>
              </w:rPr>
              <w:t>complement component 1, q subcomponent, A chain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5.67E-05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-3.80</w:t>
            </w:r>
          </w:p>
        </w:tc>
      </w:tr>
      <w:tr w:rsidR="00BC70B4" w:rsidRPr="00C2742D" w:rsidTr="006B5F7D">
        <w:trPr>
          <w:trHeight w:val="600"/>
          <w:jc w:val="center"/>
        </w:trPr>
        <w:tc>
          <w:tcPr>
            <w:tcW w:w="812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200986_at</w:t>
            </w:r>
          </w:p>
        </w:tc>
        <w:tc>
          <w:tcPr>
            <w:tcW w:w="70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710</w:t>
            </w:r>
          </w:p>
        </w:tc>
        <w:tc>
          <w:tcPr>
            <w:tcW w:w="753" w:type="pct"/>
            <w:shd w:val="clear" w:color="auto" w:fill="auto"/>
            <w:noWrap/>
          </w:tcPr>
          <w:p w:rsidR="00BC70B4" w:rsidRPr="00E91759" w:rsidRDefault="00BC70B4" w:rsidP="006B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SERPING1</w:t>
            </w:r>
          </w:p>
        </w:tc>
        <w:tc>
          <w:tcPr>
            <w:tcW w:w="960" w:type="pct"/>
            <w:shd w:val="clear" w:color="auto" w:fill="auto"/>
          </w:tcPr>
          <w:p w:rsidR="00BC70B4" w:rsidRPr="00C2742D" w:rsidRDefault="00BC70B4" w:rsidP="006B5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serpin</w:t>
            </w:r>
            <w:proofErr w:type="spellEnd"/>
            <w:r w:rsidRPr="00E91759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 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peptidase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inhibitor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clade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G (C1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inhibitor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), </w:t>
            </w:r>
            <w:proofErr w:type="spellStart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member</w:t>
            </w:r>
            <w:proofErr w:type="spellEnd"/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 xml:space="preserve"> 1</w:t>
            </w:r>
          </w:p>
        </w:tc>
        <w:tc>
          <w:tcPr>
            <w:tcW w:w="684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2D">
              <w:rPr>
                <w:rFonts w:ascii="Times New Roman" w:hAnsi="Times New Roman"/>
                <w:color w:val="000000"/>
                <w:sz w:val="24"/>
                <w:szCs w:val="24"/>
              </w:rPr>
              <w:t>2.29E-13</w:t>
            </w:r>
          </w:p>
        </w:tc>
        <w:tc>
          <w:tcPr>
            <w:tcW w:w="1088" w:type="pct"/>
            <w:shd w:val="clear" w:color="auto" w:fill="auto"/>
            <w:noWrap/>
          </w:tcPr>
          <w:p w:rsidR="00BC70B4" w:rsidRPr="00C2742D" w:rsidRDefault="00BC70B4" w:rsidP="006B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AR"/>
              </w:rPr>
              <w:t>-14.67</w:t>
            </w:r>
          </w:p>
        </w:tc>
      </w:tr>
    </w:tbl>
    <w:p w:rsidR="00BC70B4" w:rsidRPr="00E91759" w:rsidRDefault="00BC70B4" w:rsidP="00BC70B4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7014F" w:rsidRPr="00E91759" w:rsidRDefault="0007014F" w:rsidP="0007014F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A529B" w:rsidRDefault="008B0A9E"/>
    <w:sectPr w:rsidR="00CA529B" w:rsidSect="00F13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4F"/>
    <w:rsid w:val="0007014F"/>
    <w:rsid w:val="002A658D"/>
    <w:rsid w:val="002E4F5B"/>
    <w:rsid w:val="005E16EE"/>
    <w:rsid w:val="008653AD"/>
    <w:rsid w:val="008B0A9E"/>
    <w:rsid w:val="009574C0"/>
    <w:rsid w:val="00BC70B4"/>
    <w:rsid w:val="00BF328B"/>
    <w:rsid w:val="00C265AA"/>
    <w:rsid w:val="00F1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4F"/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4F"/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cpcastro</cp:lastModifiedBy>
  <cp:revision>2</cp:revision>
  <dcterms:created xsi:type="dcterms:W3CDTF">2016-06-03T13:42:00Z</dcterms:created>
  <dcterms:modified xsi:type="dcterms:W3CDTF">2016-06-03T13:42:00Z</dcterms:modified>
</cp:coreProperties>
</file>