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E0" w:rsidRPr="006234CE" w:rsidRDefault="009D09E0" w:rsidP="009D09E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234CE">
        <w:rPr>
          <w:rFonts w:ascii="Times New Roman" w:hAnsi="Times New Roman"/>
          <w:b/>
          <w:sz w:val="24"/>
          <w:szCs w:val="24"/>
        </w:rPr>
        <w:t xml:space="preserve">Table S2: </w:t>
      </w:r>
      <w:r w:rsidRPr="006234CE">
        <w:rPr>
          <w:rFonts w:ascii="Times New Roman" w:hAnsi="Times New Roman"/>
          <w:sz w:val="24"/>
          <w:szCs w:val="24"/>
        </w:rPr>
        <w:t xml:space="preserve">Sacrifice end points observed in the post-surgical model in the mock and scaffold groups </w:t>
      </w:r>
      <w:r w:rsidRPr="006234CE">
        <w:rPr>
          <w:rFonts w:ascii="Times New Roman" w:eastAsia="Times New Roman" w:hAnsi="Times New Roman"/>
          <w:bCs/>
          <w:kern w:val="36"/>
          <w:sz w:val="24"/>
          <w:szCs w:val="24"/>
          <w:lang w:val="x-none" w:eastAsia="x-none"/>
        </w:rPr>
        <w:t>with resection performed at day 10 without Gr-1 depletion.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09E0" w:rsidRPr="006234CE" w:rsidTr="0021393C">
        <w:tc>
          <w:tcPr>
            <w:tcW w:w="3192" w:type="dxa"/>
            <w:tcBorders>
              <w:left w:val="nil"/>
              <w:bottom w:val="thinThickSmallGap" w:sz="24" w:space="0" w:color="auto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Reason for Sacrifice</w:t>
            </w:r>
          </w:p>
        </w:tc>
        <w:tc>
          <w:tcPr>
            <w:tcW w:w="3192" w:type="dxa"/>
            <w:tcBorders>
              <w:left w:val="nil"/>
              <w:bottom w:val="thinThickSmallGap" w:sz="24" w:space="0" w:color="auto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Mock Group</w:t>
            </w:r>
          </w:p>
        </w:tc>
        <w:tc>
          <w:tcPr>
            <w:tcW w:w="3192" w:type="dxa"/>
            <w:tcBorders>
              <w:left w:val="nil"/>
              <w:bottom w:val="thinThickSmallGap" w:sz="24" w:space="0" w:color="auto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Scaffold Group</w:t>
            </w:r>
          </w:p>
        </w:tc>
      </w:tr>
      <w:tr w:rsidR="009D09E0" w:rsidRPr="006234CE" w:rsidTr="0021393C">
        <w:tc>
          <w:tcPr>
            <w:tcW w:w="31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Hunched posture, bad grooming, and lethargy</w:t>
            </w:r>
          </w:p>
        </w:tc>
        <w:tc>
          <w:tcPr>
            <w:tcW w:w="31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  <w:tc>
          <w:tcPr>
            <w:tcW w:w="31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9D09E0" w:rsidRPr="006234CE" w:rsidTr="0021393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Labored breathing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E0" w:rsidRPr="006234CE" w:rsidTr="0021393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Hind limb paralysis</w:t>
            </w:r>
            <w:r w:rsidRPr="006234CE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9D09E0" w:rsidRPr="006234CE" w:rsidTr="0021393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Fore limb paralysis</w:t>
            </w:r>
            <w:r w:rsidRPr="006234CE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9D09E0" w:rsidRPr="006234CE" w:rsidTr="0021393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Cause unknown – mice found dead in cage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9D09E0" w:rsidRPr="006234CE" w:rsidTr="0021393C"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Experiment terminated – mice were healthy, no signs of disease observed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9D09E0" w:rsidRPr="006234CE" w:rsidRDefault="009D09E0" w:rsidP="0021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CE">
              <w:rPr>
                <w:rFonts w:ascii="Times New Roman" w:hAnsi="Times New Roman"/>
                <w:sz w:val="24"/>
                <w:szCs w:val="24"/>
              </w:rPr>
              <w:t xml:space="preserve">3/7 </w:t>
            </w:r>
          </w:p>
        </w:tc>
      </w:tr>
    </w:tbl>
    <w:p w:rsidR="009D09E0" w:rsidRPr="006234CE" w:rsidRDefault="009D09E0" w:rsidP="009D09E0">
      <w:pPr>
        <w:rPr>
          <w:rFonts w:ascii="Times New Roman" w:hAnsi="Times New Roman"/>
        </w:rPr>
      </w:pPr>
      <w:r w:rsidRPr="006234CE">
        <w:rPr>
          <w:rFonts w:ascii="Times New Roman" w:hAnsi="Times New Roman"/>
          <w:vertAlign w:val="superscript"/>
        </w:rPr>
        <w:t>#</w:t>
      </w:r>
      <w:r w:rsidRPr="006234CE">
        <w:rPr>
          <w:rFonts w:ascii="Times New Roman" w:hAnsi="Times New Roman"/>
        </w:rPr>
        <w:t>mice with paralysis also showed bad grooming.</w:t>
      </w:r>
    </w:p>
    <w:p w:rsidR="009D09E0" w:rsidRPr="006234CE" w:rsidRDefault="009D09E0" w:rsidP="009D09E0">
      <w:pPr>
        <w:rPr>
          <w:rFonts w:ascii="Times New Roman" w:hAnsi="Times New Roman"/>
        </w:rPr>
      </w:pPr>
    </w:p>
    <w:p w:rsidR="006B0A4A" w:rsidRDefault="006B0A4A">
      <w:bookmarkStart w:id="0" w:name="_GoBack"/>
      <w:bookmarkEnd w:id="0"/>
    </w:p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0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4C8F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D6D31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19A"/>
    <w:rsid w:val="00131A2D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AD2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47D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24A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68AC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6992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4CCC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54BF1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09E0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024A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3CB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05CB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037B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96F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3F73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2016-07-06T16:06:00Z</dcterms:created>
  <dcterms:modified xsi:type="dcterms:W3CDTF">2016-07-06T16:06:00Z</dcterms:modified>
</cp:coreProperties>
</file>