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C0C4C" w14:textId="77777777" w:rsidR="003079F6" w:rsidRPr="002D7FA0" w:rsidRDefault="003079F6" w:rsidP="003079F6">
      <w:pPr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2D7FA0">
        <w:rPr>
          <w:rFonts w:asciiTheme="minorBidi" w:hAnsiTheme="minorBidi" w:cstheme="minorBidi"/>
          <w:b/>
          <w:bCs/>
          <w:sz w:val="22"/>
          <w:szCs w:val="22"/>
        </w:rPr>
        <w:t xml:space="preserve">Supplementary </w:t>
      </w:r>
      <w:r>
        <w:rPr>
          <w:rFonts w:asciiTheme="minorBidi" w:hAnsiTheme="minorBidi" w:cstheme="minorBidi"/>
          <w:b/>
          <w:bCs/>
          <w:sz w:val="22"/>
          <w:szCs w:val="22"/>
        </w:rPr>
        <w:t>Figure Legends</w:t>
      </w:r>
    </w:p>
    <w:p w14:paraId="46E08EE2" w14:textId="77777777" w:rsidR="003079F6" w:rsidRPr="002D7FA0" w:rsidRDefault="003079F6" w:rsidP="003079F6">
      <w:pPr>
        <w:spacing w:line="144" w:lineRule="auto"/>
        <w:jc w:val="both"/>
        <w:rPr>
          <w:rFonts w:asciiTheme="minorBidi" w:hAnsiTheme="minorBidi" w:cstheme="minorBidi"/>
          <w:sz w:val="22"/>
          <w:szCs w:val="22"/>
        </w:rPr>
      </w:pPr>
    </w:p>
    <w:p w14:paraId="2FD654AF" w14:textId="2B7D86F9" w:rsidR="003079F6" w:rsidRPr="002D7FA0" w:rsidRDefault="003079F6" w:rsidP="001A4650">
      <w:p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2D7FA0">
        <w:rPr>
          <w:rFonts w:asciiTheme="minorBidi" w:hAnsiTheme="minorBidi" w:cstheme="minorBidi"/>
          <w:b/>
          <w:bCs/>
          <w:sz w:val="22"/>
          <w:szCs w:val="22"/>
        </w:rPr>
        <w:t>Supplementary Figure 1</w:t>
      </w:r>
      <w:r>
        <w:rPr>
          <w:rFonts w:asciiTheme="minorBidi" w:hAnsiTheme="minorBidi" w:cstheme="minorBidi"/>
          <w:b/>
          <w:bCs/>
          <w:sz w:val="22"/>
          <w:szCs w:val="22"/>
        </w:rPr>
        <w:t xml:space="preserve">: </w:t>
      </w:r>
      <w:r w:rsidRPr="002D7FA0">
        <w:rPr>
          <w:rFonts w:asciiTheme="minorBidi" w:hAnsiTheme="minorBidi" w:cstheme="minorBidi"/>
          <w:b/>
          <w:bCs/>
          <w:i/>
          <w:iCs/>
          <w:sz w:val="22"/>
          <w:szCs w:val="22"/>
        </w:rPr>
        <w:t xml:space="preserve">Spontaneous brain macrometastases analyzed by MRI or </w:t>
      </w:r>
      <w:bookmarkStart w:id="0" w:name="_GoBack"/>
      <w:bookmarkEnd w:id="0"/>
      <w:r w:rsidRPr="002D7FA0">
        <w:rPr>
          <w:rFonts w:asciiTheme="minorBidi" w:hAnsiTheme="minorBidi" w:cstheme="minorBidi"/>
          <w:b/>
          <w:bCs/>
          <w:i/>
          <w:iCs/>
          <w:sz w:val="22"/>
          <w:szCs w:val="22"/>
        </w:rPr>
        <w:t>histology.</w:t>
      </w:r>
      <w:r>
        <w:rPr>
          <w:rFonts w:asciiTheme="minorBidi" w:hAnsiTheme="minorBidi" w:cstheme="minorBidi"/>
          <w:sz w:val="22"/>
          <w:szCs w:val="22"/>
        </w:rPr>
        <w:t xml:space="preserve"> T1-weighted MRI images from: </w:t>
      </w:r>
      <w:r w:rsidRPr="00963A8E">
        <w:rPr>
          <w:rFonts w:asciiTheme="minorBidi" w:hAnsiTheme="minorBidi" w:cstheme="minorBidi"/>
          <w:sz w:val="22"/>
          <w:szCs w:val="22"/>
        </w:rPr>
        <w:t>A</w:t>
      </w:r>
      <w:r>
        <w:rPr>
          <w:rFonts w:asciiTheme="minorBidi" w:hAnsiTheme="minorBidi" w:cstheme="minorBidi"/>
          <w:sz w:val="22"/>
          <w:szCs w:val="22"/>
        </w:rPr>
        <w:t xml:space="preserve">, Normal mice (n=3), </w:t>
      </w:r>
      <w:r w:rsidR="001A4650">
        <w:rPr>
          <w:rFonts w:asciiTheme="minorBidi" w:hAnsiTheme="minorBidi" w:cstheme="minorBidi"/>
          <w:sz w:val="22"/>
          <w:szCs w:val="22"/>
        </w:rPr>
        <w:t>and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963A8E">
        <w:rPr>
          <w:rFonts w:asciiTheme="minorBidi" w:hAnsiTheme="minorBidi" w:cstheme="minorBidi"/>
          <w:sz w:val="22"/>
          <w:szCs w:val="22"/>
        </w:rPr>
        <w:t>B-F</w:t>
      </w:r>
      <w:r w:rsidRPr="002D7FA0">
        <w:rPr>
          <w:rFonts w:asciiTheme="minorBidi" w:hAnsiTheme="minorBidi" w:cstheme="minorBidi"/>
          <w:sz w:val="22"/>
          <w:szCs w:val="22"/>
        </w:rPr>
        <w:t>, injected mice analyzed for brain macrometastases 3-6 months following resection of primary tumors (n=8). Scale bar</w:t>
      </w:r>
      <w:r>
        <w:rPr>
          <w:rFonts w:asciiTheme="minorBidi" w:hAnsiTheme="minorBidi" w:cstheme="minorBidi"/>
          <w:sz w:val="22"/>
          <w:szCs w:val="22"/>
        </w:rPr>
        <w:t>s</w:t>
      </w:r>
      <w:r w:rsidRPr="002D7FA0">
        <w:rPr>
          <w:rFonts w:asciiTheme="minorBidi" w:hAnsiTheme="minorBidi" w:cstheme="minorBidi"/>
          <w:sz w:val="22"/>
          <w:szCs w:val="22"/>
        </w:rPr>
        <w:t>=3mm. Arrow and dashed circl</w:t>
      </w:r>
      <w:r>
        <w:rPr>
          <w:rFonts w:asciiTheme="minorBidi" w:hAnsiTheme="minorBidi" w:cstheme="minorBidi"/>
          <w:sz w:val="22"/>
          <w:szCs w:val="22"/>
        </w:rPr>
        <w:t xml:space="preserve">es mark lesions. </w:t>
      </w:r>
      <w:proofErr w:type="spellStart"/>
      <w:r>
        <w:rPr>
          <w:rFonts w:asciiTheme="minorBidi" w:hAnsiTheme="minorBidi" w:cstheme="minorBidi"/>
          <w:sz w:val="22"/>
          <w:szCs w:val="22"/>
        </w:rPr>
        <w:t>Gd</w:t>
      </w:r>
      <w:proofErr w:type="spellEnd"/>
      <w:r>
        <w:rPr>
          <w:rFonts w:asciiTheme="minorBidi" w:hAnsiTheme="minorBidi" w:cstheme="minorBidi"/>
          <w:sz w:val="22"/>
          <w:szCs w:val="22"/>
        </w:rPr>
        <w:t>=Gadolinium</w:t>
      </w:r>
      <w:r w:rsidR="001A4650">
        <w:rPr>
          <w:rFonts w:asciiTheme="minorBidi" w:hAnsiTheme="minorBidi" w:cstheme="minorBidi"/>
          <w:sz w:val="22"/>
          <w:szCs w:val="22"/>
        </w:rPr>
        <w:t>.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963A8E">
        <w:rPr>
          <w:rFonts w:asciiTheme="minorBidi" w:hAnsiTheme="minorBidi" w:cstheme="minorBidi"/>
          <w:sz w:val="22"/>
          <w:szCs w:val="22"/>
        </w:rPr>
        <w:t>G</w:t>
      </w:r>
      <w:r>
        <w:rPr>
          <w:rFonts w:asciiTheme="minorBidi" w:hAnsiTheme="minorBidi" w:cstheme="minorBidi"/>
          <w:sz w:val="22"/>
          <w:szCs w:val="22"/>
        </w:rPr>
        <w:t>,</w:t>
      </w:r>
      <w:r w:rsidRPr="002D7FA0">
        <w:rPr>
          <w:rFonts w:asciiTheme="minorBidi" w:hAnsiTheme="minorBidi" w:cstheme="minorBidi"/>
          <w:sz w:val="22"/>
          <w:szCs w:val="22"/>
        </w:rPr>
        <w:t xml:space="preserve"> Summary of lesion volumes analyzed</w:t>
      </w:r>
      <w:r w:rsidR="001A4650">
        <w:rPr>
          <w:rFonts w:asciiTheme="minorBidi" w:hAnsiTheme="minorBidi" w:cstheme="minorBidi"/>
          <w:sz w:val="22"/>
          <w:szCs w:val="22"/>
        </w:rPr>
        <w:t>.</w:t>
      </w:r>
      <w:r w:rsidRPr="002D7FA0">
        <w:rPr>
          <w:rFonts w:asciiTheme="minorBidi" w:hAnsiTheme="minorBidi" w:cstheme="minorBidi"/>
          <w:sz w:val="22"/>
          <w:szCs w:val="22"/>
        </w:rPr>
        <w:t xml:space="preserve"> </w:t>
      </w:r>
      <w:r w:rsidR="001A4650">
        <w:rPr>
          <w:rFonts w:asciiTheme="minorBidi" w:hAnsiTheme="minorBidi" w:cstheme="minorBidi"/>
          <w:sz w:val="22"/>
          <w:szCs w:val="22"/>
        </w:rPr>
        <w:t>R</w:t>
      </w:r>
      <w:r w:rsidRPr="002D7FA0">
        <w:rPr>
          <w:rFonts w:asciiTheme="minorBidi" w:hAnsiTheme="minorBidi" w:cstheme="minorBidi"/>
          <w:sz w:val="22"/>
          <w:szCs w:val="22"/>
        </w:rPr>
        <w:t>ed dots represent sum of volumes in mice th</w:t>
      </w:r>
      <w:r>
        <w:rPr>
          <w:rFonts w:asciiTheme="minorBidi" w:hAnsiTheme="minorBidi" w:cstheme="minorBidi"/>
          <w:sz w:val="22"/>
          <w:szCs w:val="22"/>
        </w:rPr>
        <w:t xml:space="preserve">at presented with two lesions. </w:t>
      </w:r>
      <w:r w:rsidRPr="00963A8E">
        <w:rPr>
          <w:rFonts w:asciiTheme="minorBidi" w:hAnsiTheme="minorBidi" w:cstheme="minorBidi"/>
          <w:sz w:val="22"/>
          <w:szCs w:val="22"/>
        </w:rPr>
        <w:t>H-N</w:t>
      </w:r>
      <w:r>
        <w:rPr>
          <w:rFonts w:asciiTheme="minorBidi" w:hAnsiTheme="minorBidi" w:cstheme="minorBidi"/>
          <w:sz w:val="22"/>
          <w:szCs w:val="22"/>
        </w:rPr>
        <w:t>,</w:t>
      </w:r>
      <w:r w:rsidRPr="002D7FA0">
        <w:rPr>
          <w:rFonts w:asciiTheme="minorBidi" w:hAnsiTheme="minorBidi" w:cstheme="minorBidi"/>
          <w:sz w:val="22"/>
          <w:szCs w:val="22"/>
        </w:rPr>
        <w:t xml:space="preserve"> H&amp;E, mCherry fluorescence or mCherry IHC images of macrometastases. In J, scale bar=250µm, all other scale bars=100µm. V=ventricle, CR=cerebellum, BP=brain parenchyma, Met=macrometastases.</w:t>
      </w:r>
    </w:p>
    <w:p w14:paraId="4C7B9C95" w14:textId="77777777" w:rsidR="003079F6" w:rsidRPr="002D7FA0" w:rsidRDefault="003079F6" w:rsidP="003079F6">
      <w:p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</w:p>
    <w:p w14:paraId="3D32E642" w14:textId="5819BE1C" w:rsidR="003079F6" w:rsidRPr="002D7FA0" w:rsidRDefault="003079F6" w:rsidP="000B7D70">
      <w:p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2D7FA0">
        <w:rPr>
          <w:rFonts w:asciiTheme="minorBidi" w:hAnsiTheme="minorBidi" w:cstheme="minorBidi"/>
          <w:b/>
          <w:bCs/>
          <w:sz w:val="22"/>
          <w:szCs w:val="22"/>
        </w:rPr>
        <w:t>Supplementary Figure 2</w:t>
      </w:r>
      <w:r>
        <w:rPr>
          <w:rFonts w:asciiTheme="minorBidi" w:hAnsiTheme="minorBidi" w:cstheme="minorBidi"/>
          <w:b/>
          <w:bCs/>
          <w:sz w:val="22"/>
          <w:szCs w:val="22"/>
        </w:rPr>
        <w:t xml:space="preserve">: </w:t>
      </w:r>
      <w:r w:rsidRPr="002D7FA0">
        <w:rPr>
          <w:rFonts w:asciiTheme="minorBidi" w:hAnsiTheme="minorBidi" w:cstheme="minorBidi"/>
          <w:b/>
          <w:bCs/>
          <w:i/>
          <w:iCs/>
          <w:sz w:val="22"/>
          <w:szCs w:val="22"/>
        </w:rPr>
        <w:t>Molecular analysis of mCherry enables detection of micrometastases.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963A8E">
        <w:rPr>
          <w:rFonts w:asciiTheme="minorBidi" w:hAnsiTheme="minorBidi" w:cstheme="minorBidi"/>
          <w:sz w:val="22"/>
          <w:szCs w:val="22"/>
        </w:rPr>
        <w:t>A</w:t>
      </w:r>
      <w:r>
        <w:rPr>
          <w:rFonts w:asciiTheme="minorBidi" w:hAnsiTheme="minorBidi" w:cstheme="minorBidi"/>
          <w:sz w:val="22"/>
          <w:szCs w:val="22"/>
        </w:rPr>
        <w:t>,</w:t>
      </w:r>
      <w:r w:rsidRPr="002D7FA0">
        <w:rPr>
          <w:rFonts w:asciiTheme="minorBidi" w:hAnsiTheme="minorBidi" w:cstheme="minorBidi"/>
          <w:sz w:val="22"/>
          <w:szCs w:val="22"/>
        </w:rPr>
        <w:t xml:space="preserve"> Representative </w:t>
      </w:r>
      <w:proofErr w:type="gramStart"/>
      <w:r w:rsidRPr="002D7FA0">
        <w:rPr>
          <w:rFonts w:asciiTheme="minorBidi" w:hAnsiTheme="minorBidi" w:cstheme="minorBidi"/>
          <w:sz w:val="22"/>
          <w:szCs w:val="22"/>
        </w:rPr>
        <w:t>qPCR</w:t>
      </w:r>
      <w:proofErr w:type="gramEnd"/>
      <w:r w:rsidRPr="002D7FA0">
        <w:rPr>
          <w:rFonts w:asciiTheme="minorBidi" w:hAnsiTheme="minorBidi" w:cstheme="minorBidi"/>
          <w:sz w:val="22"/>
          <w:szCs w:val="22"/>
        </w:rPr>
        <w:t xml:space="preserve"> analysis of mCherry expression in local cutaneous tumors or in normal brain. Results were normalized to </w:t>
      </w:r>
      <w:r w:rsidRPr="00E21303">
        <w:rPr>
          <w:rFonts w:asciiTheme="minorBidi" w:hAnsiTheme="minorBidi" w:cstheme="minorBidi"/>
          <w:i/>
          <w:iCs/>
          <w:sz w:val="22"/>
          <w:szCs w:val="22"/>
        </w:rPr>
        <w:t>Hprt</w:t>
      </w:r>
      <w:r w:rsidRPr="002D7FA0">
        <w:rPr>
          <w:rFonts w:asciiTheme="minorBidi" w:hAnsiTheme="minorBidi" w:cstheme="minorBidi"/>
          <w:sz w:val="22"/>
          <w:szCs w:val="22"/>
        </w:rPr>
        <w:t xml:space="preserve">. Error bars </w:t>
      </w:r>
      <w:r w:rsidR="007F1C31">
        <w:rPr>
          <w:rFonts w:asciiTheme="minorBidi" w:hAnsiTheme="minorBidi" w:cstheme="minorBidi"/>
          <w:sz w:val="22"/>
          <w:szCs w:val="22"/>
        </w:rPr>
        <w:t>represent RQ min and max,</w:t>
      </w:r>
      <w:r>
        <w:rPr>
          <w:rFonts w:asciiTheme="minorBidi" w:hAnsiTheme="minorBidi" w:cstheme="minorBidi"/>
          <w:sz w:val="22"/>
          <w:szCs w:val="22"/>
        </w:rPr>
        <w:t xml:space="preserve"> n=3.</w:t>
      </w:r>
      <w:r w:rsidR="007F1C31">
        <w:rPr>
          <w:rFonts w:asciiTheme="minorBidi" w:hAnsiTheme="minorBidi" w:cstheme="minorBidi"/>
          <w:sz w:val="22"/>
          <w:szCs w:val="22"/>
        </w:rPr>
        <w:t xml:space="preserve"> </w:t>
      </w:r>
      <w:r w:rsidR="007F1C31" w:rsidRPr="002D7FA0">
        <w:rPr>
          <w:rFonts w:asciiTheme="minorBidi" w:hAnsiTheme="minorBidi" w:cstheme="minorBidi"/>
          <w:sz w:val="22"/>
          <w:szCs w:val="22"/>
        </w:rPr>
        <w:t>#=undetecte</w:t>
      </w:r>
      <w:r w:rsidR="007F1C31">
        <w:rPr>
          <w:rFonts w:asciiTheme="minorBidi" w:hAnsiTheme="minorBidi" w:cstheme="minorBidi"/>
          <w:sz w:val="22"/>
          <w:szCs w:val="22"/>
        </w:rPr>
        <w:t>d expression.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963A8E">
        <w:rPr>
          <w:rFonts w:asciiTheme="minorBidi" w:hAnsiTheme="minorBidi" w:cstheme="minorBidi"/>
          <w:sz w:val="22"/>
          <w:szCs w:val="22"/>
        </w:rPr>
        <w:t>B</w:t>
      </w:r>
      <w:r>
        <w:rPr>
          <w:rFonts w:asciiTheme="minorBidi" w:hAnsiTheme="minorBidi" w:cstheme="minorBidi"/>
          <w:sz w:val="22"/>
          <w:szCs w:val="22"/>
        </w:rPr>
        <w:t>,</w:t>
      </w:r>
      <w:r w:rsidRPr="002D7FA0">
        <w:rPr>
          <w:rFonts w:asciiTheme="minorBidi" w:hAnsiTheme="minorBidi" w:cstheme="minorBidi"/>
          <w:sz w:val="22"/>
          <w:szCs w:val="22"/>
        </w:rPr>
        <w:t xml:space="preserve"> Calibration curve for qu</w:t>
      </w:r>
      <w:r w:rsidR="007F1C31">
        <w:rPr>
          <w:rFonts w:asciiTheme="minorBidi" w:hAnsiTheme="minorBidi" w:cstheme="minorBidi"/>
          <w:sz w:val="22"/>
          <w:szCs w:val="22"/>
        </w:rPr>
        <w:t>antification of lung metastases,</w:t>
      </w:r>
      <w:r w:rsidRPr="002D7FA0">
        <w:rPr>
          <w:rFonts w:asciiTheme="minorBidi" w:hAnsiTheme="minorBidi" w:cstheme="minorBidi"/>
          <w:sz w:val="22"/>
          <w:szCs w:val="22"/>
        </w:rPr>
        <w:t xml:space="preserve"> n=3. Error bars re</w:t>
      </w:r>
      <w:r w:rsidR="007F1C31">
        <w:rPr>
          <w:rFonts w:asciiTheme="minorBidi" w:hAnsiTheme="minorBidi" w:cstheme="minorBidi"/>
          <w:sz w:val="22"/>
          <w:szCs w:val="22"/>
        </w:rPr>
        <w:t>present SD of technical repeats,</w:t>
      </w:r>
      <w:r w:rsidRPr="002D7FA0">
        <w:rPr>
          <w:rFonts w:asciiTheme="minorBidi" w:hAnsiTheme="minorBidi" w:cstheme="minorBidi"/>
          <w:sz w:val="22"/>
          <w:szCs w:val="22"/>
        </w:rPr>
        <w:t xml:space="preserve"> #=undetecte</w:t>
      </w:r>
      <w:r>
        <w:rPr>
          <w:rFonts w:asciiTheme="minorBidi" w:hAnsiTheme="minorBidi" w:cstheme="minorBidi"/>
          <w:sz w:val="22"/>
          <w:szCs w:val="22"/>
        </w:rPr>
        <w:t xml:space="preserve">d expression. </w:t>
      </w:r>
      <w:r w:rsidRPr="00963A8E">
        <w:rPr>
          <w:rFonts w:asciiTheme="minorBidi" w:hAnsiTheme="minorBidi" w:cstheme="minorBidi"/>
          <w:sz w:val="22"/>
          <w:szCs w:val="22"/>
        </w:rPr>
        <w:t>C</w:t>
      </w:r>
      <w:r>
        <w:rPr>
          <w:rFonts w:asciiTheme="minorBidi" w:hAnsiTheme="minorBidi" w:cstheme="minorBidi"/>
          <w:sz w:val="22"/>
          <w:szCs w:val="22"/>
        </w:rPr>
        <w:t>,</w:t>
      </w:r>
      <w:r w:rsidRPr="002D7FA0">
        <w:rPr>
          <w:rFonts w:asciiTheme="minorBidi" w:hAnsiTheme="minorBidi" w:cstheme="minorBidi"/>
          <w:sz w:val="22"/>
          <w:szCs w:val="22"/>
        </w:rPr>
        <w:t xml:space="preserve"> Metastatic load in a cohort</w:t>
      </w:r>
      <w:r w:rsidR="007F1C31">
        <w:rPr>
          <w:rFonts w:asciiTheme="minorBidi" w:hAnsiTheme="minorBidi" w:cstheme="minorBidi"/>
          <w:sz w:val="22"/>
          <w:szCs w:val="22"/>
        </w:rPr>
        <w:t xml:space="preserve"> of spontaneous lung metastases-</w:t>
      </w:r>
      <w:r w:rsidRPr="002D7FA0">
        <w:rPr>
          <w:rFonts w:asciiTheme="minorBidi" w:hAnsiTheme="minorBidi" w:cstheme="minorBidi"/>
          <w:sz w:val="22"/>
          <w:szCs w:val="22"/>
        </w:rPr>
        <w:t xml:space="preserve">bearing mice (n=7) determined utilizing qPCR for mCherry in reference </w:t>
      </w:r>
      <w:r>
        <w:rPr>
          <w:rFonts w:asciiTheme="minorBidi" w:hAnsiTheme="minorBidi" w:cstheme="minorBidi"/>
          <w:sz w:val="22"/>
          <w:szCs w:val="22"/>
        </w:rPr>
        <w:t xml:space="preserve">to the calibration curve in B. </w:t>
      </w:r>
      <w:r w:rsidRPr="00963A8E">
        <w:rPr>
          <w:rFonts w:asciiTheme="minorBidi" w:hAnsiTheme="minorBidi" w:cstheme="minorBidi"/>
          <w:sz w:val="22"/>
          <w:szCs w:val="22"/>
        </w:rPr>
        <w:t>D-G</w:t>
      </w:r>
      <w:r>
        <w:rPr>
          <w:rFonts w:asciiTheme="minorBidi" w:hAnsiTheme="minorBidi" w:cstheme="minorBidi"/>
          <w:sz w:val="22"/>
          <w:szCs w:val="22"/>
        </w:rPr>
        <w:t>,</w:t>
      </w:r>
      <w:r w:rsidRPr="002D7FA0">
        <w:rPr>
          <w:rFonts w:asciiTheme="minorBidi" w:hAnsiTheme="minorBidi" w:cstheme="minorBidi"/>
          <w:sz w:val="22"/>
          <w:szCs w:val="22"/>
        </w:rPr>
        <w:t xml:space="preserve"> mCherry fluorescence or mCherry IHC images of parenchymal micrometastases, arrows </w:t>
      </w:r>
      <w:r w:rsidR="000B7D70">
        <w:rPr>
          <w:rFonts w:asciiTheme="minorBidi" w:hAnsiTheme="minorBidi" w:cstheme="minorBidi"/>
          <w:sz w:val="22"/>
          <w:szCs w:val="22"/>
        </w:rPr>
        <w:t xml:space="preserve">indicate </w:t>
      </w:r>
      <w:r>
        <w:rPr>
          <w:rFonts w:asciiTheme="minorBidi" w:hAnsiTheme="minorBidi" w:cstheme="minorBidi"/>
          <w:sz w:val="22"/>
          <w:szCs w:val="22"/>
        </w:rPr>
        <w:t xml:space="preserve">lesions. All scale bars=100µm. </w:t>
      </w:r>
      <w:r w:rsidRPr="00963A8E">
        <w:rPr>
          <w:rFonts w:asciiTheme="minorBidi" w:hAnsiTheme="minorBidi" w:cstheme="minorBidi"/>
          <w:sz w:val="22"/>
          <w:szCs w:val="22"/>
        </w:rPr>
        <w:t>H-K</w:t>
      </w:r>
      <w:r>
        <w:rPr>
          <w:rFonts w:asciiTheme="minorBidi" w:hAnsiTheme="minorBidi" w:cstheme="minorBidi"/>
          <w:sz w:val="22"/>
          <w:szCs w:val="22"/>
        </w:rPr>
        <w:t>,</w:t>
      </w:r>
      <w:r w:rsidRPr="002D7FA0">
        <w:rPr>
          <w:rFonts w:asciiTheme="minorBidi" w:hAnsiTheme="minorBidi" w:cstheme="minorBidi"/>
          <w:sz w:val="22"/>
          <w:szCs w:val="22"/>
        </w:rPr>
        <w:t xml:space="preserve"> mCherry fluorescence or mCherry IHC im</w:t>
      </w:r>
      <w:r w:rsidR="000B7D70">
        <w:rPr>
          <w:rFonts w:asciiTheme="minorBidi" w:hAnsiTheme="minorBidi" w:cstheme="minorBidi"/>
          <w:sz w:val="22"/>
          <w:szCs w:val="22"/>
        </w:rPr>
        <w:t>ages of micrometastases in the c</w:t>
      </w:r>
      <w:r w:rsidRPr="002D7FA0">
        <w:rPr>
          <w:rFonts w:asciiTheme="minorBidi" w:hAnsiTheme="minorBidi" w:cstheme="minorBidi"/>
          <w:sz w:val="22"/>
          <w:szCs w:val="22"/>
        </w:rPr>
        <w:t>horoid plexu</w:t>
      </w:r>
      <w:r w:rsidR="00574E5D">
        <w:rPr>
          <w:rFonts w:asciiTheme="minorBidi" w:hAnsiTheme="minorBidi" w:cstheme="minorBidi"/>
          <w:sz w:val="22"/>
          <w:szCs w:val="22"/>
        </w:rPr>
        <w:t>s, arrows indicate</w:t>
      </w:r>
      <w:r w:rsidR="003E503D">
        <w:rPr>
          <w:rFonts w:asciiTheme="minorBidi" w:hAnsiTheme="minorBidi" w:cstheme="minorBidi"/>
          <w:sz w:val="22"/>
          <w:szCs w:val="22"/>
        </w:rPr>
        <w:t xml:space="preserve"> lesions,</w:t>
      </w:r>
      <w:r w:rsidRPr="002D7FA0">
        <w:rPr>
          <w:rFonts w:asciiTheme="minorBidi" w:hAnsiTheme="minorBidi" w:cstheme="minorBidi"/>
          <w:sz w:val="22"/>
          <w:szCs w:val="22"/>
        </w:rPr>
        <w:t xml:space="preserve"> </w:t>
      </w:r>
      <w:r w:rsidR="003E503D">
        <w:rPr>
          <w:rFonts w:asciiTheme="minorBidi" w:hAnsiTheme="minorBidi" w:cstheme="minorBidi"/>
          <w:sz w:val="22"/>
          <w:szCs w:val="22"/>
        </w:rPr>
        <w:t xml:space="preserve">K includes inset. </w:t>
      </w:r>
      <w:r w:rsidRPr="002D7FA0">
        <w:rPr>
          <w:rFonts w:asciiTheme="minorBidi" w:hAnsiTheme="minorBidi" w:cstheme="minorBidi"/>
          <w:sz w:val="22"/>
          <w:szCs w:val="22"/>
        </w:rPr>
        <w:t>In K, scale bar=100µm, all other scale bars=50µm.</w:t>
      </w:r>
    </w:p>
    <w:p w14:paraId="64B83B8E" w14:textId="77777777" w:rsidR="003079F6" w:rsidRPr="002D7FA0" w:rsidRDefault="003079F6" w:rsidP="003079F6">
      <w:pPr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0AD19EAA" w14:textId="12A2309F" w:rsidR="003079F6" w:rsidRPr="002D7FA0" w:rsidRDefault="003079F6" w:rsidP="00A754FA">
      <w:p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2D7FA0">
        <w:rPr>
          <w:rFonts w:asciiTheme="minorBidi" w:hAnsiTheme="minorBidi" w:cstheme="minorBidi"/>
          <w:b/>
          <w:bCs/>
          <w:sz w:val="22"/>
          <w:szCs w:val="22"/>
        </w:rPr>
        <w:t>Supplementary Figure 3</w:t>
      </w:r>
      <w:r>
        <w:rPr>
          <w:rFonts w:asciiTheme="minorBidi" w:hAnsiTheme="minorBidi" w:cstheme="minorBidi"/>
          <w:b/>
          <w:bCs/>
          <w:sz w:val="22"/>
          <w:szCs w:val="22"/>
        </w:rPr>
        <w:t xml:space="preserve">: </w:t>
      </w:r>
      <w:r w:rsidRPr="002D7FA0">
        <w:rPr>
          <w:rFonts w:asciiTheme="minorBidi" w:hAnsiTheme="minorBidi" w:cstheme="minorBidi"/>
          <w:b/>
          <w:bCs/>
          <w:i/>
          <w:iCs/>
          <w:sz w:val="22"/>
          <w:szCs w:val="22"/>
        </w:rPr>
        <w:t>FACS analysis enables the detection and quantification of brain micrometastases.</w:t>
      </w:r>
      <w:r w:rsidRPr="002D7FA0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A,</w:t>
      </w:r>
      <w:r w:rsidRPr="002D7FA0">
        <w:rPr>
          <w:rFonts w:asciiTheme="minorBidi" w:hAnsiTheme="minorBidi" w:cstheme="minorBidi"/>
          <w:sz w:val="22"/>
          <w:szCs w:val="22"/>
        </w:rPr>
        <w:t xml:space="preserve"> Normal brains were admixed with known numbers of melanoma cells followed by combined digestion to single cell suspension. Samples were analyzed for the presence of viable mCherry cells. </w:t>
      </w:r>
      <w:r>
        <w:rPr>
          <w:rFonts w:asciiTheme="minorBidi" w:hAnsiTheme="minorBidi" w:cstheme="minorBidi"/>
          <w:sz w:val="22"/>
          <w:szCs w:val="22"/>
        </w:rPr>
        <w:t>B,</w:t>
      </w:r>
      <w:r w:rsidRPr="002D7FA0">
        <w:rPr>
          <w:rFonts w:asciiTheme="minorBidi" w:hAnsiTheme="minorBidi" w:cstheme="minorBidi"/>
          <w:sz w:val="22"/>
          <w:szCs w:val="22"/>
        </w:rPr>
        <w:t xml:space="preserve"> Normal brain </w:t>
      </w:r>
      <w:r w:rsidR="00A754FA">
        <w:rPr>
          <w:rFonts w:asciiTheme="minorBidi" w:hAnsiTheme="minorBidi" w:cstheme="minorBidi"/>
          <w:sz w:val="22"/>
          <w:szCs w:val="22"/>
        </w:rPr>
        <w:t>and</w:t>
      </w:r>
      <w:r w:rsidRPr="002D7FA0">
        <w:rPr>
          <w:rFonts w:asciiTheme="minorBidi" w:hAnsiTheme="minorBidi" w:cstheme="minorBidi"/>
          <w:sz w:val="22"/>
          <w:szCs w:val="22"/>
        </w:rPr>
        <w:t xml:space="preserve"> normal brains spiked with 10</w:t>
      </w:r>
      <w:r w:rsidRPr="002D7FA0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Pr="002D7FA0">
        <w:rPr>
          <w:rFonts w:asciiTheme="minorBidi" w:hAnsiTheme="minorBidi" w:cstheme="minorBidi"/>
          <w:sz w:val="22"/>
          <w:szCs w:val="22"/>
        </w:rPr>
        <w:t>-10</w:t>
      </w:r>
      <w:r w:rsidRPr="002D7FA0">
        <w:rPr>
          <w:rFonts w:asciiTheme="minorBidi" w:hAnsiTheme="minorBidi" w:cstheme="minorBidi"/>
          <w:sz w:val="22"/>
          <w:szCs w:val="22"/>
          <w:vertAlign w:val="superscript"/>
        </w:rPr>
        <w:t>4</w:t>
      </w:r>
      <w:r w:rsidRPr="002D7FA0">
        <w:rPr>
          <w:rFonts w:asciiTheme="minorBidi" w:hAnsiTheme="minorBidi" w:cstheme="minorBidi"/>
          <w:sz w:val="22"/>
          <w:szCs w:val="22"/>
        </w:rPr>
        <w:t xml:space="preserve"> RMS cells. </w:t>
      </w:r>
      <w:proofErr w:type="gramStart"/>
      <w:r>
        <w:rPr>
          <w:rFonts w:asciiTheme="minorBidi" w:hAnsiTheme="minorBidi" w:cstheme="minorBidi"/>
          <w:sz w:val="22"/>
          <w:szCs w:val="22"/>
        </w:rPr>
        <w:t>C,</w:t>
      </w:r>
      <w:r w:rsidRPr="002D7FA0">
        <w:rPr>
          <w:rFonts w:asciiTheme="minorBidi" w:hAnsiTheme="minorBidi" w:cstheme="minorBidi"/>
          <w:sz w:val="22"/>
          <w:szCs w:val="22"/>
        </w:rPr>
        <w:t xml:space="preserve"> Calibration curve of metastatic </w:t>
      </w:r>
      <w:r>
        <w:rPr>
          <w:rFonts w:asciiTheme="minorBidi" w:hAnsiTheme="minorBidi" w:cstheme="minorBidi"/>
          <w:sz w:val="22"/>
          <w:szCs w:val="22"/>
        </w:rPr>
        <w:t>load analyzed by FACS.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Y </w:t>
      </w:r>
      <w:r w:rsidRPr="002D7FA0">
        <w:rPr>
          <w:rFonts w:asciiTheme="minorBidi" w:hAnsiTheme="minorBidi" w:cstheme="minorBidi"/>
          <w:sz w:val="22"/>
          <w:szCs w:val="22"/>
        </w:rPr>
        <w:t>axis: fold change in number of detected mCherry+ cells per 10,000 events, normalized to control mice. Results are representative of three independent experiments.</w:t>
      </w:r>
    </w:p>
    <w:p w14:paraId="26C09EB3" w14:textId="77777777" w:rsidR="003079F6" w:rsidRPr="002D7FA0" w:rsidRDefault="003079F6" w:rsidP="003079F6">
      <w:p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</w:p>
    <w:p w14:paraId="469502AF" w14:textId="77777777" w:rsidR="003079F6" w:rsidRPr="002D7FA0" w:rsidRDefault="003079F6" w:rsidP="003079F6">
      <w:p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2D7FA0">
        <w:rPr>
          <w:rFonts w:asciiTheme="minorBidi" w:hAnsiTheme="minorBidi" w:cstheme="minorBidi"/>
          <w:b/>
          <w:bCs/>
          <w:sz w:val="22"/>
          <w:szCs w:val="22"/>
        </w:rPr>
        <w:t>Supplementary Figure 4</w:t>
      </w:r>
      <w:r>
        <w:rPr>
          <w:rFonts w:asciiTheme="minorBidi" w:hAnsiTheme="minorBidi" w:cstheme="minorBidi"/>
          <w:b/>
          <w:bCs/>
          <w:sz w:val="22"/>
          <w:szCs w:val="22"/>
        </w:rPr>
        <w:t xml:space="preserve">: </w:t>
      </w:r>
      <w:r w:rsidRPr="002D7FA0">
        <w:rPr>
          <w:rFonts w:asciiTheme="minorBidi" w:hAnsiTheme="minorBidi" w:cstheme="minorBidi"/>
          <w:b/>
          <w:bCs/>
          <w:i/>
          <w:iCs/>
          <w:sz w:val="22"/>
          <w:szCs w:val="22"/>
        </w:rPr>
        <w:t>Detection and molecular quantification of CTCs.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963A8E">
        <w:rPr>
          <w:rFonts w:asciiTheme="minorBidi" w:hAnsiTheme="minorBidi" w:cstheme="minorBidi"/>
          <w:sz w:val="22"/>
          <w:szCs w:val="22"/>
        </w:rPr>
        <w:t>A-B</w:t>
      </w:r>
      <w:r>
        <w:rPr>
          <w:rFonts w:asciiTheme="minorBidi" w:hAnsiTheme="minorBidi" w:cstheme="minorBidi"/>
          <w:sz w:val="22"/>
          <w:szCs w:val="22"/>
        </w:rPr>
        <w:t>,</w:t>
      </w:r>
      <w:r w:rsidRPr="002D7FA0">
        <w:rPr>
          <w:rFonts w:asciiTheme="minorBidi" w:hAnsiTheme="minorBidi" w:cstheme="minorBidi"/>
          <w:sz w:val="22"/>
          <w:szCs w:val="22"/>
        </w:rPr>
        <w:t xml:space="preserve"> Calibration for detection of circulating tumor cells: qPCR of mCherry (</w:t>
      </w:r>
      <w:r w:rsidRPr="00963A8E">
        <w:rPr>
          <w:rFonts w:asciiTheme="minorBidi" w:hAnsiTheme="minorBidi" w:cstheme="minorBidi"/>
          <w:sz w:val="22"/>
          <w:szCs w:val="22"/>
        </w:rPr>
        <w:t>A</w:t>
      </w:r>
      <w:r w:rsidRPr="002D7FA0">
        <w:rPr>
          <w:rFonts w:asciiTheme="minorBidi" w:hAnsiTheme="minorBidi" w:cstheme="minorBidi"/>
          <w:sz w:val="22"/>
          <w:szCs w:val="22"/>
        </w:rPr>
        <w:t xml:space="preserve">) or </w:t>
      </w:r>
      <w:r w:rsidRPr="002D7FA0">
        <w:rPr>
          <w:rFonts w:asciiTheme="minorBidi" w:hAnsiTheme="minorBidi" w:cstheme="minorBidi"/>
          <w:i/>
          <w:iCs/>
          <w:sz w:val="22"/>
          <w:szCs w:val="22"/>
        </w:rPr>
        <w:t>Trp-2</w:t>
      </w:r>
      <w:r w:rsidRPr="002D7FA0">
        <w:rPr>
          <w:rFonts w:asciiTheme="minorBidi" w:hAnsiTheme="minorBidi" w:cstheme="minorBidi"/>
          <w:sz w:val="22"/>
          <w:szCs w:val="22"/>
        </w:rPr>
        <w:t xml:space="preserve"> (</w:t>
      </w:r>
      <w:r w:rsidRPr="00963A8E">
        <w:rPr>
          <w:rFonts w:asciiTheme="minorBidi" w:hAnsiTheme="minorBidi" w:cstheme="minorBidi"/>
          <w:sz w:val="22"/>
          <w:szCs w:val="22"/>
        </w:rPr>
        <w:t>B</w:t>
      </w:r>
      <w:r w:rsidRPr="002D7FA0">
        <w:rPr>
          <w:rFonts w:asciiTheme="minorBidi" w:hAnsiTheme="minorBidi" w:cstheme="minorBidi"/>
          <w:sz w:val="22"/>
          <w:szCs w:val="22"/>
        </w:rPr>
        <w:t xml:space="preserve">) </w:t>
      </w:r>
      <w:r w:rsidRPr="002D7FA0">
        <w:rPr>
          <w:rFonts w:asciiTheme="minorBidi" w:hAnsiTheme="minorBidi" w:cstheme="minorBidi"/>
          <w:sz w:val="22"/>
          <w:szCs w:val="22"/>
        </w:rPr>
        <w:lastRenderedPageBreak/>
        <w:t xml:space="preserve">expression in peripheral blood spiked with melanoma cells. Representative results of two </w:t>
      </w:r>
      <w:r>
        <w:rPr>
          <w:rFonts w:asciiTheme="minorBidi" w:hAnsiTheme="minorBidi" w:cstheme="minorBidi"/>
          <w:sz w:val="22"/>
          <w:szCs w:val="22"/>
        </w:rPr>
        <w:t xml:space="preserve">independent experiments. </w:t>
      </w:r>
      <w:r w:rsidRPr="00963A8E">
        <w:rPr>
          <w:rFonts w:asciiTheme="minorBidi" w:hAnsiTheme="minorBidi" w:cstheme="minorBidi"/>
          <w:sz w:val="22"/>
          <w:szCs w:val="22"/>
        </w:rPr>
        <w:t>C</w:t>
      </w:r>
      <w:r>
        <w:rPr>
          <w:rFonts w:asciiTheme="minorBidi" w:hAnsiTheme="minorBidi" w:cstheme="minorBidi"/>
          <w:sz w:val="22"/>
          <w:szCs w:val="22"/>
        </w:rPr>
        <w:t>,</w:t>
      </w:r>
      <w:r w:rsidRPr="002D7FA0">
        <w:rPr>
          <w:rFonts w:asciiTheme="minorBidi" w:hAnsiTheme="minorBidi" w:cstheme="minorBidi"/>
          <w:sz w:val="22"/>
          <w:szCs w:val="22"/>
        </w:rPr>
        <w:t xml:space="preserve"> qPCR analysis of mCherry expression in blood samples from injected mice. Representative from 2 cohorts analyzed, n=14. Results are normalized to </w:t>
      </w:r>
      <w:r w:rsidRPr="002D7FA0">
        <w:rPr>
          <w:rFonts w:asciiTheme="minorBidi" w:hAnsiTheme="minorBidi" w:cstheme="minorBidi"/>
          <w:i/>
          <w:iCs/>
          <w:sz w:val="22"/>
          <w:szCs w:val="22"/>
        </w:rPr>
        <w:t>Hprt</w:t>
      </w:r>
      <w:r w:rsidRPr="002D7FA0">
        <w:rPr>
          <w:rFonts w:asciiTheme="minorBidi" w:hAnsiTheme="minorBidi" w:cstheme="minorBidi"/>
          <w:sz w:val="22"/>
          <w:szCs w:val="22"/>
        </w:rPr>
        <w:t>, and to the signal of 10</w:t>
      </w:r>
      <w:r w:rsidRPr="002D7FA0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Pr="002D7FA0">
        <w:rPr>
          <w:rFonts w:asciiTheme="minorBidi" w:hAnsiTheme="minorBidi" w:cstheme="minorBidi"/>
          <w:sz w:val="22"/>
          <w:szCs w:val="22"/>
        </w:rPr>
        <w:t xml:space="preserve"> cells. Error bars represent RQ min and max of technical rep</w:t>
      </w:r>
      <w:r>
        <w:rPr>
          <w:rFonts w:asciiTheme="minorBidi" w:hAnsiTheme="minorBidi" w:cstheme="minorBidi"/>
          <w:sz w:val="22"/>
          <w:szCs w:val="22"/>
        </w:rPr>
        <w:t xml:space="preserve">eats. #=undetected expression. </w:t>
      </w:r>
      <w:r w:rsidRPr="00963A8E">
        <w:rPr>
          <w:rFonts w:asciiTheme="minorBidi" w:hAnsiTheme="minorBidi" w:cstheme="minorBidi"/>
          <w:sz w:val="22"/>
          <w:szCs w:val="22"/>
        </w:rPr>
        <w:t>D</w:t>
      </w:r>
      <w:r>
        <w:rPr>
          <w:rFonts w:asciiTheme="minorBidi" w:hAnsiTheme="minorBidi" w:cstheme="minorBidi"/>
          <w:sz w:val="22"/>
          <w:szCs w:val="22"/>
        </w:rPr>
        <w:t>,</w:t>
      </w:r>
      <w:r w:rsidRPr="002D7FA0">
        <w:rPr>
          <w:rFonts w:asciiTheme="minorBidi" w:hAnsiTheme="minorBidi" w:cstheme="minorBidi"/>
          <w:sz w:val="22"/>
          <w:szCs w:val="22"/>
        </w:rPr>
        <w:t xml:space="preserve"> Correlation between positive blood samples and brain metastases, n=16 (Fisher’s exact test). </w:t>
      </w:r>
    </w:p>
    <w:p w14:paraId="5D94BC41" w14:textId="77777777" w:rsidR="003079F6" w:rsidRPr="002D7FA0" w:rsidRDefault="003079F6" w:rsidP="003079F6">
      <w:p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</w:p>
    <w:p w14:paraId="2E06EACC" w14:textId="2CE238FE" w:rsidR="003079F6" w:rsidRPr="002D7FA0" w:rsidRDefault="003079F6" w:rsidP="00FF2A71">
      <w:p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Supplementary</w:t>
      </w:r>
      <w:r w:rsidRPr="002D7FA0">
        <w:rPr>
          <w:rFonts w:asciiTheme="minorBidi" w:hAnsiTheme="minorBidi" w:cstheme="minorBidi"/>
          <w:b/>
          <w:bCs/>
          <w:sz w:val="22"/>
          <w:szCs w:val="22"/>
        </w:rPr>
        <w:t xml:space="preserve"> Figure 5</w:t>
      </w:r>
      <w:r>
        <w:rPr>
          <w:rFonts w:asciiTheme="minorBidi" w:hAnsiTheme="minorBidi" w:cstheme="minorBidi"/>
          <w:sz w:val="22"/>
          <w:szCs w:val="22"/>
        </w:rPr>
        <w:t xml:space="preserve">: </w:t>
      </w:r>
      <w:r w:rsidRPr="002D7FA0">
        <w:rPr>
          <w:rFonts w:asciiTheme="minorBidi" w:hAnsiTheme="minorBidi" w:cstheme="minorBidi"/>
          <w:b/>
          <w:bCs/>
          <w:i/>
          <w:iCs/>
          <w:sz w:val="22"/>
          <w:szCs w:val="22"/>
        </w:rPr>
        <w:t>Melanoma-derived transcripts can be found in CSF</w:t>
      </w:r>
      <w:r w:rsidRPr="002D7FA0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r w:rsidRPr="002D7FA0">
        <w:rPr>
          <w:rFonts w:asciiTheme="minorBidi" w:hAnsiTheme="minorBidi" w:cstheme="minorBidi"/>
          <w:b/>
          <w:bCs/>
          <w:i/>
          <w:iCs/>
          <w:sz w:val="22"/>
          <w:szCs w:val="22"/>
        </w:rPr>
        <w:t>isolated from intracardiac injected</w:t>
      </w:r>
      <w:r w:rsidRPr="002D7FA0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2D7FA0">
        <w:rPr>
          <w:rFonts w:asciiTheme="minorBidi" w:hAnsiTheme="minorBidi" w:cstheme="minorBidi"/>
          <w:b/>
          <w:bCs/>
          <w:i/>
          <w:iCs/>
          <w:sz w:val="22"/>
          <w:szCs w:val="22"/>
        </w:rPr>
        <w:t>mice.</w:t>
      </w:r>
      <w:r w:rsidRPr="002D7FA0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A-B, </w:t>
      </w:r>
      <w:r w:rsidRPr="002D7FA0">
        <w:rPr>
          <w:rFonts w:asciiTheme="minorBidi" w:hAnsiTheme="minorBidi" w:cstheme="minorBidi"/>
          <w:sz w:val="22"/>
          <w:szCs w:val="22"/>
        </w:rPr>
        <w:t>qPCR analyses of CSF from inje</w:t>
      </w:r>
      <w:r w:rsidR="00EA510E">
        <w:rPr>
          <w:rFonts w:asciiTheme="minorBidi" w:hAnsiTheme="minorBidi" w:cstheme="minorBidi"/>
          <w:sz w:val="22"/>
          <w:szCs w:val="22"/>
        </w:rPr>
        <w:t>cted mice (n=2) or control mice</w:t>
      </w:r>
      <w:r w:rsidRPr="002D7FA0">
        <w:rPr>
          <w:rFonts w:asciiTheme="minorBidi" w:hAnsiTheme="minorBidi" w:cstheme="minorBidi"/>
          <w:sz w:val="22"/>
          <w:szCs w:val="22"/>
        </w:rPr>
        <w:t xml:space="preserve"> (n=2) for: </w:t>
      </w:r>
      <w:r w:rsidR="007E005F">
        <w:rPr>
          <w:rFonts w:asciiTheme="minorBidi" w:hAnsiTheme="minorBidi" w:cstheme="minorBidi"/>
          <w:sz w:val="22"/>
          <w:szCs w:val="22"/>
        </w:rPr>
        <w:t>A,</w:t>
      </w:r>
      <w:r w:rsidRPr="002D7FA0">
        <w:rPr>
          <w:rFonts w:asciiTheme="minorBidi" w:hAnsiTheme="minorBidi" w:cstheme="minorBidi"/>
          <w:sz w:val="22"/>
          <w:szCs w:val="22"/>
        </w:rPr>
        <w:t xml:space="preserve"> </w:t>
      </w:r>
      <w:r w:rsidRPr="002D7FA0">
        <w:rPr>
          <w:rFonts w:asciiTheme="minorBidi" w:hAnsiTheme="minorBidi" w:cstheme="minorBidi"/>
          <w:i/>
          <w:iCs/>
          <w:sz w:val="22"/>
          <w:szCs w:val="22"/>
        </w:rPr>
        <w:t>Mart-1</w:t>
      </w:r>
      <w:r w:rsidRPr="002D7FA0">
        <w:rPr>
          <w:rFonts w:asciiTheme="minorBidi" w:hAnsiTheme="minorBidi" w:cstheme="minorBidi"/>
          <w:sz w:val="22"/>
          <w:szCs w:val="22"/>
        </w:rPr>
        <w:t xml:space="preserve"> </w:t>
      </w:r>
      <w:r w:rsidR="00EA510E">
        <w:rPr>
          <w:rFonts w:asciiTheme="minorBidi" w:hAnsiTheme="minorBidi" w:cstheme="minorBidi"/>
          <w:sz w:val="22"/>
          <w:szCs w:val="22"/>
        </w:rPr>
        <w:t xml:space="preserve">and </w:t>
      </w:r>
      <w:r w:rsidR="007E005F">
        <w:rPr>
          <w:rFonts w:asciiTheme="minorBidi" w:hAnsiTheme="minorBidi" w:cstheme="minorBidi"/>
          <w:sz w:val="22"/>
          <w:szCs w:val="22"/>
        </w:rPr>
        <w:t>B,</w:t>
      </w:r>
      <w:r w:rsidRPr="002D7FA0">
        <w:rPr>
          <w:rFonts w:asciiTheme="minorBidi" w:hAnsiTheme="minorBidi" w:cstheme="minorBidi"/>
          <w:sz w:val="22"/>
          <w:szCs w:val="22"/>
        </w:rPr>
        <w:t xml:space="preserve"> mCherry</w:t>
      </w:r>
      <w:r w:rsidR="00EA510E">
        <w:rPr>
          <w:rFonts w:asciiTheme="minorBidi" w:hAnsiTheme="minorBidi" w:cstheme="minorBidi"/>
          <w:sz w:val="22"/>
          <w:szCs w:val="22"/>
        </w:rPr>
        <w:t>.</w:t>
      </w:r>
      <w:r w:rsidRPr="002D7FA0">
        <w:rPr>
          <w:rFonts w:asciiTheme="minorBidi" w:hAnsiTheme="minorBidi" w:cstheme="minorBidi"/>
          <w:sz w:val="22"/>
          <w:szCs w:val="22"/>
        </w:rPr>
        <w:t xml:space="preserve"> La=ladder, </w:t>
      </w:r>
      <w:proofErr w:type="spellStart"/>
      <w:r w:rsidRPr="002D7FA0">
        <w:rPr>
          <w:rFonts w:asciiTheme="minorBidi" w:hAnsiTheme="minorBidi" w:cstheme="minorBidi"/>
          <w:sz w:val="22"/>
          <w:szCs w:val="22"/>
        </w:rPr>
        <w:t>bp</w:t>
      </w:r>
      <w:proofErr w:type="spellEnd"/>
      <w:r w:rsidRPr="002D7FA0">
        <w:rPr>
          <w:rFonts w:asciiTheme="minorBidi" w:hAnsiTheme="minorBidi" w:cstheme="minorBidi"/>
          <w:sz w:val="22"/>
          <w:szCs w:val="22"/>
        </w:rPr>
        <w:t xml:space="preserve">=base pairs, </w:t>
      </w:r>
      <w:proofErr w:type="spellStart"/>
      <w:proofErr w:type="gramStart"/>
      <w:r w:rsidRPr="002D7FA0">
        <w:rPr>
          <w:rFonts w:asciiTheme="minorBidi" w:hAnsiTheme="minorBidi" w:cstheme="minorBidi"/>
          <w:sz w:val="22"/>
          <w:szCs w:val="22"/>
        </w:rPr>
        <w:t>nc</w:t>
      </w:r>
      <w:proofErr w:type="spellEnd"/>
      <w:r w:rsidRPr="002D7FA0">
        <w:rPr>
          <w:rFonts w:asciiTheme="minorBidi" w:hAnsiTheme="minorBidi" w:cstheme="minorBidi"/>
          <w:sz w:val="22"/>
          <w:szCs w:val="22"/>
        </w:rPr>
        <w:t>=</w:t>
      </w:r>
      <w:proofErr w:type="gramEnd"/>
      <w:r w:rsidRPr="002D7FA0">
        <w:rPr>
          <w:rFonts w:asciiTheme="minorBidi" w:hAnsiTheme="minorBidi" w:cstheme="minorBidi"/>
          <w:sz w:val="22"/>
          <w:szCs w:val="22"/>
        </w:rPr>
        <w:t>negative control (ddw).</w:t>
      </w:r>
      <w:r w:rsidR="007E005F">
        <w:rPr>
          <w:rFonts w:asciiTheme="minorBidi" w:hAnsiTheme="minorBidi" w:cstheme="minorBidi"/>
          <w:sz w:val="22"/>
          <w:szCs w:val="22"/>
        </w:rPr>
        <w:t xml:space="preserve"> </w:t>
      </w:r>
      <w:r w:rsidR="007E005F" w:rsidRPr="00670DCB">
        <w:rPr>
          <w:rFonts w:asciiTheme="minorBidi" w:hAnsiTheme="minorBidi" w:cstheme="minorBidi"/>
          <w:sz w:val="22"/>
          <w:szCs w:val="22"/>
        </w:rPr>
        <w:t xml:space="preserve">C-D, </w:t>
      </w:r>
      <w:r w:rsidR="003822FC">
        <w:rPr>
          <w:rFonts w:asciiTheme="minorBidi" w:hAnsiTheme="minorBidi" w:cstheme="minorBidi"/>
          <w:sz w:val="22"/>
          <w:szCs w:val="22"/>
        </w:rPr>
        <w:t>CSF smear images of</w:t>
      </w:r>
      <w:r w:rsidR="004C6A24" w:rsidRPr="00670DCB">
        <w:rPr>
          <w:rFonts w:asciiTheme="minorBidi" w:hAnsiTheme="minorBidi" w:cstheme="minorBidi"/>
          <w:sz w:val="22"/>
          <w:szCs w:val="22"/>
        </w:rPr>
        <w:t xml:space="preserve"> CSF isolated f</w:t>
      </w:r>
      <w:r w:rsidR="007F1C31">
        <w:rPr>
          <w:rFonts w:asciiTheme="minorBidi" w:hAnsiTheme="minorBidi" w:cstheme="minorBidi"/>
          <w:sz w:val="22"/>
          <w:szCs w:val="22"/>
        </w:rPr>
        <w:t>rom spontaneous macrometastases-</w:t>
      </w:r>
      <w:r w:rsidR="004C6A24" w:rsidRPr="00670DCB">
        <w:rPr>
          <w:rFonts w:asciiTheme="minorBidi" w:hAnsiTheme="minorBidi" w:cstheme="minorBidi"/>
          <w:sz w:val="22"/>
          <w:szCs w:val="22"/>
        </w:rPr>
        <w:t>bearing mice, 10 fields per sample were analyzed</w:t>
      </w:r>
      <w:r w:rsidR="00EA510E">
        <w:rPr>
          <w:rFonts w:asciiTheme="minorBidi" w:hAnsiTheme="minorBidi" w:cstheme="minorBidi"/>
          <w:sz w:val="22"/>
          <w:szCs w:val="22"/>
        </w:rPr>
        <w:t>,</w:t>
      </w:r>
      <w:r w:rsidR="004C6A24" w:rsidRPr="00670DCB">
        <w:rPr>
          <w:rFonts w:asciiTheme="minorBidi" w:hAnsiTheme="minorBidi" w:cstheme="minorBidi"/>
          <w:sz w:val="22"/>
          <w:szCs w:val="22"/>
        </w:rPr>
        <w:t xml:space="preserve"> n=3. Scale bar</w:t>
      </w:r>
      <w:r w:rsidR="00EA510E">
        <w:rPr>
          <w:rFonts w:asciiTheme="minorBidi" w:hAnsiTheme="minorBidi" w:cstheme="minorBidi"/>
          <w:sz w:val="22"/>
          <w:szCs w:val="22"/>
        </w:rPr>
        <w:t>s</w:t>
      </w:r>
      <w:r w:rsidR="004C6A24" w:rsidRPr="00670DCB">
        <w:rPr>
          <w:rFonts w:asciiTheme="minorBidi" w:hAnsiTheme="minorBidi" w:cstheme="minorBidi"/>
          <w:sz w:val="22"/>
          <w:szCs w:val="22"/>
        </w:rPr>
        <w:t>=100µm</w:t>
      </w:r>
      <w:r w:rsidR="00EA510E">
        <w:rPr>
          <w:rFonts w:asciiTheme="minorBidi" w:hAnsiTheme="minorBidi" w:cstheme="minorBidi"/>
          <w:sz w:val="22"/>
          <w:szCs w:val="22"/>
        </w:rPr>
        <w:t>.</w:t>
      </w:r>
      <w:r w:rsidR="004C6A24" w:rsidRPr="00670DCB">
        <w:rPr>
          <w:rFonts w:asciiTheme="minorBidi" w:hAnsiTheme="minorBidi" w:cstheme="minorBidi"/>
          <w:sz w:val="22"/>
          <w:szCs w:val="22"/>
        </w:rPr>
        <w:t xml:space="preserve"> </w:t>
      </w:r>
      <w:r w:rsidR="007E005F" w:rsidRPr="00670DCB">
        <w:rPr>
          <w:rFonts w:asciiTheme="minorBidi" w:hAnsiTheme="minorBidi" w:cstheme="minorBidi"/>
          <w:sz w:val="22"/>
          <w:szCs w:val="22"/>
        </w:rPr>
        <w:t xml:space="preserve">E-F, </w:t>
      </w:r>
      <w:r w:rsidR="004C6A24" w:rsidRPr="00670DCB">
        <w:rPr>
          <w:rFonts w:asciiTheme="minorBidi" w:hAnsiTheme="minorBidi" w:cstheme="minorBidi"/>
          <w:sz w:val="22"/>
          <w:szCs w:val="22"/>
        </w:rPr>
        <w:t>Representative TEM images of extracellular vesicles in CSF from normal mice (</w:t>
      </w:r>
      <w:r w:rsidR="00FF2A71">
        <w:rPr>
          <w:rFonts w:asciiTheme="minorBidi" w:hAnsiTheme="minorBidi" w:cstheme="minorBidi"/>
          <w:sz w:val="22"/>
          <w:szCs w:val="22"/>
        </w:rPr>
        <w:t>E</w:t>
      </w:r>
      <w:r w:rsidR="004C6A24" w:rsidRPr="00670DCB">
        <w:rPr>
          <w:rFonts w:asciiTheme="minorBidi" w:hAnsiTheme="minorBidi" w:cstheme="minorBidi"/>
          <w:sz w:val="22"/>
          <w:szCs w:val="22"/>
        </w:rPr>
        <w:t>), or from injected mice (</w:t>
      </w:r>
      <w:r w:rsidR="00FF2A71">
        <w:rPr>
          <w:rFonts w:asciiTheme="minorBidi" w:hAnsiTheme="minorBidi" w:cstheme="minorBidi"/>
          <w:sz w:val="22"/>
          <w:szCs w:val="22"/>
        </w:rPr>
        <w:t>F</w:t>
      </w:r>
      <w:r w:rsidR="004C6A24" w:rsidRPr="00670DCB">
        <w:rPr>
          <w:rFonts w:asciiTheme="minorBidi" w:hAnsiTheme="minorBidi" w:cstheme="minorBidi"/>
          <w:sz w:val="22"/>
          <w:szCs w:val="22"/>
        </w:rPr>
        <w:t>). Scale bar</w:t>
      </w:r>
      <w:r w:rsidR="00BB0648">
        <w:rPr>
          <w:rFonts w:asciiTheme="minorBidi" w:hAnsiTheme="minorBidi" w:cstheme="minorBidi"/>
          <w:sz w:val="22"/>
          <w:szCs w:val="22"/>
        </w:rPr>
        <w:t>s</w:t>
      </w:r>
      <w:r w:rsidR="004C6A24" w:rsidRPr="00670DCB">
        <w:rPr>
          <w:rFonts w:asciiTheme="minorBidi" w:hAnsiTheme="minorBidi" w:cstheme="minorBidi"/>
          <w:sz w:val="22"/>
          <w:szCs w:val="22"/>
        </w:rPr>
        <w:t xml:space="preserve">=100nm. </w:t>
      </w:r>
    </w:p>
    <w:p w14:paraId="5A6A5E23" w14:textId="3A7BAD88" w:rsidR="003079F6" w:rsidRDefault="003079F6" w:rsidP="002A7AC7">
      <w:p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2D7FA0">
        <w:rPr>
          <w:rFonts w:asciiTheme="minorBidi" w:hAnsiTheme="minorBidi" w:cstheme="minorBidi"/>
          <w:sz w:val="22"/>
          <w:szCs w:val="22"/>
        </w:rPr>
        <w:cr/>
      </w:r>
      <w:r>
        <w:rPr>
          <w:rFonts w:asciiTheme="minorBidi" w:hAnsiTheme="minorBidi" w:cstheme="minorBidi"/>
          <w:b/>
          <w:bCs/>
          <w:sz w:val="22"/>
          <w:szCs w:val="22"/>
        </w:rPr>
        <w:t>Supplementary</w:t>
      </w:r>
      <w:r w:rsidRPr="002D7FA0">
        <w:rPr>
          <w:rFonts w:asciiTheme="minorBidi" w:hAnsiTheme="minorBidi" w:cstheme="minorBidi"/>
          <w:b/>
          <w:bCs/>
          <w:sz w:val="22"/>
          <w:szCs w:val="22"/>
        </w:rPr>
        <w:t xml:space="preserve"> Figure 6</w:t>
      </w:r>
      <w:r>
        <w:rPr>
          <w:rFonts w:asciiTheme="minorBidi" w:hAnsiTheme="minorBidi" w:cstheme="minorBidi"/>
          <w:b/>
          <w:bCs/>
          <w:sz w:val="22"/>
          <w:szCs w:val="22"/>
        </w:rPr>
        <w:t xml:space="preserve">: </w:t>
      </w:r>
      <w:r w:rsidRPr="002D7FA0">
        <w:rPr>
          <w:rFonts w:asciiTheme="minorBidi" w:hAnsiTheme="minorBidi" w:cstheme="minorBidi"/>
          <w:b/>
          <w:bCs/>
          <w:i/>
          <w:iCs/>
          <w:sz w:val="22"/>
          <w:szCs w:val="22"/>
        </w:rPr>
        <w:t>No macrometastases were detected in mice analyzed for blood vessel permeability.</w:t>
      </w:r>
      <w:r w:rsidRPr="002D7FA0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A,</w:t>
      </w:r>
      <w:r w:rsidRPr="002D7FA0">
        <w:rPr>
          <w:rFonts w:asciiTheme="minorBidi" w:hAnsiTheme="minorBidi" w:cstheme="minorBidi"/>
          <w:sz w:val="22"/>
          <w:szCs w:val="22"/>
        </w:rPr>
        <w:t xml:space="preserve"> Mice were analyzed by Maestro-CRI imaging for the presence of metastases prior to analyse</w:t>
      </w:r>
      <w:r w:rsidR="00962175">
        <w:rPr>
          <w:rFonts w:asciiTheme="minorBidi" w:hAnsiTheme="minorBidi" w:cstheme="minorBidi"/>
          <w:sz w:val="22"/>
          <w:szCs w:val="22"/>
        </w:rPr>
        <w:t>s by Evans blue or FITC-Dextran,</w:t>
      </w:r>
      <w:r w:rsidRPr="002D7FA0">
        <w:rPr>
          <w:rFonts w:asciiTheme="minorBidi" w:hAnsiTheme="minorBidi" w:cstheme="minorBidi"/>
          <w:sz w:val="22"/>
          <w:szCs w:val="22"/>
        </w:rPr>
        <w:t xml:space="preserve"> 1.5 month</w:t>
      </w:r>
      <w:r w:rsidR="00962175">
        <w:rPr>
          <w:rFonts w:asciiTheme="minorBidi" w:hAnsiTheme="minorBidi" w:cstheme="minorBidi"/>
          <w:sz w:val="22"/>
          <w:szCs w:val="22"/>
        </w:rPr>
        <w:t>s</w:t>
      </w:r>
      <w:r w:rsidRPr="002D7FA0">
        <w:rPr>
          <w:rFonts w:asciiTheme="minorBidi" w:hAnsiTheme="minorBidi" w:cstheme="minorBidi"/>
          <w:sz w:val="22"/>
          <w:szCs w:val="22"/>
        </w:rPr>
        <w:t xml:space="preserve"> after primary tumor remov</w:t>
      </w:r>
      <w:r w:rsidR="00962175">
        <w:rPr>
          <w:rFonts w:asciiTheme="minorBidi" w:hAnsiTheme="minorBidi" w:cstheme="minorBidi"/>
          <w:sz w:val="22"/>
          <w:szCs w:val="22"/>
        </w:rPr>
        <w:t xml:space="preserve">al. </w:t>
      </w:r>
      <w:r w:rsidRPr="002D7FA0">
        <w:rPr>
          <w:rFonts w:asciiTheme="minorBidi" w:hAnsiTheme="minorBidi" w:cstheme="minorBidi"/>
          <w:sz w:val="22"/>
          <w:szCs w:val="22"/>
        </w:rPr>
        <w:t xml:space="preserve">Right: mice injected with Evans Blue or FITC-Dextran (n=18). </w:t>
      </w:r>
      <w:r w:rsidR="00962175">
        <w:rPr>
          <w:rFonts w:asciiTheme="minorBidi" w:hAnsiTheme="minorBidi" w:cstheme="minorBidi"/>
          <w:sz w:val="22"/>
          <w:szCs w:val="22"/>
        </w:rPr>
        <w:t>Left: positive control mice bearing experimental</w:t>
      </w:r>
      <w:r w:rsidR="00962175" w:rsidRPr="002D7FA0">
        <w:rPr>
          <w:rFonts w:asciiTheme="minorBidi" w:hAnsiTheme="minorBidi" w:cstheme="minorBidi"/>
          <w:sz w:val="22"/>
          <w:szCs w:val="22"/>
        </w:rPr>
        <w:t xml:space="preserve"> macrometastases (n=2)</w:t>
      </w:r>
      <w:r w:rsidR="00962175">
        <w:rPr>
          <w:rFonts w:asciiTheme="minorBidi" w:hAnsiTheme="minorBidi" w:cstheme="minorBidi"/>
          <w:sz w:val="22"/>
          <w:szCs w:val="22"/>
        </w:rPr>
        <w:t xml:space="preserve">. </w:t>
      </w:r>
      <w:r>
        <w:rPr>
          <w:rFonts w:asciiTheme="minorBidi" w:hAnsiTheme="minorBidi" w:cstheme="minorBidi"/>
          <w:sz w:val="22"/>
          <w:szCs w:val="22"/>
        </w:rPr>
        <w:t>B,</w:t>
      </w:r>
      <w:r w:rsidRPr="002D7FA0">
        <w:rPr>
          <w:rFonts w:asciiTheme="minorBidi" w:hAnsiTheme="minorBidi" w:cstheme="minorBidi"/>
          <w:sz w:val="22"/>
          <w:szCs w:val="22"/>
        </w:rPr>
        <w:t xml:space="preserve"> </w:t>
      </w:r>
      <w:r w:rsidR="008F012E">
        <w:rPr>
          <w:rFonts w:asciiTheme="minorBidi" w:hAnsiTheme="minorBidi" w:cstheme="minorBidi"/>
          <w:sz w:val="22"/>
          <w:szCs w:val="22"/>
        </w:rPr>
        <w:t xml:space="preserve">Representative </w:t>
      </w:r>
      <w:proofErr w:type="gramStart"/>
      <w:r w:rsidR="00962175">
        <w:rPr>
          <w:rFonts w:asciiTheme="minorBidi" w:hAnsiTheme="minorBidi" w:cstheme="minorBidi"/>
          <w:sz w:val="22"/>
          <w:szCs w:val="22"/>
        </w:rPr>
        <w:t>mCherry</w:t>
      </w:r>
      <w:proofErr w:type="gramEnd"/>
      <w:r w:rsidR="00962175">
        <w:rPr>
          <w:rFonts w:asciiTheme="minorBidi" w:hAnsiTheme="minorBidi" w:cstheme="minorBidi"/>
          <w:sz w:val="22"/>
          <w:szCs w:val="22"/>
        </w:rPr>
        <w:t xml:space="preserve"> qPCR analysis in </w:t>
      </w:r>
      <w:r w:rsidR="008F012E">
        <w:rPr>
          <w:rFonts w:asciiTheme="minorBidi" w:hAnsiTheme="minorBidi" w:cstheme="minorBidi"/>
          <w:sz w:val="22"/>
          <w:szCs w:val="22"/>
        </w:rPr>
        <w:t xml:space="preserve">the </w:t>
      </w:r>
      <w:r w:rsidRPr="002D7FA0">
        <w:rPr>
          <w:rFonts w:asciiTheme="minorBidi" w:hAnsiTheme="minorBidi" w:cstheme="minorBidi"/>
          <w:sz w:val="22"/>
          <w:szCs w:val="22"/>
        </w:rPr>
        <w:t xml:space="preserve">contralateral hemispheres </w:t>
      </w:r>
      <w:r w:rsidR="002A7AC7">
        <w:rPr>
          <w:rFonts w:asciiTheme="minorBidi" w:hAnsiTheme="minorBidi" w:cstheme="minorBidi"/>
          <w:sz w:val="22"/>
          <w:szCs w:val="22"/>
        </w:rPr>
        <w:t>of</w:t>
      </w:r>
      <w:r w:rsidRPr="002D7FA0">
        <w:rPr>
          <w:rFonts w:asciiTheme="minorBidi" w:hAnsiTheme="minorBidi" w:cstheme="minorBidi"/>
          <w:sz w:val="22"/>
          <w:szCs w:val="22"/>
        </w:rPr>
        <w:t xml:space="preserve"> dye-injected mice </w:t>
      </w:r>
      <w:r w:rsidR="008F012E">
        <w:rPr>
          <w:rFonts w:asciiTheme="minorBidi" w:hAnsiTheme="minorBidi" w:cstheme="minorBidi"/>
          <w:sz w:val="22"/>
          <w:szCs w:val="22"/>
        </w:rPr>
        <w:t>or</w:t>
      </w:r>
      <w:r w:rsidRPr="002D7FA0">
        <w:rPr>
          <w:rFonts w:asciiTheme="minorBidi" w:hAnsiTheme="minorBidi" w:cstheme="minorBidi"/>
          <w:sz w:val="22"/>
          <w:szCs w:val="22"/>
        </w:rPr>
        <w:t xml:space="preserve"> </w:t>
      </w:r>
      <w:r w:rsidR="008F012E">
        <w:rPr>
          <w:rFonts w:asciiTheme="minorBidi" w:hAnsiTheme="minorBidi" w:cstheme="minorBidi"/>
          <w:sz w:val="22"/>
          <w:szCs w:val="22"/>
        </w:rPr>
        <w:t>normal</w:t>
      </w:r>
      <w:r w:rsidRPr="002D7FA0">
        <w:rPr>
          <w:rFonts w:asciiTheme="minorBidi" w:hAnsiTheme="minorBidi" w:cstheme="minorBidi"/>
          <w:sz w:val="22"/>
          <w:szCs w:val="22"/>
        </w:rPr>
        <w:t xml:space="preserve"> mice.</w:t>
      </w:r>
    </w:p>
    <w:p w14:paraId="34B68604" w14:textId="77777777" w:rsidR="00965910" w:rsidRPr="002D7FA0" w:rsidRDefault="00965910" w:rsidP="003079F6">
      <w:p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</w:p>
    <w:p w14:paraId="49D500BD" w14:textId="58B2B6BA" w:rsidR="003079F6" w:rsidRDefault="00965910" w:rsidP="00D90C55">
      <w:pPr>
        <w:spacing w:after="200" w:line="360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7924E4">
        <w:rPr>
          <w:rFonts w:asciiTheme="minorBidi" w:hAnsiTheme="minorBidi" w:cstheme="minorBidi"/>
          <w:b/>
          <w:bCs/>
          <w:sz w:val="22"/>
          <w:szCs w:val="22"/>
        </w:rPr>
        <w:t xml:space="preserve">Supplementary Figure 7: </w:t>
      </w:r>
      <w:r w:rsidR="009C5FC6" w:rsidRPr="007924E4">
        <w:rPr>
          <w:rFonts w:asciiTheme="minorBidi" w:hAnsiTheme="minorBidi" w:cstheme="minorBidi"/>
          <w:b/>
          <w:bCs/>
          <w:i/>
          <w:iCs/>
          <w:sz w:val="22"/>
          <w:szCs w:val="22"/>
        </w:rPr>
        <w:t xml:space="preserve">Brain tropic melanoma cells (BT-RMS) have a more </w:t>
      </w:r>
      <w:r w:rsidR="00670DCB" w:rsidRPr="007924E4">
        <w:rPr>
          <w:rFonts w:asciiTheme="minorBidi" w:hAnsiTheme="minorBidi" w:cstheme="minorBidi"/>
          <w:b/>
          <w:bCs/>
          <w:i/>
          <w:iCs/>
          <w:sz w:val="22"/>
          <w:szCs w:val="22"/>
        </w:rPr>
        <w:t>aggressive</w:t>
      </w:r>
      <w:r w:rsidR="009C5FC6" w:rsidRPr="007924E4">
        <w:rPr>
          <w:rFonts w:asciiTheme="minorBidi" w:hAnsiTheme="minorBidi" w:cstheme="minorBidi"/>
          <w:b/>
          <w:bCs/>
          <w:i/>
          <w:iCs/>
          <w:sz w:val="22"/>
          <w:szCs w:val="22"/>
        </w:rPr>
        <w:t xml:space="preserve"> phenotype</w:t>
      </w:r>
      <w:r w:rsidRPr="007924E4">
        <w:rPr>
          <w:rFonts w:asciiTheme="minorBidi" w:hAnsiTheme="minorBidi" w:cstheme="minorBidi"/>
          <w:b/>
          <w:bCs/>
          <w:i/>
          <w:iCs/>
          <w:sz w:val="22"/>
          <w:szCs w:val="22"/>
        </w:rPr>
        <w:t xml:space="preserve">. </w:t>
      </w:r>
      <w:r w:rsidRPr="007924E4">
        <w:rPr>
          <w:rFonts w:asciiTheme="minorBidi" w:hAnsiTheme="minorBidi" w:cstheme="minorBidi"/>
          <w:sz w:val="22"/>
          <w:szCs w:val="22"/>
        </w:rPr>
        <w:t>A,</w:t>
      </w:r>
      <w:r w:rsidR="00472AEA" w:rsidRPr="007924E4">
        <w:rPr>
          <w:rFonts w:asciiTheme="minorBidi" w:hAnsiTheme="minorBidi" w:cstheme="minorBidi"/>
          <w:sz w:val="22"/>
          <w:szCs w:val="22"/>
        </w:rPr>
        <w:t xml:space="preserve"> Schematic summary of </w:t>
      </w:r>
      <w:r w:rsidR="009A6CD5" w:rsidRPr="007924E4">
        <w:rPr>
          <w:rFonts w:asciiTheme="minorBidi" w:hAnsiTheme="minorBidi" w:cstheme="minorBidi"/>
          <w:sz w:val="22"/>
          <w:szCs w:val="22"/>
        </w:rPr>
        <w:t xml:space="preserve">the selection of brain-tropic </w:t>
      </w:r>
      <w:r w:rsidR="00472AEA" w:rsidRPr="007924E4">
        <w:rPr>
          <w:rFonts w:asciiTheme="minorBidi" w:hAnsiTheme="minorBidi" w:cstheme="minorBidi"/>
          <w:sz w:val="22"/>
          <w:szCs w:val="22"/>
        </w:rPr>
        <w:t>melanoma variants by two rounds of intra-cardiac injections</w:t>
      </w:r>
      <w:r w:rsidR="009A6CD5" w:rsidRPr="007924E4">
        <w:rPr>
          <w:rFonts w:asciiTheme="minorBidi" w:hAnsiTheme="minorBidi" w:cstheme="minorBidi"/>
          <w:sz w:val="22"/>
          <w:szCs w:val="22"/>
        </w:rPr>
        <w:t xml:space="preserve"> of cells isolated from brain metastases</w:t>
      </w:r>
      <w:r w:rsidR="00472AEA" w:rsidRPr="007924E4">
        <w:rPr>
          <w:rFonts w:asciiTheme="minorBidi" w:hAnsiTheme="minorBidi" w:cstheme="minorBidi"/>
          <w:sz w:val="22"/>
          <w:szCs w:val="22"/>
        </w:rPr>
        <w:t xml:space="preserve"> (n=10 in each round</w:t>
      </w:r>
      <w:r w:rsidR="0041011F">
        <w:rPr>
          <w:rFonts w:asciiTheme="minorBidi" w:hAnsiTheme="minorBidi" w:cstheme="minorBidi"/>
          <w:sz w:val="22"/>
          <w:szCs w:val="22"/>
        </w:rPr>
        <w:t>, percentage of brain metastases is indicated</w:t>
      </w:r>
      <w:r w:rsidR="00472AEA" w:rsidRPr="007924E4">
        <w:rPr>
          <w:rFonts w:asciiTheme="minorBidi" w:hAnsiTheme="minorBidi" w:cstheme="minorBidi"/>
          <w:sz w:val="22"/>
          <w:szCs w:val="22"/>
        </w:rPr>
        <w:t xml:space="preserve">). </w:t>
      </w:r>
      <w:r w:rsidRPr="007924E4">
        <w:rPr>
          <w:rFonts w:asciiTheme="minorBidi" w:hAnsiTheme="minorBidi" w:cstheme="minorBidi"/>
          <w:sz w:val="22"/>
          <w:szCs w:val="22"/>
        </w:rPr>
        <w:t xml:space="preserve"> B, </w:t>
      </w:r>
      <w:r w:rsidR="00C307CF" w:rsidRPr="007924E4">
        <w:rPr>
          <w:rFonts w:asciiTheme="minorBidi" w:hAnsiTheme="minorBidi" w:cstheme="minorBidi"/>
          <w:sz w:val="22"/>
          <w:szCs w:val="22"/>
        </w:rPr>
        <w:t xml:space="preserve">Validation of brain tropism was performed by </w:t>
      </w:r>
      <w:r w:rsidR="00A33AE3" w:rsidRPr="007924E4">
        <w:rPr>
          <w:rFonts w:asciiTheme="minorBidi" w:hAnsiTheme="minorBidi" w:cstheme="minorBidi"/>
          <w:sz w:val="22"/>
          <w:szCs w:val="22"/>
        </w:rPr>
        <w:t xml:space="preserve">subdermal </w:t>
      </w:r>
      <w:r w:rsidR="00C307CF" w:rsidRPr="007924E4">
        <w:rPr>
          <w:rFonts w:asciiTheme="minorBidi" w:hAnsiTheme="minorBidi" w:cstheme="minorBidi"/>
          <w:sz w:val="22"/>
          <w:szCs w:val="22"/>
        </w:rPr>
        <w:t xml:space="preserve">injections. </w:t>
      </w:r>
      <w:r w:rsidRPr="007924E4">
        <w:rPr>
          <w:rFonts w:asciiTheme="minorBidi" w:hAnsiTheme="minorBidi" w:cstheme="minorBidi"/>
          <w:sz w:val="22"/>
          <w:szCs w:val="22"/>
        </w:rPr>
        <w:t>5·10</w:t>
      </w:r>
      <w:r w:rsidRPr="007924E4">
        <w:rPr>
          <w:rFonts w:asciiTheme="minorBidi" w:hAnsiTheme="minorBidi" w:cstheme="minorBidi"/>
          <w:sz w:val="22"/>
          <w:szCs w:val="22"/>
          <w:vertAlign w:val="superscript"/>
        </w:rPr>
        <w:t>5</w:t>
      </w:r>
      <w:r w:rsidRPr="007924E4">
        <w:rPr>
          <w:rFonts w:asciiTheme="minorBidi" w:hAnsiTheme="minorBidi" w:cstheme="minorBidi"/>
          <w:sz w:val="22"/>
          <w:szCs w:val="22"/>
        </w:rPr>
        <w:t xml:space="preserve"> RMS or BT-RMS were injected subdermally to 6w old male C57BL/6 mice. Local tumor growth was measured by calipers. Error bars represent SEM (n=15 in each group)</w:t>
      </w:r>
      <w:r w:rsidR="0041011F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proofErr w:type="gramStart"/>
      <w:r w:rsidR="0041011F">
        <w:rPr>
          <w:rFonts w:asciiTheme="minorBidi" w:hAnsiTheme="minorBidi" w:cstheme="minorBidi"/>
          <w:sz w:val="22"/>
          <w:szCs w:val="22"/>
        </w:rPr>
        <w:t>n.s</w:t>
      </w:r>
      <w:proofErr w:type="spellEnd"/>
      <w:r w:rsidR="0041011F">
        <w:rPr>
          <w:rFonts w:asciiTheme="minorBidi" w:hAnsiTheme="minorBidi" w:cstheme="minorBidi"/>
          <w:sz w:val="22"/>
          <w:szCs w:val="22"/>
        </w:rPr>
        <w:t>, non-significant</w:t>
      </w:r>
      <w:r w:rsidRPr="007924E4">
        <w:rPr>
          <w:rFonts w:asciiTheme="minorBidi" w:hAnsiTheme="minorBidi" w:cstheme="minorBidi"/>
          <w:sz w:val="22"/>
          <w:szCs w:val="22"/>
        </w:rPr>
        <w:t>.</w:t>
      </w:r>
      <w:proofErr w:type="gramEnd"/>
      <w:r w:rsidRPr="007924E4">
        <w:rPr>
          <w:rFonts w:asciiTheme="minorBidi" w:hAnsiTheme="minorBidi" w:cstheme="minorBidi"/>
          <w:sz w:val="22"/>
          <w:szCs w:val="22"/>
        </w:rPr>
        <w:t xml:space="preserve"> C, </w:t>
      </w:r>
      <w:r w:rsidR="00D577D4" w:rsidRPr="007924E4">
        <w:rPr>
          <w:rFonts w:asciiTheme="minorBidi" w:hAnsiTheme="minorBidi" w:cstheme="minorBidi"/>
          <w:sz w:val="22"/>
          <w:szCs w:val="22"/>
        </w:rPr>
        <w:t xml:space="preserve">Spontaneous brain metastasis were detected by </w:t>
      </w:r>
      <w:r w:rsidRPr="007924E4">
        <w:rPr>
          <w:rFonts w:asciiTheme="minorBidi" w:hAnsiTheme="minorBidi" w:cstheme="minorBidi"/>
          <w:sz w:val="22"/>
          <w:szCs w:val="22"/>
        </w:rPr>
        <w:t xml:space="preserve">FACS analysis of </w:t>
      </w:r>
      <w:r w:rsidR="00A33AE3" w:rsidRPr="007924E4">
        <w:rPr>
          <w:rFonts w:asciiTheme="minorBidi" w:hAnsiTheme="minorBidi" w:cstheme="minorBidi"/>
          <w:sz w:val="22"/>
          <w:szCs w:val="22"/>
        </w:rPr>
        <w:t xml:space="preserve">mCherry in </w:t>
      </w:r>
      <w:r w:rsidRPr="007924E4">
        <w:rPr>
          <w:rFonts w:asciiTheme="minorBidi" w:hAnsiTheme="minorBidi" w:cstheme="minorBidi"/>
          <w:sz w:val="22"/>
          <w:szCs w:val="22"/>
        </w:rPr>
        <w:t xml:space="preserve">brains </w:t>
      </w:r>
      <w:r w:rsidR="00A33AE3" w:rsidRPr="007924E4">
        <w:rPr>
          <w:rFonts w:asciiTheme="minorBidi" w:hAnsiTheme="minorBidi" w:cstheme="minorBidi"/>
          <w:sz w:val="22"/>
          <w:szCs w:val="22"/>
        </w:rPr>
        <w:t>of injected mice</w:t>
      </w:r>
      <w:r w:rsidRPr="007924E4">
        <w:rPr>
          <w:rFonts w:asciiTheme="minorBidi" w:hAnsiTheme="minorBidi" w:cstheme="minorBidi"/>
          <w:sz w:val="22"/>
          <w:szCs w:val="22"/>
        </w:rPr>
        <w:t xml:space="preserve">, 2 months after </w:t>
      </w:r>
      <w:r w:rsidR="00A33AE3" w:rsidRPr="007924E4">
        <w:rPr>
          <w:rFonts w:asciiTheme="minorBidi" w:hAnsiTheme="minorBidi" w:cstheme="minorBidi"/>
          <w:sz w:val="22"/>
          <w:szCs w:val="22"/>
        </w:rPr>
        <w:t xml:space="preserve">primary </w:t>
      </w:r>
      <w:r w:rsidRPr="007924E4">
        <w:rPr>
          <w:rFonts w:asciiTheme="minorBidi" w:hAnsiTheme="minorBidi" w:cstheme="minorBidi"/>
          <w:sz w:val="22"/>
          <w:szCs w:val="22"/>
        </w:rPr>
        <w:t>tumor removal. Numbers of mice</w:t>
      </w:r>
      <w:r w:rsidR="00C307CF" w:rsidRPr="007924E4">
        <w:rPr>
          <w:rFonts w:asciiTheme="minorBidi" w:hAnsiTheme="minorBidi" w:cstheme="minorBidi"/>
          <w:sz w:val="22"/>
          <w:szCs w:val="22"/>
        </w:rPr>
        <w:t xml:space="preserve"> in each group</w:t>
      </w:r>
      <w:r w:rsidRPr="007924E4">
        <w:rPr>
          <w:rFonts w:asciiTheme="minorBidi" w:hAnsiTheme="minorBidi" w:cstheme="minorBidi"/>
          <w:sz w:val="22"/>
          <w:szCs w:val="22"/>
        </w:rPr>
        <w:t xml:space="preserve"> </w:t>
      </w:r>
      <w:r w:rsidR="00C307CF" w:rsidRPr="007924E4">
        <w:rPr>
          <w:rFonts w:asciiTheme="minorBidi" w:hAnsiTheme="minorBidi" w:cstheme="minorBidi"/>
          <w:sz w:val="22"/>
          <w:szCs w:val="22"/>
        </w:rPr>
        <w:t xml:space="preserve">are </w:t>
      </w:r>
      <w:r w:rsidR="00C307CF" w:rsidRPr="00F81851">
        <w:rPr>
          <w:rFonts w:asciiTheme="minorBidi" w:hAnsiTheme="minorBidi" w:cstheme="minorBidi"/>
          <w:sz w:val="22"/>
          <w:szCs w:val="22"/>
        </w:rPr>
        <w:t>indicated</w:t>
      </w:r>
      <w:r w:rsidR="00F81851" w:rsidRPr="00F81851">
        <w:rPr>
          <w:rFonts w:asciiTheme="minorBidi" w:hAnsiTheme="minorBidi" w:cstheme="minorBidi"/>
          <w:sz w:val="22"/>
          <w:szCs w:val="22"/>
        </w:rPr>
        <w:t xml:space="preserve">. </w:t>
      </w:r>
      <w:r w:rsidR="00472AEA" w:rsidRPr="007924E4">
        <w:rPr>
          <w:rFonts w:asciiTheme="minorBidi" w:hAnsiTheme="minorBidi" w:cstheme="minorBidi"/>
          <w:sz w:val="22"/>
          <w:szCs w:val="22"/>
        </w:rPr>
        <w:t>D-</w:t>
      </w:r>
      <w:r w:rsidR="008B4C88" w:rsidRPr="007924E4">
        <w:rPr>
          <w:rFonts w:asciiTheme="minorBidi" w:hAnsiTheme="minorBidi" w:cstheme="minorBidi"/>
          <w:sz w:val="22"/>
          <w:szCs w:val="22"/>
        </w:rPr>
        <w:t>E</w:t>
      </w:r>
      <w:r w:rsidR="00472AEA" w:rsidRPr="007924E4">
        <w:rPr>
          <w:rFonts w:asciiTheme="minorBidi" w:hAnsiTheme="minorBidi" w:cstheme="minorBidi"/>
          <w:sz w:val="22"/>
          <w:szCs w:val="22"/>
        </w:rPr>
        <w:t xml:space="preserve">, </w:t>
      </w:r>
      <w:r w:rsidR="008B4C88" w:rsidRPr="007924E4">
        <w:rPr>
          <w:rFonts w:asciiTheme="minorBidi" w:hAnsiTheme="minorBidi" w:cstheme="minorBidi"/>
          <w:i/>
          <w:sz w:val="22"/>
          <w:szCs w:val="22"/>
        </w:rPr>
        <w:t>T</w:t>
      </w:r>
      <w:r w:rsidR="00472AEA" w:rsidRPr="007924E4">
        <w:rPr>
          <w:rFonts w:asciiTheme="minorBidi" w:hAnsiTheme="minorBidi" w:cstheme="minorBidi"/>
          <w:i/>
          <w:sz w:val="22"/>
          <w:szCs w:val="22"/>
        </w:rPr>
        <w:t xml:space="preserve">he PI3K </w:t>
      </w:r>
      <w:r w:rsidR="008B4C88" w:rsidRPr="007924E4">
        <w:rPr>
          <w:rFonts w:asciiTheme="minorBidi" w:hAnsiTheme="minorBidi" w:cstheme="minorBidi"/>
          <w:i/>
          <w:sz w:val="22"/>
          <w:szCs w:val="22"/>
        </w:rPr>
        <w:t xml:space="preserve">signaling </w:t>
      </w:r>
      <w:r w:rsidR="00472AEA" w:rsidRPr="007924E4">
        <w:rPr>
          <w:rFonts w:asciiTheme="minorBidi" w:hAnsiTheme="minorBidi" w:cstheme="minorBidi"/>
          <w:i/>
          <w:sz w:val="22"/>
          <w:szCs w:val="22"/>
        </w:rPr>
        <w:t>pathway</w:t>
      </w:r>
      <w:r w:rsidR="008B4C88" w:rsidRPr="007924E4">
        <w:rPr>
          <w:rFonts w:asciiTheme="minorBidi" w:hAnsiTheme="minorBidi" w:cstheme="minorBidi"/>
          <w:i/>
          <w:sz w:val="22"/>
          <w:szCs w:val="22"/>
        </w:rPr>
        <w:t xml:space="preserve"> is activated in BT-RMS cells</w:t>
      </w:r>
      <w:r w:rsidR="00472AEA" w:rsidRPr="007924E4">
        <w:rPr>
          <w:rFonts w:asciiTheme="minorBidi" w:hAnsiTheme="minorBidi" w:cstheme="minorBidi"/>
          <w:sz w:val="22"/>
          <w:szCs w:val="22"/>
        </w:rPr>
        <w:t xml:space="preserve">. </w:t>
      </w:r>
      <w:r w:rsidR="008D0D6E" w:rsidRPr="007924E4">
        <w:rPr>
          <w:rFonts w:asciiTheme="minorBidi" w:hAnsiTheme="minorBidi" w:cstheme="minorBidi"/>
          <w:sz w:val="22"/>
          <w:szCs w:val="22"/>
        </w:rPr>
        <w:t xml:space="preserve">D, </w:t>
      </w:r>
      <w:r w:rsidR="00472AEA" w:rsidRPr="007924E4">
        <w:rPr>
          <w:rFonts w:asciiTheme="minorBidi" w:hAnsiTheme="minorBidi" w:cstheme="minorBidi"/>
          <w:sz w:val="22"/>
          <w:szCs w:val="22"/>
        </w:rPr>
        <w:t xml:space="preserve">RMS </w:t>
      </w:r>
      <w:r w:rsidR="00666CF4">
        <w:rPr>
          <w:rFonts w:asciiTheme="minorBidi" w:hAnsiTheme="minorBidi" w:cstheme="minorBidi"/>
          <w:sz w:val="22"/>
          <w:szCs w:val="22"/>
        </w:rPr>
        <w:t>or</w:t>
      </w:r>
      <w:r w:rsidR="00472AEA" w:rsidRPr="007924E4">
        <w:rPr>
          <w:rFonts w:asciiTheme="minorBidi" w:hAnsiTheme="minorBidi" w:cstheme="minorBidi"/>
          <w:sz w:val="22"/>
          <w:szCs w:val="22"/>
        </w:rPr>
        <w:t xml:space="preserve"> BT-RMS cells were incubated in SFM for 48h</w:t>
      </w:r>
      <w:r w:rsidR="008B4C88" w:rsidRPr="007924E4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proofErr w:type="gramStart"/>
      <w:r w:rsidR="00472AEA" w:rsidRPr="007924E4">
        <w:rPr>
          <w:rFonts w:asciiTheme="minorBidi" w:hAnsiTheme="minorBidi" w:cstheme="minorBidi"/>
          <w:sz w:val="22"/>
          <w:szCs w:val="22"/>
        </w:rPr>
        <w:t>pAKT</w:t>
      </w:r>
      <w:proofErr w:type="spellEnd"/>
      <w:proofErr w:type="gramEnd"/>
      <w:r w:rsidR="00472AEA" w:rsidRPr="007924E4">
        <w:rPr>
          <w:rFonts w:asciiTheme="minorBidi" w:hAnsiTheme="minorBidi" w:cstheme="minorBidi"/>
          <w:sz w:val="22"/>
          <w:szCs w:val="22"/>
        </w:rPr>
        <w:t xml:space="preserve"> activation</w:t>
      </w:r>
      <w:r w:rsidR="008B4C88" w:rsidRPr="007924E4">
        <w:rPr>
          <w:rFonts w:asciiTheme="minorBidi" w:hAnsiTheme="minorBidi" w:cstheme="minorBidi"/>
          <w:sz w:val="22"/>
          <w:szCs w:val="22"/>
        </w:rPr>
        <w:t xml:space="preserve"> </w:t>
      </w:r>
      <w:r w:rsidR="008B4C88" w:rsidRPr="007924E4">
        <w:rPr>
          <w:rFonts w:asciiTheme="minorBidi" w:hAnsiTheme="minorBidi" w:cstheme="minorBidi"/>
          <w:sz w:val="22"/>
          <w:szCs w:val="22"/>
        </w:rPr>
        <w:lastRenderedPageBreak/>
        <w:t>was analyzed by western blot</w:t>
      </w:r>
      <w:r w:rsidR="00472AEA" w:rsidRPr="007924E4">
        <w:rPr>
          <w:rFonts w:asciiTheme="minorBidi" w:hAnsiTheme="minorBidi" w:cstheme="minorBidi"/>
          <w:sz w:val="22"/>
          <w:szCs w:val="22"/>
        </w:rPr>
        <w:t xml:space="preserve">. </w:t>
      </w:r>
      <w:r w:rsidR="007924E4">
        <w:rPr>
          <w:rFonts w:asciiTheme="minorBidi" w:hAnsiTheme="minorBidi" w:cstheme="minorBidi"/>
          <w:sz w:val="22"/>
          <w:szCs w:val="22"/>
        </w:rPr>
        <w:t>E, Quantification of band</w:t>
      </w:r>
      <w:r w:rsidR="008D0D6E" w:rsidRPr="007924E4">
        <w:rPr>
          <w:rFonts w:asciiTheme="minorBidi" w:hAnsiTheme="minorBidi" w:cstheme="minorBidi"/>
          <w:sz w:val="22"/>
          <w:szCs w:val="22"/>
        </w:rPr>
        <w:t xml:space="preserve"> intensity shown in D</w:t>
      </w:r>
      <w:r w:rsidR="00666CF4">
        <w:rPr>
          <w:rFonts w:asciiTheme="minorBidi" w:hAnsiTheme="minorBidi" w:cstheme="minorBidi"/>
          <w:sz w:val="22"/>
          <w:szCs w:val="22"/>
        </w:rPr>
        <w:t>.</w:t>
      </w:r>
      <w:r w:rsidR="008D0D6E" w:rsidRPr="007924E4">
        <w:rPr>
          <w:rFonts w:asciiTheme="minorBidi" w:hAnsiTheme="minorBidi" w:cstheme="minorBidi"/>
          <w:sz w:val="22"/>
          <w:szCs w:val="22"/>
        </w:rPr>
        <w:t xml:space="preserve"> </w:t>
      </w:r>
      <w:r w:rsidR="00666CF4">
        <w:rPr>
          <w:rFonts w:asciiTheme="minorBidi" w:hAnsiTheme="minorBidi" w:cstheme="minorBidi"/>
          <w:sz w:val="22"/>
          <w:szCs w:val="22"/>
        </w:rPr>
        <w:t>R</w:t>
      </w:r>
      <w:r w:rsidR="00D577D4" w:rsidRPr="007924E4">
        <w:rPr>
          <w:rFonts w:asciiTheme="minorBidi" w:hAnsiTheme="minorBidi" w:cstheme="minorBidi"/>
          <w:sz w:val="22"/>
          <w:szCs w:val="22"/>
        </w:rPr>
        <w:t xml:space="preserve">esults </w:t>
      </w:r>
      <w:proofErr w:type="gramStart"/>
      <w:r w:rsidR="00D577D4" w:rsidRPr="007924E4">
        <w:rPr>
          <w:rFonts w:asciiTheme="minorBidi" w:hAnsiTheme="minorBidi" w:cstheme="minorBidi"/>
          <w:sz w:val="22"/>
          <w:szCs w:val="22"/>
        </w:rPr>
        <w:t>were</w:t>
      </w:r>
      <w:proofErr w:type="gramEnd"/>
      <w:r w:rsidR="00D577D4" w:rsidRPr="007924E4">
        <w:rPr>
          <w:rFonts w:asciiTheme="minorBidi" w:hAnsiTheme="minorBidi" w:cstheme="minorBidi"/>
          <w:sz w:val="22"/>
          <w:szCs w:val="22"/>
        </w:rPr>
        <w:t xml:space="preserve"> normalized to </w:t>
      </w:r>
      <w:r w:rsidR="003935AB">
        <w:rPr>
          <w:rFonts w:asciiTheme="minorBidi" w:hAnsiTheme="minorBidi" w:cstheme="minorBidi"/>
          <w:sz w:val="22"/>
          <w:szCs w:val="22"/>
        </w:rPr>
        <w:t>total AKT (</w:t>
      </w:r>
      <w:proofErr w:type="spellStart"/>
      <w:r w:rsidR="00D577D4" w:rsidRPr="007924E4">
        <w:rPr>
          <w:rFonts w:asciiTheme="minorBidi" w:hAnsiTheme="minorBidi" w:cstheme="minorBidi"/>
          <w:sz w:val="22"/>
          <w:szCs w:val="22"/>
        </w:rPr>
        <w:t>tAKT</w:t>
      </w:r>
      <w:proofErr w:type="spellEnd"/>
      <w:r w:rsidR="003935AB">
        <w:rPr>
          <w:rFonts w:asciiTheme="minorBidi" w:hAnsiTheme="minorBidi" w:cstheme="minorBidi"/>
          <w:sz w:val="22"/>
          <w:szCs w:val="22"/>
        </w:rPr>
        <w:t>)</w:t>
      </w:r>
      <w:r w:rsidR="00D577D4" w:rsidRPr="007924E4">
        <w:rPr>
          <w:rFonts w:asciiTheme="minorBidi" w:hAnsiTheme="minorBidi" w:cstheme="minorBidi"/>
          <w:sz w:val="22"/>
          <w:szCs w:val="22"/>
        </w:rPr>
        <w:t xml:space="preserve"> and </w:t>
      </w:r>
      <w:r w:rsidR="008D0D6E" w:rsidRPr="007924E4">
        <w:rPr>
          <w:rFonts w:asciiTheme="minorBidi" w:hAnsiTheme="minorBidi" w:cstheme="minorBidi"/>
          <w:sz w:val="22"/>
          <w:szCs w:val="22"/>
        </w:rPr>
        <w:t>to RMS. F</w:t>
      </w:r>
      <w:r w:rsidR="00666CF4">
        <w:rPr>
          <w:rFonts w:asciiTheme="minorBidi" w:hAnsiTheme="minorBidi" w:cstheme="minorBidi"/>
          <w:sz w:val="22"/>
          <w:szCs w:val="22"/>
        </w:rPr>
        <w:t>,</w:t>
      </w:r>
      <w:r w:rsidR="0029730C" w:rsidRPr="007924E4">
        <w:rPr>
          <w:rFonts w:asciiTheme="minorBidi" w:hAnsiTheme="minorBidi" w:cstheme="minorBidi"/>
          <w:i/>
          <w:sz w:val="22"/>
          <w:szCs w:val="22"/>
        </w:rPr>
        <w:t xml:space="preserve"> The PI3K signaling pathway is activated in melanoma cells by astrocytes.</w:t>
      </w:r>
      <w:r w:rsidR="0029730C" w:rsidRPr="007924E4">
        <w:rPr>
          <w:rFonts w:asciiTheme="minorBidi" w:hAnsiTheme="minorBidi" w:cstheme="minorBidi"/>
          <w:sz w:val="22"/>
          <w:szCs w:val="22"/>
        </w:rPr>
        <w:t xml:space="preserve"> </w:t>
      </w:r>
      <w:r w:rsidR="008D0D6E" w:rsidRPr="007924E4">
        <w:rPr>
          <w:rFonts w:asciiTheme="minorBidi" w:hAnsiTheme="minorBidi" w:cstheme="minorBidi"/>
          <w:sz w:val="22"/>
          <w:szCs w:val="22"/>
        </w:rPr>
        <w:t xml:space="preserve">Western blot analysis of RMS cells </w:t>
      </w:r>
      <w:r w:rsidR="0029730C" w:rsidRPr="007924E4">
        <w:rPr>
          <w:rFonts w:asciiTheme="minorBidi" w:hAnsiTheme="minorBidi" w:cstheme="minorBidi"/>
          <w:sz w:val="22"/>
          <w:szCs w:val="22"/>
        </w:rPr>
        <w:t xml:space="preserve">at </w:t>
      </w:r>
      <w:r w:rsidR="008D0D6E" w:rsidRPr="007924E4">
        <w:rPr>
          <w:rFonts w:asciiTheme="minorBidi" w:hAnsiTheme="minorBidi" w:cstheme="minorBidi"/>
          <w:sz w:val="22"/>
          <w:szCs w:val="22"/>
        </w:rPr>
        <w:t xml:space="preserve">different time points following incubation </w:t>
      </w:r>
      <w:r w:rsidR="0029730C" w:rsidRPr="007924E4">
        <w:rPr>
          <w:rFonts w:asciiTheme="minorBidi" w:hAnsiTheme="minorBidi" w:cstheme="minorBidi"/>
          <w:sz w:val="22"/>
          <w:szCs w:val="22"/>
        </w:rPr>
        <w:t xml:space="preserve">with </w:t>
      </w:r>
      <w:r w:rsidR="008D0D6E" w:rsidRPr="007924E4">
        <w:rPr>
          <w:rFonts w:asciiTheme="minorBidi" w:hAnsiTheme="minorBidi" w:cstheme="minorBidi"/>
          <w:sz w:val="22"/>
          <w:szCs w:val="22"/>
        </w:rPr>
        <w:t>activated-astrocytes CM</w:t>
      </w:r>
      <w:r w:rsidR="00472AEA" w:rsidRPr="007924E4">
        <w:rPr>
          <w:rFonts w:asciiTheme="minorBidi" w:hAnsiTheme="minorBidi" w:cstheme="minorBidi"/>
          <w:sz w:val="22"/>
          <w:szCs w:val="22"/>
        </w:rPr>
        <w:t>.</w:t>
      </w:r>
      <w:r w:rsidRPr="007924E4">
        <w:rPr>
          <w:rFonts w:asciiTheme="minorBidi" w:hAnsiTheme="minorBidi" w:cstheme="minorBidi"/>
          <w:b/>
          <w:bCs/>
          <w:i/>
          <w:iCs/>
          <w:sz w:val="22"/>
          <w:szCs w:val="22"/>
        </w:rPr>
        <w:t xml:space="preserve"> </w:t>
      </w:r>
      <w:r w:rsidR="00CE61E8" w:rsidRPr="007924E4">
        <w:rPr>
          <w:rFonts w:asciiTheme="minorBidi" w:hAnsiTheme="minorBidi" w:cstheme="minorBidi"/>
          <w:sz w:val="22"/>
          <w:szCs w:val="22"/>
        </w:rPr>
        <w:t>G</w:t>
      </w:r>
      <w:r w:rsidR="007924E4">
        <w:rPr>
          <w:rFonts w:asciiTheme="minorBidi" w:hAnsiTheme="minorBidi" w:cstheme="minorBidi"/>
          <w:sz w:val="22"/>
          <w:szCs w:val="22"/>
        </w:rPr>
        <w:t>, Quantification of band</w:t>
      </w:r>
      <w:r w:rsidR="008D0D6E" w:rsidRPr="007924E4">
        <w:rPr>
          <w:rFonts w:asciiTheme="minorBidi" w:hAnsiTheme="minorBidi" w:cstheme="minorBidi"/>
          <w:sz w:val="22"/>
          <w:szCs w:val="22"/>
        </w:rPr>
        <w:t xml:space="preserve"> intensity shown in </w:t>
      </w:r>
      <w:r w:rsidR="00970F93" w:rsidRPr="007924E4">
        <w:rPr>
          <w:rFonts w:asciiTheme="minorBidi" w:hAnsiTheme="minorBidi" w:cstheme="minorBidi"/>
          <w:sz w:val="22"/>
          <w:szCs w:val="22"/>
        </w:rPr>
        <w:t>F</w:t>
      </w:r>
      <w:r w:rsidR="00666CF4">
        <w:rPr>
          <w:rFonts w:asciiTheme="minorBidi" w:hAnsiTheme="minorBidi" w:cstheme="minorBidi"/>
          <w:sz w:val="22"/>
          <w:szCs w:val="22"/>
        </w:rPr>
        <w:t>.</w:t>
      </w:r>
      <w:r w:rsidR="008D0D6E" w:rsidRPr="007924E4">
        <w:rPr>
          <w:rFonts w:asciiTheme="minorBidi" w:hAnsiTheme="minorBidi" w:cstheme="minorBidi"/>
          <w:sz w:val="22"/>
          <w:szCs w:val="22"/>
        </w:rPr>
        <w:t xml:space="preserve"> </w:t>
      </w:r>
      <w:r w:rsidR="00666CF4">
        <w:rPr>
          <w:rFonts w:asciiTheme="minorBidi" w:hAnsiTheme="minorBidi" w:cstheme="minorBidi"/>
          <w:sz w:val="22"/>
          <w:szCs w:val="22"/>
        </w:rPr>
        <w:t>R</w:t>
      </w:r>
      <w:r w:rsidR="008D0D6E" w:rsidRPr="007924E4">
        <w:rPr>
          <w:rFonts w:asciiTheme="minorBidi" w:hAnsiTheme="minorBidi" w:cstheme="minorBidi"/>
          <w:sz w:val="22"/>
          <w:szCs w:val="22"/>
        </w:rPr>
        <w:t xml:space="preserve">esults </w:t>
      </w:r>
      <w:r w:rsidR="007D1248" w:rsidRPr="007924E4">
        <w:rPr>
          <w:rFonts w:asciiTheme="minorBidi" w:hAnsiTheme="minorBidi" w:cstheme="minorBidi"/>
          <w:sz w:val="22"/>
          <w:szCs w:val="22"/>
        </w:rPr>
        <w:t>were</w:t>
      </w:r>
      <w:r w:rsidR="008D0D6E" w:rsidRPr="007924E4">
        <w:rPr>
          <w:rFonts w:asciiTheme="minorBidi" w:hAnsiTheme="minorBidi" w:cstheme="minorBidi"/>
          <w:sz w:val="22"/>
          <w:szCs w:val="22"/>
        </w:rPr>
        <w:t xml:space="preserve"> normalized to </w:t>
      </w:r>
      <w:proofErr w:type="spellStart"/>
      <w:r w:rsidR="00970F93" w:rsidRPr="007924E4">
        <w:rPr>
          <w:rFonts w:asciiTheme="minorBidi" w:hAnsiTheme="minorBidi" w:cstheme="minorBidi"/>
          <w:sz w:val="22"/>
          <w:szCs w:val="22"/>
        </w:rPr>
        <w:t>tAKT</w:t>
      </w:r>
      <w:proofErr w:type="spellEnd"/>
      <w:r w:rsidR="00970F93" w:rsidRPr="007924E4">
        <w:rPr>
          <w:rFonts w:asciiTheme="minorBidi" w:hAnsiTheme="minorBidi" w:cstheme="minorBidi"/>
          <w:sz w:val="22"/>
          <w:szCs w:val="22"/>
        </w:rPr>
        <w:t xml:space="preserve"> and to </w:t>
      </w:r>
      <w:r w:rsidR="008D0D6E" w:rsidRPr="007924E4">
        <w:rPr>
          <w:rFonts w:asciiTheme="minorBidi" w:hAnsiTheme="minorBidi" w:cstheme="minorBidi"/>
          <w:sz w:val="22"/>
          <w:szCs w:val="22"/>
        </w:rPr>
        <w:t xml:space="preserve">SFM. </w:t>
      </w:r>
      <w:r w:rsidRPr="007924E4">
        <w:rPr>
          <w:rFonts w:asciiTheme="minorBidi" w:hAnsiTheme="minorBidi" w:cstheme="minorBidi"/>
          <w:b/>
          <w:bCs/>
          <w:i/>
          <w:iCs/>
          <w:sz w:val="22"/>
          <w:szCs w:val="22"/>
        </w:rPr>
        <w:t xml:space="preserve"> </w:t>
      </w:r>
      <w:r w:rsidR="00472AEA" w:rsidRPr="007924E4">
        <w:rPr>
          <w:rFonts w:asciiTheme="minorBidi" w:hAnsiTheme="minorBidi" w:cstheme="minorBidi"/>
          <w:sz w:val="22"/>
          <w:szCs w:val="22"/>
        </w:rPr>
        <w:t xml:space="preserve">D-G </w:t>
      </w:r>
      <w:proofErr w:type="gramStart"/>
      <w:r w:rsidR="00472AEA" w:rsidRPr="007924E4">
        <w:rPr>
          <w:rFonts w:asciiTheme="minorBidi" w:hAnsiTheme="minorBidi" w:cstheme="minorBidi"/>
          <w:sz w:val="22"/>
          <w:szCs w:val="22"/>
        </w:rPr>
        <w:t>are</w:t>
      </w:r>
      <w:proofErr w:type="gramEnd"/>
      <w:r w:rsidR="00472AEA" w:rsidRPr="007924E4">
        <w:rPr>
          <w:rFonts w:asciiTheme="minorBidi" w:hAnsiTheme="minorBidi" w:cstheme="minorBidi"/>
          <w:sz w:val="22"/>
          <w:szCs w:val="22"/>
        </w:rPr>
        <w:t xml:space="preserve"> representative of two independent experiments.</w:t>
      </w:r>
      <w:r w:rsidR="00472AEA">
        <w:rPr>
          <w:rFonts w:asciiTheme="minorBidi" w:hAnsiTheme="minorBidi" w:cstheme="minorBidi"/>
          <w:sz w:val="22"/>
          <w:szCs w:val="22"/>
        </w:rPr>
        <w:t xml:space="preserve"> </w:t>
      </w:r>
    </w:p>
    <w:sectPr w:rsidR="003079F6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283CF" w14:textId="77777777" w:rsidR="00D74E27" w:rsidRDefault="00D74E27" w:rsidP="00334E2F">
      <w:r>
        <w:separator/>
      </w:r>
    </w:p>
  </w:endnote>
  <w:endnote w:type="continuationSeparator" w:id="0">
    <w:p w14:paraId="78BBC177" w14:textId="77777777" w:rsidR="00D74E27" w:rsidRDefault="00D74E27" w:rsidP="0033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DEAA9" w14:textId="77777777" w:rsidR="00D74E27" w:rsidRDefault="00D74E27" w:rsidP="00334E2F">
      <w:r>
        <w:separator/>
      </w:r>
    </w:p>
  </w:footnote>
  <w:footnote w:type="continuationSeparator" w:id="0">
    <w:p w14:paraId="6746D1F8" w14:textId="77777777" w:rsidR="00D74E27" w:rsidRDefault="00D74E27" w:rsidP="0033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19410" w14:textId="77777777" w:rsidR="00437562" w:rsidRPr="00334E2F" w:rsidRDefault="00437562">
    <w:pPr>
      <w:pStyle w:val="Header"/>
      <w:rPr>
        <w:rFonts w:ascii="Arial" w:hAnsi="Arial" w:cs="Arial"/>
        <w:sz w:val="22"/>
        <w:szCs w:val="22"/>
      </w:rPr>
    </w:pPr>
    <w:proofErr w:type="spellStart"/>
    <w:r w:rsidRPr="00334E2F">
      <w:rPr>
        <w:rFonts w:ascii="Arial" w:hAnsi="Arial" w:cs="Arial"/>
        <w:sz w:val="22"/>
        <w:szCs w:val="22"/>
      </w:rPr>
      <w:t>Schwartz_Erez</w:t>
    </w:r>
    <w:proofErr w:type="spellEnd"/>
    <w:r w:rsidRPr="00334E2F">
      <w:rPr>
        <w:rFonts w:ascii="Arial" w:hAnsi="Arial" w:cs="Arial"/>
        <w:sz w:val="22"/>
        <w:szCs w:val="22"/>
      </w:rPr>
      <w:t xml:space="preserve"> et 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vweftxrxpxst7e2pwex2ax3wppxwz0ap0f5&quot;&gt;Hila EndNote Library&lt;record-ids&gt;&lt;item&gt;1268&lt;/item&gt;&lt;item&gt;1281&lt;/item&gt;&lt;item&gt;1282&lt;/item&gt;&lt;item&gt;1283&lt;/item&gt;&lt;item&gt;1329&lt;/item&gt;&lt;item&gt;1330&lt;/item&gt;&lt;/record-ids&gt;&lt;/item&gt;&lt;/Libraries&gt;"/>
  </w:docVars>
  <w:rsids>
    <w:rsidRoot w:val="00DD3F55"/>
    <w:rsid w:val="000325BE"/>
    <w:rsid w:val="000567B4"/>
    <w:rsid w:val="000844D3"/>
    <w:rsid w:val="000B7D70"/>
    <w:rsid w:val="000C5E58"/>
    <w:rsid w:val="000D1B23"/>
    <w:rsid w:val="000D1ED8"/>
    <w:rsid w:val="000D539E"/>
    <w:rsid w:val="000E645C"/>
    <w:rsid w:val="00122BB9"/>
    <w:rsid w:val="00173736"/>
    <w:rsid w:val="001A02BA"/>
    <w:rsid w:val="001A4650"/>
    <w:rsid w:val="001B40FF"/>
    <w:rsid w:val="00206AC3"/>
    <w:rsid w:val="0021491B"/>
    <w:rsid w:val="00216631"/>
    <w:rsid w:val="00225E81"/>
    <w:rsid w:val="002406C7"/>
    <w:rsid w:val="0029730C"/>
    <w:rsid w:val="002A7AC7"/>
    <w:rsid w:val="002C2FE2"/>
    <w:rsid w:val="00306E62"/>
    <w:rsid w:val="003079F6"/>
    <w:rsid w:val="00334E2F"/>
    <w:rsid w:val="00364BA6"/>
    <w:rsid w:val="00371BF5"/>
    <w:rsid w:val="0037794B"/>
    <w:rsid w:val="00381AA7"/>
    <w:rsid w:val="003822FC"/>
    <w:rsid w:val="003935AB"/>
    <w:rsid w:val="003C5137"/>
    <w:rsid w:val="003E503D"/>
    <w:rsid w:val="003E782D"/>
    <w:rsid w:val="0041011F"/>
    <w:rsid w:val="00412667"/>
    <w:rsid w:val="00437562"/>
    <w:rsid w:val="00450272"/>
    <w:rsid w:val="00472AEA"/>
    <w:rsid w:val="004A6FB3"/>
    <w:rsid w:val="004C6A24"/>
    <w:rsid w:val="004D033E"/>
    <w:rsid w:val="004D4FF7"/>
    <w:rsid w:val="004D5C7B"/>
    <w:rsid w:val="00563C6B"/>
    <w:rsid w:val="00564230"/>
    <w:rsid w:val="005648D5"/>
    <w:rsid w:val="00574E5D"/>
    <w:rsid w:val="005E1F9A"/>
    <w:rsid w:val="00611EA5"/>
    <w:rsid w:val="00640A7F"/>
    <w:rsid w:val="00643E5B"/>
    <w:rsid w:val="00654B5A"/>
    <w:rsid w:val="00666CF4"/>
    <w:rsid w:val="00670DCB"/>
    <w:rsid w:val="00687052"/>
    <w:rsid w:val="00697879"/>
    <w:rsid w:val="006A38D1"/>
    <w:rsid w:val="006A4E2A"/>
    <w:rsid w:val="006B46C0"/>
    <w:rsid w:val="006D126E"/>
    <w:rsid w:val="006D49D7"/>
    <w:rsid w:val="006F0CE3"/>
    <w:rsid w:val="006F2E48"/>
    <w:rsid w:val="007128CC"/>
    <w:rsid w:val="00727DBF"/>
    <w:rsid w:val="00732786"/>
    <w:rsid w:val="007619D1"/>
    <w:rsid w:val="0078536B"/>
    <w:rsid w:val="007924E4"/>
    <w:rsid w:val="007A6F7E"/>
    <w:rsid w:val="007B355F"/>
    <w:rsid w:val="007C29A7"/>
    <w:rsid w:val="007D1248"/>
    <w:rsid w:val="007E005F"/>
    <w:rsid w:val="007F1C31"/>
    <w:rsid w:val="007F2F2C"/>
    <w:rsid w:val="0085726E"/>
    <w:rsid w:val="00866DF7"/>
    <w:rsid w:val="008B4C88"/>
    <w:rsid w:val="008C0631"/>
    <w:rsid w:val="008C3390"/>
    <w:rsid w:val="008D0D6E"/>
    <w:rsid w:val="008F012E"/>
    <w:rsid w:val="008F1A3A"/>
    <w:rsid w:val="009050A3"/>
    <w:rsid w:val="00914443"/>
    <w:rsid w:val="00962175"/>
    <w:rsid w:val="00963A8E"/>
    <w:rsid w:val="00965910"/>
    <w:rsid w:val="00970F93"/>
    <w:rsid w:val="009927D4"/>
    <w:rsid w:val="0099451B"/>
    <w:rsid w:val="009A6CD5"/>
    <w:rsid w:val="009C4EC4"/>
    <w:rsid w:val="009C5FC6"/>
    <w:rsid w:val="009E1D6E"/>
    <w:rsid w:val="00A046E4"/>
    <w:rsid w:val="00A105F0"/>
    <w:rsid w:val="00A33AE3"/>
    <w:rsid w:val="00A41CE6"/>
    <w:rsid w:val="00A60DD9"/>
    <w:rsid w:val="00A754FA"/>
    <w:rsid w:val="00AA718B"/>
    <w:rsid w:val="00AB1601"/>
    <w:rsid w:val="00AB7E7B"/>
    <w:rsid w:val="00B15497"/>
    <w:rsid w:val="00B22492"/>
    <w:rsid w:val="00B44A46"/>
    <w:rsid w:val="00B51E4C"/>
    <w:rsid w:val="00B5388C"/>
    <w:rsid w:val="00B6427C"/>
    <w:rsid w:val="00B66C7C"/>
    <w:rsid w:val="00BB0648"/>
    <w:rsid w:val="00BE044F"/>
    <w:rsid w:val="00C27041"/>
    <w:rsid w:val="00C307CF"/>
    <w:rsid w:val="00C760BE"/>
    <w:rsid w:val="00CE61E8"/>
    <w:rsid w:val="00D52F8A"/>
    <w:rsid w:val="00D577D4"/>
    <w:rsid w:val="00D74E27"/>
    <w:rsid w:val="00D90C55"/>
    <w:rsid w:val="00D94B08"/>
    <w:rsid w:val="00D97D6F"/>
    <w:rsid w:val="00DD3F55"/>
    <w:rsid w:val="00E21303"/>
    <w:rsid w:val="00E21A4B"/>
    <w:rsid w:val="00E51610"/>
    <w:rsid w:val="00E53CBC"/>
    <w:rsid w:val="00E623E2"/>
    <w:rsid w:val="00E75A5A"/>
    <w:rsid w:val="00EA510E"/>
    <w:rsid w:val="00EC7945"/>
    <w:rsid w:val="00F0606B"/>
    <w:rsid w:val="00F07F54"/>
    <w:rsid w:val="00F20DD5"/>
    <w:rsid w:val="00F21F23"/>
    <w:rsid w:val="00F26105"/>
    <w:rsid w:val="00F3120B"/>
    <w:rsid w:val="00F81851"/>
    <w:rsid w:val="00FA59D8"/>
    <w:rsid w:val="00FC57FE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15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F55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DD3F55"/>
    <w:pPr>
      <w:bidi/>
      <w:spacing w:after="0" w:line="240" w:lineRule="auto"/>
    </w:pPr>
  </w:style>
  <w:style w:type="table" w:styleId="MediumGrid1">
    <w:name w:val="Medium Grid 1"/>
    <w:basedOn w:val="TableNormal"/>
    <w:uiPriority w:val="67"/>
    <w:rsid w:val="00DD3F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rsid w:val="00727D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5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6B"/>
    <w:rPr>
      <w:rFonts w:ascii="Tahoma" w:eastAsiaTheme="minorEastAsi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34E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E2F"/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34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E2F"/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D97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48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8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8D5"/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8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8D5"/>
    <w:rPr>
      <w:rFonts w:ascii="Times New Roman" w:eastAsiaTheme="minorEastAsia" w:hAnsi="Times New Roman" w:cs="Times New Roman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F55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DD3F55"/>
    <w:pPr>
      <w:bidi/>
      <w:spacing w:after="0" w:line="240" w:lineRule="auto"/>
    </w:pPr>
  </w:style>
  <w:style w:type="table" w:styleId="MediumGrid1">
    <w:name w:val="Medium Grid 1"/>
    <w:basedOn w:val="TableNormal"/>
    <w:uiPriority w:val="67"/>
    <w:rsid w:val="00DD3F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rsid w:val="00727D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5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6B"/>
    <w:rPr>
      <w:rFonts w:ascii="Tahoma" w:eastAsiaTheme="minorEastAsi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34E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E2F"/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34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E2F"/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D97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48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8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8D5"/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8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8D5"/>
    <w:rPr>
      <w:rFonts w:ascii="Times New Roman" w:eastAsiaTheme="minorEastAsia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Kostelnik, Julie</cp:lastModifiedBy>
  <cp:revision>2</cp:revision>
  <cp:lastPrinted>2016-02-14T09:58:00Z</cp:lastPrinted>
  <dcterms:created xsi:type="dcterms:W3CDTF">2016-05-25T14:54:00Z</dcterms:created>
  <dcterms:modified xsi:type="dcterms:W3CDTF">2016-05-25T14:54:00Z</dcterms:modified>
</cp:coreProperties>
</file>