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16" w:rsidRDefault="00B71516" w:rsidP="00B7151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Supplementary Legends to Tables, Figures, and Movies</w:t>
      </w:r>
    </w:p>
    <w:p w:rsidR="00B71516" w:rsidRPr="007D744A" w:rsidRDefault="00B71516" w:rsidP="00B71516">
      <w:pPr>
        <w:jc w:val="both"/>
        <w:rPr>
          <w:rFonts w:ascii="Arial" w:hAnsi="Arial" w:cs="Arial"/>
          <w:b/>
          <w:sz w:val="28"/>
          <w:szCs w:val="28"/>
        </w:rPr>
      </w:pPr>
    </w:p>
    <w:p w:rsidR="00B71516" w:rsidRDefault="00B71516" w:rsidP="00B71516">
      <w:pPr>
        <w:spacing w:after="240"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</w:rPr>
        <w:t>Supplementary T</w:t>
      </w:r>
      <w:r w:rsidRPr="00054E95">
        <w:rPr>
          <w:rFonts w:ascii="Arial" w:hAnsi="Arial" w:cs="Arial"/>
          <w:b/>
        </w:rPr>
        <w:t xml:space="preserve">able </w:t>
      </w:r>
      <w:r>
        <w:rPr>
          <w:rFonts w:ascii="Arial" w:hAnsi="Arial" w:cs="Arial"/>
          <w:b/>
        </w:rPr>
        <w:t>S</w:t>
      </w:r>
      <w:r w:rsidRPr="00054E95">
        <w:rPr>
          <w:rFonts w:ascii="Arial" w:hAnsi="Arial" w:cs="Arial"/>
          <w:b/>
        </w:rPr>
        <w:t>1.</w:t>
      </w:r>
      <w:proofErr w:type="gramEnd"/>
      <w:r w:rsidRPr="00054E95">
        <w:rPr>
          <w:rFonts w:ascii="Arial" w:hAnsi="Arial" w:cs="Arial"/>
          <w:b/>
        </w:rPr>
        <w:t xml:space="preserve"> </w:t>
      </w:r>
      <w:proofErr w:type="gramStart"/>
      <w:r w:rsidRPr="00054E95">
        <w:rPr>
          <w:rFonts w:ascii="Arial" w:hAnsi="Arial" w:cs="Arial"/>
          <w:b/>
        </w:rPr>
        <w:t>Chemokine production of NB cells.</w:t>
      </w:r>
      <w:proofErr w:type="gramEnd"/>
      <w:r w:rsidRPr="00054E95">
        <w:rPr>
          <w:rFonts w:ascii="Arial" w:hAnsi="Arial" w:cs="Arial"/>
          <w:b/>
        </w:rPr>
        <w:t xml:space="preserve"> </w:t>
      </w:r>
      <w:r w:rsidRPr="00054E95">
        <w:rPr>
          <w:rFonts w:ascii="Arial" w:hAnsi="Arial" w:cs="Arial"/>
        </w:rPr>
        <w:t xml:space="preserve">Tumor cells were plated </w:t>
      </w:r>
      <w:proofErr w:type="gramStart"/>
      <w:r w:rsidRPr="00054E95">
        <w:rPr>
          <w:rFonts w:ascii="Arial" w:hAnsi="Arial" w:cs="Arial"/>
        </w:rPr>
        <w:t>at 5 x 10</w:t>
      </w:r>
      <w:r w:rsidRPr="00054E95">
        <w:rPr>
          <w:rFonts w:ascii="Arial" w:hAnsi="Arial" w:cs="Arial"/>
          <w:vertAlign w:val="superscript"/>
        </w:rPr>
        <w:t>5</w:t>
      </w:r>
      <w:r w:rsidRPr="00054E95">
        <w:rPr>
          <w:rFonts w:ascii="Arial" w:hAnsi="Arial" w:cs="Arial"/>
        </w:rPr>
        <w:t xml:space="preserve"> cells/ml in 24-well plates</w:t>
      </w:r>
      <w:proofErr w:type="gramEnd"/>
      <w:r w:rsidRPr="00054E95">
        <w:rPr>
          <w:rFonts w:ascii="Arial" w:hAnsi="Arial" w:cs="Arial"/>
        </w:rPr>
        <w:t xml:space="preserve"> and infected with </w:t>
      </w:r>
      <w:r w:rsidRPr="00054E95">
        <w:rPr>
          <w:rFonts w:ascii="Arial" w:hAnsi="Arial" w:cs="Arial"/>
          <w:color w:val="000000" w:themeColor="text1"/>
        </w:rPr>
        <w:t>Ad5</w:t>
      </w:r>
      <w:r w:rsidRPr="007776EB">
        <w:rPr>
          <w:rFonts w:ascii="Symbol" w:hAnsi="Symbol" w:cstheme="majorHAnsi"/>
          <w:color w:val="000000" w:themeColor="text1"/>
        </w:rPr>
        <w:t></w:t>
      </w:r>
      <w:r w:rsidRPr="00054E95">
        <w:rPr>
          <w:rFonts w:ascii="Arial" w:hAnsi="Arial" w:cs="Arial"/>
          <w:color w:val="000000" w:themeColor="text1"/>
        </w:rPr>
        <w:t>24</w:t>
      </w:r>
      <w:r w:rsidRPr="00054E95" w:rsidDel="006472EB">
        <w:rPr>
          <w:rFonts w:ascii="Arial" w:hAnsi="Arial" w:cs="Arial"/>
        </w:rPr>
        <w:t xml:space="preserve"> </w:t>
      </w:r>
      <w:r w:rsidRPr="00054E95">
        <w:rPr>
          <w:rFonts w:ascii="Arial" w:hAnsi="Arial" w:cs="Arial"/>
        </w:rPr>
        <w:t xml:space="preserve">(50-100 </w:t>
      </w:r>
      <w:proofErr w:type="spellStart"/>
      <w:r w:rsidRPr="00054E95">
        <w:rPr>
          <w:rFonts w:ascii="Arial" w:hAnsi="Arial" w:cs="Arial"/>
        </w:rPr>
        <w:t>vp</w:t>
      </w:r>
      <w:proofErr w:type="spellEnd"/>
      <w:r w:rsidRPr="00054E95">
        <w:rPr>
          <w:rFonts w:ascii="Arial" w:hAnsi="Arial" w:cs="Arial"/>
        </w:rPr>
        <w:t xml:space="preserve">/cell). Supernatants were collected 72 </w:t>
      </w:r>
      <w:proofErr w:type="spellStart"/>
      <w:r w:rsidRPr="00054E95">
        <w:rPr>
          <w:rFonts w:ascii="Arial" w:hAnsi="Arial" w:cs="Arial"/>
        </w:rPr>
        <w:t>hrs</w:t>
      </w:r>
      <w:proofErr w:type="spellEnd"/>
      <w:r w:rsidRPr="00054E95">
        <w:rPr>
          <w:rFonts w:ascii="Arial" w:hAnsi="Arial" w:cs="Arial"/>
        </w:rPr>
        <w:t xml:space="preserve"> later and analyzed for the production of RANTES, MIP-1</w:t>
      </w:r>
      <w:r>
        <w:rPr>
          <w:rFonts w:ascii="Arial" w:hAnsi="Arial" w:cs="Arial"/>
        </w:rPr>
        <w:t>α</w:t>
      </w:r>
      <w:r w:rsidRPr="00054E95">
        <w:rPr>
          <w:rFonts w:ascii="Arial" w:hAnsi="Arial" w:cs="Arial"/>
        </w:rPr>
        <w:t>, MIP-1</w:t>
      </w:r>
      <w:r>
        <w:rPr>
          <w:rFonts w:ascii="Arial" w:hAnsi="Arial" w:cs="Arial"/>
        </w:rPr>
        <w:t>β</w:t>
      </w:r>
      <w:r w:rsidRPr="00054E95">
        <w:rPr>
          <w:rFonts w:ascii="Arial" w:hAnsi="Arial" w:cs="Arial"/>
        </w:rPr>
        <w:t xml:space="preserve">, MCP-1 and IP-10. Data represent mean </w:t>
      </w:r>
      <w:r w:rsidRPr="00054E95">
        <w:rPr>
          <w:rFonts w:ascii="Arial" w:hAnsi="Arial" w:cs="Arial"/>
          <w:bCs/>
        </w:rPr>
        <w:t>± SD of two experiments.</w:t>
      </w:r>
    </w:p>
    <w:p w:rsidR="00B71516" w:rsidRPr="003227F4" w:rsidRDefault="00B71516" w:rsidP="00B71516">
      <w:pPr>
        <w:spacing w:after="240" w:line="360" w:lineRule="auto"/>
        <w:jc w:val="both"/>
        <w:rPr>
          <w:rFonts w:asciiTheme="majorHAnsi" w:hAnsiTheme="majorHAnsi" w:cstheme="majorHAnsi"/>
        </w:rPr>
      </w:pPr>
      <w:proofErr w:type="gramStart"/>
      <w:r w:rsidRPr="00054E95">
        <w:rPr>
          <w:rFonts w:ascii="Arial" w:hAnsi="Arial" w:cs="Arial"/>
          <w:b/>
          <w:bCs/>
        </w:rPr>
        <w:t xml:space="preserve">Supplementary Fig </w:t>
      </w:r>
      <w:r>
        <w:rPr>
          <w:rFonts w:ascii="Arial" w:hAnsi="Arial" w:cs="Arial"/>
          <w:b/>
          <w:bCs/>
        </w:rPr>
        <w:t>S</w:t>
      </w:r>
      <w:r w:rsidRPr="00054E95">
        <w:rPr>
          <w:rFonts w:ascii="Arial" w:hAnsi="Arial" w:cs="Arial"/>
          <w:b/>
          <w:bCs/>
        </w:rPr>
        <w:t>1.</w:t>
      </w:r>
      <w:proofErr w:type="gramEnd"/>
      <w:r w:rsidRPr="00054E95">
        <w:rPr>
          <w:rFonts w:ascii="Arial" w:hAnsi="Arial" w:cs="Arial"/>
          <w:b/>
          <w:bCs/>
        </w:rPr>
        <w:t xml:space="preserve"> NB cells infected with Ad5</w:t>
      </w:r>
      <w:r w:rsidRPr="00054E95">
        <w:rPr>
          <w:rFonts w:ascii="Symbol" w:hAnsi="Symbol" w:cstheme="majorHAnsi"/>
          <w:b/>
          <w:color w:val="000000" w:themeColor="text1"/>
        </w:rPr>
        <w:t></w:t>
      </w:r>
      <w:r w:rsidRPr="00054E95">
        <w:rPr>
          <w:rFonts w:ascii="Arial" w:hAnsi="Arial" w:cs="Arial"/>
          <w:b/>
          <w:bCs/>
        </w:rPr>
        <w:t xml:space="preserve">24 do not </w:t>
      </w:r>
      <w:proofErr w:type="spellStart"/>
      <w:r w:rsidRPr="00054E95">
        <w:rPr>
          <w:rFonts w:ascii="Arial" w:hAnsi="Arial" w:cs="Arial"/>
          <w:b/>
          <w:bCs/>
        </w:rPr>
        <w:t>upregulate</w:t>
      </w:r>
      <w:proofErr w:type="spellEnd"/>
      <w:r w:rsidRPr="00054E95">
        <w:rPr>
          <w:rFonts w:ascii="Arial" w:hAnsi="Arial" w:cs="Arial"/>
          <w:b/>
          <w:bCs/>
        </w:rPr>
        <w:t xml:space="preserve"> GD2, Fas, TRAIL receptors and </w:t>
      </w:r>
      <w:proofErr w:type="spellStart"/>
      <w:r w:rsidRPr="00054E95">
        <w:rPr>
          <w:rFonts w:ascii="Arial" w:hAnsi="Arial" w:cs="Arial"/>
          <w:b/>
          <w:bCs/>
        </w:rPr>
        <w:t>costimulatory</w:t>
      </w:r>
      <w:proofErr w:type="spellEnd"/>
      <w:r w:rsidRPr="00054E95">
        <w:rPr>
          <w:rFonts w:ascii="Arial" w:hAnsi="Arial" w:cs="Arial"/>
          <w:b/>
          <w:bCs/>
        </w:rPr>
        <w:t xml:space="preserve"> molecules.</w:t>
      </w:r>
      <w:r>
        <w:rPr>
          <w:rFonts w:asciiTheme="majorHAnsi" w:hAnsiTheme="majorHAnsi" w:cstheme="majorHAnsi"/>
          <w:b/>
          <w:bCs/>
        </w:rPr>
        <w:t xml:space="preserve"> </w:t>
      </w:r>
      <w:r w:rsidRPr="00054E95">
        <w:rPr>
          <w:rFonts w:ascii="Arial" w:hAnsi="Arial" w:cs="Arial"/>
          <w:bCs/>
          <w:color w:val="000000" w:themeColor="text1"/>
        </w:rPr>
        <w:t xml:space="preserve">NB cells infected with control or </w:t>
      </w:r>
      <w:r w:rsidRPr="00054E95">
        <w:rPr>
          <w:rFonts w:ascii="Arial" w:hAnsi="Arial" w:cs="Arial"/>
          <w:color w:val="000000" w:themeColor="text1"/>
        </w:rPr>
        <w:t>Ad5</w:t>
      </w:r>
      <w:r w:rsidRPr="007776EB">
        <w:rPr>
          <w:rFonts w:ascii="Symbol" w:hAnsi="Symbol" w:cstheme="majorHAnsi"/>
          <w:color w:val="000000" w:themeColor="text1"/>
        </w:rPr>
        <w:t></w:t>
      </w:r>
      <w:r w:rsidRPr="00054E95">
        <w:rPr>
          <w:rFonts w:ascii="Arial" w:hAnsi="Arial" w:cs="Arial"/>
          <w:color w:val="000000" w:themeColor="text1"/>
        </w:rPr>
        <w:t xml:space="preserve">24 (50-100 </w:t>
      </w:r>
      <w:proofErr w:type="spellStart"/>
      <w:r w:rsidRPr="00054E95">
        <w:rPr>
          <w:rFonts w:ascii="Arial" w:hAnsi="Arial" w:cs="Arial"/>
          <w:color w:val="000000" w:themeColor="text1"/>
        </w:rPr>
        <w:t>vp</w:t>
      </w:r>
      <w:proofErr w:type="spellEnd"/>
      <w:r w:rsidRPr="00054E95">
        <w:rPr>
          <w:rFonts w:ascii="Arial" w:hAnsi="Arial" w:cs="Arial"/>
          <w:color w:val="000000" w:themeColor="text1"/>
        </w:rPr>
        <w:t xml:space="preserve">/cell) were assessed at </w:t>
      </w:r>
      <w:r>
        <w:rPr>
          <w:rFonts w:ascii="Arial" w:hAnsi="Arial" w:cs="Arial"/>
          <w:color w:val="000000" w:themeColor="text1"/>
        </w:rPr>
        <w:t xml:space="preserve">day </w:t>
      </w:r>
      <w:r w:rsidRPr="00054E95">
        <w:rPr>
          <w:rFonts w:ascii="Arial" w:hAnsi="Arial" w:cs="Arial"/>
          <w:color w:val="000000" w:themeColor="text1"/>
        </w:rPr>
        <w:t xml:space="preserve">3 after infection. Presented are histograms of 3 NB cell lines (CHLA-255, IMR-32, and SKNLP). The gray filled curve, </w:t>
      </w:r>
      <w:r w:rsidRPr="00054E95">
        <w:rPr>
          <w:rFonts w:ascii="Arial" w:hAnsi="Arial" w:cs="Arial"/>
        </w:rPr>
        <w:t xml:space="preserve">blue line and red line correspond to </w:t>
      </w:r>
      <w:proofErr w:type="spellStart"/>
      <w:r w:rsidRPr="00054E95">
        <w:rPr>
          <w:rFonts w:ascii="Arial" w:hAnsi="Arial" w:cs="Arial"/>
        </w:rPr>
        <w:t>isotype</w:t>
      </w:r>
      <w:proofErr w:type="spellEnd"/>
      <w:r w:rsidRPr="00054E95">
        <w:rPr>
          <w:rFonts w:ascii="Arial" w:hAnsi="Arial" w:cs="Arial"/>
        </w:rPr>
        <w:t xml:space="preserve"> control, no-virus treatment and Ad5</w:t>
      </w:r>
      <w:r w:rsidRPr="007776EB">
        <w:rPr>
          <w:rFonts w:ascii="Symbol" w:hAnsi="Symbol" w:cstheme="majorHAnsi"/>
          <w:color w:val="000000" w:themeColor="text1"/>
        </w:rPr>
        <w:t></w:t>
      </w:r>
      <w:r w:rsidRPr="00054E95">
        <w:rPr>
          <w:rFonts w:ascii="Arial" w:hAnsi="Arial" w:cs="Arial"/>
        </w:rPr>
        <w:t>24 infection, respectively.</w:t>
      </w:r>
      <w:r w:rsidRPr="008A421F">
        <w:rPr>
          <w:rFonts w:asciiTheme="majorHAnsi" w:hAnsiTheme="majorHAnsi" w:cstheme="majorHAnsi"/>
        </w:rPr>
        <w:t xml:space="preserve"> </w:t>
      </w:r>
    </w:p>
    <w:p w:rsidR="00B71516" w:rsidRPr="00054E95" w:rsidRDefault="00B71516" w:rsidP="00B71516">
      <w:pPr>
        <w:spacing w:after="240"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054E95">
        <w:rPr>
          <w:rFonts w:ascii="Arial" w:hAnsi="Arial" w:cs="Arial"/>
          <w:b/>
          <w:bCs/>
        </w:rPr>
        <w:t xml:space="preserve">Supplementary Fig </w:t>
      </w:r>
      <w:r>
        <w:rPr>
          <w:rFonts w:ascii="Arial" w:hAnsi="Arial" w:cs="Arial"/>
          <w:b/>
          <w:bCs/>
        </w:rPr>
        <w:t>S</w:t>
      </w:r>
      <w:r w:rsidRPr="00054E95">
        <w:rPr>
          <w:rFonts w:ascii="Arial" w:hAnsi="Arial" w:cs="Arial"/>
          <w:b/>
          <w:bCs/>
        </w:rPr>
        <w:t>2.</w:t>
      </w:r>
      <w:proofErr w:type="gramEnd"/>
      <w:r w:rsidRPr="00054E95">
        <w:rPr>
          <w:rFonts w:ascii="Arial" w:hAnsi="Arial" w:cs="Arial"/>
          <w:b/>
          <w:bCs/>
        </w:rPr>
        <w:t xml:space="preserve"> Ad5</w:t>
      </w:r>
      <w:r w:rsidRPr="00054E95">
        <w:rPr>
          <w:rFonts w:ascii="Symbol" w:hAnsi="Symbol" w:cstheme="majorHAnsi"/>
          <w:b/>
          <w:color w:val="000000" w:themeColor="text1"/>
        </w:rPr>
        <w:t></w:t>
      </w:r>
      <w:r w:rsidRPr="00054E95">
        <w:rPr>
          <w:rFonts w:ascii="Arial" w:hAnsi="Arial" w:cs="Arial"/>
          <w:b/>
          <w:bCs/>
        </w:rPr>
        <w:t xml:space="preserve">24 does not </w:t>
      </w:r>
      <w:r>
        <w:rPr>
          <w:rFonts w:ascii="Arial" w:hAnsi="Arial" w:cs="Arial"/>
          <w:b/>
          <w:bCs/>
        </w:rPr>
        <w:t xml:space="preserve">increase </w:t>
      </w:r>
      <w:r w:rsidRPr="00054E95">
        <w:rPr>
          <w:rFonts w:ascii="Arial" w:hAnsi="Arial" w:cs="Arial"/>
          <w:b/>
          <w:bCs/>
        </w:rPr>
        <w:t>the effector function of GD2.CAR-T cells</w:t>
      </w:r>
      <w:r w:rsidRPr="00054E95">
        <w:rPr>
          <w:rFonts w:ascii="Arial" w:hAnsi="Arial" w:cs="Arial"/>
          <w:b/>
        </w:rPr>
        <w:t>.</w:t>
      </w:r>
      <w:r w:rsidRPr="00054E95">
        <w:rPr>
          <w:rFonts w:ascii="Arial" w:hAnsi="Arial" w:cs="Arial"/>
        </w:rPr>
        <w:t xml:space="preserve"> </w:t>
      </w:r>
      <w:r w:rsidRPr="00054E95">
        <w:rPr>
          <w:rFonts w:ascii="Arial" w:hAnsi="Arial" w:cs="Arial"/>
          <w:color w:val="000000" w:themeColor="text1"/>
        </w:rPr>
        <w:t>IFN</w:t>
      </w:r>
      <w:r w:rsidRPr="00054E95">
        <w:rPr>
          <w:rFonts w:ascii="Arial" w:hAnsi="Arial" w:cs="Arial"/>
          <w:color w:val="000000" w:themeColor="text1"/>
        </w:rPr>
        <w:sym w:font="Symbol" w:char="F067"/>
      </w:r>
      <w:r w:rsidRPr="00054E9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54E95">
        <w:rPr>
          <w:rFonts w:ascii="Arial" w:hAnsi="Arial" w:cs="Arial"/>
          <w:color w:val="000000" w:themeColor="text1"/>
        </w:rPr>
        <w:t>granzyme</w:t>
      </w:r>
      <w:proofErr w:type="spellEnd"/>
      <w:r w:rsidRPr="00054E95">
        <w:rPr>
          <w:rFonts w:ascii="Arial" w:hAnsi="Arial" w:cs="Arial"/>
          <w:color w:val="000000" w:themeColor="text1"/>
        </w:rPr>
        <w:t xml:space="preserve"> B, CD25, CD69 and TRAIL expression was assessed in T cells after co-culture with NB cells (CHLA-255, IMR-32 and SKNLP) </w:t>
      </w:r>
      <w:proofErr w:type="spellStart"/>
      <w:r w:rsidRPr="00054E95">
        <w:rPr>
          <w:rFonts w:ascii="Arial" w:hAnsi="Arial" w:cs="Arial"/>
          <w:color w:val="000000" w:themeColor="text1"/>
        </w:rPr>
        <w:t>preincubated</w:t>
      </w:r>
      <w:proofErr w:type="spellEnd"/>
      <w:r w:rsidRPr="00054E95">
        <w:rPr>
          <w:rFonts w:ascii="Arial" w:hAnsi="Arial" w:cs="Arial"/>
          <w:color w:val="000000" w:themeColor="text1"/>
        </w:rPr>
        <w:t xml:space="preserve"> for 72 </w:t>
      </w:r>
      <w:proofErr w:type="spellStart"/>
      <w:r w:rsidRPr="00054E95">
        <w:rPr>
          <w:rFonts w:ascii="Arial" w:hAnsi="Arial" w:cs="Arial"/>
          <w:color w:val="000000" w:themeColor="text1"/>
        </w:rPr>
        <w:t>hrs</w:t>
      </w:r>
      <w:proofErr w:type="spellEnd"/>
      <w:r w:rsidRPr="00054E95">
        <w:rPr>
          <w:rFonts w:ascii="Arial" w:hAnsi="Arial" w:cs="Arial"/>
          <w:color w:val="000000" w:themeColor="text1"/>
        </w:rPr>
        <w:t xml:space="preserve"> with or without Ad5</w:t>
      </w:r>
      <w:r w:rsidRPr="007776EB">
        <w:rPr>
          <w:rFonts w:ascii="Symbol" w:hAnsi="Symbol" w:cstheme="majorHAnsi"/>
          <w:color w:val="000000" w:themeColor="text1"/>
        </w:rPr>
        <w:t></w:t>
      </w:r>
      <w:r w:rsidRPr="00054E95">
        <w:rPr>
          <w:rFonts w:ascii="Arial" w:hAnsi="Arial" w:cs="Arial"/>
          <w:color w:val="000000" w:themeColor="text1"/>
        </w:rPr>
        <w:t xml:space="preserve">24 (50-100 </w:t>
      </w:r>
      <w:proofErr w:type="spellStart"/>
      <w:r w:rsidRPr="00054E95">
        <w:rPr>
          <w:rFonts w:ascii="Arial" w:hAnsi="Arial" w:cs="Arial"/>
          <w:color w:val="000000" w:themeColor="text1"/>
        </w:rPr>
        <w:t>vp</w:t>
      </w:r>
      <w:proofErr w:type="spellEnd"/>
      <w:r w:rsidRPr="00054E95">
        <w:rPr>
          <w:rFonts w:ascii="Arial" w:hAnsi="Arial" w:cs="Arial"/>
          <w:color w:val="000000" w:themeColor="text1"/>
        </w:rPr>
        <w:t>/cell). Presented are representative histograms (top) and quantification (bottom) from 3 different preparations of T cells. The gray filled curve, blue line and red line correspond to T cells incubated without tumor cells and T cells incubated with tumor cells without or with Ad5</w:t>
      </w:r>
      <w:r w:rsidRPr="007776EB">
        <w:rPr>
          <w:rFonts w:ascii="Symbol" w:hAnsi="Symbol" w:cstheme="majorHAnsi"/>
          <w:color w:val="000000" w:themeColor="text1"/>
        </w:rPr>
        <w:t></w:t>
      </w:r>
      <w:r w:rsidRPr="00054E95">
        <w:rPr>
          <w:rFonts w:ascii="Arial" w:hAnsi="Arial" w:cs="Arial"/>
          <w:color w:val="000000" w:themeColor="text1"/>
        </w:rPr>
        <w:t>24, respectively.</w:t>
      </w:r>
    </w:p>
    <w:p w:rsidR="00B71516" w:rsidRDefault="00B71516" w:rsidP="00B71516">
      <w:pPr>
        <w:spacing w:after="240" w:line="360" w:lineRule="auto"/>
        <w:jc w:val="both"/>
        <w:rPr>
          <w:rFonts w:ascii="Arial" w:hAnsi="Arial" w:cs="Arial"/>
          <w:bCs/>
        </w:rPr>
      </w:pPr>
      <w:proofErr w:type="gramStart"/>
      <w:r w:rsidRPr="00054E95">
        <w:rPr>
          <w:rFonts w:ascii="Arial" w:hAnsi="Arial" w:cs="Arial"/>
          <w:b/>
          <w:bCs/>
        </w:rPr>
        <w:t xml:space="preserve">Supplementary Fig </w:t>
      </w:r>
      <w:r>
        <w:rPr>
          <w:rFonts w:ascii="Arial" w:hAnsi="Arial" w:cs="Arial"/>
          <w:b/>
          <w:bCs/>
        </w:rPr>
        <w:t>S</w:t>
      </w:r>
      <w:r w:rsidRPr="00054E95">
        <w:rPr>
          <w:rFonts w:ascii="Arial" w:hAnsi="Arial" w:cs="Arial"/>
          <w:b/>
          <w:bCs/>
        </w:rPr>
        <w:t>3.</w:t>
      </w:r>
      <w:proofErr w:type="gramEnd"/>
      <w:r w:rsidRPr="00054E95">
        <w:rPr>
          <w:rFonts w:ascii="Arial" w:hAnsi="Arial" w:cs="Arial"/>
          <w:b/>
          <w:bCs/>
        </w:rPr>
        <w:t xml:space="preserve"> Growth of CHLA-255 cells in control mice</w:t>
      </w:r>
      <w:r w:rsidRPr="00054E95">
        <w:rPr>
          <w:rFonts w:ascii="Arial" w:hAnsi="Arial" w:cs="Arial"/>
          <w:b/>
          <w:bCs/>
          <w:i/>
        </w:rPr>
        <w:t>.</w:t>
      </w:r>
      <w:r w:rsidRPr="00054E95">
        <w:rPr>
          <w:rFonts w:ascii="Arial" w:hAnsi="Arial" w:cs="Arial"/>
          <w:b/>
          <w:bCs/>
        </w:rPr>
        <w:t xml:space="preserve"> </w:t>
      </w:r>
      <w:r w:rsidRPr="00054E95">
        <w:rPr>
          <w:rFonts w:ascii="Arial" w:hAnsi="Arial" w:cs="Arial"/>
          <w:bCs/>
        </w:rPr>
        <w:t xml:space="preserve">NSG mice were injected </w:t>
      </w:r>
      <w:proofErr w:type="spellStart"/>
      <w:proofErr w:type="gramStart"/>
      <w:r w:rsidRPr="00054E95">
        <w:rPr>
          <w:rFonts w:ascii="Arial" w:hAnsi="Arial" w:cs="Arial"/>
          <w:bCs/>
        </w:rPr>
        <w:t>s.c</w:t>
      </w:r>
      <w:proofErr w:type="gramEnd"/>
      <w:r w:rsidRPr="00054E95">
        <w:rPr>
          <w:rFonts w:ascii="Arial" w:hAnsi="Arial" w:cs="Arial"/>
          <w:bCs/>
        </w:rPr>
        <w:t>.</w:t>
      </w:r>
      <w:proofErr w:type="spellEnd"/>
      <w:r w:rsidRPr="00054E95">
        <w:rPr>
          <w:rFonts w:ascii="Arial" w:hAnsi="Arial" w:cs="Arial"/>
          <w:bCs/>
        </w:rPr>
        <w:t xml:space="preserve"> on the right flank with CHLA-255 cells and inoculated i.t. by day 14 with PBS followed by</w:t>
      </w:r>
      <w:r w:rsidRPr="00054E9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54E95">
        <w:rPr>
          <w:rFonts w:ascii="Arial" w:hAnsi="Arial" w:cs="Arial"/>
          <w:bCs/>
          <w:color w:val="000000" w:themeColor="text1"/>
        </w:rPr>
        <w:t>i.v.</w:t>
      </w:r>
      <w:proofErr w:type="spellEnd"/>
      <w:r w:rsidRPr="00054E95">
        <w:rPr>
          <w:rFonts w:ascii="Arial" w:hAnsi="Arial" w:cs="Arial"/>
          <w:bCs/>
          <w:color w:val="000000" w:themeColor="text1"/>
        </w:rPr>
        <w:t xml:space="preserve"> infusion of </w:t>
      </w:r>
      <w:r w:rsidRPr="00054E95">
        <w:rPr>
          <w:rFonts w:ascii="Arial" w:hAnsi="Arial" w:cs="Arial"/>
          <w:bCs/>
        </w:rPr>
        <w:t>control T cells (10</w:t>
      </w:r>
      <w:r w:rsidRPr="00054E95">
        <w:rPr>
          <w:rFonts w:ascii="Arial" w:hAnsi="Arial" w:cs="Arial"/>
          <w:bCs/>
          <w:vertAlign w:val="superscript"/>
        </w:rPr>
        <w:t>7</w:t>
      </w:r>
      <w:r w:rsidRPr="00054E95">
        <w:rPr>
          <w:rFonts w:ascii="Arial" w:hAnsi="Arial" w:cs="Arial"/>
          <w:bCs/>
        </w:rPr>
        <w:t xml:space="preserve"> cells)</w:t>
      </w:r>
      <w:r>
        <w:rPr>
          <w:rFonts w:ascii="Arial" w:hAnsi="Arial" w:cs="Arial"/>
          <w:bCs/>
        </w:rPr>
        <w:t xml:space="preserve"> </w:t>
      </w:r>
      <w:r w:rsidRPr="0068694F">
        <w:rPr>
          <w:rFonts w:ascii="Arial" w:hAnsi="Arial" w:cs="Arial"/>
          <w:bCs/>
        </w:rPr>
        <w:t xml:space="preserve">4 days later. Tumor growth was assessed by caliper measurement. Data represent mean </w:t>
      </w:r>
      <w:r>
        <w:rPr>
          <w:rFonts w:ascii="Arial" w:hAnsi="Arial" w:cs="Arial"/>
          <w:bCs/>
        </w:rPr>
        <w:t>±</w:t>
      </w:r>
      <w:r w:rsidRPr="0068694F">
        <w:rPr>
          <w:rFonts w:ascii="Arial" w:hAnsi="Arial" w:cs="Arial"/>
          <w:bCs/>
        </w:rPr>
        <w:t xml:space="preserve"> SEM.</w:t>
      </w:r>
    </w:p>
    <w:p w:rsidR="00B71516" w:rsidRPr="00F73A63" w:rsidRDefault="00B71516" w:rsidP="00B71516">
      <w:pPr>
        <w:spacing w:after="240" w:line="360" w:lineRule="auto"/>
        <w:jc w:val="both"/>
        <w:rPr>
          <w:rFonts w:ascii="Arial" w:hAnsi="Arial" w:cs="Arial"/>
          <w:bCs/>
        </w:rPr>
      </w:pPr>
      <w:proofErr w:type="gramStart"/>
      <w:r w:rsidRPr="00B71516">
        <w:rPr>
          <w:rFonts w:ascii="Arial" w:hAnsi="Arial" w:cs="Arial"/>
          <w:b/>
          <w:bCs/>
        </w:rPr>
        <w:t xml:space="preserve">Supplementary Fig </w:t>
      </w:r>
      <w:r>
        <w:rPr>
          <w:rFonts w:ascii="Arial" w:hAnsi="Arial" w:cs="Arial"/>
          <w:b/>
          <w:bCs/>
        </w:rPr>
        <w:t>S</w:t>
      </w:r>
      <w:r w:rsidRPr="00B71516">
        <w:rPr>
          <w:rFonts w:ascii="Arial" w:hAnsi="Arial" w:cs="Arial"/>
          <w:b/>
          <w:bCs/>
        </w:rPr>
        <w:t>4.</w:t>
      </w:r>
      <w:proofErr w:type="gramEnd"/>
      <w:r w:rsidRPr="00B71516">
        <w:rPr>
          <w:rFonts w:ascii="Arial" w:hAnsi="Arial" w:cs="Arial"/>
          <w:b/>
          <w:bCs/>
        </w:rPr>
        <w:t xml:space="preserve"> Growth of CHLA-255 cells in mice inoculated in both flanks. </w:t>
      </w:r>
      <w:r w:rsidRPr="00B71516">
        <w:rPr>
          <w:rFonts w:ascii="Arial" w:hAnsi="Arial" w:cs="Arial"/>
          <w:bCs/>
        </w:rPr>
        <w:t xml:space="preserve">NSG mice were injected </w:t>
      </w:r>
      <w:proofErr w:type="spellStart"/>
      <w:proofErr w:type="gramStart"/>
      <w:r w:rsidRPr="00B71516">
        <w:rPr>
          <w:rFonts w:ascii="Arial" w:hAnsi="Arial" w:cs="Arial"/>
          <w:bCs/>
        </w:rPr>
        <w:t>s.c</w:t>
      </w:r>
      <w:proofErr w:type="gramEnd"/>
      <w:r w:rsidRPr="00B71516">
        <w:rPr>
          <w:rFonts w:ascii="Arial" w:hAnsi="Arial" w:cs="Arial"/>
          <w:bCs/>
        </w:rPr>
        <w:t>.</w:t>
      </w:r>
      <w:proofErr w:type="spellEnd"/>
      <w:r w:rsidRPr="00B71516">
        <w:rPr>
          <w:rFonts w:ascii="Arial" w:hAnsi="Arial" w:cs="Arial"/>
          <w:bCs/>
        </w:rPr>
        <w:t xml:space="preserve"> in both flanks with CHLA-255 cells. By day 12 these animal were inoculated i.t. with PBS on the left side and Ad5</w:t>
      </w:r>
      <w:r w:rsidRPr="00B71516">
        <w:rPr>
          <w:rFonts w:ascii="Symbol" w:hAnsi="Symbol" w:cstheme="majorHAnsi"/>
          <w:color w:val="000000" w:themeColor="text1"/>
        </w:rPr>
        <w:t></w:t>
      </w:r>
      <w:r w:rsidRPr="00B71516">
        <w:rPr>
          <w:rFonts w:ascii="Arial" w:hAnsi="Arial" w:cs="Arial"/>
          <w:bCs/>
        </w:rPr>
        <w:t xml:space="preserve">24.RANTES.IL-15 on the right side. Four days later, they were infused </w:t>
      </w:r>
      <w:proofErr w:type="spellStart"/>
      <w:r w:rsidRPr="00B71516">
        <w:rPr>
          <w:rFonts w:ascii="Arial" w:hAnsi="Arial" w:cs="Arial"/>
          <w:bCs/>
          <w:color w:val="000000" w:themeColor="text1"/>
        </w:rPr>
        <w:t>i.v.</w:t>
      </w:r>
      <w:proofErr w:type="spellEnd"/>
      <w:r w:rsidRPr="00B71516">
        <w:rPr>
          <w:rFonts w:ascii="Arial" w:hAnsi="Arial" w:cs="Arial"/>
          <w:bCs/>
          <w:color w:val="000000" w:themeColor="text1"/>
        </w:rPr>
        <w:t xml:space="preserve"> with </w:t>
      </w:r>
      <w:proofErr w:type="spellStart"/>
      <w:r w:rsidRPr="00B71516">
        <w:rPr>
          <w:rFonts w:ascii="Arial" w:hAnsi="Arial" w:cs="Arial"/>
          <w:bCs/>
          <w:color w:val="000000" w:themeColor="text1"/>
        </w:rPr>
        <w:t>FFluc</w:t>
      </w:r>
      <w:proofErr w:type="spellEnd"/>
      <w:r w:rsidRPr="00B71516">
        <w:rPr>
          <w:rFonts w:ascii="Arial" w:hAnsi="Arial" w:cs="Arial"/>
          <w:bCs/>
          <w:color w:val="000000" w:themeColor="text1"/>
        </w:rPr>
        <w:t xml:space="preserve"> labeled </w:t>
      </w:r>
      <w:r w:rsidRPr="00B71516">
        <w:rPr>
          <w:rFonts w:ascii="Arial" w:hAnsi="Arial" w:cs="Arial"/>
          <w:bCs/>
        </w:rPr>
        <w:t>GD2.CAR-T cells (10</w:t>
      </w:r>
      <w:r w:rsidRPr="00B71516">
        <w:rPr>
          <w:rFonts w:ascii="Arial" w:hAnsi="Arial" w:cs="Arial"/>
          <w:bCs/>
          <w:vertAlign w:val="superscript"/>
        </w:rPr>
        <w:t>7</w:t>
      </w:r>
      <w:r w:rsidRPr="00B71516">
        <w:rPr>
          <w:rFonts w:ascii="Arial" w:hAnsi="Arial" w:cs="Arial"/>
          <w:bCs/>
        </w:rPr>
        <w:t xml:space="preserve"> cells). T-cell bioluminescence at each tumor site was measured. Mice were </w:t>
      </w:r>
      <w:r w:rsidRPr="00B71516">
        <w:rPr>
          <w:rFonts w:ascii="Arial" w:hAnsi="Arial" w:cs="Arial"/>
        </w:rPr>
        <w:t xml:space="preserve">euthanized by day 15 after T-cell infusion due to the growth of the tumor on the </w:t>
      </w:r>
      <w:r w:rsidRPr="00B71516">
        <w:rPr>
          <w:rFonts w:ascii="Arial" w:hAnsi="Arial" w:cs="Arial"/>
        </w:rPr>
        <w:t>non-viral</w:t>
      </w:r>
      <w:bookmarkStart w:id="0" w:name="_GoBack"/>
      <w:bookmarkEnd w:id="0"/>
      <w:r w:rsidRPr="00B71516">
        <w:rPr>
          <w:rFonts w:ascii="Arial" w:hAnsi="Arial" w:cs="Arial"/>
        </w:rPr>
        <w:t xml:space="preserve"> inoculated tumor.</w:t>
      </w:r>
      <w:r w:rsidRPr="00B71516">
        <w:rPr>
          <w:rFonts w:ascii="Arial" w:hAnsi="Arial" w:cs="Arial"/>
          <w:bCs/>
        </w:rPr>
        <w:t xml:space="preserve"> Data represent mean ± SEM.</w:t>
      </w:r>
      <w:r w:rsidRPr="00B71516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Pr="00B71516">
        <w:rPr>
          <w:rFonts w:ascii="Arial" w:hAnsi="Arial" w:cs="Arial"/>
          <w:bCs/>
          <w:color w:val="000000" w:themeColor="text1"/>
        </w:rPr>
        <w:t>*</w:t>
      </w:r>
      <w:r w:rsidRPr="00B71516">
        <w:rPr>
          <w:rFonts w:ascii="Arial" w:hAnsi="Arial" w:cs="Arial"/>
          <w:bCs/>
          <w:i/>
          <w:color w:val="000000" w:themeColor="text1"/>
        </w:rPr>
        <w:t>P</w:t>
      </w:r>
      <w:r w:rsidRPr="00B71516">
        <w:rPr>
          <w:rFonts w:ascii="Arial" w:hAnsi="Arial" w:cs="Arial"/>
          <w:bCs/>
          <w:color w:val="000000" w:themeColor="text1"/>
        </w:rPr>
        <w:t xml:space="preserve"> &lt; 0.05 </w:t>
      </w:r>
      <w:r w:rsidRPr="00B71516">
        <w:rPr>
          <w:rFonts w:ascii="Arial" w:hAnsi="Arial" w:cs="Arial"/>
          <w:bCs/>
        </w:rPr>
        <w:t xml:space="preserve">by Student’s </w:t>
      </w:r>
      <w:r w:rsidRPr="00B71516">
        <w:rPr>
          <w:rFonts w:ascii="Arial" w:hAnsi="Arial" w:cs="Arial"/>
          <w:bCs/>
          <w:i/>
        </w:rPr>
        <w:t>t</w:t>
      </w:r>
      <w:r w:rsidRPr="00B71516">
        <w:rPr>
          <w:rFonts w:ascii="Arial" w:hAnsi="Arial" w:cs="Arial"/>
          <w:bCs/>
        </w:rPr>
        <w:t xml:space="preserve"> test.</w:t>
      </w:r>
    </w:p>
    <w:p w:rsidR="00B71516" w:rsidRPr="000B5896" w:rsidRDefault="00B71516" w:rsidP="00B71516">
      <w:pPr>
        <w:spacing w:line="360" w:lineRule="auto"/>
        <w:jc w:val="both"/>
        <w:rPr>
          <w:rFonts w:ascii="Arial" w:hAnsi="Arial" w:cs="Arial"/>
        </w:rPr>
      </w:pPr>
      <w:proofErr w:type="gramStart"/>
      <w:r w:rsidRPr="000B5896">
        <w:rPr>
          <w:rFonts w:ascii="Arial" w:hAnsi="Arial" w:cs="Arial"/>
          <w:b/>
        </w:rPr>
        <w:lastRenderedPageBreak/>
        <w:t>Supplementary Movie.</w:t>
      </w:r>
      <w:proofErr w:type="gramEnd"/>
      <w:r w:rsidRPr="000B5896">
        <w:rPr>
          <w:rFonts w:ascii="Arial" w:hAnsi="Arial" w:cs="Arial"/>
          <w:b/>
        </w:rPr>
        <w:t xml:space="preserve"> </w:t>
      </w:r>
      <w:proofErr w:type="gramStart"/>
      <w:r w:rsidRPr="000B5896">
        <w:rPr>
          <w:rFonts w:ascii="Arial" w:hAnsi="Arial" w:cs="Arial"/>
          <w:b/>
        </w:rPr>
        <w:t>Sequential confocal microscope imaging</w:t>
      </w:r>
      <w:r>
        <w:rPr>
          <w:rFonts w:ascii="Arial" w:hAnsi="Arial" w:cs="Arial"/>
          <w:b/>
        </w:rPr>
        <w:t>.</w:t>
      </w:r>
      <w:proofErr w:type="gramEnd"/>
      <w:r w:rsidRPr="000B5896">
        <w:rPr>
          <w:rFonts w:ascii="Arial" w:hAnsi="Arial" w:cs="Arial"/>
          <w:b/>
        </w:rPr>
        <w:t xml:space="preserve"> </w:t>
      </w:r>
      <w:r w:rsidRPr="00BE227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o-culture experiments of </w:t>
      </w:r>
      <w:r w:rsidRPr="00BE2271">
        <w:rPr>
          <w:rFonts w:ascii="Arial" w:hAnsi="Arial" w:cs="Arial"/>
        </w:rPr>
        <w:t>GFP</w:t>
      </w:r>
      <w:r w:rsidRPr="00BE2271">
        <w:rPr>
          <w:rFonts w:ascii="Arial" w:hAnsi="Arial" w:cs="Arial"/>
          <w:vertAlign w:val="superscript"/>
        </w:rPr>
        <w:t>+</w:t>
      </w:r>
      <w:r w:rsidRPr="00BE2271">
        <w:rPr>
          <w:rFonts w:ascii="Arial" w:hAnsi="Arial" w:cs="Arial"/>
        </w:rPr>
        <w:t xml:space="preserve"> CHLA-255 cells </w:t>
      </w:r>
      <w:proofErr w:type="spellStart"/>
      <w:r w:rsidRPr="00BE2271">
        <w:rPr>
          <w:rFonts w:ascii="Arial" w:hAnsi="Arial" w:cs="Arial"/>
        </w:rPr>
        <w:t>preincubated</w:t>
      </w:r>
      <w:proofErr w:type="spellEnd"/>
      <w:r w:rsidRPr="00BE2271">
        <w:rPr>
          <w:rFonts w:ascii="Arial" w:hAnsi="Arial" w:cs="Arial"/>
        </w:rPr>
        <w:t xml:space="preserve"> with Ad5</w:t>
      </w:r>
      <w:r w:rsidRPr="00BE2271">
        <w:rPr>
          <w:rFonts w:ascii="Symbol" w:hAnsi="Symbol" w:cstheme="majorHAnsi"/>
          <w:color w:val="000000" w:themeColor="text1"/>
        </w:rPr>
        <w:t></w:t>
      </w:r>
      <w:r w:rsidRPr="00BE2271">
        <w:rPr>
          <w:rFonts w:ascii="Arial" w:hAnsi="Arial" w:cs="Arial"/>
        </w:rPr>
        <w:t xml:space="preserve">24 for 72 </w:t>
      </w:r>
      <w:proofErr w:type="spellStart"/>
      <w:r w:rsidRPr="00BE2271">
        <w:rPr>
          <w:rFonts w:ascii="Arial" w:hAnsi="Arial" w:cs="Arial"/>
        </w:rPr>
        <w:t>hrs</w:t>
      </w:r>
      <w:proofErr w:type="spellEnd"/>
      <w:r w:rsidRPr="00BE2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then co-cultured with </w:t>
      </w:r>
      <w:r w:rsidRPr="00BE2271">
        <w:rPr>
          <w:rFonts w:ascii="Arial" w:hAnsi="Arial" w:cs="Arial"/>
        </w:rPr>
        <w:t xml:space="preserve">either control or GD2.CAR-T cells. Cells were imaged for 16 </w:t>
      </w:r>
      <w:proofErr w:type="spellStart"/>
      <w:r w:rsidRPr="00BE2271">
        <w:rPr>
          <w:rFonts w:ascii="Arial" w:hAnsi="Arial" w:cs="Arial"/>
        </w:rPr>
        <w:t>hrs</w:t>
      </w:r>
      <w:proofErr w:type="spellEnd"/>
      <w:r w:rsidRPr="00BE2271">
        <w:rPr>
          <w:rFonts w:ascii="Arial" w:hAnsi="Arial" w:cs="Arial"/>
        </w:rPr>
        <w:t xml:space="preserve"> after adding T cells. Apoptotic CHLA-</w:t>
      </w:r>
      <w:r>
        <w:rPr>
          <w:rFonts w:ascii="Arial" w:hAnsi="Arial" w:cs="Arial"/>
        </w:rPr>
        <w:t xml:space="preserve">255 cells binding </w:t>
      </w:r>
      <w:proofErr w:type="spellStart"/>
      <w:r>
        <w:rPr>
          <w:rFonts w:ascii="Arial" w:hAnsi="Arial" w:cs="Arial"/>
        </w:rPr>
        <w:t>Annexin</w:t>
      </w:r>
      <w:proofErr w:type="spellEnd"/>
      <w:r>
        <w:rPr>
          <w:rFonts w:ascii="Arial" w:hAnsi="Arial" w:cs="Arial"/>
        </w:rPr>
        <w:t xml:space="preserve">-V </w:t>
      </w:r>
      <w:r w:rsidRPr="00BE2271">
        <w:rPr>
          <w:rFonts w:ascii="Arial" w:hAnsi="Arial" w:cs="Arial"/>
        </w:rPr>
        <w:t>appear in Orange. (</w:t>
      </w:r>
      <w:r w:rsidRPr="00BE2271">
        <w:rPr>
          <w:rFonts w:ascii="Arial" w:hAnsi="Arial" w:cs="Arial"/>
          <w:b/>
        </w:rPr>
        <w:t>A</w:t>
      </w:r>
      <w:r w:rsidRPr="00BE2271">
        <w:rPr>
          <w:rFonts w:ascii="Arial" w:hAnsi="Arial" w:cs="Arial"/>
        </w:rPr>
        <w:t>) Control T cells</w:t>
      </w:r>
      <w:r>
        <w:rPr>
          <w:rFonts w:ascii="Arial" w:hAnsi="Arial" w:cs="Arial"/>
        </w:rPr>
        <w:t xml:space="preserve">, </w:t>
      </w:r>
      <w:r w:rsidRPr="00BE2271">
        <w:rPr>
          <w:rFonts w:ascii="Arial" w:hAnsi="Arial" w:cs="Arial"/>
        </w:rPr>
        <w:t>(</w:t>
      </w:r>
      <w:r w:rsidRPr="00BE2271">
        <w:rPr>
          <w:rFonts w:ascii="Arial" w:hAnsi="Arial" w:cs="Arial"/>
          <w:b/>
        </w:rPr>
        <w:t>B</w:t>
      </w:r>
      <w:r w:rsidRPr="00BE2271">
        <w:rPr>
          <w:rFonts w:ascii="Arial" w:hAnsi="Arial" w:cs="Arial"/>
        </w:rPr>
        <w:t>) GD2.CAR-T cells</w:t>
      </w:r>
      <w:r>
        <w:rPr>
          <w:rFonts w:ascii="Arial" w:hAnsi="Arial" w:cs="Arial"/>
        </w:rPr>
        <w:t xml:space="preserve">, </w:t>
      </w:r>
      <w:r w:rsidRPr="00BE2271">
        <w:rPr>
          <w:rFonts w:ascii="Arial" w:hAnsi="Arial" w:cs="Arial"/>
        </w:rPr>
        <w:t>(</w:t>
      </w:r>
      <w:r w:rsidRPr="00BE2271">
        <w:rPr>
          <w:rFonts w:ascii="Arial" w:hAnsi="Arial" w:cs="Arial"/>
          <w:b/>
        </w:rPr>
        <w:t>C</w:t>
      </w:r>
      <w:r w:rsidRPr="00BE2271">
        <w:rPr>
          <w:rFonts w:ascii="Arial" w:hAnsi="Arial" w:cs="Arial"/>
        </w:rPr>
        <w:t>) Ad5</w:t>
      </w:r>
      <w:r w:rsidRPr="00BE2271">
        <w:rPr>
          <w:rFonts w:ascii="Symbol" w:hAnsi="Symbol" w:cstheme="majorHAnsi"/>
          <w:color w:val="000000" w:themeColor="text1"/>
        </w:rPr>
        <w:t></w:t>
      </w:r>
      <w:r>
        <w:rPr>
          <w:rFonts w:ascii="Arial" w:hAnsi="Arial" w:cs="Arial"/>
        </w:rPr>
        <w:t xml:space="preserve">24 and </w:t>
      </w:r>
      <w:r w:rsidRPr="00BE2271">
        <w:rPr>
          <w:rFonts w:ascii="Arial" w:hAnsi="Arial" w:cs="Arial"/>
        </w:rPr>
        <w:t>control T cells</w:t>
      </w:r>
      <w:r>
        <w:rPr>
          <w:rFonts w:ascii="Arial" w:hAnsi="Arial" w:cs="Arial"/>
        </w:rPr>
        <w:t xml:space="preserve">, </w:t>
      </w:r>
      <w:r w:rsidRPr="00BE2271">
        <w:rPr>
          <w:rFonts w:ascii="Arial" w:hAnsi="Arial" w:cs="Arial"/>
        </w:rPr>
        <w:t>(</w:t>
      </w:r>
      <w:r w:rsidRPr="00BE2271">
        <w:rPr>
          <w:rFonts w:ascii="Arial" w:hAnsi="Arial" w:cs="Arial"/>
          <w:b/>
        </w:rPr>
        <w:t>D</w:t>
      </w:r>
      <w:r w:rsidRPr="00BE2271">
        <w:rPr>
          <w:rFonts w:ascii="Arial" w:hAnsi="Arial" w:cs="Arial"/>
        </w:rPr>
        <w:t>) Ad5</w:t>
      </w:r>
      <w:r w:rsidRPr="00BE2271">
        <w:rPr>
          <w:rFonts w:ascii="Symbol" w:hAnsi="Symbol" w:cstheme="majorHAnsi"/>
          <w:color w:val="000000" w:themeColor="text1"/>
        </w:rPr>
        <w:t></w:t>
      </w:r>
      <w:r>
        <w:rPr>
          <w:rFonts w:ascii="Arial" w:hAnsi="Arial" w:cs="Arial"/>
        </w:rPr>
        <w:t xml:space="preserve">24 and </w:t>
      </w:r>
      <w:r w:rsidRPr="00BE2271">
        <w:rPr>
          <w:rFonts w:ascii="Arial" w:hAnsi="Arial" w:cs="Arial"/>
        </w:rPr>
        <w:t>GD2.CAR-T cells</w:t>
      </w:r>
      <w:r>
        <w:rPr>
          <w:rFonts w:ascii="Arial" w:hAnsi="Arial" w:cs="Arial"/>
        </w:rPr>
        <w:t>.</w:t>
      </w:r>
    </w:p>
    <w:p w:rsidR="00B71516" w:rsidRPr="00054E95" w:rsidRDefault="00B71516" w:rsidP="00B71516">
      <w:pPr>
        <w:spacing w:line="360" w:lineRule="auto"/>
        <w:jc w:val="both"/>
        <w:rPr>
          <w:rFonts w:ascii="Arial" w:hAnsi="Arial" w:cs="Arial"/>
          <w:bCs/>
        </w:rPr>
      </w:pPr>
    </w:p>
    <w:p w:rsidR="00B71516" w:rsidRDefault="00B71516" w:rsidP="00B71516">
      <w:pPr>
        <w:jc w:val="both"/>
      </w:pPr>
    </w:p>
    <w:p w:rsidR="006B0A4A" w:rsidRDefault="006B0A4A"/>
    <w:sectPr w:rsidR="006B0A4A" w:rsidSect="0069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6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1531"/>
    <w:rsid w:val="0001596D"/>
    <w:rsid w:val="0001608D"/>
    <w:rsid w:val="000164BE"/>
    <w:rsid w:val="00016B34"/>
    <w:rsid w:val="00017EC6"/>
    <w:rsid w:val="00030180"/>
    <w:rsid w:val="0003091F"/>
    <w:rsid w:val="000312CA"/>
    <w:rsid w:val="00032A0C"/>
    <w:rsid w:val="00035EB5"/>
    <w:rsid w:val="00036020"/>
    <w:rsid w:val="000377E8"/>
    <w:rsid w:val="00041EC0"/>
    <w:rsid w:val="00041EF1"/>
    <w:rsid w:val="00042593"/>
    <w:rsid w:val="00050234"/>
    <w:rsid w:val="00056ACA"/>
    <w:rsid w:val="00061BB5"/>
    <w:rsid w:val="00061E41"/>
    <w:rsid w:val="000635F8"/>
    <w:rsid w:val="00064E3A"/>
    <w:rsid w:val="00065024"/>
    <w:rsid w:val="000715E2"/>
    <w:rsid w:val="0007296D"/>
    <w:rsid w:val="00073889"/>
    <w:rsid w:val="000744B7"/>
    <w:rsid w:val="000747E1"/>
    <w:rsid w:val="00075631"/>
    <w:rsid w:val="00077EBC"/>
    <w:rsid w:val="00085D96"/>
    <w:rsid w:val="000873CD"/>
    <w:rsid w:val="00087B98"/>
    <w:rsid w:val="00091223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61A0"/>
    <w:rsid w:val="000B6EC5"/>
    <w:rsid w:val="000C0457"/>
    <w:rsid w:val="000C2F04"/>
    <w:rsid w:val="000C53F7"/>
    <w:rsid w:val="000C6E99"/>
    <w:rsid w:val="000D1CB3"/>
    <w:rsid w:val="000D20AA"/>
    <w:rsid w:val="000E13C5"/>
    <w:rsid w:val="000E225D"/>
    <w:rsid w:val="000E49F5"/>
    <w:rsid w:val="000E5233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5A8F"/>
    <w:rsid w:val="00112778"/>
    <w:rsid w:val="00113E89"/>
    <w:rsid w:val="00117880"/>
    <w:rsid w:val="00121FF5"/>
    <w:rsid w:val="0012214B"/>
    <w:rsid w:val="0012343A"/>
    <w:rsid w:val="00125B75"/>
    <w:rsid w:val="00127968"/>
    <w:rsid w:val="00127C41"/>
    <w:rsid w:val="0013052B"/>
    <w:rsid w:val="00133A1C"/>
    <w:rsid w:val="00133D63"/>
    <w:rsid w:val="0013455D"/>
    <w:rsid w:val="001348C5"/>
    <w:rsid w:val="001355A9"/>
    <w:rsid w:val="00136DB2"/>
    <w:rsid w:val="0013749B"/>
    <w:rsid w:val="00142303"/>
    <w:rsid w:val="001431F8"/>
    <w:rsid w:val="00143333"/>
    <w:rsid w:val="00143CBE"/>
    <w:rsid w:val="00145200"/>
    <w:rsid w:val="00145A1E"/>
    <w:rsid w:val="00146043"/>
    <w:rsid w:val="0014726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80978"/>
    <w:rsid w:val="00180F86"/>
    <w:rsid w:val="00181263"/>
    <w:rsid w:val="00181E38"/>
    <w:rsid w:val="00183A32"/>
    <w:rsid w:val="001849E3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7213"/>
    <w:rsid w:val="001B0284"/>
    <w:rsid w:val="001B0953"/>
    <w:rsid w:val="001C7A30"/>
    <w:rsid w:val="001D0408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8EF"/>
    <w:rsid w:val="00240C3E"/>
    <w:rsid w:val="0024314C"/>
    <w:rsid w:val="00243AE8"/>
    <w:rsid w:val="00245E01"/>
    <w:rsid w:val="00247BAB"/>
    <w:rsid w:val="00252712"/>
    <w:rsid w:val="00255179"/>
    <w:rsid w:val="00255D17"/>
    <w:rsid w:val="00256CD0"/>
    <w:rsid w:val="0026073F"/>
    <w:rsid w:val="00265BF4"/>
    <w:rsid w:val="0027178D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2E0A"/>
    <w:rsid w:val="00297A42"/>
    <w:rsid w:val="00297A47"/>
    <w:rsid w:val="00297EDD"/>
    <w:rsid w:val="002A16BB"/>
    <w:rsid w:val="002A1CF9"/>
    <w:rsid w:val="002A3CE0"/>
    <w:rsid w:val="002B37B3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E1C14"/>
    <w:rsid w:val="002E6E32"/>
    <w:rsid w:val="002F030F"/>
    <w:rsid w:val="002F293C"/>
    <w:rsid w:val="002F32E4"/>
    <w:rsid w:val="002F480D"/>
    <w:rsid w:val="00301A84"/>
    <w:rsid w:val="00301F0F"/>
    <w:rsid w:val="00303090"/>
    <w:rsid w:val="0030485D"/>
    <w:rsid w:val="00304BAB"/>
    <w:rsid w:val="00304C26"/>
    <w:rsid w:val="003109A6"/>
    <w:rsid w:val="0031164F"/>
    <w:rsid w:val="00312378"/>
    <w:rsid w:val="003135B8"/>
    <w:rsid w:val="00314DF9"/>
    <w:rsid w:val="00315AA9"/>
    <w:rsid w:val="00315E15"/>
    <w:rsid w:val="0032026B"/>
    <w:rsid w:val="003218B1"/>
    <w:rsid w:val="00321CAE"/>
    <w:rsid w:val="003267DE"/>
    <w:rsid w:val="0032685B"/>
    <w:rsid w:val="00331CCD"/>
    <w:rsid w:val="00333604"/>
    <w:rsid w:val="00333EE4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456D"/>
    <w:rsid w:val="003A46FB"/>
    <w:rsid w:val="003A62AA"/>
    <w:rsid w:val="003A6559"/>
    <w:rsid w:val="003A6870"/>
    <w:rsid w:val="003B129F"/>
    <w:rsid w:val="003B258C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D04B9"/>
    <w:rsid w:val="003D0FEE"/>
    <w:rsid w:val="003D2B58"/>
    <w:rsid w:val="003D5929"/>
    <w:rsid w:val="003D5A9C"/>
    <w:rsid w:val="003E0324"/>
    <w:rsid w:val="003E1697"/>
    <w:rsid w:val="003E2430"/>
    <w:rsid w:val="003E4B67"/>
    <w:rsid w:val="003E57B9"/>
    <w:rsid w:val="003E7F92"/>
    <w:rsid w:val="003F02FA"/>
    <w:rsid w:val="003F1116"/>
    <w:rsid w:val="003F36D8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972"/>
    <w:rsid w:val="00406732"/>
    <w:rsid w:val="00406C01"/>
    <w:rsid w:val="00410074"/>
    <w:rsid w:val="00411B47"/>
    <w:rsid w:val="00414AC6"/>
    <w:rsid w:val="00415376"/>
    <w:rsid w:val="0041618A"/>
    <w:rsid w:val="00416492"/>
    <w:rsid w:val="00416628"/>
    <w:rsid w:val="0041723E"/>
    <w:rsid w:val="00417620"/>
    <w:rsid w:val="00424F6C"/>
    <w:rsid w:val="00426CEC"/>
    <w:rsid w:val="0043025E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60906"/>
    <w:rsid w:val="00462568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37F1"/>
    <w:rsid w:val="00477BE6"/>
    <w:rsid w:val="004804E2"/>
    <w:rsid w:val="0048343C"/>
    <w:rsid w:val="00483901"/>
    <w:rsid w:val="00484B16"/>
    <w:rsid w:val="00484F50"/>
    <w:rsid w:val="004857E5"/>
    <w:rsid w:val="00486B65"/>
    <w:rsid w:val="00486D79"/>
    <w:rsid w:val="00490C9D"/>
    <w:rsid w:val="0049438D"/>
    <w:rsid w:val="004A26D3"/>
    <w:rsid w:val="004A435B"/>
    <w:rsid w:val="004A49C0"/>
    <w:rsid w:val="004A4DE8"/>
    <w:rsid w:val="004A5F46"/>
    <w:rsid w:val="004A6E83"/>
    <w:rsid w:val="004B1829"/>
    <w:rsid w:val="004B34EA"/>
    <w:rsid w:val="004B49A9"/>
    <w:rsid w:val="004B5382"/>
    <w:rsid w:val="004B7850"/>
    <w:rsid w:val="004B7C1C"/>
    <w:rsid w:val="004C33D8"/>
    <w:rsid w:val="004C425A"/>
    <w:rsid w:val="004C44AE"/>
    <w:rsid w:val="004C52AD"/>
    <w:rsid w:val="004C6854"/>
    <w:rsid w:val="004C78B6"/>
    <w:rsid w:val="004D03C3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6A19"/>
    <w:rsid w:val="00500135"/>
    <w:rsid w:val="00502023"/>
    <w:rsid w:val="00502043"/>
    <w:rsid w:val="00502139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C32"/>
    <w:rsid w:val="00523D59"/>
    <w:rsid w:val="00525F7C"/>
    <w:rsid w:val="00534E8E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B3B"/>
    <w:rsid w:val="00560DB2"/>
    <w:rsid w:val="00563C3F"/>
    <w:rsid w:val="005662E1"/>
    <w:rsid w:val="0056680F"/>
    <w:rsid w:val="00566D71"/>
    <w:rsid w:val="00570934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202C"/>
    <w:rsid w:val="005A00AE"/>
    <w:rsid w:val="005A098E"/>
    <w:rsid w:val="005A0E01"/>
    <w:rsid w:val="005A1CF9"/>
    <w:rsid w:val="005A3F75"/>
    <w:rsid w:val="005A4F6F"/>
    <w:rsid w:val="005A5657"/>
    <w:rsid w:val="005A6282"/>
    <w:rsid w:val="005A7219"/>
    <w:rsid w:val="005B358A"/>
    <w:rsid w:val="005B5368"/>
    <w:rsid w:val="005B596E"/>
    <w:rsid w:val="005C3DA7"/>
    <w:rsid w:val="005C4C3B"/>
    <w:rsid w:val="005C535C"/>
    <w:rsid w:val="005C5D6E"/>
    <w:rsid w:val="005C6CB2"/>
    <w:rsid w:val="005D3E8C"/>
    <w:rsid w:val="005D4259"/>
    <w:rsid w:val="005D7CFF"/>
    <w:rsid w:val="005D7F89"/>
    <w:rsid w:val="005E316D"/>
    <w:rsid w:val="005E3B67"/>
    <w:rsid w:val="005E3F3D"/>
    <w:rsid w:val="005E6644"/>
    <w:rsid w:val="005E750D"/>
    <w:rsid w:val="005F03A8"/>
    <w:rsid w:val="005F1968"/>
    <w:rsid w:val="005F2BC4"/>
    <w:rsid w:val="005F4208"/>
    <w:rsid w:val="005F4B51"/>
    <w:rsid w:val="005F4E09"/>
    <w:rsid w:val="005F4FB8"/>
    <w:rsid w:val="005F750A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204E2"/>
    <w:rsid w:val="00622E63"/>
    <w:rsid w:val="00623029"/>
    <w:rsid w:val="0062370A"/>
    <w:rsid w:val="006242F4"/>
    <w:rsid w:val="006248E1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7451"/>
    <w:rsid w:val="00657A74"/>
    <w:rsid w:val="00657BF0"/>
    <w:rsid w:val="00660841"/>
    <w:rsid w:val="0066175D"/>
    <w:rsid w:val="00671128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5719"/>
    <w:rsid w:val="006B05FE"/>
    <w:rsid w:val="006B0A4A"/>
    <w:rsid w:val="006B1644"/>
    <w:rsid w:val="006B31D0"/>
    <w:rsid w:val="006B3FED"/>
    <w:rsid w:val="006B49D9"/>
    <w:rsid w:val="006B51ED"/>
    <w:rsid w:val="006B74BE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7A2E"/>
    <w:rsid w:val="006F7AF5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3510"/>
    <w:rsid w:val="00765B21"/>
    <w:rsid w:val="0077031E"/>
    <w:rsid w:val="00773DE8"/>
    <w:rsid w:val="00774F17"/>
    <w:rsid w:val="00776D2E"/>
    <w:rsid w:val="0077762F"/>
    <w:rsid w:val="00783163"/>
    <w:rsid w:val="007851E2"/>
    <w:rsid w:val="00786258"/>
    <w:rsid w:val="007870B9"/>
    <w:rsid w:val="007871B3"/>
    <w:rsid w:val="00792AF1"/>
    <w:rsid w:val="00793BA5"/>
    <w:rsid w:val="00794483"/>
    <w:rsid w:val="0079517C"/>
    <w:rsid w:val="00795422"/>
    <w:rsid w:val="007962C3"/>
    <w:rsid w:val="007A1F72"/>
    <w:rsid w:val="007A2E5D"/>
    <w:rsid w:val="007A3510"/>
    <w:rsid w:val="007A56BE"/>
    <w:rsid w:val="007A62C4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73C7"/>
    <w:rsid w:val="007E7CBB"/>
    <w:rsid w:val="007F29A4"/>
    <w:rsid w:val="007F3E22"/>
    <w:rsid w:val="007F4BAC"/>
    <w:rsid w:val="008010E9"/>
    <w:rsid w:val="00801753"/>
    <w:rsid w:val="00801A80"/>
    <w:rsid w:val="00801F99"/>
    <w:rsid w:val="00804AD5"/>
    <w:rsid w:val="00807E80"/>
    <w:rsid w:val="00812080"/>
    <w:rsid w:val="008120F5"/>
    <w:rsid w:val="00813504"/>
    <w:rsid w:val="008140F6"/>
    <w:rsid w:val="00814E75"/>
    <w:rsid w:val="00823554"/>
    <w:rsid w:val="00823934"/>
    <w:rsid w:val="00823E3D"/>
    <w:rsid w:val="00824013"/>
    <w:rsid w:val="00826624"/>
    <w:rsid w:val="00831188"/>
    <w:rsid w:val="00835519"/>
    <w:rsid w:val="00835681"/>
    <w:rsid w:val="0083654E"/>
    <w:rsid w:val="008365C9"/>
    <w:rsid w:val="00837C47"/>
    <w:rsid w:val="00837C52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762D"/>
    <w:rsid w:val="008579AB"/>
    <w:rsid w:val="00861102"/>
    <w:rsid w:val="0086315F"/>
    <w:rsid w:val="00863C85"/>
    <w:rsid w:val="00866B0A"/>
    <w:rsid w:val="008671B2"/>
    <w:rsid w:val="00870A2F"/>
    <w:rsid w:val="00872250"/>
    <w:rsid w:val="00872BAE"/>
    <w:rsid w:val="008739E5"/>
    <w:rsid w:val="00874326"/>
    <w:rsid w:val="00877BCB"/>
    <w:rsid w:val="00880456"/>
    <w:rsid w:val="008820F9"/>
    <w:rsid w:val="008861E8"/>
    <w:rsid w:val="00886C03"/>
    <w:rsid w:val="00886EC8"/>
    <w:rsid w:val="00887A3C"/>
    <w:rsid w:val="00887B1E"/>
    <w:rsid w:val="008951ED"/>
    <w:rsid w:val="008A1347"/>
    <w:rsid w:val="008A14F1"/>
    <w:rsid w:val="008A354F"/>
    <w:rsid w:val="008A38A3"/>
    <w:rsid w:val="008A41C0"/>
    <w:rsid w:val="008A78B7"/>
    <w:rsid w:val="008B2305"/>
    <w:rsid w:val="008B3115"/>
    <w:rsid w:val="008B34E9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D1030"/>
    <w:rsid w:val="008D1362"/>
    <w:rsid w:val="008D1D70"/>
    <w:rsid w:val="008D298A"/>
    <w:rsid w:val="008E0DE1"/>
    <w:rsid w:val="008E0E0F"/>
    <w:rsid w:val="008E0F50"/>
    <w:rsid w:val="008E132E"/>
    <w:rsid w:val="008E3553"/>
    <w:rsid w:val="008E4CE4"/>
    <w:rsid w:val="008E58F6"/>
    <w:rsid w:val="008F07B8"/>
    <w:rsid w:val="008F3ABB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F7A"/>
    <w:rsid w:val="00934107"/>
    <w:rsid w:val="00934A2D"/>
    <w:rsid w:val="00936114"/>
    <w:rsid w:val="00936FA2"/>
    <w:rsid w:val="009374B9"/>
    <w:rsid w:val="009406A9"/>
    <w:rsid w:val="00940AC7"/>
    <w:rsid w:val="00940D2A"/>
    <w:rsid w:val="00945E42"/>
    <w:rsid w:val="00946690"/>
    <w:rsid w:val="00947B14"/>
    <w:rsid w:val="00950091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18E3"/>
    <w:rsid w:val="009844B8"/>
    <w:rsid w:val="00986356"/>
    <w:rsid w:val="009863D0"/>
    <w:rsid w:val="009878E3"/>
    <w:rsid w:val="0099204B"/>
    <w:rsid w:val="0099495E"/>
    <w:rsid w:val="009A48C7"/>
    <w:rsid w:val="009A50AF"/>
    <w:rsid w:val="009A527F"/>
    <w:rsid w:val="009A5FE8"/>
    <w:rsid w:val="009B1293"/>
    <w:rsid w:val="009B1E39"/>
    <w:rsid w:val="009B24D5"/>
    <w:rsid w:val="009B2688"/>
    <w:rsid w:val="009B3428"/>
    <w:rsid w:val="009B3788"/>
    <w:rsid w:val="009B3EF5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78CB"/>
    <w:rsid w:val="009C7A73"/>
    <w:rsid w:val="009C7D28"/>
    <w:rsid w:val="009D0863"/>
    <w:rsid w:val="009D1AA8"/>
    <w:rsid w:val="009D5156"/>
    <w:rsid w:val="009D6344"/>
    <w:rsid w:val="009E05D3"/>
    <w:rsid w:val="009E18CA"/>
    <w:rsid w:val="009E2475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27D0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6C9"/>
    <w:rsid w:val="00A368A5"/>
    <w:rsid w:val="00A37037"/>
    <w:rsid w:val="00A37DAD"/>
    <w:rsid w:val="00A40C9F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575A"/>
    <w:rsid w:val="00A757E5"/>
    <w:rsid w:val="00A769E1"/>
    <w:rsid w:val="00A77BE9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7588"/>
    <w:rsid w:val="00AB763D"/>
    <w:rsid w:val="00AC2936"/>
    <w:rsid w:val="00AC66C2"/>
    <w:rsid w:val="00AC70D9"/>
    <w:rsid w:val="00AD01B8"/>
    <w:rsid w:val="00AD241A"/>
    <w:rsid w:val="00AD58B2"/>
    <w:rsid w:val="00AE12B9"/>
    <w:rsid w:val="00AE27A1"/>
    <w:rsid w:val="00AE6313"/>
    <w:rsid w:val="00AE6C2B"/>
    <w:rsid w:val="00AF07A6"/>
    <w:rsid w:val="00AF1F65"/>
    <w:rsid w:val="00AF2137"/>
    <w:rsid w:val="00AF2528"/>
    <w:rsid w:val="00AF2C83"/>
    <w:rsid w:val="00AF515A"/>
    <w:rsid w:val="00AF7902"/>
    <w:rsid w:val="00B0061A"/>
    <w:rsid w:val="00B03EE2"/>
    <w:rsid w:val="00B04555"/>
    <w:rsid w:val="00B0491B"/>
    <w:rsid w:val="00B05731"/>
    <w:rsid w:val="00B07F21"/>
    <w:rsid w:val="00B11532"/>
    <w:rsid w:val="00B12962"/>
    <w:rsid w:val="00B1460D"/>
    <w:rsid w:val="00B14F19"/>
    <w:rsid w:val="00B14FD9"/>
    <w:rsid w:val="00B1559F"/>
    <w:rsid w:val="00B16EA5"/>
    <w:rsid w:val="00B20C6E"/>
    <w:rsid w:val="00B21682"/>
    <w:rsid w:val="00B235DC"/>
    <w:rsid w:val="00B24279"/>
    <w:rsid w:val="00B244FC"/>
    <w:rsid w:val="00B25D26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4100E"/>
    <w:rsid w:val="00B4146C"/>
    <w:rsid w:val="00B45117"/>
    <w:rsid w:val="00B45EF5"/>
    <w:rsid w:val="00B47B9C"/>
    <w:rsid w:val="00B50A5D"/>
    <w:rsid w:val="00B5304C"/>
    <w:rsid w:val="00B5570C"/>
    <w:rsid w:val="00B557C7"/>
    <w:rsid w:val="00B57512"/>
    <w:rsid w:val="00B60937"/>
    <w:rsid w:val="00B61298"/>
    <w:rsid w:val="00B64590"/>
    <w:rsid w:val="00B6459B"/>
    <w:rsid w:val="00B67BA8"/>
    <w:rsid w:val="00B71516"/>
    <w:rsid w:val="00B725B4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4A33"/>
    <w:rsid w:val="00B84AE1"/>
    <w:rsid w:val="00B87049"/>
    <w:rsid w:val="00B87DD3"/>
    <w:rsid w:val="00B90110"/>
    <w:rsid w:val="00B907F6"/>
    <w:rsid w:val="00B90CDD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7FAC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D2"/>
    <w:rsid w:val="00C30F59"/>
    <w:rsid w:val="00C31492"/>
    <w:rsid w:val="00C319B5"/>
    <w:rsid w:val="00C4052B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E4B"/>
    <w:rsid w:val="00C568D2"/>
    <w:rsid w:val="00C607D9"/>
    <w:rsid w:val="00C64D22"/>
    <w:rsid w:val="00C64D38"/>
    <w:rsid w:val="00C6648A"/>
    <w:rsid w:val="00C667A6"/>
    <w:rsid w:val="00C67AC0"/>
    <w:rsid w:val="00C72551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B15B1"/>
    <w:rsid w:val="00CB216D"/>
    <w:rsid w:val="00CB4A52"/>
    <w:rsid w:val="00CB5664"/>
    <w:rsid w:val="00CB5778"/>
    <w:rsid w:val="00CB6721"/>
    <w:rsid w:val="00CB71FA"/>
    <w:rsid w:val="00CC1C8C"/>
    <w:rsid w:val="00CC3B26"/>
    <w:rsid w:val="00CC6E3E"/>
    <w:rsid w:val="00CC74B1"/>
    <w:rsid w:val="00CD5551"/>
    <w:rsid w:val="00CD74F4"/>
    <w:rsid w:val="00CE0BE0"/>
    <w:rsid w:val="00CE1F09"/>
    <w:rsid w:val="00CE7D6B"/>
    <w:rsid w:val="00CF0F6F"/>
    <w:rsid w:val="00CF26C1"/>
    <w:rsid w:val="00CF353D"/>
    <w:rsid w:val="00CF3EBE"/>
    <w:rsid w:val="00CF4EA7"/>
    <w:rsid w:val="00CF76C7"/>
    <w:rsid w:val="00D010C7"/>
    <w:rsid w:val="00D0138F"/>
    <w:rsid w:val="00D01EDF"/>
    <w:rsid w:val="00D02BAD"/>
    <w:rsid w:val="00D02D7F"/>
    <w:rsid w:val="00D0347D"/>
    <w:rsid w:val="00D0392E"/>
    <w:rsid w:val="00D03BC6"/>
    <w:rsid w:val="00D110A7"/>
    <w:rsid w:val="00D1566C"/>
    <w:rsid w:val="00D15EDE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550B"/>
    <w:rsid w:val="00D817DA"/>
    <w:rsid w:val="00D84D54"/>
    <w:rsid w:val="00D86C3F"/>
    <w:rsid w:val="00D90921"/>
    <w:rsid w:val="00D91272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7FA4"/>
    <w:rsid w:val="00DD0067"/>
    <w:rsid w:val="00DD02AB"/>
    <w:rsid w:val="00DD0F58"/>
    <w:rsid w:val="00DE0741"/>
    <w:rsid w:val="00DE07A2"/>
    <w:rsid w:val="00DE0BD8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614A"/>
    <w:rsid w:val="00E10BBA"/>
    <w:rsid w:val="00E10D58"/>
    <w:rsid w:val="00E110DF"/>
    <w:rsid w:val="00E13FC2"/>
    <w:rsid w:val="00E17426"/>
    <w:rsid w:val="00E20AB4"/>
    <w:rsid w:val="00E229CA"/>
    <w:rsid w:val="00E24F5A"/>
    <w:rsid w:val="00E253F8"/>
    <w:rsid w:val="00E27C2B"/>
    <w:rsid w:val="00E32AD9"/>
    <w:rsid w:val="00E32F1B"/>
    <w:rsid w:val="00E33147"/>
    <w:rsid w:val="00E3327D"/>
    <w:rsid w:val="00E338A8"/>
    <w:rsid w:val="00E34DDE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70052"/>
    <w:rsid w:val="00E72F55"/>
    <w:rsid w:val="00E7364B"/>
    <w:rsid w:val="00E73C2F"/>
    <w:rsid w:val="00E752CC"/>
    <w:rsid w:val="00E759B0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7649"/>
    <w:rsid w:val="00E8773B"/>
    <w:rsid w:val="00E957D6"/>
    <w:rsid w:val="00E95A1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F58"/>
    <w:rsid w:val="00EB7DC7"/>
    <w:rsid w:val="00EC7756"/>
    <w:rsid w:val="00ED1D16"/>
    <w:rsid w:val="00ED2EAB"/>
    <w:rsid w:val="00ED38D5"/>
    <w:rsid w:val="00ED418C"/>
    <w:rsid w:val="00ED7495"/>
    <w:rsid w:val="00ED7AC6"/>
    <w:rsid w:val="00ED7C71"/>
    <w:rsid w:val="00ED7DB7"/>
    <w:rsid w:val="00EE0CE5"/>
    <w:rsid w:val="00EE22B7"/>
    <w:rsid w:val="00EE42C2"/>
    <w:rsid w:val="00EE5630"/>
    <w:rsid w:val="00EE592E"/>
    <w:rsid w:val="00EF0084"/>
    <w:rsid w:val="00EF20F7"/>
    <w:rsid w:val="00EF426D"/>
    <w:rsid w:val="00EF65AE"/>
    <w:rsid w:val="00EF7FB1"/>
    <w:rsid w:val="00F02AA8"/>
    <w:rsid w:val="00F042EE"/>
    <w:rsid w:val="00F05188"/>
    <w:rsid w:val="00F05AEB"/>
    <w:rsid w:val="00F07C86"/>
    <w:rsid w:val="00F10467"/>
    <w:rsid w:val="00F1181B"/>
    <w:rsid w:val="00F119FE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2038"/>
    <w:rsid w:val="00F33197"/>
    <w:rsid w:val="00F3521D"/>
    <w:rsid w:val="00F370A7"/>
    <w:rsid w:val="00F40AAE"/>
    <w:rsid w:val="00F4209A"/>
    <w:rsid w:val="00F422AC"/>
    <w:rsid w:val="00F42D5F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42E0"/>
    <w:rsid w:val="00F75369"/>
    <w:rsid w:val="00F754CB"/>
    <w:rsid w:val="00F77BD0"/>
    <w:rsid w:val="00F803A7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926"/>
    <w:rsid w:val="00FA6977"/>
    <w:rsid w:val="00FA7DD3"/>
    <w:rsid w:val="00FB042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2014-07-17T20:02:00Z</dcterms:created>
  <dcterms:modified xsi:type="dcterms:W3CDTF">2014-07-17T20:03:00Z</dcterms:modified>
</cp:coreProperties>
</file>