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47" w:rsidRPr="00E05F08" w:rsidRDefault="00BE7447" w:rsidP="00BE7447">
      <w:pPr>
        <w:spacing w:after="0" w:line="240" w:lineRule="auto"/>
        <w:jc w:val="both"/>
        <w:rPr>
          <w:rFonts w:ascii="Arial" w:hAnsi="Arial" w:cs="Arial"/>
        </w:rPr>
      </w:pPr>
      <w:r w:rsidRPr="00E05F08">
        <w:rPr>
          <w:rFonts w:ascii="Arial" w:hAnsi="Arial" w:cs="Arial"/>
          <w:b/>
          <w:bCs/>
        </w:rPr>
        <w:t>Supplemental Figure 1.</w:t>
      </w:r>
      <w:r>
        <w:rPr>
          <w:rFonts w:ascii="Arial" w:hAnsi="Arial" w:cs="Arial"/>
        </w:rPr>
        <w:t xml:space="preserve">  A</w:t>
      </w:r>
      <w:r w:rsidRPr="00E05F08">
        <w:rPr>
          <w:rFonts w:ascii="Arial" w:hAnsi="Arial" w:cs="Arial"/>
        </w:rPr>
        <w:t xml:space="preserve">) Non-metric dimensional scaling of the Bray-Curtis metric according to CIN status (ADONIS </w:t>
      </w:r>
      <w:r w:rsidRPr="00E05F08">
        <w:rPr>
          <w:rFonts w:ascii="Arial" w:hAnsi="Arial" w:cs="Arial"/>
          <w:i/>
        </w:rPr>
        <w:t>p</w:t>
      </w:r>
      <w:r w:rsidRPr="00E05F08">
        <w:rPr>
          <w:rFonts w:ascii="Arial" w:hAnsi="Arial" w:cs="Arial"/>
        </w:rPr>
        <w:t xml:space="preserve">=0.30; stress=0.09). </w:t>
      </w:r>
      <w:r w:rsidRPr="00E05F08">
        <w:rPr>
          <w:rFonts w:ascii="Arial" w:hAnsi="Arial" w:cs="Arial"/>
          <w:b/>
          <w:bCs/>
        </w:rPr>
        <w:t>Supplemental Figure 1.</w:t>
      </w:r>
      <w:r>
        <w:rPr>
          <w:rFonts w:ascii="Arial" w:hAnsi="Arial" w:cs="Arial"/>
        </w:rPr>
        <w:t xml:space="preserve">  B</w:t>
      </w:r>
      <w:r w:rsidRPr="00E05F08">
        <w:rPr>
          <w:rFonts w:ascii="Arial" w:hAnsi="Arial" w:cs="Arial"/>
        </w:rPr>
        <w:t xml:space="preserve">) Non-metric dimensional scaling of the Bray-Curtis metric according to 8-OH status (ADONIS </w:t>
      </w:r>
      <w:r w:rsidRPr="00E05F08">
        <w:rPr>
          <w:rFonts w:ascii="Arial" w:hAnsi="Arial" w:cs="Arial"/>
          <w:i/>
        </w:rPr>
        <w:t>p</w:t>
      </w:r>
      <w:r w:rsidRPr="00E05F08">
        <w:rPr>
          <w:rFonts w:ascii="Arial" w:hAnsi="Arial" w:cs="Arial"/>
        </w:rPr>
        <w:t xml:space="preserve">=0.27; stress=0.10). </w:t>
      </w:r>
    </w:p>
    <w:p w:rsidR="00BE7447" w:rsidRPr="00E05F08" w:rsidRDefault="00BE7447" w:rsidP="00BE7447">
      <w:pPr>
        <w:spacing w:after="0" w:line="240" w:lineRule="auto"/>
        <w:jc w:val="both"/>
        <w:rPr>
          <w:rFonts w:ascii="Arial" w:hAnsi="Arial" w:cs="Arial"/>
        </w:rPr>
      </w:pPr>
    </w:p>
    <w:p w:rsidR="00BE7447" w:rsidRPr="00E05F08" w:rsidRDefault="00BE7447" w:rsidP="00BE7447">
      <w:pPr>
        <w:spacing w:after="0" w:line="240" w:lineRule="auto"/>
        <w:jc w:val="both"/>
        <w:rPr>
          <w:rFonts w:ascii="Arial" w:hAnsi="Arial" w:cs="Arial"/>
        </w:rPr>
      </w:pPr>
      <w:r w:rsidRPr="00E05F08">
        <w:rPr>
          <w:rFonts w:ascii="Arial" w:hAnsi="Arial" w:cs="Arial"/>
          <w:b/>
          <w:bCs/>
        </w:rPr>
        <w:t>Supplemental Figure 2</w:t>
      </w:r>
      <w:r>
        <w:rPr>
          <w:rFonts w:ascii="Arial" w:hAnsi="Arial" w:cs="Arial"/>
        </w:rPr>
        <w:t>.  A</w:t>
      </w:r>
      <w:r w:rsidRPr="00E05F08">
        <w:rPr>
          <w:rFonts w:ascii="Arial" w:hAnsi="Arial" w:cs="Arial"/>
        </w:rPr>
        <w:t xml:space="preserve">) </w:t>
      </w:r>
      <w:proofErr w:type="spellStart"/>
      <w:r w:rsidRPr="00E05F08">
        <w:rPr>
          <w:rFonts w:ascii="Arial" w:hAnsi="Arial" w:cs="Arial"/>
        </w:rPr>
        <w:t>LEfSe</w:t>
      </w:r>
      <w:proofErr w:type="spellEnd"/>
      <w:r w:rsidRPr="00E05F08">
        <w:rPr>
          <w:rFonts w:ascii="Arial" w:hAnsi="Arial" w:cs="Arial"/>
        </w:rPr>
        <w:t xml:space="preserve"> comparing differentially abundant taxa according to 8-OH status. OTU classifications: </w:t>
      </w:r>
      <w:proofErr w:type="spellStart"/>
      <w:r w:rsidRPr="00E05F08">
        <w:rPr>
          <w:rFonts w:ascii="Arial" w:hAnsi="Arial" w:cs="Arial"/>
        </w:rPr>
        <w:t>Burkholderiales</w:t>
      </w:r>
      <w:proofErr w:type="spellEnd"/>
      <w:r w:rsidRPr="00E05F08">
        <w:rPr>
          <w:rFonts w:ascii="Arial" w:hAnsi="Arial" w:cs="Arial"/>
        </w:rPr>
        <w:t xml:space="preserve">; unclassified (OTU_2630146), </w:t>
      </w:r>
      <w:proofErr w:type="spellStart"/>
      <w:r w:rsidRPr="00E05F08">
        <w:rPr>
          <w:rFonts w:ascii="Arial" w:hAnsi="Arial" w:cs="Arial"/>
        </w:rPr>
        <w:t>Oxalobacteraceae</w:t>
      </w:r>
      <w:proofErr w:type="spellEnd"/>
      <w:r w:rsidRPr="00E05F08">
        <w:rPr>
          <w:rFonts w:ascii="Arial" w:hAnsi="Arial" w:cs="Arial"/>
        </w:rPr>
        <w:t xml:space="preserve">; unclassified (OTU_245882), </w:t>
      </w:r>
      <w:r w:rsidRPr="00E05F08">
        <w:rPr>
          <w:rFonts w:ascii="Arial" w:hAnsi="Arial" w:cs="Arial"/>
          <w:i/>
        </w:rPr>
        <w:t>Agrobacterium</w:t>
      </w:r>
      <w:r w:rsidRPr="00E05F08">
        <w:rPr>
          <w:rFonts w:ascii="Arial" w:hAnsi="Arial" w:cs="Arial"/>
        </w:rPr>
        <w:t xml:space="preserve">; unclassified (OTU_409128), </w:t>
      </w:r>
      <w:proofErr w:type="spellStart"/>
      <w:r w:rsidRPr="00E05F08">
        <w:rPr>
          <w:rFonts w:ascii="Arial" w:hAnsi="Arial" w:cs="Arial"/>
          <w:i/>
        </w:rPr>
        <w:t>Limnohabitans</w:t>
      </w:r>
      <w:proofErr w:type="spellEnd"/>
      <w:r w:rsidRPr="00E05F08">
        <w:rPr>
          <w:rFonts w:ascii="Arial" w:hAnsi="Arial" w:cs="Arial"/>
        </w:rPr>
        <w:t xml:space="preserve"> (OTU_1515063), </w:t>
      </w:r>
      <w:proofErr w:type="spellStart"/>
      <w:r w:rsidRPr="00E05F08">
        <w:rPr>
          <w:rFonts w:ascii="Arial" w:hAnsi="Arial" w:cs="Arial"/>
        </w:rPr>
        <w:t>Comamonadacea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; unclassified (OTU_730399). B</w:t>
      </w:r>
      <w:r w:rsidRPr="00E05F08">
        <w:rPr>
          <w:rFonts w:ascii="Arial" w:hAnsi="Arial" w:cs="Arial"/>
        </w:rPr>
        <w:t xml:space="preserve">) </w:t>
      </w:r>
      <w:proofErr w:type="spellStart"/>
      <w:r w:rsidRPr="00E05F08">
        <w:rPr>
          <w:rFonts w:ascii="Arial" w:hAnsi="Arial" w:cs="Arial"/>
        </w:rPr>
        <w:t>LEfSe</w:t>
      </w:r>
      <w:proofErr w:type="spellEnd"/>
      <w:r w:rsidRPr="00E05F08">
        <w:rPr>
          <w:rFonts w:ascii="Arial" w:hAnsi="Arial" w:cs="Arial"/>
        </w:rPr>
        <w:t xml:space="preserve"> comparing differentially abundant imputed KEGG pathways according to 8-OH status. </w:t>
      </w:r>
    </w:p>
    <w:p w:rsidR="004A5C5E" w:rsidRDefault="00BE7447">
      <w:bookmarkStart w:id="0" w:name="_GoBack"/>
      <w:bookmarkEnd w:id="0"/>
    </w:p>
    <w:sectPr w:rsidR="004A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47"/>
    <w:rsid w:val="00172813"/>
    <w:rsid w:val="006818D7"/>
    <w:rsid w:val="00B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A63C-A884-44D0-900C-FF575450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Chandrika J Piyathilake</dc:creator>
  <cp:keywords/>
  <dc:description/>
  <cp:lastModifiedBy>Chandrika J Piyathilake</cp:lastModifiedBy>
  <cp:revision>1</cp:revision>
  <dcterms:created xsi:type="dcterms:W3CDTF">2016-02-10T16:18:00Z</dcterms:created>
  <dcterms:modified xsi:type="dcterms:W3CDTF">2016-02-10T16:20:00Z</dcterms:modified>
</cp:coreProperties>
</file>