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0C" w:rsidRPr="00402E0C" w:rsidRDefault="007F3BB7" w:rsidP="00402E0C">
      <w:pPr>
        <w:tabs>
          <w:tab w:val="left" w:pos="2235"/>
          <w:tab w:val="left" w:pos="4575"/>
          <w:tab w:val="left" w:pos="7275"/>
          <w:tab w:val="left" w:pos="11565"/>
        </w:tabs>
        <w:rPr>
          <w:rFonts w:ascii="Arial" w:eastAsia="Times New Roman" w:hAnsi="Arial" w:cs="Arial"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Supplemental </w:t>
      </w:r>
      <w:r w:rsidR="00402E0C" w:rsidRPr="00635B01">
        <w:rPr>
          <w:rFonts w:ascii="Arial" w:eastAsia="Times New Roman" w:hAnsi="Arial" w:cs="Arial"/>
          <w:color w:val="000000"/>
        </w:rPr>
        <w:t xml:space="preserve">Table </w:t>
      </w:r>
      <w:r>
        <w:rPr>
          <w:rFonts w:ascii="Arial" w:eastAsia="Times New Roman" w:hAnsi="Arial" w:cs="Arial"/>
          <w:color w:val="000000"/>
        </w:rPr>
        <w:t>2</w:t>
      </w:r>
      <w:r w:rsidR="00402E0C" w:rsidRPr="00635B01">
        <w:rPr>
          <w:rFonts w:ascii="Arial" w:eastAsia="Times New Roman" w:hAnsi="Arial" w:cs="Arial"/>
          <w:color w:val="000000"/>
        </w:rPr>
        <w:t xml:space="preserve">: Correlation </w:t>
      </w:r>
      <w:r w:rsidR="00402E0C">
        <w:rPr>
          <w:rFonts w:ascii="Arial" w:eastAsia="Times New Roman" w:hAnsi="Arial" w:cs="Arial"/>
          <w:color w:val="000000"/>
        </w:rPr>
        <w:t>b</w:t>
      </w:r>
      <w:r w:rsidR="00402E0C" w:rsidRPr="00635B01">
        <w:rPr>
          <w:rFonts w:ascii="Arial" w:eastAsia="Times New Roman" w:hAnsi="Arial" w:cs="Arial"/>
          <w:color w:val="000000"/>
        </w:rPr>
        <w:t xml:space="preserve">etween </w:t>
      </w:r>
      <w:r w:rsidR="00402E0C">
        <w:rPr>
          <w:rFonts w:ascii="Arial" w:eastAsia="Times New Roman" w:hAnsi="Arial" w:cs="Arial"/>
          <w:color w:val="000000"/>
        </w:rPr>
        <w:t>b</w:t>
      </w:r>
      <w:r w:rsidR="00402E0C" w:rsidRPr="00635B01">
        <w:rPr>
          <w:rFonts w:ascii="Arial" w:eastAsia="Times New Roman" w:hAnsi="Arial" w:cs="Arial"/>
          <w:color w:val="000000"/>
        </w:rPr>
        <w:t xml:space="preserve">aseline </w:t>
      </w:r>
      <w:r w:rsidR="00402E0C">
        <w:rPr>
          <w:rFonts w:ascii="Arial" w:eastAsia="Times New Roman" w:hAnsi="Arial" w:cs="Arial"/>
          <w:color w:val="000000"/>
        </w:rPr>
        <w:t>d</w:t>
      </w:r>
      <w:r w:rsidR="00402E0C" w:rsidRPr="00635B01">
        <w:rPr>
          <w:rFonts w:ascii="Arial" w:eastAsia="Times New Roman" w:hAnsi="Arial" w:cs="Arial"/>
          <w:color w:val="000000"/>
        </w:rPr>
        <w:t xml:space="preserve">emographics and </w:t>
      </w:r>
      <w:r w:rsidR="00402E0C">
        <w:rPr>
          <w:rFonts w:ascii="Arial" w:eastAsia="Times New Roman" w:hAnsi="Arial" w:cs="Arial"/>
          <w:color w:val="000000"/>
        </w:rPr>
        <w:t>percent versus absolute breast density with and without adjustment for BMI</w:t>
      </w:r>
    </w:p>
    <w:tbl>
      <w:tblPr>
        <w:tblpPr w:leftFromText="180" w:rightFromText="180" w:vertAnchor="text" w:horzAnchor="margin" w:tblpXSpec="center" w:tblpY="361"/>
        <w:tblW w:w="14328" w:type="dxa"/>
        <w:tblLayout w:type="fixed"/>
        <w:tblLook w:val="04A0" w:firstRow="1" w:lastRow="0" w:firstColumn="1" w:lastColumn="0" w:noHBand="0" w:noVBand="1"/>
      </w:tblPr>
      <w:tblGrid>
        <w:gridCol w:w="3434"/>
        <w:gridCol w:w="1079"/>
        <w:gridCol w:w="1175"/>
        <w:gridCol w:w="270"/>
        <w:gridCol w:w="1080"/>
        <w:gridCol w:w="1101"/>
        <w:gridCol w:w="236"/>
        <w:gridCol w:w="1188"/>
        <w:gridCol w:w="1528"/>
        <w:gridCol w:w="270"/>
        <w:gridCol w:w="1349"/>
        <w:gridCol w:w="1618"/>
      </w:tblGrid>
      <w:tr w:rsidR="00402E0C" w:rsidRPr="00635B01" w:rsidTr="00402E0C">
        <w:trPr>
          <w:trHeight w:val="334"/>
        </w:trPr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E0C" w:rsidRPr="00714147" w:rsidRDefault="00402E0C" w:rsidP="00402E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714147">
              <w:rPr>
                <w:rFonts w:ascii="Arial" w:eastAsia="Times New Roman" w:hAnsi="Arial" w:cs="Arial"/>
                <w:bCs/>
                <w:color w:val="000000"/>
              </w:rPr>
              <w:t>Variables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% Breast Density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02E0C" w:rsidRPr="003B0C16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2E0C" w:rsidRPr="003B0C16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0C16">
              <w:rPr>
                <w:rFonts w:ascii="Arial" w:eastAsia="Times New Roman" w:hAnsi="Arial" w:cs="Arial"/>
                <w:color w:val="000000"/>
              </w:rPr>
              <w:t>Corrected by BMI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Absolute breast density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02E0C" w:rsidRPr="003B0C16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2E0C" w:rsidRPr="003B0C16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0C16">
              <w:rPr>
                <w:rFonts w:ascii="Arial" w:eastAsia="Times New Roman" w:hAnsi="Arial" w:cs="Arial"/>
                <w:color w:val="000000"/>
              </w:rPr>
              <w:t>Corrected by BMI</w:t>
            </w:r>
          </w:p>
        </w:tc>
      </w:tr>
      <w:tr w:rsidR="00402E0C" w:rsidRPr="00635B01" w:rsidTr="00402E0C">
        <w:trPr>
          <w:trHeight w:val="334"/>
        </w:trPr>
        <w:tc>
          <w:tcPr>
            <w:tcW w:w="3434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% Breast Density</w:t>
            </w:r>
          </w:p>
        </w:tc>
        <w:tc>
          <w:tcPr>
            <w:tcW w:w="236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Absolute breast density</w:t>
            </w:r>
          </w:p>
        </w:tc>
      </w:tr>
      <w:tr w:rsidR="00402E0C" w:rsidRPr="00635B01" w:rsidTr="00402E0C">
        <w:trPr>
          <w:trHeight w:val="334"/>
        </w:trPr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2E0C" w:rsidRPr="00635B01" w:rsidRDefault="00402E0C" w:rsidP="0040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Rho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p value</w:t>
            </w:r>
          </w:p>
        </w:tc>
        <w:tc>
          <w:tcPr>
            <w:tcW w:w="270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Rho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P value</w:t>
            </w:r>
          </w:p>
        </w:tc>
        <w:tc>
          <w:tcPr>
            <w:tcW w:w="236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Rho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P-value</w:t>
            </w:r>
          </w:p>
        </w:tc>
        <w:tc>
          <w:tcPr>
            <w:tcW w:w="270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Rho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P-value</w:t>
            </w:r>
          </w:p>
        </w:tc>
      </w:tr>
      <w:tr w:rsidR="00402E0C" w:rsidRPr="00635B01" w:rsidTr="00402E0C">
        <w:trPr>
          <w:trHeight w:val="334"/>
        </w:trPr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Age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-0.14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402E0C" w:rsidRPr="00A75683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75683">
              <w:rPr>
                <w:rFonts w:ascii="Arial" w:eastAsia="Times New Roman" w:hAnsi="Arial" w:cs="Arial"/>
                <w:b/>
                <w:color w:val="000000"/>
              </w:rPr>
              <w:t>0.019</w:t>
            </w:r>
          </w:p>
        </w:tc>
        <w:tc>
          <w:tcPr>
            <w:tcW w:w="270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-0.16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02E0C" w:rsidRPr="00402E0C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02E0C">
              <w:rPr>
                <w:rFonts w:ascii="Arial" w:eastAsia="Times New Roman" w:hAnsi="Arial" w:cs="Arial"/>
                <w:b/>
                <w:color w:val="000000"/>
              </w:rPr>
              <w:t>0.011</w:t>
            </w:r>
          </w:p>
        </w:tc>
        <w:tc>
          <w:tcPr>
            <w:tcW w:w="236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-0.07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0.243</w:t>
            </w:r>
          </w:p>
        </w:tc>
        <w:tc>
          <w:tcPr>
            <w:tcW w:w="270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-0.10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0.208</w:t>
            </w:r>
          </w:p>
        </w:tc>
      </w:tr>
      <w:tr w:rsidR="00402E0C" w:rsidRPr="00635B01" w:rsidTr="00402E0C">
        <w:trPr>
          <w:trHeight w:val="334"/>
        </w:trPr>
        <w:tc>
          <w:tcPr>
            <w:tcW w:w="3434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BMI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-0.49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402E0C" w:rsidRPr="00402E0C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02E0C">
              <w:rPr>
                <w:rFonts w:ascii="Arial" w:eastAsia="Times New Roman" w:hAnsi="Arial" w:cs="Arial"/>
                <w:b/>
                <w:color w:val="000000"/>
              </w:rPr>
              <w:t>2.2 e-16</w:t>
            </w:r>
          </w:p>
        </w:tc>
        <w:tc>
          <w:tcPr>
            <w:tcW w:w="270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+0.42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402E0C" w:rsidRPr="00402E0C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02E0C">
              <w:rPr>
                <w:rFonts w:ascii="Arial" w:eastAsia="Times New Roman" w:hAnsi="Arial" w:cs="Arial"/>
                <w:b/>
                <w:color w:val="000000"/>
              </w:rPr>
              <w:t>8.66 e-13</w:t>
            </w:r>
          </w:p>
        </w:tc>
        <w:tc>
          <w:tcPr>
            <w:tcW w:w="270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02E0C" w:rsidRPr="00635B01" w:rsidTr="00402E0C">
        <w:trPr>
          <w:trHeight w:val="334"/>
        </w:trPr>
        <w:tc>
          <w:tcPr>
            <w:tcW w:w="3434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35B01">
              <w:rPr>
                <w:rFonts w:ascii="Arial" w:eastAsia="Times New Roman" w:hAnsi="Arial" w:cs="Arial"/>
                <w:color w:val="000000"/>
              </w:rPr>
              <w:t>Waist:hip</w:t>
            </w:r>
            <w:proofErr w:type="spellEnd"/>
            <w:r w:rsidRPr="00635B01">
              <w:rPr>
                <w:rFonts w:ascii="Arial" w:eastAsia="Times New Roman" w:hAnsi="Arial" w:cs="Arial"/>
                <w:color w:val="000000"/>
              </w:rPr>
              <w:t xml:space="preserve"> ratio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-0.32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402E0C" w:rsidRPr="00402E0C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02E0C">
              <w:rPr>
                <w:rFonts w:ascii="Arial" w:eastAsia="Times New Roman" w:hAnsi="Arial" w:cs="Arial"/>
                <w:b/>
                <w:color w:val="000000"/>
              </w:rPr>
              <w:t>1.61 e-07</w:t>
            </w:r>
          </w:p>
        </w:tc>
        <w:tc>
          <w:tcPr>
            <w:tcW w:w="270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-0.31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02E0C" w:rsidRPr="00A75683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75683">
              <w:rPr>
                <w:rFonts w:ascii="Arial" w:eastAsia="Times New Roman" w:hAnsi="Arial" w:cs="Arial"/>
                <w:b/>
                <w:color w:val="000000"/>
              </w:rPr>
              <w:t>&lt;0.0001</w:t>
            </w:r>
          </w:p>
        </w:tc>
        <w:tc>
          <w:tcPr>
            <w:tcW w:w="236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+0.22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402E0C" w:rsidRPr="00402E0C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02E0C">
              <w:rPr>
                <w:rFonts w:ascii="Arial" w:eastAsia="Times New Roman" w:hAnsi="Arial" w:cs="Arial"/>
                <w:b/>
                <w:color w:val="000000"/>
              </w:rPr>
              <w:t>3.32 e-4</w:t>
            </w:r>
          </w:p>
        </w:tc>
        <w:tc>
          <w:tcPr>
            <w:tcW w:w="270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+2.37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402E0C" w:rsidRPr="00A75683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75683">
              <w:rPr>
                <w:rFonts w:ascii="Arial" w:eastAsia="Times New Roman" w:hAnsi="Arial" w:cs="Arial"/>
                <w:b/>
                <w:color w:val="000000"/>
              </w:rPr>
              <w:t>0.0001</w:t>
            </w:r>
          </w:p>
        </w:tc>
      </w:tr>
      <w:tr w:rsidR="00402E0C" w:rsidRPr="00635B01" w:rsidTr="00402E0C">
        <w:trPr>
          <w:trHeight w:val="334"/>
        </w:trPr>
        <w:tc>
          <w:tcPr>
            <w:tcW w:w="3434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Number of births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-0.13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402E0C" w:rsidRPr="00A75683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75683">
              <w:rPr>
                <w:rFonts w:ascii="Arial" w:eastAsia="Times New Roman" w:hAnsi="Arial" w:cs="Arial"/>
                <w:b/>
                <w:color w:val="000000"/>
              </w:rPr>
              <w:t>0.033</w:t>
            </w:r>
          </w:p>
        </w:tc>
        <w:tc>
          <w:tcPr>
            <w:tcW w:w="270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-0.15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02E0C" w:rsidRPr="00A75683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75683">
              <w:rPr>
                <w:rFonts w:ascii="Arial" w:eastAsia="Times New Roman" w:hAnsi="Arial" w:cs="Arial"/>
                <w:b/>
                <w:color w:val="000000"/>
              </w:rPr>
              <w:t>0.016</w:t>
            </w:r>
          </w:p>
        </w:tc>
        <w:tc>
          <w:tcPr>
            <w:tcW w:w="236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-0.14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402E0C" w:rsidRPr="00A75683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75683">
              <w:rPr>
                <w:rFonts w:ascii="Arial" w:eastAsia="Times New Roman" w:hAnsi="Arial" w:cs="Arial"/>
                <w:b/>
                <w:color w:val="000000"/>
              </w:rPr>
              <w:t>0.024</w:t>
            </w:r>
          </w:p>
        </w:tc>
        <w:tc>
          <w:tcPr>
            <w:tcW w:w="270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-0.12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402E0C" w:rsidRPr="00A75683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75683">
              <w:rPr>
                <w:rFonts w:ascii="Arial" w:eastAsia="Times New Roman" w:hAnsi="Arial" w:cs="Arial"/>
                <w:b/>
                <w:color w:val="000000"/>
              </w:rPr>
              <w:t>0.047</w:t>
            </w:r>
          </w:p>
        </w:tc>
      </w:tr>
      <w:tr w:rsidR="00402E0C" w:rsidRPr="00635B01" w:rsidTr="00402E0C">
        <w:trPr>
          <w:trHeight w:val="334"/>
        </w:trPr>
        <w:tc>
          <w:tcPr>
            <w:tcW w:w="3434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Age at first child birth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+0.24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402E0C" w:rsidRPr="00402E0C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402E0C">
              <w:rPr>
                <w:rFonts w:ascii="Arial" w:eastAsia="Times New Roman" w:hAnsi="Arial" w:cs="Arial"/>
                <w:b/>
                <w:color w:val="000000"/>
              </w:rPr>
              <w:t>4.44e-04</w:t>
            </w:r>
          </w:p>
        </w:tc>
        <w:tc>
          <w:tcPr>
            <w:tcW w:w="270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+0.52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02E0C" w:rsidRPr="00A75683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75683">
              <w:rPr>
                <w:rFonts w:ascii="Arial" w:eastAsia="Times New Roman" w:hAnsi="Arial" w:cs="Arial"/>
                <w:b/>
                <w:color w:val="000000"/>
              </w:rPr>
              <w:t>0.0004</w:t>
            </w:r>
          </w:p>
        </w:tc>
        <w:tc>
          <w:tcPr>
            <w:tcW w:w="236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+0.07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0.297</w:t>
            </w:r>
          </w:p>
        </w:tc>
        <w:tc>
          <w:tcPr>
            <w:tcW w:w="270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+0.51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402E0C" w:rsidRPr="00A75683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75683">
              <w:rPr>
                <w:rFonts w:ascii="Arial" w:eastAsia="Times New Roman" w:hAnsi="Arial" w:cs="Arial"/>
                <w:b/>
                <w:color w:val="000000"/>
              </w:rPr>
              <w:t>0.039</w:t>
            </w:r>
          </w:p>
        </w:tc>
      </w:tr>
      <w:tr w:rsidR="00402E0C" w:rsidRPr="00635B01" w:rsidTr="00402E0C">
        <w:trPr>
          <w:trHeight w:val="334"/>
        </w:trPr>
        <w:tc>
          <w:tcPr>
            <w:tcW w:w="3434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Family history of breast cancer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+0.01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0.920</w:t>
            </w:r>
          </w:p>
        </w:tc>
        <w:tc>
          <w:tcPr>
            <w:tcW w:w="270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+0.02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0.834</w:t>
            </w:r>
          </w:p>
        </w:tc>
        <w:tc>
          <w:tcPr>
            <w:tcW w:w="236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+0.03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0.640</w:t>
            </w:r>
          </w:p>
        </w:tc>
        <w:tc>
          <w:tcPr>
            <w:tcW w:w="270" w:type="dxa"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-0.03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0.927</w:t>
            </w:r>
          </w:p>
        </w:tc>
      </w:tr>
      <w:tr w:rsidR="00402E0C" w:rsidRPr="00635B01" w:rsidTr="00402E0C">
        <w:trPr>
          <w:trHeight w:val="334"/>
        </w:trPr>
        <w:tc>
          <w:tcPr>
            <w:tcW w:w="3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Previous biopsies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+0.11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C" w:rsidRPr="00402E0C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2E0C">
              <w:rPr>
                <w:rFonts w:ascii="Arial" w:eastAsia="Times New Roman" w:hAnsi="Arial" w:cs="Arial"/>
                <w:color w:val="000000"/>
              </w:rPr>
              <w:t>0.066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+0.09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0.142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+0.04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0.566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+0.08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E0C" w:rsidRPr="00635B01" w:rsidRDefault="00402E0C" w:rsidP="00402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5B01">
              <w:rPr>
                <w:rFonts w:ascii="Arial" w:eastAsia="Times New Roman" w:hAnsi="Arial" w:cs="Arial"/>
                <w:color w:val="000000"/>
              </w:rPr>
              <w:t>0.158</w:t>
            </w:r>
          </w:p>
        </w:tc>
      </w:tr>
    </w:tbl>
    <w:p w:rsidR="00F552FC" w:rsidRDefault="00F552FC" w:rsidP="00402E0C">
      <w:pPr>
        <w:tabs>
          <w:tab w:val="left" w:pos="2235"/>
          <w:tab w:val="left" w:pos="4575"/>
          <w:tab w:val="left" w:pos="7275"/>
          <w:tab w:val="left" w:pos="11565"/>
        </w:tabs>
        <w:rPr>
          <w:rFonts w:ascii="Arial" w:eastAsia="Times New Roman" w:hAnsi="Arial" w:cs="Arial"/>
          <w:color w:val="000000"/>
        </w:rPr>
      </w:pPr>
    </w:p>
    <w:p w:rsidR="00402E0C" w:rsidRPr="00402E0C" w:rsidRDefault="00402E0C" w:rsidP="00402E0C">
      <w:pPr>
        <w:tabs>
          <w:tab w:val="left" w:pos="2235"/>
          <w:tab w:val="left" w:pos="4575"/>
          <w:tab w:val="left" w:pos="7275"/>
          <w:tab w:val="left" w:pos="11565"/>
        </w:tabs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Statistically significant correlations are in </w:t>
      </w:r>
      <w:r w:rsidRPr="00402E0C">
        <w:rPr>
          <w:rFonts w:ascii="Arial" w:eastAsia="Times New Roman" w:hAnsi="Arial" w:cs="Arial"/>
          <w:b/>
          <w:color w:val="000000"/>
        </w:rPr>
        <w:t>bold</w:t>
      </w:r>
      <w:r>
        <w:rPr>
          <w:rFonts w:ascii="Arial" w:eastAsia="Times New Roman" w:hAnsi="Arial" w:cs="Arial"/>
          <w:color w:val="000000"/>
        </w:rPr>
        <w:t xml:space="preserve"> characters</w:t>
      </w:r>
    </w:p>
    <w:sectPr w:rsidR="00402E0C" w:rsidRPr="00402E0C" w:rsidSect="005D62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62"/>
    <w:rsid w:val="00402E0C"/>
    <w:rsid w:val="0057452E"/>
    <w:rsid w:val="005D6262"/>
    <w:rsid w:val="00714147"/>
    <w:rsid w:val="007F3BB7"/>
    <w:rsid w:val="00A75683"/>
    <w:rsid w:val="00B050AD"/>
    <w:rsid w:val="00BA4666"/>
    <w:rsid w:val="00D61804"/>
    <w:rsid w:val="00F5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6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62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ldoster</dc:creator>
  <cp:lastModifiedBy>ldoster</cp:lastModifiedBy>
  <cp:revision>2</cp:revision>
  <dcterms:created xsi:type="dcterms:W3CDTF">2015-09-02T11:03:00Z</dcterms:created>
  <dcterms:modified xsi:type="dcterms:W3CDTF">2015-09-02T11:03:00Z</dcterms:modified>
</cp:coreProperties>
</file>