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1" w:rsidRPr="006005F0" w:rsidRDefault="003A6301" w:rsidP="003A630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Table </w:t>
      </w:r>
      <w:r w:rsidR="00B67A26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6005F0">
        <w:rPr>
          <w:rFonts w:ascii="Times New Roman" w:hAnsi="Times New Roman" w:cs="Times New Roman"/>
          <w:b/>
        </w:rPr>
        <w:t xml:space="preserve">: Logistic </w:t>
      </w:r>
      <w:r>
        <w:rPr>
          <w:rFonts w:ascii="Times New Roman" w:hAnsi="Times New Roman" w:cs="Times New Roman"/>
          <w:b/>
        </w:rPr>
        <w:t>r</w:t>
      </w:r>
      <w:r w:rsidRPr="006005F0">
        <w:rPr>
          <w:rFonts w:ascii="Times New Roman" w:hAnsi="Times New Roman" w:cs="Times New Roman"/>
          <w:b/>
        </w:rPr>
        <w:t xml:space="preserve">egression </w:t>
      </w:r>
      <w:r>
        <w:rPr>
          <w:rFonts w:ascii="Times New Roman" w:hAnsi="Times New Roman" w:cs="Times New Roman"/>
          <w:b/>
        </w:rPr>
        <w:t>a</w:t>
      </w:r>
      <w:r w:rsidRPr="006005F0">
        <w:rPr>
          <w:rFonts w:ascii="Times New Roman" w:hAnsi="Times New Roman" w:cs="Times New Roman"/>
          <w:b/>
        </w:rPr>
        <w:t>nalysis of</w:t>
      </w:r>
      <w:r>
        <w:rPr>
          <w:rFonts w:ascii="Times New Roman" w:hAnsi="Times New Roman" w:cs="Times New Roman"/>
          <w:b/>
        </w:rPr>
        <w:t xml:space="preserve"> high-risk vs. low-</w:t>
      </w:r>
      <w:r w:rsidRPr="006005F0">
        <w:rPr>
          <w:rFonts w:ascii="Times New Roman" w:hAnsi="Times New Roman" w:cs="Times New Roman"/>
          <w:b/>
        </w:rPr>
        <w:t>risk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1137"/>
        <w:gridCol w:w="1915"/>
        <w:gridCol w:w="1916"/>
      </w:tblGrid>
      <w:tr w:rsidR="003A6301" w:rsidRPr="009C7FC1" w:rsidTr="00F7495A">
        <w:tc>
          <w:tcPr>
            <w:tcW w:w="2808" w:type="dxa"/>
          </w:tcPr>
          <w:p w:rsidR="003A6301" w:rsidRPr="006005F0" w:rsidRDefault="003A6301" w:rsidP="00F7495A">
            <w:pPr>
              <w:rPr>
                <w:rFonts w:ascii="Times New Roman" w:hAnsi="Times New Roman" w:cs="Times New Roman"/>
                <w:b/>
              </w:rPr>
            </w:pPr>
            <w:r w:rsidRPr="006005F0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800" w:type="dxa"/>
          </w:tcPr>
          <w:p w:rsidR="003A6301" w:rsidRPr="006005F0" w:rsidRDefault="003A6301" w:rsidP="00F7495A">
            <w:pPr>
              <w:rPr>
                <w:rFonts w:ascii="Times New Roman" w:hAnsi="Times New Roman" w:cs="Times New Roman"/>
                <w:b/>
              </w:rPr>
            </w:pPr>
            <w:r w:rsidRPr="006005F0">
              <w:rPr>
                <w:rFonts w:ascii="Times New Roman" w:hAnsi="Times New Roman" w:cs="Times New Roman"/>
                <w:b/>
              </w:rPr>
              <w:t>Predictors</w:t>
            </w:r>
          </w:p>
        </w:tc>
        <w:tc>
          <w:tcPr>
            <w:tcW w:w="1137" w:type="dxa"/>
          </w:tcPr>
          <w:p w:rsidR="003A6301" w:rsidRPr="006005F0" w:rsidRDefault="003A6301" w:rsidP="00F7495A">
            <w:pPr>
              <w:rPr>
                <w:rFonts w:ascii="Times New Roman" w:hAnsi="Times New Roman" w:cs="Times New Roman"/>
                <w:b/>
              </w:rPr>
            </w:pPr>
            <w:r w:rsidRPr="006005F0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915" w:type="dxa"/>
          </w:tcPr>
          <w:p w:rsidR="003A6301" w:rsidRPr="006005F0" w:rsidRDefault="003A6301" w:rsidP="00F7495A">
            <w:pPr>
              <w:rPr>
                <w:rFonts w:ascii="Times New Roman" w:hAnsi="Times New Roman" w:cs="Times New Roman"/>
                <w:b/>
              </w:rPr>
            </w:pPr>
            <w:r w:rsidRPr="006005F0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916" w:type="dxa"/>
          </w:tcPr>
          <w:p w:rsidR="003A6301" w:rsidRPr="006005F0" w:rsidRDefault="003A6301" w:rsidP="00F7495A">
            <w:pPr>
              <w:rPr>
                <w:rFonts w:ascii="Times New Roman" w:hAnsi="Times New Roman" w:cs="Times New Roman"/>
                <w:b/>
              </w:rPr>
            </w:pPr>
            <w:r w:rsidRPr="006005F0">
              <w:rPr>
                <w:rFonts w:ascii="Times New Roman" w:hAnsi="Times New Roman" w:cs="Times New Roman"/>
                <w:b/>
              </w:rPr>
              <w:t>Concordance Index</w:t>
            </w:r>
          </w:p>
        </w:tc>
      </w:tr>
      <w:tr w:rsidR="003A6301" w:rsidRPr="009C7FC1" w:rsidTr="00F7495A">
        <w:tc>
          <w:tcPr>
            <w:tcW w:w="2808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6005F0">
              <w:rPr>
                <w:rFonts w:ascii="Times New Roman" w:hAnsi="Times New Roman" w:cs="Times New Roman"/>
              </w:rPr>
              <w:t>TVHG</w:t>
            </w:r>
            <w:proofErr w:type="spellEnd"/>
            <w:r w:rsidRPr="006005F0">
              <w:rPr>
                <w:rFonts w:ascii="Times New Roman" w:hAnsi="Times New Roman" w:cs="Times New Roman"/>
              </w:rPr>
              <w:t xml:space="preserve"> vs. </w:t>
            </w:r>
            <w:proofErr w:type="spellStart"/>
            <w:r w:rsidRPr="006005F0">
              <w:rPr>
                <w:rFonts w:ascii="Times New Roman" w:hAnsi="Times New Roman" w:cs="Times New Roman"/>
              </w:rPr>
              <w:t>HPNM</w:t>
            </w:r>
            <w:proofErr w:type="spellEnd"/>
          </w:p>
          <w:p w:rsidR="003A6301" w:rsidRPr="006005F0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9C7FC1">
              <w:rPr>
                <w:rFonts w:ascii="Times New Roman" w:hAnsi="Times New Roman" w:cs="Times New Roman"/>
              </w:rPr>
              <w:t>hsamiR145_st</w:t>
            </w:r>
            <w:proofErr w:type="spellEnd"/>
          </w:p>
        </w:tc>
        <w:tc>
          <w:tcPr>
            <w:tcW w:w="1137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1915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(0.030, 0.289)</w:t>
            </w:r>
          </w:p>
        </w:tc>
        <w:tc>
          <w:tcPr>
            <w:tcW w:w="1916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0.938</w:t>
            </w:r>
          </w:p>
        </w:tc>
      </w:tr>
      <w:tr w:rsidR="003A6301" w:rsidRPr="009C7FC1" w:rsidTr="00F7495A">
        <w:tc>
          <w:tcPr>
            <w:tcW w:w="2808" w:type="dxa"/>
            <w:vMerge w:val="restart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6005F0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6005F0">
              <w:rPr>
                <w:rFonts w:ascii="Times New Roman" w:hAnsi="Times New Roman" w:cs="Times New Roman"/>
              </w:rPr>
              <w:t>TVHG</w:t>
            </w:r>
            <w:proofErr w:type="spellEnd"/>
            <w:r w:rsidRPr="006005F0">
              <w:rPr>
                <w:rFonts w:ascii="Times New Roman" w:hAnsi="Times New Roman" w:cs="Times New Roman"/>
              </w:rPr>
              <w:t xml:space="preserve"> vs. (</w:t>
            </w:r>
            <w:proofErr w:type="spellStart"/>
            <w:r w:rsidRPr="006005F0">
              <w:rPr>
                <w:rFonts w:ascii="Times New Roman" w:hAnsi="Times New Roman" w:cs="Times New Roman"/>
              </w:rPr>
              <w:t>HPNM</w:t>
            </w:r>
            <w:proofErr w:type="spellEnd"/>
            <w:r w:rsidRPr="006005F0">
              <w:rPr>
                <w:rFonts w:ascii="Times New Roman" w:hAnsi="Times New Roman" w:cs="Times New Roman"/>
              </w:rPr>
              <w:t xml:space="preserve"> +TA)</w:t>
            </w:r>
          </w:p>
        </w:tc>
        <w:tc>
          <w:tcPr>
            <w:tcW w:w="1800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9C7FC1">
              <w:rPr>
                <w:rFonts w:ascii="Times New Roman" w:hAnsi="Times New Roman" w:cs="Times New Roman"/>
              </w:rPr>
              <w:t>hsamiR145_st</w:t>
            </w:r>
            <w:proofErr w:type="spellEnd"/>
          </w:p>
        </w:tc>
        <w:tc>
          <w:tcPr>
            <w:tcW w:w="1137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0.056</w:t>
            </w: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(0.017, 0.187)</w:t>
            </w:r>
          </w:p>
        </w:tc>
        <w:tc>
          <w:tcPr>
            <w:tcW w:w="1916" w:type="dxa"/>
            <w:vMerge w:val="restart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0.956</w:t>
            </w: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</w:tr>
      <w:tr w:rsidR="003A6301" w:rsidRPr="009C7FC1" w:rsidTr="00F7495A">
        <w:tc>
          <w:tcPr>
            <w:tcW w:w="2808" w:type="dxa"/>
            <w:vMerge/>
          </w:tcPr>
          <w:p w:rsidR="003A6301" w:rsidRPr="006005F0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9C7FC1">
              <w:rPr>
                <w:rFonts w:ascii="Times New Roman" w:hAnsi="Times New Roman" w:cs="Times New Roman"/>
              </w:rPr>
              <w:t>hsamiR619_st</w:t>
            </w:r>
            <w:proofErr w:type="spellEnd"/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7.724</w:t>
            </w:r>
          </w:p>
        </w:tc>
        <w:tc>
          <w:tcPr>
            <w:tcW w:w="1915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(2.420, 24.655)</w:t>
            </w:r>
          </w:p>
        </w:tc>
        <w:tc>
          <w:tcPr>
            <w:tcW w:w="1916" w:type="dxa"/>
            <w:vMerge/>
          </w:tcPr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</w:tr>
      <w:tr w:rsidR="003A6301" w:rsidRPr="009C7FC1" w:rsidTr="00F7495A">
        <w:tc>
          <w:tcPr>
            <w:tcW w:w="2808" w:type="dxa"/>
            <w:vMerge w:val="restart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6005F0" w:rsidRDefault="003A6301" w:rsidP="00F7495A">
            <w:pPr>
              <w:rPr>
                <w:rFonts w:ascii="Times New Roman" w:hAnsi="Times New Roman" w:cs="Times New Roman"/>
              </w:rPr>
            </w:pPr>
            <w:r w:rsidRPr="006005F0">
              <w:rPr>
                <w:rFonts w:ascii="Times New Roman" w:hAnsi="Times New Roman" w:cs="Times New Roman"/>
              </w:rPr>
              <w:t>(</w:t>
            </w:r>
            <w:proofErr w:type="spellStart"/>
            <w:r w:rsidRPr="006005F0">
              <w:rPr>
                <w:rFonts w:ascii="Times New Roman" w:hAnsi="Times New Roman" w:cs="Times New Roman"/>
              </w:rPr>
              <w:t>TVHG+TSA</w:t>
            </w:r>
            <w:proofErr w:type="spellEnd"/>
            <w:r w:rsidRPr="006005F0">
              <w:rPr>
                <w:rFonts w:ascii="Times New Roman" w:hAnsi="Times New Roman" w:cs="Times New Roman"/>
              </w:rPr>
              <w:t xml:space="preserve">) vs. </w:t>
            </w: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r w:rsidRPr="006005F0">
              <w:rPr>
                <w:rFonts w:ascii="Times New Roman" w:hAnsi="Times New Roman" w:cs="Times New Roman"/>
              </w:rPr>
              <w:t>(</w:t>
            </w:r>
            <w:proofErr w:type="spellStart"/>
            <w:r w:rsidRPr="006005F0">
              <w:rPr>
                <w:rFonts w:ascii="Times New Roman" w:hAnsi="Times New Roman" w:cs="Times New Roman"/>
              </w:rPr>
              <w:t>HPNM</w:t>
            </w:r>
            <w:proofErr w:type="spellEnd"/>
            <w:r w:rsidRPr="006005F0">
              <w:rPr>
                <w:rFonts w:ascii="Times New Roman" w:hAnsi="Times New Roman" w:cs="Times New Roman"/>
              </w:rPr>
              <w:t xml:space="preserve"> + TA + </w:t>
            </w:r>
            <w:proofErr w:type="spellStart"/>
            <w:r w:rsidRPr="006005F0">
              <w:rPr>
                <w:rFonts w:ascii="Times New Roman" w:hAnsi="Times New Roman" w:cs="Times New Roman"/>
              </w:rPr>
              <w:t>SSA</w:t>
            </w:r>
            <w:proofErr w:type="spellEnd"/>
            <w:r w:rsidRPr="006005F0">
              <w:rPr>
                <w:rFonts w:ascii="Times New Roman" w:hAnsi="Times New Roman" w:cs="Times New Roman"/>
              </w:rPr>
              <w:t>/P)</w:t>
            </w:r>
          </w:p>
          <w:p w:rsidR="003A6301" w:rsidRPr="006005F0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9C7FC1">
              <w:rPr>
                <w:rFonts w:ascii="Times New Roman" w:hAnsi="Times New Roman" w:cs="Times New Roman"/>
              </w:rPr>
              <w:t>hsamiR124_st</w:t>
            </w:r>
            <w:proofErr w:type="spellEnd"/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5.589</w:t>
            </w:r>
          </w:p>
        </w:tc>
        <w:tc>
          <w:tcPr>
            <w:tcW w:w="1915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(1.884, 16.577)</w:t>
            </w:r>
          </w:p>
        </w:tc>
        <w:tc>
          <w:tcPr>
            <w:tcW w:w="1916" w:type="dxa"/>
            <w:vMerge w:val="restart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0.960</w:t>
            </w:r>
          </w:p>
        </w:tc>
      </w:tr>
      <w:tr w:rsidR="003A6301" w:rsidRPr="009C7FC1" w:rsidTr="00F7495A">
        <w:tc>
          <w:tcPr>
            <w:tcW w:w="2808" w:type="dxa"/>
            <w:vMerge/>
          </w:tcPr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9C7FC1">
              <w:rPr>
                <w:rFonts w:ascii="Times New Roman" w:hAnsi="Times New Roman" w:cs="Times New Roman"/>
              </w:rPr>
              <w:t>hsamiR143_st</w:t>
            </w:r>
            <w:proofErr w:type="spellEnd"/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915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(0.004, 0.091)</w:t>
            </w:r>
          </w:p>
        </w:tc>
        <w:tc>
          <w:tcPr>
            <w:tcW w:w="1916" w:type="dxa"/>
            <w:vMerge/>
          </w:tcPr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</w:tr>
      <w:tr w:rsidR="003A6301" w:rsidRPr="009C7FC1" w:rsidTr="00F7495A">
        <w:tc>
          <w:tcPr>
            <w:tcW w:w="2808" w:type="dxa"/>
            <w:vMerge/>
          </w:tcPr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  <w:proofErr w:type="spellStart"/>
            <w:r w:rsidRPr="009C7FC1">
              <w:rPr>
                <w:rFonts w:ascii="Times New Roman" w:hAnsi="Times New Roman" w:cs="Times New Roman"/>
              </w:rPr>
              <w:t>hsamiR30a_st</w:t>
            </w:r>
            <w:proofErr w:type="spellEnd"/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915" w:type="dxa"/>
          </w:tcPr>
          <w:p w:rsidR="003A6301" w:rsidRDefault="003A6301" w:rsidP="00F7495A">
            <w:pPr>
              <w:rPr>
                <w:rFonts w:ascii="Times New Roman" w:hAnsi="Times New Roman" w:cs="Times New Roman"/>
              </w:rPr>
            </w:pPr>
          </w:p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  <w:r w:rsidRPr="009C7FC1">
              <w:rPr>
                <w:rFonts w:ascii="Times New Roman" w:hAnsi="Times New Roman" w:cs="Times New Roman"/>
              </w:rPr>
              <w:t>(0.138, 0.373)</w:t>
            </w:r>
          </w:p>
        </w:tc>
        <w:tc>
          <w:tcPr>
            <w:tcW w:w="1916" w:type="dxa"/>
            <w:vMerge/>
          </w:tcPr>
          <w:p w:rsidR="003A6301" w:rsidRPr="009C7FC1" w:rsidRDefault="003A6301" w:rsidP="00F7495A">
            <w:pPr>
              <w:rPr>
                <w:rFonts w:ascii="Times New Roman" w:hAnsi="Times New Roman" w:cs="Times New Roman"/>
              </w:rPr>
            </w:pPr>
          </w:p>
        </w:tc>
      </w:tr>
    </w:tbl>
    <w:p w:rsidR="003A6301" w:rsidRDefault="003A6301" w:rsidP="003A6301">
      <w:pPr>
        <w:spacing w:after="0" w:line="240" w:lineRule="auto"/>
        <w:rPr>
          <w:rFonts w:ascii="Times New Roman" w:hAnsi="Times New Roman" w:cs="Times New Roman"/>
        </w:rPr>
      </w:pPr>
    </w:p>
    <w:p w:rsidR="003A6301" w:rsidRPr="009C7FC1" w:rsidRDefault="003A6301" w:rsidP="003A6301">
      <w:pPr>
        <w:spacing w:after="0" w:line="240" w:lineRule="auto"/>
        <w:rPr>
          <w:rFonts w:ascii="Times New Roman" w:hAnsi="Times New Roman" w:cs="Times New Roman"/>
        </w:rPr>
      </w:pPr>
      <w:r w:rsidRPr="009C7FC1">
        <w:rPr>
          <w:rFonts w:ascii="Times New Roman" w:hAnsi="Times New Roman" w:cs="Times New Roman"/>
        </w:rPr>
        <w:t xml:space="preserve">NOTE: Binary logistic regression analysis was performed for each model using stepwise procedure with entry and removal </w:t>
      </w:r>
      <w:r>
        <w:rPr>
          <w:rFonts w:ascii="Times New Roman" w:hAnsi="Times New Roman" w:cs="Times New Roman"/>
          <w:i/>
        </w:rPr>
        <w:t>P-</w:t>
      </w:r>
      <w:r w:rsidRPr="009C7FC1">
        <w:rPr>
          <w:rFonts w:ascii="Times New Roman" w:hAnsi="Times New Roman" w:cs="Times New Roman"/>
        </w:rPr>
        <w:t xml:space="preserve">value of </w:t>
      </w:r>
      <w:r>
        <w:rPr>
          <w:rFonts w:ascii="Times New Roman" w:hAnsi="Times New Roman" w:cs="Times New Roman"/>
        </w:rPr>
        <w:t>0</w:t>
      </w:r>
      <w:r w:rsidRPr="009C7FC1">
        <w:rPr>
          <w:rFonts w:ascii="Times New Roman" w:hAnsi="Times New Roman" w:cs="Times New Roman"/>
        </w:rPr>
        <w:t xml:space="preserve">.005. The covariates included were 99 differentially expressed </w:t>
      </w:r>
      <w:proofErr w:type="spellStart"/>
      <w:r w:rsidRPr="009C7FC1">
        <w:rPr>
          <w:rFonts w:ascii="Times New Roman" w:hAnsi="Times New Roman" w:cs="Times New Roman"/>
        </w:rPr>
        <w:t>miRs</w:t>
      </w:r>
      <w:proofErr w:type="spellEnd"/>
      <w:r w:rsidRPr="009C7FC1">
        <w:rPr>
          <w:rFonts w:ascii="Times New Roman" w:hAnsi="Times New Roman" w:cs="Times New Roman"/>
        </w:rPr>
        <w:t>, polyp location, sex, family history, smoking status</w:t>
      </w:r>
      <w:r>
        <w:rPr>
          <w:rFonts w:ascii="Times New Roman" w:hAnsi="Times New Roman" w:cs="Times New Roman"/>
        </w:rPr>
        <w:t>,</w:t>
      </w:r>
      <w:r w:rsidRPr="009C7FC1">
        <w:rPr>
          <w:rFonts w:ascii="Times New Roman" w:hAnsi="Times New Roman" w:cs="Times New Roman"/>
        </w:rPr>
        <w:t xml:space="preserve"> and age group.</w:t>
      </w:r>
    </w:p>
    <w:p w:rsidR="00E93800" w:rsidRDefault="00B67A26"/>
    <w:sectPr w:rsidR="00E9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1"/>
    <w:rsid w:val="003A6301"/>
    <w:rsid w:val="007C2DB6"/>
    <w:rsid w:val="009A7ED0"/>
    <w:rsid w:val="009E4F50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Kwatkosky-Lawlor</dc:creator>
  <cp:lastModifiedBy>Mary Kwatkosky-Lawlor</cp:lastModifiedBy>
  <cp:revision>2</cp:revision>
  <dcterms:created xsi:type="dcterms:W3CDTF">2015-11-25T00:32:00Z</dcterms:created>
  <dcterms:modified xsi:type="dcterms:W3CDTF">2015-11-25T19:02:00Z</dcterms:modified>
</cp:coreProperties>
</file>