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3" w:rsidRDefault="00AF7923" w:rsidP="00AF7923">
      <w:pPr>
        <w:spacing w:line="480" w:lineRule="auto"/>
        <w:rPr>
          <w:rFonts w:ascii="Arial" w:hAnsi="Arial" w:cs="Arial"/>
          <w:b/>
        </w:rPr>
      </w:pPr>
      <w:r w:rsidRPr="00AD5D4F">
        <w:rPr>
          <w:rFonts w:ascii="Arial" w:hAnsi="Arial" w:cs="Arial"/>
          <w:b/>
        </w:rPr>
        <w:t xml:space="preserve">Legends for </w:t>
      </w:r>
      <w:r>
        <w:rPr>
          <w:rFonts w:ascii="Arial" w:hAnsi="Arial" w:cs="Arial"/>
          <w:b/>
        </w:rPr>
        <w:t>Supplementary Figure S1:</w:t>
      </w:r>
    </w:p>
    <w:p w:rsidR="00AF7923" w:rsidRDefault="00AF7923" w:rsidP="00AF7923">
      <w:pPr>
        <w:spacing w:line="480" w:lineRule="auto"/>
        <w:rPr>
          <w:rFonts w:ascii="Arial" w:hAnsi="Arial" w:cs="Arial"/>
          <w:b/>
        </w:rPr>
      </w:pPr>
    </w:p>
    <w:p w:rsidR="00AF7923" w:rsidRDefault="00AF7923" w:rsidP="00AF792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 w:rsidRPr="00AF7923">
        <w:rPr>
          <w:rFonts w:ascii="Arial" w:hAnsi="Arial" w:cs="Arial"/>
        </w:rPr>
        <w:t>Cumulative incidence curves for CIN3+ of (A) women invited for the first time (29-33 years) and (B) older women (&gt;34 years).</w:t>
      </w:r>
    </w:p>
    <w:p w:rsidR="00AF7923" w:rsidRPr="00AD5D4F" w:rsidRDefault="00AF7923" w:rsidP="00AF792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Legend: </w:t>
      </w:r>
      <w:r w:rsidRPr="00AF7923">
        <w:rPr>
          <w:rFonts w:ascii="Arial" w:hAnsi="Arial" w:cs="Arial"/>
        </w:rPr>
        <w:t xml:space="preserve">CIN=cervical intraepithelial neoplasia (grade 3 or higher); HPV=human papillomavirus; BMD=borderline/mild </w:t>
      </w:r>
      <w:proofErr w:type="spellStart"/>
      <w:r w:rsidRPr="00AF7923">
        <w:rPr>
          <w:rFonts w:ascii="Arial" w:hAnsi="Arial" w:cs="Arial"/>
        </w:rPr>
        <w:t>dyskaryosis</w:t>
      </w:r>
      <w:proofErr w:type="spellEnd"/>
      <w:r w:rsidRPr="00AF7923">
        <w:rPr>
          <w:rFonts w:ascii="Arial" w:hAnsi="Arial" w:cs="Arial"/>
        </w:rPr>
        <w:t>.</w:t>
      </w:r>
    </w:p>
    <w:p w:rsidR="00DC5465" w:rsidRDefault="00AF7923">
      <w:bookmarkStart w:id="0" w:name="_GoBack"/>
      <w:bookmarkEnd w:id="0"/>
    </w:p>
    <w:sectPr w:rsidR="00DC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3"/>
    <w:rsid w:val="00AF7923"/>
    <w:rsid w:val="00CB3C0F"/>
    <w:rsid w:val="00D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7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7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E97B7465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Polman</dc:creator>
  <cp:lastModifiedBy>Polman</cp:lastModifiedBy>
  <cp:revision>1</cp:revision>
  <dcterms:created xsi:type="dcterms:W3CDTF">2015-01-28T10:06:00Z</dcterms:created>
  <dcterms:modified xsi:type="dcterms:W3CDTF">2015-01-28T10:07:00Z</dcterms:modified>
</cp:coreProperties>
</file>