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9DB10" w14:textId="77777777" w:rsidR="00B27609" w:rsidRPr="00B0408C" w:rsidRDefault="00836F11">
      <w:pPr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B0408C">
        <w:rPr>
          <w:rFonts w:ascii="Arial" w:hAnsi="Arial"/>
          <w:b/>
          <w:sz w:val="24"/>
          <w:szCs w:val="24"/>
        </w:rPr>
        <w:t>Supplementary table 1</w:t>
      </w:r>
    </w:p>
    <w:p w14:paraId="3585D94B" w14:textId="77777777" w:rsidR="00836F11" w:rsidRDefault="00836F11"/>
    <w:tbl>
      <w:tblPr>
        <w:tblStyle w:val="TableGrid"/>
        <w:tblW w:w="9348" w:type="dxa"/>
        <w:tblLayout w:type="fixed"/>
        <w:tblLook w:val="04A0" w:firstRow="1" w:lastRow="0" w:firstColumn="1" w:lastColumn="0" w:noHBand="0" w:noVBand="1"/>
      </w:tblPr>
      <w:tblGrid>
        <w:gridCol w:w="2234"/>
        <w:gridCol w:w="1426"/>
        <w:gridCol w:w="1703"/>
        <w:gridCol w:w="2095"/>
        <w:gridCol w:w="1890"/>
      </w:tblGrid>
      <w:tr w:rsidR="00836F11" w:rsidRPr="00520BF9" w14:paraId="575DCCB0" w14:textId="77777777" w:rsidTr="00836F11">
        <w:tc>
          <w:tcPr>
            <w:tcW w:w="2234" w:type="dxa"/>
          </w:tcPr>
          <w:p w14:paraId="6AEDDBF9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BF9">
              <w:rPr>
                <w:rFonts w:ascii="Arial" w:hAnsi="Arial" w:cs="Arial"/>
                <w:b/>
                <w:sz w:val="24"/>
                <w:szCs w:val="24"/>
              </w:rPr>
              <w:t>Antibody</w:t>
            </w:r>
          </w:p>
        </w:tc>
        <w:tc>
          <w:tcPr>
            <w:tcW w:w="1426" w:type="dxa"/>
          </w:tcPr>
          <w:p w14:paraId="421CD578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BF9">
              <w:rPr>
                <w:rFonts w:ascii="Arial" w:hAnsi="Arial" w:cs="Arial"/>
                <w:b/>
                <w:sz w:val="24"/>
                <w:szCs w:val="24"/>
              </w:rPr>
              <w:t>Dilution</w:t>
            </w:r>
          </w:p>
        </w:tc>
        <w:tc>
          <w:tcPr>
            <w:tcW w:w="1703" w:type="dxa"/>
          </w:tcPr>
          <w:p w14:paraId="673639BA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BF9"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</w:p>
        </w:tc>
        <w:tc>
          <w:tcPr>
            <w:tcW w:w="2095" w:type="dxa"/>
          </w:tcPr>
          <w:p w14:paraId="26518C4F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BF9"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</w:tc>
        <w:tc>
          <w:tcPr>
            <w:tcW w:w="1890" w:type="dxa"/>
          </w:tcPr>
          <w:p w14:paraId="21807038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BF9">
              <w:rPr>
                <w:rFonts w:ascii="Arial" w:hAnsi="Arial" w:cs="Arial"/>
                <w:b/>
                <w:sz w:val="24"/>
                <w:szCs w:val="24"/>
              </w:rPr>
              <w:t>Catalog number</w:t>
            </w:r>
          </w:p>
        </w:tc>
      </w:tr>
      <w:tr w:rsidR="00836F11" w:rsidRPr="00520BF9" w14:paraId="4EB4F5DE" w14:textId="77777777" w:rsidTr="00836F11">
        <w:tc>
          <w:tcPr>
            <w:tcW w:w="2234" w:type="dxa"/>
          </w:tcPr>
          <w:p w14:paraId="44826C8E" w14:textId="714BD650" w:rsidR="00B0408C" w:rsidRPr="00520BF9" w:rsidRDefault="00836F11" w:rsidP="00B040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p65</w:t>
            </w:r>
          </w:p>
        </w:tc>
        <w:tc>
          <w:tcPr>
            <w:tcW w:w="1426" w:type="dxa"/>
          </w:tcPr>
          <w:p w14:paraId="5A8B5DA6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1:800</w:t>
            </w:r>
          </w:p>
        </w:tc>
        <w:tc>
          <w:tcPr>
            <w:tcW w:w="1703" w:type="dxa"/>
          </w:tcPr>
          <w:p w14:paraId="2F948FE2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520BF9">
              <w:rPr>
                <w:rFonts w:ascii="Arial" w:hAnsi="Arial" w:cs="Arial"/>
                <w:sz w:val="24"/>
                <w:szCs w:val="24"/>
                <w:lang w:val="de-AT"/>
              </w:rPr>
              <w:t>IHC</w:t>
            </w:r>
          </w:p>
        </w:tc>
        <w:tc>
          <w:tcPr>
            <w:tcW w:w="2095" w:type="dxa"/>
          </w:tcPr>
          <w:p w14:paraId="71609E20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Cell Signaling</w:t>
            </w:r>
          </w:p>
        </w:tc>
        <w:tc>
          <w:tcPr>
            <w:tcW w:w="1890" w:type="dxa"/>
          </w:tcPr>
          <w:p w14:paraId="229F2757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8242</w:t>
            </w:r>
          </w:p>
        </w:tc>
      </w:tr>
      <w:tr w:rsidR="00836F11" w:rsidRPr="00520BF9" w14:paraId="7D2FBBB8" w14:textId="77777777" w:rsidTr="00836F11">
        <w:tc>
          <w:tcPr>
            <w:tcW w:w="2234" w:type="dxa"/>
          </w:tcPr>
          <w:p w14:paraId="0F492782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PAK1</w:t>
            </w:r>
          </w:p>
        </w:tc>
        <w:tc>
          <w:tcPr>
            <w:tcW w:w="1426" w:type="dxa"/>
          </w:tcPr>
          <w:p w14:paraId="047D6240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1:75</w:t>
            </w:r>
          </w:p>
        </w:tc>
        <w:tc>
          <w:tcPr>
            <w:tcW w:w="1703" w:type="dxa"/>
          </w:tcPr>
          <w:p w14:paraId="592ED151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IHC</w:t>
            </w:r>
          </w:p>
          <w:p w14:paraId="742106BC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14:paraId="320C533B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Cell Signaling</w:t>
            </w:r>
          </w:p>
        </w:tc>
        <w:tc>
          <w:tcPr>
            <w:tcW w:w="1890" w:type="dxa"/>
          </w:tcPr>
          <w:p w14:paraId="1DE1DEDE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2602</w:t>
            </w:r>
          </w:p>
        </w:tc>
      </w:tr>
      <w:tr w:rsidR="00836F11" w:rsidRPr="00520BF9" w14:paraId="1A3FD94F" w14:textId="77777777" w:rsidTr="00836F11">
        <w:tc>
          <w:tcPr>
            <w:tcW w:w="2234" w:type="dxa"/>
          </w:tcPr>
          <w:p w14:paraId="2B417037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0BF9">
              <w:rPr>
                <w:rFonts w:ascii="Arial" w:hAnsi="Arial" w:cs="Arial"/>
                <w:sz w:val="24"/>
                <w:szCs w:val="24"/>
              </w:rPr>
              <w:t>PPARγ</w:t>
            </w:r>
            <w:proofErr w:type="spellEnd"/>
            <w:r w:rsidRPr="00520BF9">
              <w:rPr>
                <w:rFonts w:ascii="Arial" w:hAnsi="Arial" w:cs="Arial"/>
                <w:sz w:val="24"/>
                <w:szCs w:val="24"/>
              </w:rPr>
              <w:t xml:space="preserve"> (H-100)</w:t>
            </w:r>
          </w:p>
        </w:tc>
        <w:tc>
          <w:tcPr>
            <w:tcW w:w="1426" w:type="dxa"/>
          </w:tcPr>
          <w:p w14:paraId="087AB6E4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1:100</w:t>
            </w:r>
          </w:p>
        </w:tc>
        <w:tc>
          <w:tcPr>
            <w:tcW w:w="1703" w:type="dxa"/>
          </w:tcPr>
          <w:p w14:paraId="66C6F230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IHC</w:t>
            </w:r>
          </w:p>
        </w:tc>
        <w:tc>
          <w:tcPr>
            <w:tcW w:w="2095" w:type="dxa"/>
          </w:tcPr>
          <w:p w14:paraId="7945FF77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Santa Cruz</w:t>
            </w:r>
          </w:p>
          <w:p w14:paraId="0D6664E1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C38CDE7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sc-7196</w:t>
            </w:r>
          </w:p>
        </w:tc>
      </w:tr>
      <w:tr w:rsidR="00836F11" w:rsidRPr="00520BF9" w14:paraId="601A3AD8" w14:textId="77777777" w:rsidTr="00836F11">
        <w:tc>
          <w:tcPr>
            <w:tcW w:w="2234" w:type="dxa"/>
          </w:tcPr>
          <w:p w14:paraId="1E805CA1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p-AKT1 (</w:t>
            </w:r>
            <w:proofErr w:type="spellStart"/>
            <w:r w:rsidRPr="00520BF9">
              <w:rPr>
                <w:rFonts w:ascii="Arial" w:hAnsi="Arial" w:cs="Arial"/>
                <w:sz w:val="24"/>
                <w:szCs w:val="24"/>
              </w:rPr>
              <w:t>Thr</w:t>
            </w:r>
            <w:proofErr w:type="spellEnd"/>
            <w:r w:rsidRPr="00520BF9">
              <w:rPr>
                <w:rFonts w:ascii="Arial" w:hAnsi="Arial" w:cs="Arial"/>
                <w:sz w:val="24"/>
                <w:szCs w:val="24"/>
              </w:rPr>
              <w:t xml:space="preserve"> 308)</w:t>
            </w:r>
          </w:p>
        </w:tc>
        <w:tc>
          <w:tcPr>
            <w:tcW w:w="1426" w:type="dxa"/>
          </w:tcPr>
          <w:p w14:paraId="3D6E576B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1:1000</w:t>
            </w:r>
          </w:p>
        </w:tc>
        <w:tc>
          <w:tcPr>
            <w:tcW w:w="1703" w:type="dxa"/>
          </w:tcPr>
          <w:p w14:paraId="4D1C6FEC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IHC</w:t>
            </w:r>
          </w:p>
        </w:tc>
        <w:tc>
          <w:tcPr>
            <w:tcW w:w="2095" w:type="dxa"/>
          </w:tcPr>
          <w:p w14:paraId="56FE9895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Santa Cruz</w:t>
            </w:r>
          </w:p>
        </w:tc>
        <w:tc>
          <w:tcPr>
            <w:tcW w:w="1890" w:type="dxa"/>
          </w:tcPr>
          <w:p w14:paraId="003082E5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sc-135650</w:t>
            </w:r>
          </w:p>
        </w:tc>
      </w:tr>
      <w:tr w:rsidR="00836F11" w:rsidRPr="00520BF9" w14:paraId="27A455EB" w14:textId="77777777" w:rsidTr="00836F11">
        <w:tc>
          <w:tcPr>
            <w:tcW w:w="2234" w:type="dxa"/>
          </w:tcPr>
          <w:p w14:paraId="69505E63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p-AKT (</w:t>
            </w:r>
            <w:proofErr w:type="spellStart"/>
            <w:r w:rsidRPr="00520BF9">
              <w:rPr>
                <w:rFonts w:ascii="Arial" w:hAnsi="Arial" w:cs="Arial"/>
                <w:sz w:val="24"/>
                <w:szCs w:val="24"/>
              </w:rPr>
              <w:t>Ser</w:t>
            </w:r>
            <w:proofErr w:type="spellEnd"/>
            <w:r w:rsidRPr="00520BF9">
              <w:rPr>
                <w:rFonts w:ascii="Arial" w:hAnsi="Arial" w:cs="Arial"/>
                <w:sz w:val="24"/>
                <w:szCs w:val="24"/>
              </w:rPr>
              <w:t xml:space="preserve"> 473)</w:t>
            </w:r>
          </w:p>
        </w:tc>
        <w:tc>
          <w:tcPr>
            <w:tcW w:w="1426" w:type="dxa"/>
          </w:tcPr>
          <w:p w14:paraId="4B41F619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1:1000</w:t>
            </w:r>
          </w:p>
        </w:tc>
        <w:tc>
          <w:tcPr>
            <w:tcW w:w="1703" w:type="dxa"/>
          </w:tcPr>
          <w:p w14:paraId="3C8AF9C5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IHC</w:t>
            </w:r>
          </w:p>
        </w:tc>
        <w:tc>
          <w:tcPr>
            <w:tcW w:w="2095" w:type="dxa"/>
          </w:tcPr>
          <w:p w14:paraId="3A9CC87E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Santa Cruz</w:t>
            </w:r>
          </w:p>
        </w:tc>
        <w:tc>
          <w:tcPr>
            <w:tcW w:w="1890" w:type="dxa"/>
          </w:tcPr>
          <w:p w14:paraId="2BC46004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sc-101629</w:t>
            </w:r>
          </w:p>
        </w:tc>
      </w:tr>
      <w:tr w:rsidR="00836F11" w:rsidRPr="00520BF9" w14:paraId="5A9FC9DD" w14:textId="77777777" w:rsidTr="00836F11">
        <w:tc>
          <w:tcPr>
            <w:tcW w:w="2234" w:type="dxa"/>
          </w:tcPr>
          <w:p w14:paraId="6680D164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p-mTOR (Ser2448)</w:t>
            </w:r>
          </w:p>
        </w:tc>
        <w:tc>
          <w:tcPr>
            <w:tcW w:w="1426" w:type="dxa"/>
          </w:tcPr>
          <w:p w14:paraId="76EDCBEE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1:50</w:t>
            </w:r>
          </w:p>
        </w:tc>
        <w:tc>
          <w:tcPr>
            <w:tcW w:w="1703" w:type="dxa"/>
          </w:tcPr>
          <w:p w14:paraId="1BB56B2A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IHC</w:t>
            </w:r>
          </w:p>
        </w:tc>
        <w:tc>
          <w:tcPr>
            <w:tcW w:w="2095" w:type="dxa"/>
          </w:tcPr>
          <w:p w14:paraId="19DCEDEC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Cell signaling</w:t>
            </w:r>
          </w:p>
        </w:tc>
        <w:tc>
          <w:tcPr>
            <w:tcW w:w="1890" w:type="dxa"/>
          </w:tcPr>
          <w:p w14:paraId="4BA02B09" w14:textId="77777777" w:rsidR="00836F11" w:rsidRPr="00520BF9" w:rsidRDefault="00836F11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2971</w:t>
            </w:r>
          </w:p>
        </w:tc>
      </w:tr>
      <w:tr w:rsidR="00B0408C" w:rsidRPr="00520BF9" w14:paraId="75C6BBFD" w14:textId="77777777" w:rsidTr="005F6D6E">
        <w:tc>
          <w:tcPr>
            <w:tcW w:w="2234" w:type="dxa"/>
          </w:tcPr>
          <w:p w14:paraId="3F101C12" w14:textId="2F032B2F" w:rsidR="00B0408C" w:rsidRPr="00520BF9" w:rsidRDefault="00B0408C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Myc</w:t>
            </w:r>
            <w:proofErr w:type="spellEnd"/>
          </w:p>
        </w:tc>
        <w:tc>
          <w:tcPr>
            <w:tcW w:w="1426" w:type="dxa"/>
          </w:tcPr>
          <w:p w14:paraId="6811B0E2" w14:textId="36B1E565" w:rsidR="00B0408C" w:rsidRPr="00520BF9" w:rsidRDefault="00B0408C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1:1000</w:t>
            </w:r>
          </w:p>
        </w:tc>
        <w:tc>
          <w:tcPr>
            <w:tcW w:w="1703" w:type="dxa"/>
          </w:tcPr>
          <w:p w14:paraId="09BBBFD9" w14:textId="3A66BAA3" w:rsidR="00B0408C" w:rsidRPr="00520BF9" w:rsidRDefault="00B0408C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IHC</w:t>
            </w:r>
          </w:p>
        </w:tc>
        <w:tc>
          <w:tcPr>
            <w:tcW w:w="2095" w:type="dxa"/>
            <w:vAlign w:val="center"/>
          </w:tcPr>
          <w:p w14:paraId="02BB90F9" w14:textId="6558C4D1" w:rsidR="00B0408C" w:rsidRPr="00B0408C" w:rsidRDefault="00B0408C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408C">
              <w:rPr>
                <w:rFonts w:ascii="Arial" w:hAnsi="Arial" w:cs="Times New Roman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1890" w:type="dxa"/>
            <w:vAlign w:val="center"/>
          </w:tcPr>
          <w:p w14:paraId="70B54937" w14:textId="1983617E" w:rsidR="00B0408C" w:rsidRPr="00B0408C" w:rsidRDefault="00B0408C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08C">
              <w:rPr>
                <w:rFonts w:ascii="Arial" w:hAnsi="Arial" w:cs="Times New Roman"/>
                <w:sz w:val="24"/>
                <w:szCs w:val="24"/>
              </w:rPr>
              <w:t>ab39688</w:t>
            </w:r>
          </w:p>
        </w:tc>
      </w:tr>
      <w:tr w:rsidR="00B0408C" w:rsidRPr="00520BF9" w14:paraId="37B85828" w14:textId="77777777" w:rsidTr="0011080A">
        <w:tc>
          <w:tcPr>
            <w:tcW w:w="2234" w:type="dxa"/>
          </w:tcPr>
          <w:p w14:paraId="6426D72A" w14:textId="5D3A8B41" w:rsidR="00B0408C" w:rsidRPr="00520BF9" w:rsidRDefault="00B0408C" w:rsidP="00B040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Cyclin D1</w:t>
            </w:r>
          </w:p>
        </w:tc>
        <w:tc>
          <w:tcPr>
            <w:tcW w:w="1426" w:type="dxa"/>
            <w:vAlign w:val="center"/>
          </w:tcPr>
          <w:p w14:paraId="411942A5" w14:textId="44A986CA" w:rsidR="00B0408C" w:rsidRPr="00B0408C" w:rsidRDefault="00B0408C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08C">
              <w:rPr>
                <w:rFonts w:ascii="Arial" w:hAnsi="Arial" w:cs="Times New Roman"/>
                <w:sz w:val="24"/>
                <w:szCs w:val="24"/>
              </w:rPr>
              <w:t>1:50</w:t>
            </w:r>
          </w:p>
        </w:tc>
        <w:tc>
          <w:tcPr>
            <w:tcW w:w="1703" w:type="dxa"/>
            <w:vAlign w:val="center"/>
          </w:tcPr>
          <w:p w14:paraId="011E8C5C" w14:textId="6B3C770F" w:rsidR="00B0408C" w:rsidRPr="00B0408C" w:rsidRDefault="00B0408C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08C">
              <w:rPr>
                <w:rFonts w:ascii="Arial" w:hAnsi="Arial" w:cs="Times New Roman"/>
                <w:sz w:val="24"/>
                <w:szCs w:val="24"/>
              </w:rPr>
              <w:t>IHC</w:t>
            </w:r>
          </w:p>
        </w:tc>
        <w:tc>
          <w:tcPr>
            <w:tcW w:w="2095" w:type="dxa"/>
            <w:vAlign w:val="center"/>
          </w:tcPr>
          <w:p w14:paraId="0BFB65CA" w14:textId="4ED4B314" w:rsidR="00B0408C" w:rsidRPr="00B0408C" w:rsidRDefault="00B0408C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08C">
              <w:rPr>
                <w:rFonts w:ascii="Arial" w:hAnsi="Arial" w:cs="Times New Roman"/>
                <w:sz w:val="24"/>
                <w:szCs w:val="24"/>
              </w:rPr>
              <w:t>Cell Signaling</w:t>
            </w:r>
          </w:p>
        </w:tc>
        <w:tc>
          <w:tcPr>
            <w:tcW w:w="1890" w:type="dxa"/>
            <w:vAlign w:val="center"/>
          </w:tcPr>
          <w:p w14:paraId="467CAAFC" w14:textId="433068FE" w:rsidR="00B0408C" w:rsidRPr="00B0408C" w:rsidRDefault="00B0408C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08C">
              <w:rPr>
                <w:rFonts w:ascii="Arial" w:hAnsi="Arial" w:cs="Times New Roman"/>
                <w:sz w:val="24"/>
                <w:szCs w:val="24"/>
              </w:rPr>
              <w:t>2978S</w:t>
            </w:r>
          </w:p>
        </w:tc>
      </w:tr>
      <w:tr w:rsidR="00B0408C" w:rsidRPr="00520BF9" w14:paraId="048F2956" w14:textId="77777777" w:rsidTr="00836F11">
        <w:tc>
          <w:tcPr>
            <w:tcW w:w="2234" w:type="dxa"/>
          </w:tcPr>
          <w:p w14:paraId="38C0A90D" w14:textId="23E2E77B" w:rsidR="00B0408C" w:rsidRPr="00520BF9" w:rsidRDefault="00B0408C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β-catenin</w:t>
            </w:r>
          </w:p>
        </w:tc>
        <w:tc>
          <w:tcPr>
            <w:tcW w:w="1426" w:type="dxa"/>
          </w:tcPr>
          <w:p w14:paraId="52221AB5" w14:textId="2121C87C" w:rsidR="00B0408C" w:rsidRPr="00520BF9" w:rsidRDefault="00B0408C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1:1000</w:t>
            </w:r>
          </w:p>
        </w:tc>
        <w:tc>
          <w:tcPr>
            <w:tcW w:w="1703" w:type="dxa"/>
          </w:tcPr>
          <w:p w14:paraId="01677A6F" w14:textId="482AE188" w:rsidR="00B0408C" w:rsidRPr="00520BF9" w:rsidRDefault="00B0408C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IHC</w:t>
            </w:r>
          </w:p>
        </w:tc>
        <w:tc>
          <w:tcPr>
            <w:tcW w:w="2095" w:type="dxa"/>
          </w:tcPr>
          <w:p w14:paraId="79D09E48" w14:textId="13EF0EDE" w:rsidR="00B0408C" w:rsidRPr="00520BF9" w:rsidRDefault="00B0408C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BD Transduction Laboratories</w:t>
            </w:r>
          </w:p>
        </w:tc>
        <w:tc>
          <w:tcPr>
            <w:tcW w:w="1890" w:type="dxa"/>
          </w:tcPr>
          <w:p w14:paraId="53552592" w14:textId="62C51CFF" w:rsidR="00B0408C" w:rsidRPr="00520BF9" w:rsidRDefault="00B0408C" w:rsidP="00836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610513</w:t>
            </w:r>
          </w:p>
        </w:tc>
      </w:tr>
      <w:tr w:rsidR="00B0408C" w:rsidRPr="00520BF9" w14:paraId="3C3E6BE1" w14:textId="77777777" w:rsidTr="00B0408C">
        <w:tc>
          <w:tcPr>
            <w:tcW w:w="2234" w:type="dxa"/>
          </w:tcPr>
          <w:p w14:paraId="07BD0305" w14:textId="77777777" w:rsidR="00B0408C" w:rsidRDefault="00B0408C" w:rsidP="004C0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p-β-catenin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520BF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20BF9">
              <w:rPr>
                <w:rFonts w:ascii="Arial" w:hAnsi="Arial" w:cs="Arial"/>
                <w:sz w:val="24"/>
                <w:szCs w:val="24"/>
              </w:rPr>
              <w:t>Ser</w:t>
            </w:r>
            <w:proofErr w:type="spellEnd"/>
            <w:r w:rsidRPr="00520BF9">
              <w:rPr>
                <w:rFonts w:ascii="Arial" w:hAnsi="Arial" w:cs="Arial"/>
                <w:sz w:val="24"/>
                <w:szCs w:val="24"/>
              </w:rPr>
              <w:t xml:space="preserve"> 675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9D67052" w14:textId="3EF63E33" w:rsidR="00B0408C" w:rsidRPr="00520BF9" w:rsidRDefault="00B0408C" w:rsidP="004C0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29FC1A6" w14:textId="4CA4EEA5" w:rsidR="00B0408C" w:rsidRPr="00520BF9" w:rsidRDefault="00B0408C" w:rsidP="004C0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1:100</w:t>
            </w:r>
          </w:p>
        </w:tc>
        <w:tc>
          <w:tcPr>
            <w:tcW w:w="1703" w:type="dxa"/>
          </w:tcPr>
          <w:p w14:paraId="45D4B833" w14:textId="11DA6CAC" w:rsidR="00B0408C" w:rsidRPr="00520BF9" w:rsidRDefault="00B0408C" w:rsidP="004C0F31">
            <w:pPr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IHC</w:t>
            </w:r>
          </w:p>
        </w:tc>
        <w:tc>
          <w:tcPr>
            <w:tcW w:w="2095" w:type="dxa"/>
          </w:tcPr>
          <w:p w14:paraId="0CAB4D88" w14:textId="09876298" w:rsidR="00B0408C" w:rsidRPr="00520BF9" w:rsidRDefault="00B0408C" w:rsidP="004C0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Cell Signaling</w:t>
            </w:r>
          </w:p>
        </w:tc>
        <w:tc>
          <w:tcPr>
            <w:tcW w:w="1890" w:type="dxa"/>
          </w:tcPr>
          <w:p w14:paraId="22CA0C16" w14:textId="46BE8E7E" w:rsidR="00B0408C" w:rsidRPr="00520BF9" w:rsidRDefault="00B0408C" w:rsidP="004C0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F9">
              <w:rPr>
                <w:rFonts w:ascii="Arial" w:hAnsi="Arial" w:cs="Arial"/>
                <w:sz w:val="24"/>
                <w:szCs w:val="24"/>
              </w:rPr>
              <w:t>4176</w:t>
            </w:r>
          </w:p>
        </w:tc>
      </w:tr>
    </w:tbl>
    <w:p w14:paraId="361AC728" w14:textId="77777777" w:rsidR="00836F11" w:rsidRDefault="00836F11"/>
    <w:sectPr w:rsidR="00836F11" w:rsidSect="008522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11"/>
    <w:rsid w:val="007E75B9"/>
    <w:rsid w:val="007F46A7"/>
    <w:rsid w:val="00836F11"/>
    <w:rsid w:val="00852236"/>
    <w:rsid w:val="00B0408C"/>
    <w:rsid w:val="00B2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469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1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F1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1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F1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Dammann</dc:creator>
  <cp:lastModifiedBy>Vineeta</cp:lastModifiedBy>
  <cp:revision>2</cp:revision>
  <dcterms:created xsi:type="dcterms:W3CDTF">2015-06-24T09:43:00Z</dcterms:created>
  <dcterms:modified xsi:type="dcterms:W3CDTF">2015-06-24T09:43:00Z</dcterms:modified>
</cp:coreProperties>
</file>