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83D16" w14:textId="58C59A1D" w:rsidR="00BA253F" w:rsidRPr="00C607BB" w:rsidRDefault="007440E8" w:rsidP="00BA253F">
      <w:pPr>
        <w:spacing w:line="48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Supplementary Table 4</w:t>
      </w:r>
      <w:r w:rsidR="00BA253F" w:rsidRPr="00C607BB">
        <w:rPr>
          <w:rFonts w:ascii="Times New Roman" w:hAnsi="Times New Roman" w:cs="Times New Roman"/>
          <w:sz w:val="22"/>
        </w:rPr>
        <w:t>. Subgroup analys</w:t>
      </w:r>
      <w:r w:rsidR="00BA253F" w:rsidRPr="00C607BB">
        <w:rPr>
          <w:rFonts w:ascii="Times New Roman" w:hAnsi="Times New Roman" w:cs="Times New Roman" w:hint="eastAsia"/>
          <w:sz w:val="22"/>
        </w:rPr>
        <w:t>e</w:t>
      </w:r>
      <w:r w:rsidR="00BA253F" w:rsidRPr="00C607BB">
        <w:rPr>
          <w:rFonts w:ascii="Times New Roman" w:hAnsi="Times New Roman" w:cs="Times New Roman"/>
          <w:sz w:val="22"/>
        </w:rPr>
        <w:t xml:space="preserve">s </w:t>
      </w:r>
    </w:p>
    <w:tbl>
      <w:tblPr>
        <w:tblW w:w="926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8"/>
        <w:gridCol w:w="5594"/>
        <w:gridCol w:w="2415"/>
        <w:gridCol w:w="1037"/>
      </w:tblGrid>
      <w:tr w:rsidR="00BA253F" w:rsidRPr="00C607BB" w14:paraId="2973F032" w14:textId="77777777" w:rsidTr="00394887">
        <w:trPr>
          <w:trHeight w:val="544"/>
        </w:trPr>
        <w:tc>
          <w:tcPr>
            <w:tcW w:w="5812" w:type="dxa"/>
            <w:gridSpan w:val="2"/>
            <w:vMerge w:val="restart"/>
            <w:tcBorders>
              <w:top w:val="double" w:sz="4" w:space="0" w:color="auto"/>
            </w:tcBorders>
            <w:noWrap/>
            <w:vAlign w:val="center"/>
            <w:hideMark/>
          </w:tcPr>
          <w:p w14:paraId="381C4FBB" w14:textId="77777777" w:rsidR="00BA253F" w:rsidRPr="00C607BB" w:rsidRDefault="00BA253F" w:rsidP="00E95D25">
            <w:pPr>
              <w:widowControl/>
              <w:wordWrap/>
              <w:autoSpaceDE/>
              <w:spacing w:after="0" w:line="480" w:lineRule="auto"/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</w:pPr>
            <w:r w:rsidRPr="00C607BB"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  <w:t>Variable</w:t>
            </w:r>
          </w:p>
        </w:tc>
        <w:tc>
          <w:tcPr>
            <w:tcW w:w="2415" w:type="dxa"/>
            <w:tcBorders>
              <w:top w:val="doub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12B9180" w14:textId="77777777" w:rsidR="00BA253F" w:rsidRPr="00C607BB" w:rsidRDefault="00BA253F" w:rsidP="00E95D25">
            <w:pPr>
              <w:widowControl/>
              <w:wordWrap/>
              <w:autoSpaceDE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</w:pPr>
            <w:r w:rsidRPr="00C607BB"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  <w:t>Multivariable model</w:t>
            </w:r>
          </w:p>
        </w:tc>
        <w:tc>
          <w:tcPr>
            <w:tcW w:w="1037" w:type="dxa"/>
            <w:vMerge w:val="restart"/>
            <w:tcBorders>
              <w:top w:val="double" w:sz="4" w:space="0" w:color="auto"/>
            </w:tcBorders>
            <w:vAlign w:val="center"/>
            <w:hideMark/>
          </w:tcPr>
          <w:p w14:paraId="6F79A9CC" w14:textId="77777777" w:rsidR="00BA253F" w:rsidRPr="00C607BB" w:rsidRDefault="00BA253F" w:rsidP="00E95D25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bCs/>
                <w:i/>
                <w:kern w:val="0"/>
                <w:sz w:val="22"/>
              </w:rPr>
            </w:pPr>
            <w:r w:rsidRPr="00C607BB">
              <w:rPr>
                <w:rFonts w:ascii="Times New Roman" w:eastAsia="맑은 고딕" w:hAnsi="Times New Roman" w:cs="Times New Roman"/>
                <w:bCs/>
                <w:i/>
                <w:kern w:val="0"/>
                <w:sz w:val="22"/>
              </w:rPr>
              <w:t>P-value</w:t>
            </w:r>
          </w:p>
        </w:tc>
      </w:tr>
      <w:tr w:rsidR="00BA253F" w:rsidRPr="00C607BB" w14:paraId="3CD27AF5" w14:textId="77777777" w:rsidTr="00BD3213">
        <w:trPr>
          <w:trHeight w:val="541"/>
        </w:trPr>
        <w:tc>
          <w:tcPr>
            <w:tcW w:w="5812" w:type="dxa"/>
            <w:gridSpan w:val="2"/>
            <w:vMerge/>
            <w:tcBorders>
              <w:bottom w:val="double" w:sz="4" w:space="0" w:color="auto"/>
            </w:tcBorders>
            <w:vAlign w:val="center"/>
            <w:hideMark/>
          </w:tcPr>
          <w:p w14:paraId="5FD27605" w14:textId="77777777" w:rsidR="00BA253F" w:rsidRPr="00C607BB" w:rsidRDefault="00BA253F" w:rsidP="00E95D25">
            <w:pPr>
              <w:widowControl/>
              <w:wordWrap/>
              <w:autoSpaceDE/>
              <w:autoSpaceDN/>
              <w:spacing w:after="0"/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</w:pPr>
          </w:p>
        </w:tc>
        <w:tc>
          <w:tcPr>
            <w:tcW w:w="2415" w:type="dxa"/>
            <w:tcBorders>
              <w:top w:val="single" w:sz="4" w:space="0" w:color="auto"/>
              <w:bottom w:val="double" w:sz="4" w:space="0" w:color="auto"/>
            </w:tcBorders>
            <w:noWrap/>
            <w:vAlign w:val="center"/>
            <w:hideMark/>
          </w:tcPr>
          <w:p w14:paraId="28067F13" w14:textId="77777777" w:rsidR="00BA253F" w:rsidRPr="00C607BB" w:rsidRDefault="00BA253F" w:rsidP="00E95D25">
            <w:pPr>
              <w:widowControl/>
              <w:wordWrap/>
              <w:autoSpaceDE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</w:pPr>
            <w:r w:rsidRPr="00C607BB"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  <w:t>Hazard ratio (95% CI)</w:t>
            </w:r>
          </w:p>
        </w:tc>
        <w:tc>
          <w:tcPr>
            <w:tcW w:w="1037" w:type="dxa"/>
            <w:vMerge/>
            <w:tcBorders>
              <w:bottom w:val="double" w:sz="4" w:space="0" w:color="auto"/>
            </w:tcBorders>
            <w:vAlign w:val="center"/>
            <w:hideMark/>
          </w:tcPr>
          <w:p w14:paraId="1C45CCE7" w14:textId="77777777" w:rsidR="00BA253F" w:rsidRPr="00C607BB" w:rsidRDefault="00BA253F" w:rsidP="00E95D25">
            <w:pPr>
              <w:widowControl/>
              <w:wordWrap/>
              <w:autoSpaceDE/>
              <w:autoSpaceDN/>
              <w:spacing w:after="0"/>
              <w:rPr>
                <w:rFonts w:ascii="Times New Roman" w:eastAsia="맑은 고딕" w:hAnsi="Times New Roman" w:cs="Times New Roman"/>
                <w:bCs/>
                <w:i/>
                <w:kern w:val="0"/>
                <w:sz w:val="22"/>
              </w:rPr>
            </w:pPr>
          </w:p>
        </w:tc>
      </w:tr>
      <w:tr w:rsidR="00BA253F" w:rsidRPr="00C607BB" w14:paraId="790146AF" w14:textId="77777777" w:rsidTr="00BD3213">
        <w:trPr>
          <w:trHeight w:val="403"/>
        </w:trPr>
        <w:tc>
          <w:tcPr>
            <w:tcW w:w="5812" w:type="dxa"/>
            <w:gridSpan w:val="2"/>
            <w:tcBorders>
              <w:top w:val="double" w:sz="4" w:space="0" w:color="auto"/>
            </w:tcBorders>
            <w:vAlign w:val="center"/>
            <w:hideMark/>
          </w:tcPr>
          <w:p w14:paraId="71C3D5F4" w14:textId="6D5EC36A" w:rsidR="00BA253F" w:rsidRPr="00C607BB" w:rsidRDefault="00BA253F" w:rsidP="00E95D25">
            <w:pPr>
              <w:wordWrap/>
              <w:spacing w:after="0" w:line="480" w:lineRule="auto"/>
              <w:jc w:val="left"/>
              <w:textAlignment w:val="baseline"/>
              <w:rPr>
                <w:rFonts w:ascii="Times New Roman" w:eastAsia="함초롬바탕" w:hAnsi="Times New Roman" w:cs="Times New Roman"/>
                <w:kern w:val="0"/>
                <w:sz w:val="22"/>
              </w:rPr>
            </w:pPr>
            <w:r>
              <w:rPr>
                <w:rFonts w:ascii="Times New Roman" w:eastAsia="함초롬바탕" w:hAnsi="Times New Roman" w:cs="Times New Roman"/>
                <w:kern w:val="0"/>
                <w:sz w:val="22"/>
              </w:rPr>
              <w:t xml:space="preserve">Risk of liver cancer in </w:t>
            </w:r>
            <w:r w:rsidR="00394887">
              <w:rPr>
                <w:rFonts w:ascii="Times New Roman" w:eastAsia="함초롬바탕" w:hAnsi="Times New Roman" w:cs="Times New Roman"/>
                <w:kern w:val="0"/>
                <w:sz w:val="22"/>
              </w:rPr>
              <w:t>patients with liver disease</w:t>
            </w:r>
            <w:r w:rsidR="00D479B3">
              <w:rPr>
                <w:rFonts w:ascii="Times New Roman" w:eastAsia="함초롬바탕" w:hAnsi="Times New Roman" w:cs="Times New Roman"/>
                <w:kern w:val="0"/>
                <w:sz w:val="22"/>
              </w:rPr>
              <w:t xml:space="preserve"> (n=120,334)</w:t>
            </w:r>
          </w:p>
        </w:tc>
        <w:tc>
          <w:tcPr>
            <w:tcW w:w="2415" w:type="dxa"/>
            <w:tcBorders>
              <w:top w:val="double" w:sz="4" w:space="0" w:color="auto"/>
            </w:tcBorders>
            <w:noWrap/>
            <w:vAlign w:val="center"/>
          </w:tcPr>
          <w:p w14:paraId="00F3E064" w14:textId="77777777" w:rsidR="00BA253F" w:rsidRPr="00C607BB" w:rsidRDefault="00BA253F" w:rsidP="00E95D25">
            <w:pPr>
              <w:widowControl/>
              <w:wordWrap/>
              <w:autoSpaceDE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1037" w:type="dxa"/>
            <w:tcBorders>
              <w:top w:val="double" w:sz="4" w:space="0" w:color="auto"/>
            </w:tcBorders>
            <w:noWrap/>
            <w:vAlign w:val="center"/>
          </w:tcPr>
          <w:p w14:paraId="26F3FB6D" w14:textId="77777777" w:rsidR="00BA253F" w:rsidRPr="00C607BB" w:rsidRDefault="00BA253F" w:rsidP="00E95D25">
            <w:pPr>
              <w:widowControl/>
              <w:wordWrap/>
              <w:autoSpaceDE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</w:tr>
      <w:tr w:rsidR="00BA253F" w:rsidRPr="00C607BB" w14:paraId="1CDD64CC" w14:textId="77777777" w:rsidTr="00BD3213">
        <w:trPr>
          <w:trHeight w:val="403"/>
        </w:trPr>
        <w:tc>
          <w:tcPr>
            <w:tcW w:w="218" w:type="dxa"/>
            <w:vAlign w:val="center"/>
          </w:tcPr>
          <w:p w14:paraId="410194DB" w14:textId="77777777" w:rsidR="00BA253F" w:rsidRPr="00C607BB" w:rsidRDefault="00BA253F" w:rsidP="00E95D25">
            <w:pPr>
              <w:wordWrap/>
              <w:spacing w:after="0" w:line="480" w:lineRule="auto"/>
              <w:jc w:val="left"/>
              <w:textAlignment w:val="baseline"/>
              <w:rPr>
                <w:rFonts w:ascii="Times New Roman" w:eastAsia="함초롬바탕" w:hAnsi="Times New Roman" w:cs="Times New Roman"/>
                <w:kern w:val="0"/>
                <w:sz w:val="22"/>
              </w:rPr>
            </w:pPr>
          </w:p>
        </w:tc>
        <w:tc>
          <w:tcPr>
            <w:tcW w:w="5594" w:type="dxa"/>
            <w:vAlign w:val="center"/>
            <w:hideMark/>
          </w:tcPr>
          <w:p w14:paraId="74B87FBB" w14:textId="77777777" w:rsidR="00BA253F" w:rsidRPr="00C607BB" w:rsidRDefault="00BA253F" w:rsidP="00E95D25">
            <w:pPr>
              <w:wordWrap/>
              <w:spacing w:after="0" w:line="480" w:lineRule="auto"/>
              <w:jc w:val="left"/>
              <w:textAlignment w:val="baseline"/>
              <w:rPr>
                <w:rFonts w:ascii="Times New Roman" w:eastAsia="함초롬바탕" w:hAnsi="Times New Roman" w:cs="Times New Roman"/>
                <w:kern w:val="0"/>
                <w:sz w:val="22"/>
              </w:rPr>
            </w:pPr>
            <w:r w:rsidRPr="00C607BB">
              <w:rPr>
                <w:rFonts w:ascii="Times New Roman" w:eastAsia="맑은 고딕" w:hAnsi="Times New Roman" w:cs="Times New Roman"/>
                <w:sz w:val="22"/>
              </w:rPr>
              <w:t>Unexposed individuals</w:t>
            </w:r>
          </w:p>
        </w:tc>
        <w:tc>
          <w:tcPr>
            <w:tcW w:w="2415" w:type="dxa"/>
            <w:noWrap/>
            <w:vAlign w:val="center"/>
          </w:tcPr>
          <w:p w14:paraId="65091188" w14:textId="2A766BB9" w:rsidR="00BA253F" w:rsidRPr="00C607BB" w:rsidRDefault="00974FB2" w:rsidP="00E95D25">
            <w:pPr>
              <w:widowControl/>
              <w:wordWrap/>
              <w:autoSpaceDE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1</w:t>
            </w:r>
          </w:p>
        </w:tc>
        <w:tc>
          <w:tcPr>
            <w:tcW w:w="1037" w:type="dxa"/>
            <w:noWrap/>
            <w:vAlign w:val="center"/>
          </w:tcPr>
          <w:p w14:paraId="27F27E20" w14:textId="77777777" w:rsidR="00BA253F" w:rsidRPr="00C607BB" w:rsidRDefault="00BA253F" w:rsidP="00E95D25">
            <w:pPr>
              <w:widowControl/>
              <w:wordWrap/>
              <w:autoSpaceDE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</w:tr>
      <w:tr w:rsidR="00BA253F" w:rsidRPr="00C607BB" w14:paraId="47989380" w14:textId="77777777" w:rsidTr="00BD3213">
        <w:trPr>
          <w:trHeight w:val="403"/>
        </w:trPr>
        <w:tc>
          <w:tcPr>
            <w:tcW w:w="218" w:type="dxa"/>
            <w:vAlign w:val="center"/>
          </w:tcPr>
          <w:p w14:paraId="7470B169" w14:textId="77777777" w:rsidR="00BA253F" w:rsidRPr="00C607BB" w:rsidRDefault="00BA253F" w:rsidP="00E95D25">
            <w:pPr>
              <w:wordWrap/>
              <w:spacing w:after="0" w:line="480" w:lineRule="auto"/>
              <w:jc w:val="left"/>
              <w:textAlignment w:val="baseline"/>
              <w:rPr>
                <w:rFonts w:ascii="Times New Roman" w:eastAsia="함초롬바탕" w:hAnsi="Times New Roman" w:cs="Times New Roman"/>
                <w:kern w:val="0"/>
                <w:sz w:val="22"/>
              </w:rPr>
            </w:pPr>
          </w:p>
        </w:tc>
        <w:tc>
          <w:tcPr>
            <w:tcW w:w="5594" w:type="dxa"/>
            <w:vAlign w:val="center"/>
          </w:tcPr>
          <w:p w14:paraId="2252F80A" w14:textId="77777777" w:rsidR="00BA253F" w:rsidRPr="00C607BB" w:rsidRDefault="00BA253F" w:rsidP="00E95D25">
            <w:pPr>
              <w:wordWrap/>
              <w:spacing w:after="0" w:line="480" w:lineRule="auto"/>
              <w:jc w:val="left"/>
              <w:textAlignment w:val="baseline"/>
              <w:rPr>
                <w:rFonts w:ascii="Times New Roman" w:eastAsia="함초롬바탕" w:hAnsi="Times New Roman" w:cs="Times New Roman"/>
                <w:kern w:val="0"/>
                <w:sz w:val="22"/>
              </w:rPr>
            </w:pPr>
            <w:r w:rsidRPr="00C607BB">
              <w:rPr>
                <w:rFonts w:ascii="Times New Roman" w:eastAsia="맑은 고딕" w:hAnsi="Times New Roman" w:cs="Times New Roman"/>
                <w:sz w:val="22"/>
              </w:rPr>
              <w:t>Long-term GC users</w:t>
            </w:r>
          </w:p>
        </w:tc>
        <w:tc>
          <w:tcPr>
            <w:tcW w:w="2415" w:type="dxa"/>
            <w:noWrap/>
            <w:vAlign w:val="center"/>
          </w:tcPr>
          <w:p w14:paraId="64026AE0" w14:textId="2482B224" w:rsidR="00BA253F" w:rsidRPr="00C607BB" w:rsidRDefault="00974FB2" w:rsidP="00E95D25">
            <w:pPr>
              <w:widowControl/>
              <w:wordWrap/>
              <w:autoSpaceDE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1</w:t>
            </w: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>.39 (0.86, 2.24)</w:t>
            </w:r>
          </w:p>
        </w:tc>
        <w:tc>
          <w:tcPr>
            <w:tcW w:w="1037" w:type="dxa"/>
            <w:noWrap/>
            <w:vAlign w:val="center"/>
          </w:tcPr>
          <w:p w14:paraId="4BCB0C02" w14:textId="66C6F717" w:rsidR="00BA253F" w:rsidRPr="00C607BB" w:rsidRDefault="00974FB2" w:rsidP="00E95D25">
            <w:pPr>
              <w:widowControl/>
              <w:wordWrap/>
              <w:autoSpaceDE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0</w:t>
            </w: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>.177</w:t>
            </w:r>
          </w:p>
        </w:tc>
      </w:tr>
      <w:tr w:rsidR="00BA253F" w:rsidRPr="00C607BB" w14:paraId="7CFD5F77" w14:textId="77777777" w:rsidTr="00BD3213">
        <w:trPr>
          <w:trHeight w:val="403"/>
        </w:trPr>
        <w:tc>
          <w:tcPr>
            <w:tcW w:w="5812" w:type="dxa"/>
            <w:gridSpan w:val="2"/>
            <w:vAlign w:val="center"/>
          </w:tcPr>
          <w:p w14:paraId="435F691F" w14:textId="5DE12C92" w:rsidR="00BA253F" w:rsidRPr="00C607BB" w:rsidRDefault="00EE2AFA" w:rsidP="00E95D25">
            <w:pPr>
              <w:wordWrap/>
              <w:spacing w:after="0" w:line="480" w:lineRule="auto"/>
              <w:jc w:val="left"/>
              <w:textAlignment w:val="baseline"/>
              <w:rPr>
                <w:rFonts w:ascii="Times New Roman" w:eastAsia="함초롬바탕" w:hAnsi="Times New Roman" w:cs="Times New Roman"/>
                <w:kern w:val="0"/>
                <w:sz w:val="22"/>
              </w:rPr>
            </w:pPr>
            <w:r>
              <w:rPr>
                <w:rFonts w:ascii="Times New Roman" w:eastAsia="함초롬바탕" w:hAnsi="Times New Roman" w:cs="Times New Roman"/>
                <w:kern w:val="0"/>
                <w:sz w:val="22"/>
              </w:rPr>
              <w:t xml:space="preserve">Risk of </w:t>
            </w:r>
            <w:r>
              <w:rPr>
                <w:rFonts w:ascii="Times New Roman" w:eastAsia="함초롬바탕" w:hAnsi="Times New Roman" w:cs="Times New Roman"/>
                <w:kern w:val="0"/>
                <w:sz w:val="22"/>
              </w:rPr>
              <w:t>lung</w:t>
            </w:r>
            <w:r>
              <w:rPr>
                <w:rFonts w:ascii="Times New Roman" w:eastAsia="함초롬바탕" w:hAnsi="Times New Roman" w:cs="Times New Roman"/>
                <w:kern w:val="0"/>
                <w:sz w:val="22"/>
              </w:rPr>
              <w:t xml:space="preserve"> cancer in patients with </w:t>
            </w:r>
            <w:r>
              <w:rPr>
                <w:rFonts w:ascii="Times New Roman" w:eastAsia="함초롬바탕" w:hAnsi="Times New Roman" w:cs="Times New Roman"/>
                <w:kern w:val="0"/>
                <w:sz w:val="22"/>
              </w:rPr>
              <w:t>COPD</w:t>
            </w:r>
            <w:r w:rsidR="008130C4">
              <w:rPr>
                <w:rFonts w:ascii="Times New Roman" w:eastAsia="함초롬바탕" w:hAnsi="Times New Roman" w:cs="Times New Roman"/>
                <w:kern w:val="0"/>
                <w:sz w:val="22"/>
              </w:rPr>
              <w:t xml:space="preserve"> (n=8,399)</w:t>
            </w:r>
          </w:p>
        </w:tc>
        <w:tc>
          <w:tcPr>
            <w:tcW w:w="2415" w:type="dxa"/>
            <w:noWrap/>
            <w:vAlign w:val="center"/>
          </w:tcPr>
          <w:p w14:paraId="3E509903" w14:textId="77777777" w:rsidR="00BA253F" w:rsidRPr="00C607BB" w:rsidRDefault="00BA253F" w:rsidP="00E95D25">
            <w:pPr>
              <w:widowControl/>
              <w:wordWrap/>
              <w:autoSpaceDE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1037" w:type="dxa"/>
            <w:noWrap/>
            <w:vAlign w:val="center"/>
          </w:tcPr>
          <w:p w14:paraId="350ADE42" w14:textId="77777777" w:rsidR="00BA253F" w:rsidRPr="00C607BB" w:rsidRDefault="00BA253F" w:rsidP="00E95D25">
            <w:pPr>
              <w:widowControl/>
              <w:wordWrap/>
              <w:autoSpaceDE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</w:tr>
      <w:tr w:rsidR="00BA253F" w:rsidRPr="00C607BB" w14:paraId="2B21B0EC" w14:textId="77777777" w:rsidTr="00BD3213">
        <w:trPr>
          <w:trHeight w:val="403"/>
        </w:trPr>
        <w:tc>
          <w:tcPr>
            <w:tcW w:w="218" w:type="dxa"/>
            <w:vAlign w:val="center"/>
          </w:tcPr>
          <w:p w14:paraId="1F44621A" w14:textId="77777777" w:rsidR="00BA253F" w:rsidRPr="00C607BB" w:rsidRDefault="00BA253F" w:rsidP="00E95D25">
            <w:pPr>
              <w:wordWrap/>
              <w:spacing w:after="0" w:line="480" w:lineRule="auto"/>
              <w:jc w:val="left"/>
              <w:textAlignment w:val="baseline"/>
              <w:rPr>
                <w:rFonts w:ascii="Times New Roman" w:eastAsia="함초롬바탕" w:hAnsi="Times New Roman" w:cs="Times New Roman"/>
                <w:kern w:val="0"/>
                <w:sz w:val="22"/>
              </w:rPr>
            </w:pPr>
          </w:p>
        </w:tc>
        <w:tc>
          <w:tcPr>
            <w:tcW w:w="5594" w:type="dxa"/>
            <w:vAlign w:val="center"/>
          </w:tcPr>
          <w:p w14:paraId="1D743B51" w14:textId="77777777" w:rsidR="00BA253F" w:rsidRPr="00C607BB" w:rsidRDefault="00BA253F" w:rsidP="00E95D25">
            <w:pPr>
              <w:wordWrap/>
              <w:spacing w:after="0" w:line="480" w:lineRule="auto"/>
              <w:jc w:val="left"/>
              <w:textAlignment w:val="baseline"/>
              <w:rPr>
                <w:rFonts w:ascii="Times New Roman" w:eastAsia="함초롬바탕" w:hAnsi="Times New Roman" w:cs="Times New Roman"/>
                <w:kern w:val="0"/>
                <w:sz w:val="22"/>
              </w:rPr>
            </w:pPr>
            <w:r w:rsidRPr="00C607BB">
              <w:rPr>
                <w:rFonts w:ascii="Times New Roman" w:eastAsia="맑은 고딕" w:hAnsi="Times New Roman" w:cs="Times New Roman"/>
                <w:sz w:val="22"/>
              </w:rPr>
              <w:t>Unexposed individuals</w:t>
            </w:r>
          </w:p>
        </w:tc>
        <w:tc>
          <w:tcPr>
            <w:tcW w:w="2415" w:type="dxa"/>
            <w:noWrap/>
            <w:vAlign w:val="center"/>
          </w:tcPr>
          <w:p w14:paraId="0F144AED" w14:textId="2277D869" w:rsidR="00BA253F" w:rsidRPr="00C607BB" w:rsidRDefault="008130C4" w:rsidP="00E95D25">
            <w:pPr>
              <w:widowControl/>
              <w:wordWrap/>
              <w:autoSpaceDE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1</w:t>
            </w:r>
          </w:p>
        </w:tc>
        <w:tc>
          <w:tcPr>
            <w:tcW w:w="1037" w:type="dxa"/>
            <w:noWrap/>
            <w:vAlign w:val="center"/>
          </w:tcPr>
          <w:p w14:paraId="188B17ED" w14:textId="77777777" w:rsidR="00BA253F" w:rsidRPr="00C607BB" w:rsidRDefault="00BA253F" w:rsidP="00E95D25">
            <w:pPr>
              <w:widowControl/>
              <w:wordWrap/>
              <w:autoSpaceDE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</w:tr>
      <w:tr w:rsidR="00BA253F" w:rsidRPr="00C607BB" w14:paraId="6FC67433" w14:textId="77777777" w:rsidTr="00BD3213">
        <w:trPr>
          <w:trHeight w:val="403"/>
        </w:trPr>
        <w:tc>
          <w:tcPr>
            <w:tcW w:w="218" w:type="dxa"/>
            <w:vAlign w:val="center"/>
          </w:tcPr>
          <w:p w14:paraId="468D0EB2" w14:textId="77777777" w:rsidR="00BA253F" w:rsidRPr="00C607BB" w:rsidRDefault="00BA253F" w:rsidP="00E95D25">
            <w:pPr>
              <w:wordWrap/>
              <w:spacing w:after="0" w:line="480" w:lineRule="auto"/>
              <w:jc w:val="left"/>
              <w:textAlignment w:val="baseline"/>
              <w:rPr>
                <w:rFonts w:ascii="Times New Roman" w:eastAsia="함초롬바탕" w:hAnsi="Times New Roman" w:cs="Times New Roman"/>
                <w:kern w:val="0"/>
                <w:sz w:val="22"/>
              </w:rPr>
            </w:pPr>
          </w:p>
        </w:tc>
        <w:tc>
          <w:tcPr>
            <w:tcW w:w="5594" w:type="dxa"/>
            <w:vAlign w:val="center"/>
          </w:tcPr>
          <w:p w14:paraId="2C79AF03" w14:textId="77777777" w:rsidR="00BA253F" w:rsidRPr="00C607BB" w:rsidRDefault="00BA253F" w:rsidP="00E95D25">
            <w:pPr>
              <w:wordWrap/>
              <w:spacing w:line="480" w:lineRule="auto"/>
              <w:contextualSpacing/>
              <w:rPr>
                <w:rFonts w:ascii="Times New Roman" w:hAnsi="Times New Roman" w:cs="Times New Roman"/>
                <w:sz w:val="22"/>
              </w:rPr>
            </w:pPr>
            <w:r w:rsidRPr="00C607BB">
              <w:rPr>
                <w:rFonts w:ascii="Times New Roman" w:eastAsia="맑은 고딕" w:hAnsi="Times New Roman" w:cs="Times New Roman"/>
                <w:sz w:val="22"/>
              </w:rPr>
              <w:t>Long-term GC users</w:t>
            </w:r>
          </w:p>
        </w:tc>
        <w:tc>
          <w:tcPr>
            <w:tcW w:w="2415" w:type="dxa"/>
            <w:noWrap/>
            <w:vAlign w:val="center"/>
          </w:tcPr>
          <w:p w14:paraId="533BD297" w14:textId="6FCB7311" w:rsidR="00BA253F" w:rsidRPr="00C607BB" w:rsidRDefault="008F24D9" w:rsidP="00E95D25">
            <w:pPr>
              <w:widowControl/>
              <w:wordWrap/>
              <w:autoSpaceDE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1</w:t>
            </w: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>.73 (0.92, 3.26)</w:t>
            </w:r>
          </w:p>
        </w:tc>
        <w:tc>
          <w:tcPr>
            <w:tcW w:w="1037" w:type="dxa"/>
            <w:noWrap/>
            <w:vAlign w:val="center"/>
          </w:tcPr>
          <w:p w14:paraId="390AD627" w14:textId="58DF9B22" w:rsidR="00BA253F" w:rsidRPr="00C607BB" w:rsidRDefault="008F24D9" w:rsidP="00E95D25">
            <w:pPr>
              <w:widowControl/>
              <w:wordWrap/>
              <w:autoSpaceDE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0</w:t>
            </w: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>.091</w:t>
            </w:r>
          </w:p>
        </w:tc>
      </w:tr>
      <w:tr w:rsidR="00BA253F" w:rsidRPr="00C607BB" w14:paraId="39627EC7" w14:textId="77777777" w:rsidTr="00BD3213">
        <w:trPr>
          <w:trHeight w:val="403"/>
        </w:trPr>
        <w:tc>
          <w:tcPr>
            <w:tcW w:w="5812" w:type="dxa"/>
            <w:gridSpan w:val="2"/>
            <w:vAlign w:val="center"/>
          </w:tcPr>
          <w:p w14:paraId="2B64C728" w14:textId="610006B1" w:rsidR="00BA253F" w:rsidRPr="00C607BB" w:rsidRDefault="00EE2AFA" w:rsidP="00E95D25">
            <w:pPr>
              <w:wordWrap/>
              <w:spacing w:line="480" w:lineRule="auto"/>
              <w:contextualSpacing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함초롬바탕" w:hAnsi="Times New Roman" w:cs="Times New Roman"/>
                <w:kern w:val="0"/>
                <w:sz w:val="22"/>
              </w:rPr>
              <w:t xml:space="preserve">Risk of lung cancer in patients with </w:t>
            </w:r>
            <w:r>
              <w:rPr>
                <w:rFonts w:ascii="Times New Roman" w:eastAsia="함초롬바탕" w:hAnsi="Times New Roman" w:cs="Times New Roman"/>
                <w:kern w:val="0"/>
                <w:sz w:val="22"/>
              </w:rPr>
              <w:t>asthma</w:t>
            </w:r>
            <w:r w:rsidR="005F0D11">
              <w:rPr>
                <w:rFonts w:ascii="Times New Roman" w:eastAsia="함초롬바탕" w:hAnsi="Times New Roman" w:cs="Times New Roman"/>
                <w:kern w:val="0"/>
                <w:sz w:val="22"/>
              </w:rPr>
              <w:t xml:space="preserve"> (n=87,577)</w:t>
            </w:r>
          </w:p>
        </w:tc>
        <w:tc>
          <w:tcPr>
            <w:tcW w:w="2415" w:type="dxa"/>
            <w:noWrap/>
            <w:vAlign w:val="center"/>
          </w:tcPr>
          <w:p w14:paraId="54392278" w14:textId="77777777" w:rsidR="00BA253F" w:rsidRPr="00C607BB" w:rsidRDefault="00BA253F" w:rsidP="00E95D25">
            <w:pPr>
              <w:widowControl/>
              <w:wordWrap/>
              <w:autoSpaceDE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1037" w:type="dxa"/>
            <w:noWrap/>
            <w:vAlign w:val="center"/>
          </w:tcPr>
          <w:p w14:paraId="2EEC46BD" w14:textId="77777777" w:rsidR="00BA253F" w:rsidRPr="00C607BB" w:rsidRDefault="00BA253F" w:rsidP="00E95D25">
            <w:pPr>
              <w:widowControl/>
              <w:wordWrap/>
              <w:autoSpaceDE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</w:tr>
      <w:tr w:rsidR="00BA253F" w:rsidRPr="00C607BB" w14:paraId="464E4A1F" w14:textId="77777777" w:rsidTr="00BD3213">
        <w:trPr>
          <w:trHeight w:val="403"/>
        </w:trPr>
        <w:tc>
          <w:tcPr>
            <w:tcW w:w="218" w:type="dxa"/>
            <w:vAlign w:val="center"/>
          </w:tcPr>
          <w:p w14:paraId="12A66207" w14:textId="77777777" w:rsidR="00BA253F" w:rsidRPr="00C607BB" w:rsidRDefault="00BA253F" w:rsidP="00E95D25">
            <w:pPr>
              <w:wordWrap/>
              <w:spacing w:after="0" w:line="480" w:lineRule="auto"/>
              <w:jc w:val="left"/>
              <w:textAlignment w:val="baseline"/>
              <w:rPr>
                <w:rFonts w:ascii="Times New Roman" w:eastAsia="함초롬바탕" w:hAnsi="Times New Roman" w:cs="Times New Roman"/>
                <w:kern w:val="0"/>
                <w:sz w:val="22"/>
              </w:rPr>
            </w:pPr>
          </w:p>
        </w:tc>
        <w:tc>
          <w:tcPr>
            <w:tcW w:w="5594" w:type="dxa"/>
            <w:vAlign w:val="center"/>
          </w:tcPr>
          <w:p w14:paraId="140B4FD5" w14:textId="77777777" w:rsidR="00BA253F" w:rsidRPr="00C607BB" w:rsidRDefault="00BA253F" w:rsidP="00E95D25">
            <w:pPr>
              <w:wordWrap/>
              <w:spacing w:line="480" w:lineRule="auto"/>
              <w:contextualSpacing/>
              <w:rPr>
                <w:rFonts w:ascii="Times New Roman" w:eastAsia="맑은 고딕" w:hAnsi="Times New Roman" w:cs="Times New Roman"/>
                <w:sz w:val="22"/>
              </w:rPr>
            </w:pPr>
            <w:r w:rsidRPr="00C607BB">
              <w:rPr>
                <w:rFonts w:ascii="Times New Roman" w:eastAsia="맑은 고딕" w:hAnsi="Times New Roman" w:cs="Times New Roman"/>
                <w:sz w:val="22"/>
              </w:rPr>
              <w:t>Unexposed individuals</w:t>
            </w:r>
          </w:p>
        </w:tc>
        <w:tc>
          <w:tcPr>
            <w:tcW w:w="2415" w:type="dxa"/>
            <w:noWrap/>
            <w:vAlign w:val="center"/>
          </w:tcPr>
          <w:p w14:paraId="11025514" w14:textId="0219EFC8" w:rsidR="00BA253F" w:rsidRPr="00C607BB" w:rsidRDefault="005F0D11" w:rsidP="00E95D25">
            <w:pPr>
              <w:widowControl/>
              <w:wordWrap/>
              <w:autoSpaceDE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1</w:t>
            </w:r>
          </w:p>
        </w:tc>
        <w:tc>
          <w:tcPr>
            <w:tcW w:w="1037" w:type="dxa"/>
            <w:noWrap/>
            <w:vAlign w:val="center"/>
          </w:tcPr>
          <w:p w14:paraId="2186AAAC" w14:textId="77777777" w:rsidR="00BA253F" w:rsidRPr="00C607BB" w:rsidRDefault="00BA253F" w:rsidP="00E95D25">
            <w:pPr>
              <w:widowControl/>
              <w:wordWrap/>
              <w:autoSpaceDE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</w:tr>
      <w:tr w:rsidR="00BA253F" w:rsidRPr="00C607BB" w14:paraId="12858511" w14:textId="77777777" w:rsidTr="00BD3213">
        <w:trPr>
          <w:trHeight w:val="403"/>
        </w:trPr>
        <w:tc>
          <w:tcPr>
            <w:tcW w:w="218" w:type="dxa"/>
            <w:tcBorders>
              <w:bottom w:val="double" w:sz="4" w:space="0" w:color="auto"/>
            </w:tcBorders>
            <w:vAlign w:val="center"/>
          </w:tcPr>
          <w:p w14:paraId="447E6599" w14:textId="77777777" w:rsidR="00BA253F" w:rsidRPr="00C607BB" w:rsidRDefault="00BA253F" w:rsidP="00E95D25">
            <w:pPr>
              <w:wordWrap/>
              <w:spacing w:after="0" w:line="480" w:lineRule="auto"/>
              <w:jc w:val="left"/>
              <w:textAlignment w:val="baseline"/>
              <w:rPr>
                <w:rFonts w:ascii="Times New Roman" w:eastAsia="함초롬바탕" w:hAnsi="Times New Roman" w:cs="Times New Roman"/>
                <w:kern w:val="0"/>
                <w:sz w:val="22"/>
              </w:rPr>
            </w:pPr>
          </w:p>
        </w:tc>
        <w:tc>
          <w:tcPr>
            <w:tcW w:w="5594" w:type="dxa"/>
            <w:tcBorders>
              <w:bottom w:val="double" w:sz="4" w:space="0" w:color="auto"/>
            </w:tcBorders>
            <w:vAlign w:val="center"/>
          </w:tcPr>
          <w:p w14:paraId="400C6C5C" w14:textId="77777777" w:rsidR="00BA253F" w:rsidRPr="00C607BB" w:rsidRDefault="00BA253F" w:rsidP="00E95D25">
            <w:pPr>
              <w:wordWrap/>
              <w:spacing w:line="480" w:lineRule="auto"/>
              <w:contextualSpacing/>
              <w:rPr>
                <w:rFonts w:ascii="Times New Roman" w:eastAsia="맑은 고딕" w:hAnsi="Times New Roman" w:cs="Times New Roman"/>
                <w:sz w:val="22"/>
              </w:rPr>
            </w:pPr>
            <w:r w:rsidRPr="00C607BB">
              <w:rPr>
                <w:rFonts w:ascii="Times New Roman" w:eastAsia="맑은 고딕" w:hAnsi="Times New Roman" w:cs="Times New Roman"/>
                <w:sz w:val="22"/>
              </w:rPr>
              <w:t>Long-term GC users</w:t>
            </w:r>
          </w:p>
        </w:tc>
        <w:tc>
          <w:tcPr>
            <w:tcW w:w="2415" w:type="dxa"/>
            <w:tcBorders>
              <w:bottom w:val="double" w:sz="4" w:space="0" w:color="auto"/>
            </w:tcBorders>
            <w:noWrap/>
            <w:vAlign w:val="center"/>
          </w:tcPr>
          <w:p w14:paraId="37A5CDBA" w14:textId="47B806AC" w:rsidR="00BA253F" w:rsidRPr="00C607BB" w:rsidRDefault="005F0D11" w:rsidP="00E95D25">
            <w:pPr>
              <w:widowControl/>
              <w:wordWrap/>
              <w:autoSpaceDE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2</w:t>
            </w: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>.13 (1.32, 3.46)</w:t>
            </w:r>
          </w:p>
        </w:tc>
        <w:tc>
          <w:tcPr>
            <w:tcW w:w="1037" w:type="dxa"/>
            <w:tcBorders>
              <w:bottom w:val="double" w:sz="4" w:space="0" w:color="auto"/>
            </w:tcBorders>
            <w:noWrap/>
            <w:vAlign w:val="center"/>
          </w:tcPr>
          <w:p w14:paraId="6ED23D45" w14:textId="0F2BC524" w:rsidR="00BA253F" w:rsidRPr="00C607BB" w:rsidRDefault="005F0D11" w:rsidP="00E95D25">
            <w:pPr>
              <w:widowControl/>
              <w:wordWrap/>
              <w:autoSpaceDE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0</w:t>
            </w: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>.002</w:t>
            </w:r>
          </w:p>
        </w:tc>
      </w:tr>
    </w:tbl>
    <w:p w14:paraId="45E5BCC2" w14:textId="157F1B2A" w:rsidR="00DF5004" w:rsidRPr="00AA6FF5" w:rsidRDefault="00AA6FF5" w:rsidP="00AA6FF5">
      <w:pPr>
        <w:spacing w:line="480" w:lineRule="auto"/>
        <w:rPr>
          <w:rFonts w:ascii="Times New Roman" w:hAnsi="Times New Roman" w:cs="Times New Roman"/>
          <w:sz w:val="22"/>
        </w:rPr>
      </w:pPr>
      <w:r w:rsidRPr="00AA6FF5">
        <w:rPr>
          <w:rFonts w:ascii="Times New Roman" w:hAnsi="Times New Roman" w:cs="Times New Roman"/>
          <w:sz w:val="22"/>
        </w:rPr>
        <w:t>CI, confidence interval; GC, glucocorticoid; COPD, chronic obstructive pulmonary disease</w:t>
      </w:r>
    </w:p>
    <w:sectPr w:rsidR="00DF5004" w:rsidRPr="00AA6FF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B0804000101010101"/>
    <w:charset w:val="81"/>
    <w:family w:val="roman"/>
    <w:pitch w:val="variable"/>
    <w:sig w:usb0="F7002EFF" w:usb1="19DFFFFF" w:usb2="001BFDD7" w:usb3="00000000" w:csb0="001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53F"/>
    <w:rsid w:val="00394887"/>
    <w:rsid w:val="005F0D11"/>
    <w:rsid w:val="007440E8"/>
    <w:rsid w:val="008130C4"/>
    <w:rsid w:val="008F24D9"/>
    <w:rsid w:val="00974FB2"/>
    <w:rsid w:val="00AA6FF5"/>
    <w:rsid w:val="00BA253F"/>
    <w:rsid w:val="00BD3213"/>
    <w:rsid w:val="00C14EAC"/>
    <w:rsid w:val="00D479B3"/>
    <w:rsid w:val="00DC6D8D"/>
    <w:rsid w:val="00DF5004"/>
    <w:rsid w:val="00EE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EE03C"/>
  <w15:chartTrackingRefBased/>
  <w15:docId w15:val="{C6B5CC21-7B7E-471D-A7D3-76A1D21E9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253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 Mail</dc:creator>
  <cp:keywords/>
  <dc:description/>
  <cp:lastModifiedBy>Service Mail</cp:lastModifiedBy>
  <cp:revision>24</cp:revision>
  <dcterms:created xsi:type="dcterms:W3CDTF">2020-07-29T04:34:00Z</dcterms:created>
  <dcterms:modified xsi:type="dcterms:W3CDTF">2020-07-29T05:09:00Z</dcterms:modified>
</cp:coreProperties>
</file>