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0B" w:rsidRPr="00CC1F0B" w:rsidRDefault="0005166B" w:rsidP="00CC1F0B">
      <w:pPr>
        <w:rPr>
          <w:b/>
        </w:rPr>
      </w:pPr>
      <w:proofErr w:type="gramStart"/>
      <w:r w:rsidRPr="00CC1F0B">
        <w:rPr>
          <w:b/>
        </w:rPr>
        <w:t xml:space="preserve">Supplementary Table </w:t>
      </w:r>
      <w:r w:rsidR="00CC1F0B" w:rsidRPr="00CC1F0B">
        <w:rPr>
          <w:b/>
        </w:rPr>
        <w:t>7</w:t>
      </w:r>
      <w:r w:rsidRPr="00CC1F0B">
        <w:rPr>
          <w:b/>
        </w:rPr>
        <w:t>.</w:t>
      </w:r>
      <w:proofErr w:type="gramEnd"/>
      <w:r w:rsidR="00CC1F0B" w:rsidRPr="00CC1F0B">
        <w:rPr>
          <w:b/>
        </w:rPr>
        <w:t xml:space="preserve"> </w:t>
      </w:r>
      <w:r w:rsidR="00CC1F0B" w:rsidRPr="00CC1F0B">
        <w:rPr>
          <w:b/>
        </w:rPr>
        <w:t>Post intervention colonoscopy/endoscopy results</w:t>
      </w:r>
    </w:p>
    <w:p w:rsidR="001A60A5" w:rsidRPr="00CC1F0B" w:rsidRDefault="001A60A5" w:rsidP="001A60A5">
      <w:pPr>
        <w:rPr>
          <w:rFonts w:cs="Arial"/>
          <w:b/>
          <w:sz w:val="22"/>
          <w:szCs w:val="22"/>
        </w:rPr>
      </w:pPr>
    </w:p>
    <w:p w:rsidR="001A60A5" w:rsidRPr="00017E91" w:rsidRDefault="001A60A5" w:rsidP="001A60A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8"/>
        <w:gridCol w:w="1260"/>
        <w:gridCol w:w="1260"/>
        <w:gridCol w:w="1620"/>
        <w:gridCol w:w="720"/>
      </w:tblGrid>
      <w:tr w:rsidR="00CC1F0B" w:rsidRPr="00CC1F0B" w:rsidTr="00027AA3">
        <w:trPr>
          <w:cantSplit/>
          <w:tblHeader/>
          <w:jc w:val="center"/>
        </w:trPr>
        <w:tc>
          <w:tcPr>
            <w:tcW w:w="4338" w:type="dxa"/>
            <w:tcBorders>
              <w:top w:val="double" w:sz="4" w:space="0" w:color="auto"/>
              <w:left w:val="double" w:sz="4" w:space="0" w:color="auto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:rsidR="00CC1F0B" w:rsidRPr="00CC1F0B" w:rsidRDefault="00CC1F0B" w:rsidP="00027AA3">
            <w:pPr>
              <w:keepNext/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bookmarkStart w:id="0" w:name="_GoBack"/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:rsidR="00CC1F0B" w:rsidRPr="00CC1F0B" w:rsidRDefault="00CC1F0B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Linaclotide                                        (N=12)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:rsidR="00CC1F0B" w:rsidRPr="00CC1F0B" w:rsidRDefault="00CC1F0B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Placebo                                        (N=12)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:rsidR="00CC1F0B" w:rsidRPr="00CC1F0B" w:rsidRDefault="00CC1F0B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Total                                       (N=24)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single" w:sz="7" w:space="0" w:color="000000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:rsidR="00CC1F0B" w:rsidRPr="00CC1F0B" w:rsidRDefault="00CC1F0B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 xml:space="preserve">p </w:t>
            </w:r>
            <w:r w:rsidRPr="00CC1F0B">
              <w:rPr>
                <w:rFonts w:cs="Times"/>
                <w:color w:val="000000"/>
                <w:sz w:val="22"/>
                <w:szCs w:val="22"/>
              </w:rPr>
              <w:br/>
              <w:t>value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keepNext/>
              <w:autoSpaceDE w:val="0"/>
              <w:autoSpaceDN w:val="0"/>
              <w:adjustRightInd w:val="0"/>
              <w:spacing w:before="19" w:after="19"/>
              <w:rPr>
                <w:rFonts w:cs="Times"/>
                <w:b/>
                <w:bCs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b/>
                <w:bCs/>
                <w:color w:val="000000"/>
                <w:sz w:val="22"/>
                <w:szCs w:val="22"/>
              </w:rPr>
              <w:t xml:space="preserve"> Was the bowel preparation adequate?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keepNext/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   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12 (100.0%)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12 (100.0%)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24 (100.0%)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b/>
                <w:bCs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b/>
                <w:bCs/>
                <w:color w:val="000000"/>
                <w:sz w:val="22"/>
                <w:szCs w:val="22"/>
              </w:rPr>
              <w:t xml:space="preserve"> Results of Colonoscopy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1.00</w:t>
            </w:r>
            <w:r w:rsidRPr="00CC1F0B">
              <w:rPr>
                <w:rFonts w:cs="Times"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   Normal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9 (75.0%)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9 (75.0%)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18 (75.0%)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   Abnormal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2 (16.7%)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2 (16.7%)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4 (16.7%)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   Other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1 (8.3%)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1 (8.3%)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2 (8.3%)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b/>
                <w:bCs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b/>
                <w:bCs/>
                <w:color w:val="000000"/>
                <w:sz w:val="22"/>
                <w:szCs w:val="22"/>
              </w:rPr>
              <w:t xml:space="preserve"> Number of 2-4mm polyps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0.17</w:t>
            </w:r>
            <w:r w:rsidRPr="00CC1F0B">
              <w:rPr>
                <w:rFonts w:cs="Times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   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   Mean (SD)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 (0.0)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0.2 (0.4)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0.1 (0.3)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   Median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   Q1, Q3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0.0, 0.0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0.0, 0.0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0.0, 0.0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   Range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(0.0-0.0)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(0.0-1.0)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(0.0-1.0)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b/>
                <w:bCs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b/>
                <w:bCs/>
                <w:color w:val="000000"/>
                <w:sz w:val="22"/>
                <w:szCs w:val="22"/>
              </w:rPr>
              <w:t xml:space="preserve"> Number of 5-9mm polyps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1.00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   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   Mean (SD)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 (0.0)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 (0.0)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 (0.0)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   Median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   Q1, Q3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0.0, 0.0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0.0, 0.0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0.0, 0.0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   Range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(0.0-0.0)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(0.0-0.0)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(0.0-0.0)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b/>
                <w:bCs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b/>
                <w:bCs/>
                <w:color w:val="000000"/>
                <w:sz w:val="22"/>
                <w:szCs w:val="22"/>
              </w:rPr>
              <w:t xml:space="preserve"> Number of ≥ 10mm polyps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1.00</w:t>
            </w:r>
            <w:r w:rsidRPr="00CC1F0B">
              <w:rPr>
                <w:rFonts w:cs="Times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   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   Mean (SD)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 (0.0)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 (0.0)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 (0.0)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   Median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   Q1, Q3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0.0, 0.0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0.0, 0.0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0.0, 0.0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   Range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(0.0-0.0)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(0.0-0.0)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(0.0-0.0)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b/>
                <w:bCs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b/>
                <w:bCs/>
                <w:color w:val="000000"/>
                <w:sz w:val="22"/>
                <w:szCs w:val="22"/>
              </w:rPr>
              <w:t xml:space="preserve"> Were all rectal polyps &gt;2mm removed?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   Missing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4338" w:type="dxa"/>
            <w:tcBorders>
              <w:top w:val="nil"/>
              <w:left w:val="double" w:sz="4" w:space="0" w:color="auto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keepNext/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   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0 (0.0%)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2 (100.0%)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2 (100.0%)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7" w:space="0" w:color="000000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CC1F0B" w:rsidRPr="00CC1F0B" w:rsidRDefault="00CC1F0B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t> </w:t>
            </w:r>
          </w:p>
        </w:tc>
      </w:tr>
      <w:tr w:rsidR="00CC1F0B" w:rsidRPr="00CC1F0B" w:rsidTr="00027AA3">
        <w:trPr>
          <w:cantSplit/>
          <w:jc w:val="center"/>
        </w:trPr>
        <w:tc>
          <w:tcPr>
            <w:tcW w:w="9198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:rsidR="00CC1F0B" w:rsidRPr="00CC1F0B" w:rsidRDefault="00CC1F0B" w:rsidP="00027AA3">
            <w:pPr>
              <w:keepNext/>
              <w:autoSpaceDE w:val="0"/>
              <w:autoSpaceDN w:val="0"/>
              <w:adjustRightInd w:val="0"/>
              <w:spacing w:before="19" w:after="19"/>
              <w:rPr>
                <w:rFonts w:cs="Times"/>
                <w:color w:val="000000"/>
                <w:sz w:val="22"/>
                <w:szCs w:val="22"/>
              </w:rPr>
            </w:pPr>
            <w:r w:rsidRPr="00CC1F0B">
              <w:rPr>
                <w:rFonts w:cs="Times"/>
                <w:color w:val="000000"/>
                <w:sz w:val="22"/>
                <w:szCs w:val="22"/>
              </w:rPr>
              <w:br/>
            </w:r>
            <w:r w:rsidRPr="00CC1F0B">
              <w:rPr>
                <w:rFonts w:cs="Times"/>
                <w:color w:val="000000"/>
                <w:sz w:val="22"/>
                <w:szCs w:val="22"/>
                <w:vertAlign w:val="superscript"/>
              </w:rPr>
              <w:t>1</w:t>
            </w:r>
            <w:r w:rsidRPr="00CC1F0B">
              <w:rPr>
                <w:rFonts w:cs="Times"/>
                <w:color w:val="000000"/>
                <w:sz w:val="22"/>
                <w:szCs w:val="22"/>
              </w:rPr>
              <w:t>Fisher Exact    </w:t>
            </w:r>
            <w:r w:rsidRPr="00CC1F0B">
              <w:rPr>
                <w:rFonts w:cs="Times"/>
                <w:color w:val="000000"/>
                <w:sz w:val="22"/>
                <w:szCs w:val="22"/>
                <w:vertAlign w:val="superscript"/>
              </w:rPr>
              <w:t>2</w:t>
            </w:r>
            <w:r w:rsidRPr="00CC1F0B">
              <w:rPr>
                <w:rFonts w:cs="Times"/>
                <w:color w:val="000000"/>
                <w:sz w:val="22"/>
                <w:szCs w:val="22"/>
              </w:rPr>
              <w:t>Wilcoxon</w:t>
            </w:r>
          </w:p>
        </w:tc>
      </w:tr>
      <w:bookmarkEnd w:id="0"/>
    </w:tbl>
    <w:p w:rsidR="001A60A5" w:rsidRPr="0005166B" w:rsidRDefault="001A60A5" w:rsidP="001A60A5">
      <w:pPr>
        <w:rPr>
          <w:rFonts w:cs="Arial"/>
          <w:sz w:val="22"/>
          <w:szCs w:val="22"/>
        </w:rPr>
      </w:pPr>
    </w:p>
    <w:p w:rsidR="001A60A5" w:rsidRPr="00017E91" w:rsidRDefault="001A60A5" w:rsidP="001A60A5">
      <w:pPr>
        <w:rPr>
          <w:rFonts w:cs="Arial"/>
          <w:sz w:val="22"/>
          <w:szCs w:val="22"/>
        </w:rPr>
      </w:pPr>
    </w:p>
    <w:p w:rsidR="001A60A5" w:rsidRPr="00017E91" w:rsidRDefault="001A60A5" w:rsidP="001A60A5">
      <w:pPr>
        <w:rPr>
          <w:rFonts w:cs="Arial"/>
          <w:sz w:val="22"/>
          <w:szCs w:val="22"/>
        </w:rPr>
      </w:pPr>
    </w:p>
    <w:p w:rsidR="001A60A5" w:rsidRPr="00017E91" w:rsidRDefault="001A60A5" w:rsidP="001A60A5">
      <w:pPr>
        <w:rPr>
          <w:rFonts w:cs="Arial"/>
          <w:sz w:val="22"/>
          <w:szCs w:val="22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  <w:sz w:val="20"/>
          <w:szCs w:val="20"/>
        </w:rPr>
      </w:pPr>
    </w:p>
    <w:p w:rsidR="009F4D3A" w:rsidRPr="001A60A5" w:rsidRDefault="009F4D3A">
      <w:pPr>
        <w:rPr>
          <w:rFonts w:ascii="Arial" w:hAnsi="Arial" w:cs="Arial"/>
        </w:rPr>
      </w:pPr>
    </w:p>
    <w:sectPr w:rsidR="009F4D3A" w:rsidRPr="001A60A5" w:rsidSect="0005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18"/>
    <w:rsid w:val="00017E91"/>
    <w:rsid w:val="0005166B"/>
    <w:rsid w:val="001451C8"/>
    <w:rsid w:val="001A60A5"/>
    <w:rsid w:val="002B2183"/>
    <w:rsid w:val="003F13A4"/>
    <w:rsid w:val="00451B3F"/>
    <w:rsid w:val="00841FEF"/>
    <w:rsid w:val="009156D7"/>
    <w:rsid w:val="009F4D3A"/>
    <w:rsid w:val="00AF19AE"/>
    <w:rsid w:val="00BC59A4"/>
    <w:rsid w:val="00CC1F0B"/>
    <w:rsid w:val="00E62DA2"/>
    <w:rsid w:val="00F47518"/>
    <w:rsid w:val="00F955E0"/>
    <w:rsid w:val="00FB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A5"/>
    <w:rPr>
      <w:rFonts w:eastAsiaTheme="minorEastAsia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A5"/>
    <w:rPr>
      <w:rFonts w:eastAsiaTheme="minorEastAsia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 Kaufman</dc:creator>
  <cp:lastModifiedBy>Sharon F Kaufman</cp:lastModifiedBy>
  <cp:revision>3</cp:revision>
  <dcterms:created xsi:type="dcterms:W3CDTF">2017-02-16T20:24:00Z</dcterms:created>
  <dcterms:modified xsi:type="dcterms:W3CDTF">2017-02-16T20:25:00Z</dcterms:modified>
</cp:coreProperties>
</file>