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11EE" w14:textId="77777777" w:rsidR="00ED3C45" w:rsidRPr="002771D4" w:rsidRDefault="00ED3C45" w:rsidP="00ED3C45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val="en-US" w:eastAsia="it-IT"/>
        </w:rPr>
      </w:pPr>
      <w:r w:rsidRPr="00135735">
        <w:rPr>
          <w:rFonts w:ascii="Times New Roman" w:hAnsi="Times New Roman"/>
          <w:b/>
          <w:sz w:val="24"/>
          <w:szCs w:val="24"/>
          <w:lang w:val="en-US"/>
        </w:rPr>
        <w:t>Supplementary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71D4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Table </w:t>
      </w:r>
      <w:r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>1</w:t>
      </w:r>
      <w:r w:rsidRPr="002771D4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>. Densities of FoxP3</w:t>
      </w:r>
      <w:r w:rsidRPr="002771D4">
        <w:rPr>
          <w:rFonts w:ascii="Times New Roman" w:eastAsia="Times New Roman" w:hAnsi="Times New Roman"/>
          <w:b/>
          <w:sz w:val="24"/>
          <w:szCs w:val="20"/>
          <w:vertAlign w:val="superscript"/>
          <w:lang w:val="en-US" w:eastAsia="it-IT"/>
        </w:rPr>
        <w:t>+</w:t>
      </w:r>
      <w:r w:rsidRPr="002771D4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 and CD3</w:t>
      </w:r>
      <w:r w:rsidRPr="002771D4">
        <w:rPr>
          <w:rFonts w:ascii="Times New Roman" w:eastAsia="Times New Roman" w:hAnsi="Times New Roman"/>
          <w:b/>
          <w:sz w:val="24"/>
          <w:szCs w:val="20"/>
          <w:vertAlign w:val="superscript"/>
          <w:lang w:val="en-US" w:eastAsia="it-IT"/>
        </w:rPr>
        <w:t>+</w:t>
      </w:r>
      <w:r w:rsidRPr="002771D4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 TILs in 413 stage II-III CRC</w:t>
      </w:r>
      <w:r w:rsidRPr="002771D4">
        <w:rPr>
          <w:rFonts w:ascii="Times New Roman" w:eastAsia="Times New Roman" w:hAnsi="Times New Roman"/>
          <w:b/>
          <w:bCs/>
          <w:sz w:val="24"/>
          <w:szCs w:val="20"/>
          <w:lang w:val="en-US" w:eastAsia="it-IT"/>
        </w:rPr>
        <w:t>, by clinical-pathological variables.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296"/>
        <w:gridCol w:w="1126"/>
        <w:gridCol w:w="414"/>
        <w:gridCol w:w="708"/>
        <w:gridCol w:w="205"/>
        <w:gridCol w:w="685"/>
        <w:gridCol w:w="1272"/>
        <w:gridCol w:w="545"/>
        <w:gridCol w:w="208"/>
        <w:gridCol w:w="685"/>
        <w:gridCol w:w="1272"/>
        <w:gridCol w:w="545"/>
      </w:tblGrid>
      <w:tr w:rsidR="00ED3C45" w:rsidRPr="00775016" w14:paraId="4870160D" w14:textId="77777777" w:rsidTr="00CC224C">
        <w:trPr>
          <w:trHeight w:hRule="exact" w:val="452"/>
          <w:jc w:val="center"/>
        </w:trPr>
        <w:tc>
          <w:tcPr>
            <w:tcW w:w="4086" w:type="dxa"/>
            <w:gridSpan w:val="5"/>
            <w:tcBorders>
              <w:top w:val="double" w:sz="4" w:space="0" w:color="auto"/>
            </w:tcBorders>
          </w:tcPr>
          <w:p w14:paraId="04F10D23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tcBorders>
              <w:top w:val="double" w:sz="4" w:space="0" w:color="auto"/>
            </w:tcBorders>
            <w:vAlign w:val="center"/>
          </w:tcPr>
          <w:p w14:paraId="2E91AC7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5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5922647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FoxP3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 w:eastAsia="it-IT"/>
              </w:rPr>
              <w:t>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TILs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IRA%</w:t>
            </w:r>
          </w:p>
        </w:tc>
        <w:tc>
          <w:tcPr>
            <w:tcW w:w="208" w:type="dxa"/>
            <w:tcBorders>
              <w:top w:val="double" w:sz="4" w:space="0" w:color="auto"/>
            </w:tcBorders>
            <w:vAlign w:val="center"/>
          </w:tcPr>
          <w:p w14:paraId="72D32B7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5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A382F02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CD3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 w:eastAsia="it-IT"/>
              </w:rPr>
              <w:t>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TILs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IRA%</w:t>
            </w:r>
          </w:p>
        </w:tc>
      </w:tr>
      <w:tr w:rsidR="00ED3C45" w:rsidRPr="00775016" w14:paraId="677A87A8" w14:textId="77777777" w:rsidTr="00CC224C">
        <w:trPr>
          <w:trHeight w:hRule="exact" w:val="454"/>
          <w:jc w:val="center"/>
        </w:trPr>
        <w:tc>
          <w:tcPr>
            <w:tcW w:w="2964" w:type="dxa"/>
            <w:gridSpan w:val="3"/>
          </w:tcPr>
          <w:p w14:paraId="0F0ABEA7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vAlign w:val="center"/>
          </w:tcPr>
          <w:p w14:paraId="2A40BC8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8E2353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205" w:type="dxa"/>
            <w:vAlign w:val="center"/>
          </w:tcPr>
          <w:p w14:paraId="37EDE02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DDA97" w14:textId="77777777" w:rsidR="00ED3C45" w:rsidRPr="00775016" w:rsidRDefault="00ED3C45" w:rsidP="00CC22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median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7AE31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-3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rd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quartile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277BF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p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a</w:t>
            </w:r>
          </w:p>
        </w:tc>
        <w:tc>
          <w:tcPr>
            <w:tcW w:w="208" w:type="dxa"/>
            <w:vAlign w:val="center"/>
          </w:tcPr>
          <w:p w14:paraId="2398D49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0AEF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median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4710D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-3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rd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quartile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1D23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p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a</w:t>
            </w:r>
          </w:p>
        </w:tc>
      </w:tr>
      <w:tr w:rsidR="00ED3C45" w:rsidRPr="00775016" w14:paraId="6823A127" w14:textId="77777777" w:rsidTr="00CC224C">
        <w:trPr>
          <w:trHeight w:hRule="exact" w:val="234"/>
          <w:jc w:val="center"/>
        </w:trPr>
        <w:tc>
          <w:tcPr>
            <w:tcW w:w="2964" w:type="dxa"/>
            <w:gridSpan w:val="3"/>
          </w:tcPr>
          <w:p w14:paraId="62B325A6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0DB8478C" w14:textId="77777777" w:rsidR="00ED3C45" w:rsidRPr="00775016" w:rsidRDefault="00ED3C45" w:rsidP="00CC224C">
            <w:pPr>
              <w:spacing w:beforeLines="20" w:before="48" w:afterLines="20" w:after="48" w:line="240" w:lineRule="auto"/>
              <w:ind w:left="-20"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19D6B19" w14:textId="77777777" w:rsidR="00ED3C45" w:rsidRPr="00775016" w:rsidRDefault="00ED3C45" w:rsidP="00CC224C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3F22827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9F4B82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tcBorders>
              <w:top w:val="single" w:sz="6" w:space="0" w:color="auto"/>
            </w:tcBorders>
            <w:vAlign w:val="center"/>
          </w:tcPr>
          <w:p w14:paraId="2C4A43C1" w14:textId="77777777" w:rsidR="00ED3C45" w:rsidRPr="00775016" w:rsidRDefault="00ED3C45" w:rsidP="00CC224C">
            <w:pPr>
              <w:tabs>
                <w:tab w:val="left" w:pos="1200"/>
              </w:tabs>
              <w:spacing w:beforeLines="20" w:before="48" w:afterLines="20" w:after="48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tcBorders>
              <w:top w:val="single" w:sz="6" w:space="0" w:color="auto"/>
            </w:tcBorders>
            <w:vAlign w:val="center"/>
          </w:tcPr>
          <w:p w14:paraId="38161FC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43CEC966" w14:textId="77777777" w:rsidR="00ED3C45" w:rsidRPr="00775016" w:rsidRDefault="00ED3C45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F11244B" w14:textId="77777777" w:rsidR="00ED3C45" w:rsidRPr="00775016" w:rsidRDefault="00ED3C45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tcBorders>
              <w:top w:val="single" w:sz="6" w:space="0" w:color="auto"/>
            </w:tcBorders>
            <w:vAlign w:val="center"/>
          </w:tcPr>
          <w:p w14:paraId="7FAA5411" w14:textId="77777777" w:rsidR="00ED3C45" w:rsidRPr="00775016" w:rsidRDefault="00ED3C45" w:rsidP="00CC224C">
            <w:pPr>
              <w:tabs>
                <w:tab w:val="left" w:pos="120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tcBorders>
              <w:top w:val="single" w:sz="6" w:space="0" w:color="auto"/>
            </w:tcBorders>
            <w:vAlign w:val="center"/>
          </w:tcPr>
          <w:p w14:paraId="44681613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69FFFB08" w14:textId="77777777" w:rsidTr="00CC224C">
        <w:trPr>
          <w:trHeight w:hRule="exact" w:val="311"/>
          <w:jc w:val="center"/>
        </w:trPr>
        <w:tc>
          <w:tcPr>
            <w:tcW w:w="2964" w:type="dxa"/>
            <w:gridSpan w:val="3"/>
            <w:vAlign w:val="center"/>
          </w:tcPr>
          <w:p w14:paraId="39EA5599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ALL CASES</w:t>
            </w:r>
          </w:p>
        </w:tc>
        <w:tc>
          <w:tcPr>
            <w:tcW w:w="414" w:type="dxa"/>
            <w:vAlign w:val="center"/>
          </w:tcPr>
          <w:p w14:paraId="6DE28EC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413</w:t>
            </w:r>
          </w:p>
        </w:tc>
        <w:tc>
          <w:tcPr>
            <w:tcW w:w="708" w:type="dxa"/>
            <w:vAlign w:val="center"/>
          </w:tcPr>
          <w:p w14:paraId="278CF523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(100)</w:t>
            </w:r>
          </w:p>
        </w:tc>
        <w:tc>
          <w:tcPr>
            <w:tcW w:w="205" w:type="dxa"/>
            <w:vAlign w:val="center"/>
          </w:tcPr>
          <w:p w14:paraId="65A50F10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83FC05E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0.37</w:t>
            </w:r>
          </w:p>
        </w:tc>
        <w:tc>
          <w:tcPr>
            <w:tcW w:w="1272" w:type="dxa"/>
            <w:vAlign w:val="center"/>
          </w:tcPr>
          <w:p w14:paraId="10C38AA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0.13-0.68</w:t>
            </w:r>
          </w:p>
        </w:tc>
        <w:tc>
          <w:tcPr>
            <w:tcW w:w="545" w:type="dxa"/>
            <w:vAlign w:val="center"/>
          </w:tcPr>
          <w:p w14:paraId="38ABCEF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208" w:type="dxa"/>
            <w:vAlign w:val="center"/>
          </w:tcPr>
          <w:p w14:paraId="323085F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A904E91" w14:textId="77777777" w:rsidR="00ED3C45" w:rsidRPr="00775016" w:rsidRDefault="00ED3C45" w:rsidP="00CC224C">
            <w:pPr>
              <w:spacing w:after="0" w:line="240" w:lineRule="auto"/>
              <w:ind w:left="-148" w:right="28" w:firstLine="14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2.42</w:t>
            </w:r>
          </w:p>
        </w:tc>
        <w:tc>
          <w:tcPr>
            <w:tcW w:w="1272" w:type="dxa"/>
            <w:vAlign w:val="center"/>
          </w:tcPr>
          <w:p w14:paraId="5D22D17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0.92-5.78</w:t>
            </w:r>
          </w:p>
        </w:tc>
        <w:tc>
          <w:tcPr>
            <w:tcW w:w="545" w:type="dxa"/>
            <w:vAlign w:val="center"/>
          </w:tcPr>
          <w:p w14:paraId="1BCB86D3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ED3C45" w:rsidRPr="00775016" w14:paraId="3FF5B54D" w14:textId="77777777" w:rsidTr="00CC224C">
        <w:trPr>
          <w:trHeight w:hRule="exact" w:val="232"/>
          <w:jc w:val="center"/>
        </w:trPr>
        <w:tc>
          <w:tcPr>
            <w:tcW w:w="1542" w:type="dxa"/>
            <w:vAlign w:val="center"/>
          </w:tcPr>
          <w:p w14:paraId="1C4E4C75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2D7E339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2F34B675" w14:textId="77777777" w:rsidR="00ED3C45" w:rsidRPr="00775016" w:rsidRDefault="00ED3C45" w:rsidP="00CC224C">
            <w:pPr>
              <w:spacing w:after="0" w:line="240" w:lineRule="auto"/>
              <w:ind w:left="-20"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14487B8E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3BB8A0E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502494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33C16CC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1E76D52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4FDCF2BE" w14:textId="77777777" w:rsidR="00ED3C45" w:rsidRPr="00775016" w:rsidRDefault="00ED3C45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A59433B" w14:textId="77777777" w:rsidR="00ED3C45" w:rsidRPr="00775016" w:rsidRDefault="00ED3C45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7D7510F6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0F18A81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257AD354" w14:textId="77777777" w:rsidTr="00CC224C">
        <w:trPr>
          <w:trHeight w:hRule="exact" w:val="283"/>
          <w:jc w:val="center"/>
        </w:trPr>
        <w:tc>
          <w:tcPr>
            <w:tcW w:w="2964" w:type="dxa"/>
            <w:gridSpan w:val="3"/>
            <w:vAlign w:val="center"/>
          </w:tcPr>
          <w:p w14:paraId="50392C3B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PATIENT DEMOGRAPHICS</w:t>
            </w:r>
          </w:p>
        </w:tc>
        <w:tc>
          <w:tcPr>
            <w:tcW w:w="414" w:type="dxa"/>
            <w:vAlign w:val="center"/>
          </w:tcPr>
          <w:p w14:paraId="3C62A46E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2F4AF75D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A0077B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EFE560B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6E37A94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6866EFD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500C41D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147493A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6D0E14E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6603FC2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071DA192" w14:textId="77777777" w:rsidTr="00CC224C">
        <w:trPr>
          <w:trHeight w:hRule="exact" w:val="120"/>
          <w:jc w:val="center"/>
        </w:trPr>
        <w:tc>
          <w:tcPr>
            <w:tcW w:w="1542" w:type="dxa"/>
          </w:tcPr>
          <w:p w14:paraId="7409F137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it-IT"/>
              </w:rPr>
            </w:pPr>
          </w:p>
        </w:tc>
        <w:tc>
          <w:tcPr>
            <w:tcW w:w="1422" w:type="dxa"/>
            <w:gridSpan w:val="2"/>
          </w:tcPr>
          <w:p w14:paraId="3C77B18F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56E3880D" w14:textId="77777777" w:rsidR="00ED3C45" w:rsidRPr="00775016" w:rsidRDefault="00ED3C45" w:rsidP="00CC224C">
            <w:pPr>
              <w:spacing w:after="0" w:line="240" w:lineRule="auto"/>
              <w:ind w:left="-20" w:right="100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71E7310A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4D513010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EADB12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871E8C1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4FB07C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1D6765EB" w14:textId="77777777" w:rsidR="00ED3C45" w:rsidRPr="00775016" w:rsidRDefault="00ED3C45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2BDBA6B" w14:textId="77777777" w:rsidR="00ED3C45" w:rsidRPr="00775016" w:rsidRDefault="00ED3C45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63A570BD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5CE2E2A4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</w:tr>
      <w:tr w:rsidR="00ED3C45" w:rsidRPr="00775016" w14:paraId="1E6E2A3D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16CC1869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Age at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br/>
              <w:t xml:space="preserve">Diagnosis 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2ED13ABA" w14:textId="77777777" w:rsidR="00ED3C45" w:rsidRPr="00CD17C1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≥ 70 yrs.</w:t>
            </w:r>
          </w:p>
        </w:tc>
        <w:tc>
          <w:tcPr>
            <w:tcW w:w="414" w:type="dxa"/>
            <w:vAlign w:val="center"/>
          </w:tcPr>
          <w:p w14:paraId="2BC6CF75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190</w:t>
            </w:r>
          </w:p>
        </w:tc>
        <w:tc>
          <w:tcPr>
            <w:tcW w:w="708" w:type="dxa"/>
            <w:vAlign w:val="center"/>
          </w:tcPr>
          <w:p w14:paraId="051185D6" w14:textId="77777777" w:rsidR="00ED3C45" w:rsidRPr="00CD17C1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(46.0)</w:t>
            </w:r>
          </w:p>
        </w:tc>
        <w:tc>
          <w:tcPr>
            <w:tcW w:w="205" w:type="dxa"/>
            <w:vAlign w:val="center"/>
          </w:tcPr>
          <w:p w14:paraId="0C481D6A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59D279A" w14:textId="77777777" w:rsidR="00ED3C45" w:rsidRPr="00CD17C1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0.32</w:t>
            </w:r>
          </w:p>
        </w:tc>
        <w:tc>
          <w:tcPr>
            <w:tcW w:w="1272" w:type="dxa"/>
            <w:vAlign w:val="center"/>
          </w:tcPr>
          <w:p w14:paraId="39050C59" w14:textId="77777777" w:rsidR="00ED3C45" w:rsidRPr="00CD17C1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0.09-0.63</w:t>
            </w:r>
          </w:p>
        </w:tc>
        <w:tc>
          <w:tcPr>
            <w:tcW w:w="545" w:type="dxa"/>
            <w:vAlign w:val="center"/>
          </w:tcPr>
          <w:p w14:paraId="11B77E2A" w14:textId="77777777" w:rsidR="00ED3C45" w:rsidRPr="00CD17C1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476FBDD7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4D2BDDE" w14:textId="77777777" w:rsidR="00ED3C45" w:rsidRPr="00CD17C1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2.51</w:t>
            </w:r>
          </w:p>
        </w:tc>
        <w:tc>
          <w:tcPr>
            <w:tcW w:w="1272" w:type="dxa"/>
            <w:vAlign w:val="center"/>
          </w:tcPr>
          <w:p w14:paraId="43CAC28B" w14:textId="77777777" w:rsidR="00ED3C45" w:rsidRPr="00CD17C1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0.92-5.71</w:t>
            </w:r>
          </w:p>
        </w:tc>
        <w:tc>
          <w:tcPr>
            <w:tcW w:w="545" w:type="dxa"/>
            <w:vAlign w:val="center"/>
          </w:tcPr>
          <w:p w14:paraId="5496209E" w14:textId="77777777" w:rsidR="00ED3C45" w:rsidRPr="00CD17C1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1EAC0323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03571BAA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3FCCF065" w14:textId="77777777" w:rsidR="00ED3C45" w:rsidRPr="00CD17C1" w:rsidRDefault="00ED3C45" w:rsidP="00CC224C">
            <w:pPr>
              <w:spacing w:after="0" w:line="240" w:lineRule="auto"/>
              <w:ind w:left="57" w:right="-113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E6739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&lt; 70</w:t>
            </w: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yrs.</w:t>
            </w:r>
          </w:p>
        </w:tc>
        <w:tc>
          <w:tcPr>
            <w:tcW w:w="414" w:type="dxa"/>
            <w:vAlign w:val="center"/>
          </w:tcPr>
          <w:p w14:paraId="342F2FE7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E6739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223</w:t>
            </w:r>
          </w:p>
        </w:tc>
        <w:tc>
          <w:tcPr>
            <w:tcW w:w="708" w:type="dxa"/>
            <w:vAlign w:val="center"/>
          </w:tcPr>
          <w:p w14:paraId="114D8943" w14:textId="77777777" w:rsidR="00ED3C45" w:rsidRPr="00CD17C1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54.0</w:t>
            </w:r>
            <w:r w:rsidRPr="00CD17C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05" w:type="dxa"/>
            <w:vAlign w:val="center"/>
          </w:tcPr>
          <w:p w14:paraId="669788BC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5E657361" w14:textId="77777777" w:rsidR="00ED3C45" w:rsidRPr="00CD17C1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0.39</w:t>
            </w:r>
          </w:p>
        </w:tc>
        <w:tc>
          <w:tcPr>
            <w:tcW w:w="1272" w:type="dxa"/>
            <w:vAlign w:val="center"/>
          </w:tcPr>
          <w:p w14:paraId="75083D55" w14:textId="77777777" w:rsidR="00ED3C45" w:rsidRPr="00CD17C1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0.19-0.70</w:t>
            </w:r>
          </w:p>
        </w:tc>
        <w:tc>
          <w:tcPr>
            <w:tcW w:w="545" w:type="dxa"/>
            <w:vAlign w:val="center"/>
          </w:tcPr>
          <w:p w14:paraId="5825D1B3" w14:textId="77777777" w:rsidR="00ED3C45" w:rsidRPr="00CD17C1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.06</w:t>
            </w:r>
          </w:p>
        </w:tc>
        <w:tc>
          <w:tcPr>
            <w:tcW w:w="208" w:type="dxa"/>
            <w:vAlign w:val="center"/>
          </w:tcPr>
          <w:p w14:paraId="3DEAA88E" w14:textId="77777777" w:rsidR="00ED3C45" w:rsidRPr="00CD17C1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E5111F8" w14:textId="77777777" w:rsidR="00ED3C45" w:rsidRPr="00CD17C1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2.37</w:t>
            </w:r>
          </w:p>
        </w:tc>
        <w:tc>
          <w:tcPr>
            <w:tcW w:w="1272" w:type="dxa"/>
            <w:vAlign w:val="center"/>
          </w:tcPr>
          <w:p w14:paraId="372B54C0" w14:textId="77777777" w:rsidR="00ED3C45" w:rsidRPr="00CD17C1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0.92-6.06</w:t>
            </w:r>
          </w:p>
        </w:tc>
        <w:tc>
          <w:tcPr>
            <w:tcW w:w="545" w:type="dxa"/>
            <w:vAlign w:val="center"/>
          </w:tcPr>
          <w:p w14:paraId="145F14C2" w14:textId="77777777" w:rsidR="00ED3C45" w:rsidRPr="00CD17C1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.75</w:t>
            </w:r>
          </w:p>
        </w:tc>
      </w:tr>
      <w:tr w:rsidR="00ED3C45" w:rsidRPr="00775016" w14:paraId="45DAA7C8" w14:textId="77777777" w:rsidTr="00CC224C">
        <w:trPr>
          <w:trHeight w:hRule="exact" w:val="100"/>
          <w:jc w:val="center"/>
        </w:trPr>
        <w:tc>
          <w:tcPr>
            <w:tcW w:w="1542" w:type="dxa"/>
          </w:tcPr>
          <w:p w14:paraId="48011315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C45DD66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4F4B8AE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201D0C66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1571734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C605CE9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57D9229F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40120EA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0FC8A47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F5A188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5E6B24AB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4F6A8E1C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6E76225C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706374CD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Gender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3284D1D0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male </w:t>
            </w:r>
          </w:p>
        </w:tc>
        <w:tc>
          <w:tcPr>
            <w:tcW w:w="414" w:type="dxa"/>
            <w:vAlign w:val="center"/>
          </w:tcPr>
          <w:p w14:paraId="2C71DD6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239</w:t>
            </w:r>
          </w:p>
        </w:tc>
        <w:tc>
          <w:tcPr>
            <w:tcW w:w="708" w:type="dxa"/>
            <w:vAlign w:val="center"/>
          </w:tcPr>
          <w:p w14:paraId="27484F4E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(57.9)</w:t>
            </w:r>
          </w:p>
        </w:tc>
        <w:tc>
          <w:tcPr>
            <w:tcW w:w="205" w:type="dxa"/>
            <w:vAlign w:val="center"/>
          </w:tcPr>
          <w:p w14:paraId="1C17195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D34B6D6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0.35</w:t>
            </w:r>
          </w:p>
        </w:tc>
        <w:tc>
          <w:tcPr>
            <w:tcW w:w="1272" w:type="dxa"/>
            <w:vAlign w:val="center"/>
          </w:tcPr>
          <w:p w14:paraId="2A571678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0.12-0.64</w:t>
            </w:r>
          </w:p>
        </w:tc>
        <w:tc>
          <w:tcPr>
            <w:tcW w:w="545" w:type="dxa"/>
            <w:vAlign w:val="center"/>
          </w:tcPr>
          <w:p w14:paraId="6A05D48E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7CB8390E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271B66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2.33</w:t>
            </w:r>
          </w:p>
        </w:tc>
        <w:tc>
          <w:tcPr>
            <w:tcW w:w="1272" w:type="dxa"/>
            <w:vAlign w:val="center"/>
          </w:tcPr>
          <w:p w14:paraId="1F6EC7D0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0.90-5.17</w:t>
            </w:r>
          </w:p>
        </w:tc>
        <w:tc>
          <w:tcPr>
            <w:tcW w:w="545" w:type="dxa"/>
            <w:vAlign w:val="center"/>
          </w:tcPr>
          <w:p w14:paraId="77F433D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374BC1AA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  <w:vAlign w:val="center"/>
          </w:tcPr>
          <w:p w14:paraId="4511207A" w14:textId="77777777" w:rsidR="00ED3C45" w:rsidRPr="00775016" w:rsidRDefault="00ED3C45" w:rsidP="00CC224C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3D17C84E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414" w:type="dxa"/>
            <w:vAlign w:val="center"/>
          </w:tcPr>
          <w:p w14:paraId="546C25F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174</w:t>
            </w:r>
          </w:p>
        </w:tc>
        <w:tc>
          <w:tcPr>
            <w:tcW w:w="708" w:type="dxa"/>
            <w:vAlign w:val="center"/>
          </w:tcPr>
          <w:p w14:paraId="53F92F19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(42.1)</w:t>
            </w:r>
          </w:p>
        </w:tc>
        <w:tc>
          <w:tcPr>
            <w:tcW w:w="205" w:type="dxa"/>
            <w:vAlign w:val="center"/>
          </w:tcPr>
          <w:p w14:paraId="1990BF0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0FD4D6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70903F4A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0.16-0.74</w:t>
            </w:r>
          </w:p>
        </w:tc>
        <w:tc>
          <w:tcPr>
            <w:tcW w:w="545" w:type="dxa"/>
            <w:vAlign w:val="center"/>
          </w:tcPr>
          <w:p w14:paraId="68D8DAE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.25</w:t>
            </w:r>
          </w:p>
        </w:tc>
        <w:tc>
          <w:tcPr>
            <w:tcW w:w="208" w:type="dxa"/>
            <w:vAlign w:val="center"/>
          </w:tcPr>
          <w:p w14:paraId="6253258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AD3F381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2.66</w:t>
            </w:r>
          </w:p>
        </w:tc>
        <w:tc>
          <w:tcPr>
            <w:tcW w:w="1272" w:type="dxa"/>
            <w:vAlign w:val="center"/>
          </w:tcPr>
          <w:p w14:paraId="20316392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1.02-6.17</w:t>
            </w:r>
          </w:p>
        </w:tc>
        <w:tc>
          <w:tcPr>
            <w:tcW w:w="545" w:type="dxa"/>
            <w:vAlign w:val="center"/>
          </w:tcPr>
          <w:p w14:paraId="21C5AB5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.23</w:t>
            </w:r>
          </w:p>
        </w:tc>
      </w:tr>
      <w:tr w:rsidR="00ED3C45" w:rsidRPr="00775016" w14:paraId="1083B776" w14:textId="77777777" w:rsidTr="00CC224C">
        <w:trPr>
          <w:trHeight w:hRule="exact" w:val="232"/>
          <w:jc w:val="center"/>
        </w:trPr>
        <w:tc>
          <w:tcPr>
            <w:tcW w:w="1542" w:type="dxa"/>
            <w:vAlign w:val="center"/>
          </w:tcPr>
          <w:p w14:paraId="7051570B" w14:textId="77777777" w:rsidR="00ED3C45" w:rsidRPr="00775016" w:rsidRDefault="00ED3C45" w:rsidP="00CC224C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B853B5A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4142DD5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3D330164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8C9338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9CB29A6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52098A1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53036474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443196A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D6D3659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1CAB838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790A058C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47E1879A" w14:textId="77777777" w:rsidTr="00CC224C">
        <w:trPr>
          <w:trHeight w:val="300"/>
          <w:jc w:val="center"/>
        </w:trPr>
        <w:tc>
          <w:tcPr>
            <w:tcW w:w="2964" w:type="dxa"/>
            <w:gridSpan w:val="3"/>
            <w:vAlign w:val="center"/>
          </w:tcPr>
          <w:p w14:paraId="2821D70D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TUMOR FEATURES</w:t>
            </w:r>
          </w:p>
        </w:tc>
        <w:tc>
          <w:tcPr>
            <w:tcW w:w="414" w:type="dxa"/>
            <w:vAlign w:val="center"/>
          </w:tcPr>
          <w:p w14:paraId="3543D581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06629028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0E40FD4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E41C08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6B848B54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56E21904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3AE67FE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7C5856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F9B9B02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7F96665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366BAA44" w14:textId="77777777" w:rsidTr="00CC224C">
        <w:trPr>
          <w:trHeight w:hRule="exact" w:val="113"/>
          <w:jc w:val="center"/>
        </w:trPr>
        <w:tc>
          <w:tcPr>
            <w:tcW w:w="1542" w:type="dxa"/>
            <w:vAlign w:val="center"/>
          </w:tcPr>
          <w:p w14:paraId="321BF0FE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4F91623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12D34310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4DC08A83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E8EAB4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724E1EB4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39FCE41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5C7143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315F048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53D8FA1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45BBCC22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50931A7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6C6B11AD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5B6FB46A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MS-Status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67692BCF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MSS</w:t>
            </w:r>
          </w:p>
        </w:tc>
        <w:tc>
          <w:tcPr>
            <w:tcW w:w="414" w:type="dxa"/>
            <w:vAlign w:val="center"/>
          </w:tcPr>
          <w:p w14:paraId="48C2943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347</w:t>
            </w:r>
          </w:p>
        </w:tc>
        <w:tc>
          <w:tcPr>
            <w:tcW w:w="708" w:type="dxa"/>
            <w:vAlign w:val="center"/>
          </w:tcPr>
          <w:p w14:paraId="6BBCF106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(84.0)</w:t>
            </w:r>
          </w:p>
        </w:tc>
        <w:tc>
          <w:tcPr>
            <w:tcW w:w="205" w:type="dxa"/>
            <w:vAlign w:val="center"/>
          </w:tcPr>
          <w:p w14:paraId="4A77545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5EEC3DE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0.39</w:t>
            </w:r>
          </w:p>
        </w:tc>
        <w:tc>
          <w:tcPr>
            <w:tcW w:w="1272" w:type="dxa"/>
            <w:vAlign w:val="center"/>
          </w:tcPr>
          <w:p w14:paraId="280F1FF5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0.16-0.74</w:t>
            </w:r>
          </w:p>
        </w:tc>
        <w:tc>
          <w:tcPr>
            <w:tcW w:w="545" w:type="dxa"/>
            <w:vAlign w:val="center"/>
          </w:tcPr>
          <w:p w14:paraId="6749C27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13B5F52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68A62D5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1.96</w:t>
            </w:r>
          </w:p>
        </w:tc>
        <w:tc>
          <w:tcPr>
            <w:tcW w:w="1272" w:type="dxa"/>
            <w:vAlign w:val="center"/>
          </w:tcPr>
          <w:p w14:paraId="45FE6FC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0.86-5.03</w:t>
            </w:r>
          </w:p>
        </w:tc>
        <w:tc>
          <w:tcPr>
            <w:tcW w:w="545" w:type="dxa"/>
            <w:vAlign w:val="center"/>
          </w:tcPr>
          <w:p w14:paraId="4D12FC6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3B3BA7D7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62921481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1929800B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MSI</w:t>
            </w:r>
          </w:p>
        </w:tc>
        <w:tc>
          <w:tcPr>
            <w:tcW w:w="414" w:type="dxa"/>
            <w:vAlign w:val="center"/>
          </w:tcPr>
          <w:p w14:paraId="6821DE0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66</w:t>
            </w:r>
          </w:p>
        </w:tc>
        <w:tc>
          <w:tcPr>
            <w:tcW w:w="708" w:type="dxa"/>
            <w:vAlign w:val="center"/>
          </w:tcPr>
          <w:p w14:paraId="765020BD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(16.0)</w:t>
            </w:r>
          </w:p>
        </w:tc>
        <w:tc>
          <w:tcPr>
            <w:tcW w:w="205" w:type="dxa"/>
            <w:vAlign w:val="center"/>
          </w:tcPr>
          <w:p w14:paraId="7B04DD3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4A71F7C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0.22</w:t>
            </w:r>
          </w:p>
        </w:tc>
        <w:tc>
          <w:tcPr>
            <w:tcW w:w="1272" w:type="dxa"/>
            <w:vAlign w:val="center"/>
          </w:tcPr>
          <w:p w14:paraId="1A6F9AD0" w14:textId="77777777" w:rsidR="00ED3C45" w:rsidRPr="00775016" w:rsidRDefault="00ED3C45" w:rsidP="00CC224C">
            <w:pPr>
              <w:spacing w:after="0" w:line="240" w:lineRule="auto"/>
              <w:ind w:left="85"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0.00-0.47</w:t>
            </w:r>
          </w:p>
        </w:tc>
        <w:tc>
          <w:tcPr>
            <w:tcW w:w="545" w:type="dxa"/>
            <w:vAlign w:val="center"/>
          </w:tcPr>
          <w:p w14:paraId="4692CAF8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&lt;.001</w:t>
            </w:r>
          </w:p>
        </w:tc>
        <w:tc>
          <w:tcPr>
            <w:tcW w:w="208" w:type="dxa"/>
            <w:vAlign w:val="center"/>
          </w:tcPr>
          <w:p w14:paraId="088168C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79D8E94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5.69</w:t>
            </w:r>
          </w:p>
        </w:tc>
        <w:tc>
          <w:tcPr>
            <w:tcW w:w="1272" w:type="dxa"/>
            <w:vAlign w:val="center"/>
          </w:tcPr>
          <w:p w14:paraId="2273C060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2.48-10.9</w:t>
            </w:r>
          </w:p>
        </w:tc>
        <w:tc>
          <w:tcPr>
            <w:tcW w:w="545" w:type="dxa"/>
            <w:vAlign w:val="center"/>
          </w:tcPr>
          <w:p w14:paraId="4DA7D8F9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&lt;.001</w:t>
            </w:r>
          </w:p>
        </w:tc>
      </w:tr>
      <w:tr w:rsidR="00ED3C45" w:rsidRPr="00775016" w14:paraId="12B839F9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7AA2C5B5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187B274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5DD5F62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745183EB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763EC65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14B7D60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815A544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6171EFE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6B0E493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E1B8EF6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2482E0A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461AF1B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35F11468" w14:textId="77777777" w:rsidTr="00CC224C">
        <w:trPr>
          <w:trHeight w:hRule="exact"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4094D149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Site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c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282DB078" w14:textId="77777777" w:rsidR="00ED3C45" w:rsidRPr="00775016" w:rsidRDefault="00ED3C45" w:rsidP="00CC224C">
            <w:pPr>
              <w:spacing w:after="0" w:line="240" w:lineRule="auto"/>
              <w:ind w:left="57" w:right="-108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proximal</w:t>
            </w:r>
          </w:p>
        </w:tc>
        <w:tc>
          <w:tcPr>
            <w:tcW w:w="414" w:type="dxa"/>
            <w:vAlign w:val="center"/>
          </w:tcPr>
          <w:p w14:paraId="7BD7A1F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162</w:t>
            </w:r>
          </w:p>
        </w:tc>
        <w:tc>
          <w:tcPr>
            <w:tcW w:w="708" w:type="dxa"/>
            <w:vAlign w:val="center"/>
          </w:tcPr>
          <w:p w14:paraId="1A6E622B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(39.2)</w:t>
            </w:r>
          </w:p>
        </w:tc>
        <w:tc>
          <w:tcPr>
            <w:tcW w:w="205" w:type="dxa"/>
            <w:vAlign w:val="center"/>
          </w:tcPr>
          <w:p w14:paraId="17B8DDD2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A227EB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0.35</w:t>
            </w:r>
          </w:p>
        </w:tc>
        <w:tc>
          <w:tcPr>
            <w:tcW w:w="1272" w:type="dxa"/>
            <w:vAlign w:val="center"/>
          </w:tcPr>
          <w:p w14:paraId="0864A3AE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0.12-0.61</w:t>
            </w:r>
          </w:p>
        </w:tc>
        <w:tc>
          <w:tcPr>
            <w:tcW w:w="545" w:type="dxa"/>
            <w:vAlign w:val="center"/>
          </w:tcPr>
          <w:p w14:paraId="17E7F23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38444E6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F8062C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3.38</w:t>
            </w:r>
          </w:p>
        </w:tc>
        <w:tc>
          <w:tcPr>
            <w:tcW w:w="1272" w:type="dxa"/>
            <w:vAlign w:val="center"/>
          </w:tcPr>
          <w:p w14:paraId="6B5AC103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1.13-7.40</w:t>
            </w:r>
          </w:p>
        </w:tc>
        <w:tc>
          <w:tcPr>
            <w:tcW w:w="545" w:type="dxa"/>
            <w:vAlign w:val="center"/>
          </w:tcPr>
          <w:p w14:paraId="13AB83E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1BC40C53" w14:textId="77777777" w:rsidTr="00CC224C">
        <w:trPr>
          <w:trHeight w:hRule="exact"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7CA8B68A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6F6FC763" w14:textId="77777777" w:rsidR="00ED3C45" w:rsidRPr="00775016" w:rsidRDefault="00ED3C45" w:rsidP="00CC224C">
            <w:pPr>
              <w:spacing w:after="0" w:line="240" w:lineRule="auto"/>
              <w:ind w:left="57" w:right="-149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distal</w:t>
            </w:r>
          </w:p>
        </w:tc>
        <w:tc>
          <w:tcPr>
            <w:tcW w:w="414" w:type="dxa"/>
            <w:vAlign w:val="center"/>
          </w:tcPr>
          <w:p w14:paraId="2E41198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251</w:t>
            </w:r>
          </w:p>
        </w:tc>
        <w:tc>
          <w:tcPr>
            <w:tcW w:w="708" w:type="dxa"/>
            <w:vAlign w:val="center"/>
          </w:tcPr>
          <w:p w14:paraId="127D0D90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(60.8)</w:t>
            </w:r>
          </w:p>
        </w:tc>
        <w:tc>
          <w:tcPr>
            <w:tcW w:w="205" w:type="dxa"/>
            <w:vAlign w:val="center"/>
          </w:tcPr>
          <w:p w14:paraId="627E05A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7ABEEA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39EF305F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0.13-0.77</w:t>
            </w:r>
          </w:p>
        </w:tc>
        <w:tc>
          <w:tcPr>
            <w:tcW w:w="545" w:type="dxa"/>
            <w:vAlign w:val="center"/>
          </w:tcPr>
          <w:p w14:paraId="281F6CB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.24</w:t>
            </w:r>
          </w:p>
        </w:tc>
        <w:tc>
          <w:tcPr>
            <w:tcW w:w="208" w:type="dxa"/>
            <w:vAlign w:val="center"/>
          </w:tcPr>
          <w:p w14:paraId="589AE89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9DA04EE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1.86</w:t>
            </w:r>
          </w:p>
        </w:tc>
        <w:tc>
          <w:tcPr>
            <w:tcW w:w="1272" w:type="dxa"/>
            <w:vAlign w:val="center"/>
          </w:tcPr>
          <w:p w14:paraId="4BFC0603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0.82-4.94</w:t>
            </w:r>
          </w:p>
        </w:tc>
        <w:tc>
          <w:tcPr>
            <w:tcW w:w="545" w:type="dxa"/>
            <w:vAlign w:val="center"/>
          </w:tcPr>
          <w:p w14:paraId="1E7F7BFB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&lt;.001</w:t>
            </w:r>
          </w:p>
        </w:tc>
      </w:tr>
      <w:tr w:rsidR="00ED3C45" w:rsidRPr="00775016" w14:paraId="04AD96D2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4B199236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F0AF517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5269342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29033408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7AEFEBA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13029DA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0FC2756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21F9949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0148525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E8AF499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43D65F22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120C809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70E4038D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127F9CBB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Stage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44AC6C61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II</w:t>
            </w:r>
          </w:p>
        </w:tc>
        <w:tc>
          <w:tcPr>
            <w:tcW w:w="414" w:type="dxa"/>
            <w:vAlign w:val="center"/>
          </w:tcPr>
          <w:p w14:paraId="25C692C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211</w:t>
            </w:r>
          </w:p>
        </w:tc>
        <w:tc>
          <w:tcPr>
            <w:tcW w:w="708" w:type="dxa"/>
            <w:vAlign w:val="center"/>
          </w:tcPr>
          <w:p w14:paraId="4DFA2925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(51.1)</w:t>
            </w: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1109618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FEE95B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0.35</w:t>
            </w:r>
          </w:p>
        </w:tc>
        <w:tc>
          <w:tcPr>
            <w:tcW w:w="1272" w:type="dxa"/>
            <w:vAlign w:val="center"/>
          </w:tcPr>
          <w:p w14:paraId="6EF34182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0.12-0.62</w:t>
            </w:r>
          </w:p>
        </w:tc>
        <w:tc>
          <w:tcPr>
            <w:tcW w:w="545" w:type="dxa"/>
            <w:vAlign w:val="center"/>
          </w:tcPr>
          <w:p w14:paraId="05250DDE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7991B80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64D5E66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2.56</w:t>
            </w:r>
          </w:p>
        </w:tc>
        <w:tc>
          <w:tcPr>
            <w:tcW w:w="1272" w:type="dxa"/>
            <w:vAlign w:val="center"/>
          </w:tcPr>
          <w:p w14:paraId="412B4D1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1.04-6.13</w:t>
            </w:r>
          </w:p>
        </w:tc>
        <w:tc>
          <w:tcPr>
            <w:tcW w:w="545" w:type="dxa"/>
            <w:vAlign w:val="center"/>
          </w:tcPr>
          <w:p w14:paraId="3539439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50B6ADE3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76691B6D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394E1152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III all</w:t>
            </w:r>
          </w:p>
        </w:tc>
        <w:tc>
          <w:tcPr>
            <w:tcW w:w="414" w:type="dxa"/>
            <w:vAlign w:val="center"/>
          </w:tcPr>
          <w:p w14:paraId="02FB3FD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202</w:t>
            </w:r>
          </w:p>
        </w:tc>
        <w:tc>
          <w:tcPr>
            <w:tcW w:w="708" w:type="dxa"/>
            <w:vAlign w:val="center"/>
          </w:tcPr>
          <w:p w14:paraId="7BCD1F20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(48.9)</w:t>
            </w: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073010C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5A008054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0.39</w:t>
            </w:r>
          </w:p>
        </w:tc>
        <w:tc>
          <w:tcPr>
            <w:tcW w:w="1272" w:type="dxa"/>
            <w:vAlign w:val="center"/>
          </w:tcPr>
          <w:p w14:paraId="6047EEC8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0.14-0.75</w:t>
            </w:r>
          </w:p>
        </w:tc>
        <w:tc>
          <w:tcPr>
            <w:tcW w:w="545" w:type="dxa"/>
            <w:vAlign w:val="center"/>
          </w:tcPr>
          <w:p w14:paraId="42A04772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.21</w:t>
            </w:r>
          </w:p>
        </w:tc>
        <w:tc>
          <w:tcPr>
            <w:tcW w:w="208" w:type="dxa"/>
            <w:vAlign w:val="center"/>
          </w:tcPr>
          <w:p w14:paraId="19E1C39F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51A7120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2.35</w:t>
            </w:r>
          </w:p>
        </w:tc>
        <w:tc>
          <w:tcPr>
            <w:tcW w:w="1272" w:type="dxa"/>
            <w:vAlign w:val="center"/>
          </w:tcPr>
          <w:p w14:paraId="62727B3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0.88-5.59</w:t>
            </w:r>
          </w:p>
        </w:tc>
        <w:tc>
          <w:tcPr>
            <w:tcW w:w="545" w:type="dxa"/>
            <w:vAlign w:val="center"/>
          </w:tcPr>
          <w:p w14:paraId="5CEED037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.28</w:t>
            </w:r>
          </w:p>
        </w:tc>
      </w:tr>
      <w:tr w:rsidR="00ED3C45" w:rsidRPr="00775016" w14:paraId="6A80EE33" w14:textId="77777777" w:rsidTr="00CC224C">
        <w:trPr>
          <w:trHeight w:val="311"/>
          <w:jc w:val="center"/>
        </w:trPr>
        <w:tc>
          <w:tcPr>
            <w:tcW w:w="1542" w:type="dxa"/>
            <w:tcBorders>
              <w:right w:val="single" w:sz="6" w:space="0" w:color="auto"/>
            </w:tcBorders>
          </w:tcPr>
          <w:p w14:paraId="0B39CA7D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96" w:type="dxa"/>
            <w:tcBorders>
              <w:left w:val="single" w:sz="6" w:space="0" w:color="auto"/>
            </w:tcBorders>
            <w:vAlign w:val="center"/>
          </w:tcPr>
          <w:p w14:paraId="4319DBE7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26" w:type="dxa"/>
            <w:vAlign w:val="center"/>
          </w:tcPr>
          <w:p w14:paraId="5215F320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N1</w:t>
            </w:r>
          </w:p>
        </w:tc>
        <w:tc>
          <w:tcPr>
            <w:tcW w:w="414" w:type="dxa"/>
            <w:vAlign w:val="center"/>
          </w:tcPr>
          <w:p w14:paraId="2F1CF40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131</w:t>
            </w:r>
          </w:p>
        </w:tc>
        <w:tc>
          <w:tcPr>
            <w:tcW w:w="708" w:type="dxa"/>
            <w:vAlign w:val="center"/>
          </w:tcPr>
          <w:p w14:paraId="04CAB5D8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(31.7)</w:t>
            </w: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6FAED84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1AB7668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0.42</w:t>
            </w:r>
          </w:p>
        </w:tc>
        <w:tc>
          <w:tcPr>
            <w:tcW w:w="1272" w:type="dxa"/>
            <w:vAlign w:val="center"/>
          </w:tcPr>
          <w:p w14:paraId="49EA3532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0.19-0.81</w:t>
            </w:r>
          </w:p>
        </w:tc>
        <w:tc>
          <w:tcPr>
            <w:tcW w:w="545" w:type="dxa"/>
            <w:vAlign w:val="center"/>
          </w:tcPr>
          <w:p w14:paraId="39078898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.06</w:t>
            </w:r>
          </w:p>
        </w:tc>
        <w:tc>
          <w:tcPr>
            <w:tcW w:w="208" w:type="dxa"/>
            <w:vAlign w:val="center"/>
          </w:tcPr>
          <w:p w14:paraId="7110095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F43D59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2.61</w:t>
            </w:r>
          </w:p>
        </w:tc>
        <w:tc>
          <w:tcPr>
            <w:tcW w:w="1272" w:type="dxa"/>
            <w:vAlign w:val="center"/>
          </w:tcPr>
          <w:p w14:paraId="3866645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0.88-5.90</w:t>
            </w:r>
          </w:p>
        </w:tc>
        <w:tc>
          <w:tcPr>
            <w:tcW w:w="545" w:type="dxa"/>
            <w:vAlign w:val="center"/>
          </w:tcPr>
          <w:p w14:paraId="4B252172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.79</w:t>
            </w:r>
          </w:p>
        </w:tc>
      </w:tr>
      <w:tr w:rsidR="00ED3C45" w:rsidRPr="00775016" w14:paraId="62A797BB" w14:textId="77777777" w:rsidTr="00CC224C">
        <w:trPr>
          <w:trHeight w:val="300"/>
          <w:jc w:val="center"/>
        </w:trPr>
        <w:tc>
          <w:tcPr>
            <w:tcW w:w="1542" w:type="dxa"/>
            <w:tcBorders>
              <w:right w:val="single" w:sz="6" w:space="0" w:color="auto"/>
            </w:tcBorders>
          </w:tcPr>
          <w:p w14:paraId="6F3F07EC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96" w:type="dxa"/>
            <w:tcBorders>
              <w:left w:val="single" w:sz="6" w:space="0" w:color="auto"/>
            </w:tcBorders>
            <w:vAlign w:val="center"/>
          </w:tcPr>
          <w:p w14:paraId="601FCA11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26" w:type="dxa"/>
            <w:vAlign w:val="center"/>
          </w:tcPr>
          <w:p w14:paraId="3E97C638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N2</w:t>
            </w:r>
          </w:p>
        </w:tc>
        <w:tc>
          <w:tcPr>
            <w:tcW w:w="414" w:type="dxa"/>
            <w:vAlign w:val="center"/>
          </w:tcPr>
          <w:p w14:paraId="5F9C163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71</w:t>
            </w:r>
          </w:p>
        </w:tc>
        <w:tc>
          <w:tcPr>
            <w:tcW w:w="708" w:type="dxa"/>
            <w:vAlign w:val="center"/>
          </w:tcPr>
          <w:p w14:paraId="020D9EA5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(17.2)</w:t>
            </w: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5F8BBECF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F24051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0.31</w:t>
            </w:r>
          </w:p>
        </w:tc>
        <w:tc>
          <w:tcPr>
            <w:tcW w:w="1272" w:type="dxa"/>
            <w:vAlign w:val="center"/>
          </w:tcPr>
          <w:p w14:paraId="73E4E1F4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0.00-0.61</w:t>
            </w:r>
          </w:p>
        </w:tc>
        <w:tc>
          <w:tcPr>
            <w:tcW w:w="545" w:type="dxa"/>
            <w:vAlign w:val="center"/>
          </w:tcPr>
          <w:p w14:paraId="2EBD453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.76</w:t>
            </w:r>
          </w:p>
        </w:tc>
        <w:tc>
          <w:tcPr>
            <w:tcW w:w="208" w:type="dxa"/>
            <w:vAlign w:val="center"/>
          </w:tcPr>
          <w:p w14:paraId="2E15980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D75920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2.14</w:t>
            </w:r>
          </w:p>
        </w:tc>
        <w:tc>
          <w:tcPr>
            <w:tcW w:w="1272" w:type="dxa"/>
            <w:vAlign w:val="center"/>
          </w:tcPr>
          <w:p w14:paraId="7270797F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0.78-3.74</w:t>
            </w:r>
          </w:p>
        </w:tc>
        <w:tc>
          <w:tcPr>
            <w:tcW w:w="545" w:type="dxa"/>
            <w:vAlign w:val="center"/>
          </w:tcPr>
          <w:p w14:paraId="5FF2049B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.07</w:t>
            </w:r>
          </w:p>
        </w:tc>
      </w:tr>
      <w:tr w:rsidR="00ED3C45" w:rsidRPr="00775016" w14:paraId="4C123E16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5274D093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67289F7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5323BE8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1D50BC7A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3D5B44B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71685415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4A6E928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0EF82A46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617A821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3DE85B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7ABC04D5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1A12534C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4685447D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72E4A3A9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Local Invasion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48678A26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pT3</w:t>
            </w:r>
          </w:p>
        </w:tc>
        <w:tc>
          <w:tcPr>
            <w:tcW w:w="414" w:type="dxa"/>
            <w:vAlign w:val="center"/>
          </w:tcPr>
          <w:p w14:paraId="472BA21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365</w:t>
            </w:r>
          </w:p>
        </w:tc>
        <w:tc>
          <w:tcPr>
            <w:tcW w:w="708" w:type="dxa"/>
            <w:vAlign w:val="center"/>
          </w:tcPr>
          <w:p w14:paraId="6FF6B887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(88.4)</w:t>
            </w:r>
          </w:p>
        </w:tc>
        <w:tc>
          <w:tcPr>
            <w:tcW w:w="205" w:type="dxa"/>
            <w:vAlign w:val="center"/>
          </w:tcPr>
          <w:p w14:paraId="6712014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8C748AC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503BC673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0.14-0.69</w:t>
            </w:r>
          </w:p>
        </w:tc>
        <w:tc>
          <w:tcPr>
            <w:tcW w:w="545" w:type="dxa"/>
            <w:vAlign w:val="center"/>
          </w:tcPr>
          <w:p w14:paraId="20390D0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47B6C5C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9CE282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2.48</w:t>
            </w:r>
          </w:p>
        </w:tc>
        <w:tc>
          <w:tcPr>
            <w:tcW w:w="1272" w:type="dxa"/>
            <w:vAlign w:val="center"/>
          </w:tcPr>
          <w:p w14:paraId="04E7373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0.92-5.78</w:t>
            </w:r>
          </w:p>
        </w:tc>
        <w:tc>
          <w:tcPr>
            <w:tcW w:w="545" w:type="dxa"/>
            <w:vAlign w:val="center"/>
          </w:tcPr>
          <w:p w14:paraId="353ED52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649F38FF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01A15624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257257AE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pT4</w:t>
            </w:r>
          </w:p>
        </w:tc>
        <w:tc>
          <w:tcPr>
            <w:tcW w:w="414" w:type="dxa"/>
            <w:vAlign w:val="center"/>
          </w:tcPr>
          <w:p w14:paraId="2E9A7552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48</w:t>
            </w:r>
          </w:p>
        </w:tc>
        <w:tc>
          <w:tcPr>
            <w:tcW w:w="708" w:type="dxa"/>
            <w:vAlign w:val="center"/>
          </w:tcPr>
          <w:p w14:paraId="76939839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(11.6)</w:t>
            </w:r>
          </w:p>
        </w:tc>
        <w:tc>
          <w:tcPr>
            <w:tcW w:w="205" w:type="dxa"/>
            <w:vAlign w:val="center"/>
          </w:tcPr>
          <w:p w14:paraId="1743CB91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EE5377E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0.30</w:t>
            </w:r>
          </w:p>
        </w:tc>
        <w:tc>
          <w:tcPr>
            <w:tcW w:w="1272" w:type="dxa"/>
            <w:vAlign w:val="center"/>
          </w:tcPr>
          <w:p w14:paraId="5A8EB0FE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0.00-0.51</w:t>
            </w:r>
          </w:p>
        </w:tc>
        <w:tc>
          <w:tcPr>
            <w:tcW w:w="545" w:type="dxa"/>
            <w:vAlign w:val="center"/>
          </w:tcPr>
          <w:p w14:paraId="2F28E068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.12</w:t>
            </w:r>
          </w:p>
        </w:tc>
        <w:tc>
          <w:tcPr>
            <w:tcW w:w="208" w:type="dxa"/>
            <w:vAlign w:val="center"/>
          </w:tcPr>
          <w:p w14:paraId="4E35D15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1ACF57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2.10</w:t>
            </w:r>
          </w:p>
        </w:tc>
        <w:tc>
          <w:tcPr>
            <w:tcW w:w="1272" w:type="dxa"/>
            <w:vAlign w:val="center"/>
          </w:tcPr>
          <w:p w14:paraId="63517732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1.05-5.80</w:t>
            </w:r>
          </w:p>
        </w:tc>
        <w:tc>
          <w:tcPr>
            <w:tcW w:w="545" w:type="dxa"/>
            <w:vAlign w:val="center"/>
          </w:tcPr>
          <w:p w14:paraId="4756B65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.73</w:t>
            </w:r>
          </w:p>
        </w:tc>
      </w:tr>
      <w:tr w:rsidR="00ED3C45" w:rsidRPr="00775016" w14:paraId="79128C22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4B5A6A59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6AEBEC2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58D8FDEE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17926B0E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721B88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3B0CE9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00F32006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0A20487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1389DA1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A80CBA2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A10E02E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64750A21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2A4E6518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5796EB56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No. of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br/>
              <w:t xml:space="preserve">Lymph Nodes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d 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53CF2D2A" w14:textId="77777777" w:rsidR="00ED3C45" w:rsidRPr="00775016" w:rsidRDefault="00ED3C45" w:rsidP="00CC224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&lt; 12</w:t>
            </w:r>
          </w:p>
        </w:tc>
        <w:tc>
          <w:tcPr>
            <w:tcW w:w="414" w:type="dxa"/>
            <w:vAlign w:val="center"/>
          </w:tcPr>
          <w:p w14:paraId="4E0485D0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43</w:t>
            </w:r>
          </w:p>
        </w:tc>
        <w:tc>
          <w:tcPr>
            <w:tcW w:w="708" w:type="dxa"/>
            <w:vAlign w:val="center"/>
          </w:tcPr>
          <w:p w14:paraId="1E8E6970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(10.4)</w:t>
            </w:r>
          </w:p>
        </w:tc>
        <w:tc>
          <w:tcPr>
            <w:tcW w:w="205" w:type="dxa"/>
            <w:vAlign w:val="center"/>
          </w:tcPr>
          <w:p w14:paraId="586F9E3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D167EF9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0.28</w:t>
            </w:r>
          </w:p>
        </w:tc>
        <w:tc>
          <w:tcPr>
            <w:tcW w:w="1272" w:type="dxa"/>
            <w:vAlign w:val="center"/>
          </w:tcPr>
          <w:p w14:paraId="7311F71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0.10-0.52</w:t>
            </w:r>
          </w:p>
        </w:tc>
        <w:tc>
          <w:tcPr>
            <w:tcW w:w="545" w:type="dxa"/>
            <w:vAlign w:val="center"/>
          </w:tcPr>
          <w:p w14:paraId="1341F984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650DF8A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409AF68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2.09</w:t>
            </w:r>
          </w:p>
        </w:tc>
        <w:tc>
          <w:tcPr>
            <w:tcW w:w="1272" w:type="dxa"/>
            <w:vAlign w:val="center"/>
          </w:tcPr>
          <w:p w14:paraId="629B0936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0.96-3.21</w:t>
            </w:r>
          </w:p>
        </w:tc>
        <w:tc>
          <w:tcPr>
            <w:tcW w:w="545" w:type="dxa"/>
            <w:vAlign w:val="center"/>
          </w:tcPr>
          <w:p w14:paraId="70BD540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1B2086D6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1C8912A0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519C53D9" w14:textId="77777777" w:rsidR="00ED3C45" w:rsidRPr="00775016" w:rsidRDefault="00ED3C45" w:rsidP="00CC224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≥ 12</w:t>
            </w:r>
          </w:p>
        </w:tc>
        <w:tc>
          <w:tcPr>
            <w:tcW w:w="414" w:type="dxa"/>
            <w:vAlign w:val="center"/>
          </w:tcPr>
          <w:p w14:paraId="75498FD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363</w:t>
            </w:r>
          </w:p>
        </w:tc>
        <w:tc>
          <w:tcPr>
            <w:tcW w:w="708" w:type="dxa"/>
            <w:vAlign w:val="center"/>
          </w:tcPr>
          <w:p w14:paraId="2220D792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(87.9)</w:t>
            </w:r>
          </w:p>
        </w:tc>
        <w:tc>
          <w:tcPr>
            <w:tcW w:w="205" w:type="dxa"/>
            <w:vAlign w:val="center"/>
          </w:tcPr>
          <w:p w14:paraId="60FABE3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E5F9348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03A1E21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0.14-0.69</w:t>
            </w:r>
          </w:p>
        </w:tc>
        <w:tc>
          <w:tcPr>
            <w:tcW w:w="545" w:type="dxa"/>
            <w:vAlign w:val="center"/>
          </w:tcPr>
          <w:p w14:paraId="746B30EB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.17</w:t>
            </w:r>
          </w:p>
        </w:tc>
        <w:tc>
          <w:tcPr>
            <w:tcW w:w="208" w:type="dxa"/>
            <w:vAlign w:val="center"/>
          </w:tcPr>
          <w:p w14:paraId="4F4099C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7C589BF1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2.63</w:t>
            </w:r>
          </w:p>
        </w:tc>
        <w:tc>
          <w:tcPr>
            <w:tcW w:w="1272" w:type="dxa"/>
            <w:vAlign w:val="center"/>
          </w:tcPr>
          <w:p w14:paraId="6E636A4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0.92-5.87</w:t>
            </w:r>
          </w:p>
        </w:tc>
        <w:tc>
          <w:tcPr>
            <w:tcW w:w="545" w:type="dxa"/>
            <w:vAlign w:val="center"/>
          </w:tcPr>
          <w:p w14:paraId="76F11E33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.49</w:t>
            </w:r>
          </w:p>
        </w:tc>
      </w:tr>
      <w:tr w:rsidR="00ED3C45" w:rsidRPr="00775016" w14:paraId="4CBDEA4D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49E18068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07E640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2919289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45375F75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7855D83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055294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E1D342E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16782B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6B0E23D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8827B0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60B76A2D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777132FC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56B59BD4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2CD27672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Grade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e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2116D187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G1/G2</w:t>
            </w:r>
          </w:p>
        </w:tc>
        <w:tc>
          <w:tcPr>
            <w:tcW w:w="414" w:type="dxa"/>
            <w:vAlign w:val="center"/>
          </w:tcPr>
          <w:p w14:paraId="0370E0EB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336</w:t>
            </w:r>
          </w:p>
        </w:tc>
        <w:tc>
          <w:tcPr>
            <w:tcW w:w="708" w:type="dxa"/>
            <w:vAlign w:val="center"/>
          </w:tcPr>
          <w:p w14:paraId="1C7145AE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(81.4)</w:t>
            </w:r>
          </w:p>
        </w:tc>
        <w:tc>
          <w:tcPr>
            <w:tcW w:w="205" w:type="dxa"/>
            <w:vAlign w:val="center"/>
          </w:tcPr>
          <w:p w14:paraId="408AE16D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AF6FBCC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60269BD9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0.14-0.70</w:t>
            </w:r>
          </w:p>
        </w:tc>
        <w:tc>
          <w:tcPr>
            <w:tcW w:w="545" w:type="dxa"/>
            <w:vAlign w:val="center"/>
          </w:tcPr>
          <w:p w14:paraId="4435AC66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5A23935A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1D8DCC8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2.24</w:t>
            </w:r>
          </w:p>
        </w:tc>
        <w:tc>
          <w:tcPr>
            <w:tcW w:w="1272" w:type="dxa"/>
            <w:vAlign w:val="center"/>
          </w:tcPr>
          <w:p w14:paraId="179AAC84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0.90-5.69</w:t>
            </w:r>
          </w:p>
        </w:tc>
        <w:tc>
          <w:tcPr>
            <w:tcW w:w="545" w:type="dxa"/>
            <w:vAlign w:val="center"/>
          </w:tcPr>
          <w:p w14:paraId="23D8FED9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4779ED8D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1027FB6B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68E504D2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G3</w:t>
            </w:r>
          </w:p>
        </w:tc>
        <w:tc>
          <w:tcPr>
            <w:tcW w:w="414" w:type="dxa"/>
            <w:vAlign w:val="center"/>
          </w:tcPr>
          <w:p w14:paraId="34F6DB0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77</w:t>
            </w:r>
          </w:p>
        </w:tc>
        <w:tc>
          <w:tcPr>
            <w:tcW w:w="708" w:type="dxa"/>
            <w:vAlign w:val="center"/>
          </w:tcPr>
          <w:p w14:paraId="7D3DAD93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(18.6)</w:t>
            </w:r>
          </w:p>
        </w:tc>
        <w:tc>
          <w:tcPr>
            <w:tcW w:w="205" w:type="dxa"/>
            <w:vAlign w:val="center"/>
          </w:tcPr>
          <w:p w14:paraId="4238E14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1B274AD2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0.32</w:t>
            </w:r>
          </w:p>
        </w:tc>
        <w:tc>
          <w:tcPr>
            <w:tcW w:w="1272" w:type="dxa"/>
            <w:vAlign w:val="center"/>
          </w:tcPr>
          <w:p w14:paraId="4D6E0E97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0.10-0.51</w:t>
            </w:r>
          </w:p>
        </w:tc>
        <w:tc>
          <w:tcPr>
            <w:tcW w:w="545" w:type="dxa"/>
            <w:vAlign w:val="center"/>
          </w:tcPr>
          <w:p w14:paraId="12328875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.07</w:t>
            </w:r>
          </w:p>
        </w:tc>
        <w:tc>
          <w:tcPr>
            <w:tcW w:w="208" w:type="dxa"/>
            <w:vAlign w:val="center"/>
          </w:tcPr>
          <w:p w14:paraId="37A99C90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0E812AA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3.34</w:t>
            </w:r>
          </w:p>
        </w:tc>
        <w:tc>
          <w:tcPr>
            <w:tcW w:w="1272" w:type="dxa"/>
            <w:vAlign w:val="center"/>
          </w:tcPr>
          <w:p w14:paraId="6220A8C5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1.04-5.93</w:t>
            </w:r>
          </w:p>
        </w:tc>
        <w:tc>
          <w:tcPr>
            <w:tcW w:w="545" w:type="dxa"/>
            <w:vAlign w:val="center"/>
          </w:tcPr>
          <w:p w14:paraId="19F7836F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.23</w:t>
            </w:r>
          </w:p>
        </w:tc>
      </w:tr>
      <w:tr w:rsidR="00ED3C45" w:rsidRPr="00775016" w14:paraId="3D778BA5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2B9B04DA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515F5BC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668125A1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038D86E8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77D179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44FF0D97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07B93EDD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68AD5210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5C322F5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C4EFC4B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4D317AFF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7E4879D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2753BFE3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2E34FEB3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Cell Type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421BF6FD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adenocarcinoma</w:t>
            </w:r>
          </w:p>
        </w:tc>
        <w:tc>
          <w:tcPr>
            <w:tcW w:w="414" w:type="dxa"/>
            <w:vAlign w:val="center"/>
          </w:tcPr>
          <w:p w14:paraId="45DF1935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376</w:t>
            </w:r>
          </w:p>
        </w:tc>
        <w:tc>
          <w:tcPr>
            <w:tcW w:w="708" w:type="dxa"/>
            <w:vAlign w:val="center"/>
          </w:tcPr>
          <w:p w14:paraId="1AD6E32B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(91.0)</w:t>
            </w:r>
          </w:p>
        </w:tc>
        <w:tc>
          <w:tcPr>
            <w:tcW w:w="205" w:type="dxa"/>
            <w:vAlign w:val="center"/>
          </w:tcPr>
          <w:p w14:paraId="40D5A517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5F2B2D3C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16733463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0.16-0.70</w:t>
            </w:r>
          </w:p>
        </w:tc>
        <w:tc>
          <w:tcPr>
            <w:tcW w:w="545" w:type="dxa"/>
            <w:vAlign w:val="center"/>
          </w:tcPr>
          <w:p w14:paraId="5CAD686B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038BC26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3AD30E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2.45</w:t>
            </w:r>
          </w:p>
        </w:tc>
        <w:tc>
          <w:tcPr>
            <w:tcW w:w="1272" w:type="dxa"/>
            <w:vAlign w:val="center"/>
          </w:tcPr>
          <w:p w14:paraId="463AA939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0.92-5.73</w:t>
            </w:r>
          </w:p>
        </w:tc>
        <w:tc>
          <w:tcPr>
            <w:tcW w:w="545" w:type="dxa"/>
            <w:vAlign w:val="center"/>
          </w:tcPr>
          <w:p w14:paraId="537AC13A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19A8CCD8" w14:textId="77777777" w:rsidTr="00CC224C">
        <w:trPr>
          <w:trHeight w:val="300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52F53DEE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2555C4D4" w14:textId="77777777" w:rsidR="00ED3C45" w:rsidRPr="00775016" w:rsidRDefault="00ED3C45" w:rsidP="00CC224C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variants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f</w:t>
            </w:r>
          </w:p>
        </w:tc>
        <w:tc>
          <w:tcPr>
            <w:tcW w:w="414" w:type="dxa"/>
            <w:vAlign w:val="center"/>
          </w:tcPr>
          <w:p w14:paraId="666CCC0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37</w:t>
            </w:r>
          </w:p>
        </w:tc>
        <w:tc>
          <w:tcPr>
            <w:tcW w:w="708" w:type="dxa"/>
            <w:vAlign w:val="center"/>
          </w:tcPr>
          <w:p w14:paraId="76DC58FF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(9.0)</w:t>
            </w:r>
          </w:p>
        </w:tc>
        <w:tc>
          <w:tcPr>
            <w:tcW w:w="205" w:type="dxa"/>
            <w:vAlign w:val="center"/>
          </w:tcPr>
          <w:p w14:paraId="7E4F25C5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D68EF9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</w:t>
            </w:r>
          </w:p>
        </w:tc>
        <w:tc>
          <w:tcPr>
            <w:tcW w:w="1272" w:type="dxa"/>
            <w:vAlign w:val="center"/>
          </w:tcPr>
          <w:p w14:paraId="7DBBC1BA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0.00-0.41</w:t>
            </w:r>
          </w:p>
        </w:tc>
        <w:tc>
          <w:tcPr>
            <w:tcW w:w="545" w:type="dxa"/>
            <w:vAlign w:val="center"/>
          </w:tcPr>
          <w:p w14:paraId="2703E8EB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&lt;.001</w:t>
            </w:r>
          </w:p>
        </w:tc>
        <w:tc>
          <w:tcPr>
            <w:tcW w:w="208" w:type="dxa"/>
            <w:vAlign w:val="center"/>
          </w:tcPr>
          <w:p w14:paraId="5C0B4C05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3870550D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2.33</w:t>
            </w:r>
          </w:p>
        </w:tc>
        <w:tc>
          <w:tcPr>
            <w:tcW w:w="1272" w:type="dxa"/>
            <w:vAlign w:val="center"/>
          </w:tcPr>
          <w:p w14:paraId="487BA984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0.66-5.80</w:t>
            </w:r>
          </w:p>
        </w:tc>
        <w:tc>
          <w:tcPr>
            <w:tcW w:w="545" w:type="dxa"/>
            <w:vAlign w:val="center"/>
          </w:tcPr>
          <w:p w14:paraId="4B2305F8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.77</w:t>
            </w:r>
          </w:p>
        </w:tc>
      </w:tr>
      <w:tr w:rsidR="00ED3C45" w:rsidRPr="00775016" w14:paraId="440FBF89" w14:textId="77777777" w:rsidTr="00CC224C">
        <w:trPr>
          <w:trHeight w:hRule="exact" w:val="113"/>
          <w:jc w:val="center"/>
        </w:trPr>
        <w:tc>
          <w:tcPr>
            <w:tcW w:w="1542" w:type="dxa"/>
          </w:tcPr>
          <w:p w14:paraId="7BC73476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4348356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0D9F4673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vAlign w:val="center"/>
          </w:tcPr>
          <w:p w14:paraId="325E52D7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vAlign w:val="center"/>
          </w:tcPr>
          <w:p w14:paraId="679CCA42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0508431C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290349B0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7E2EA778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5EDBB22F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2D4F9E33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vAlign w:val="center"/>
          </w:tcPr>
          <w:p w14:paraId="6274DE4C" w14:textId="77777777" w:rsidR="00ED3C45" w:rsidRPr="00775016" w:rsidRDefault="00ED3C45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vAlign w:val="center"/>
          </w:tcPr>
          <w:p w14:paraId="3880E64C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6F659A76" w14:textId="77777777" w:rsidTr="00CC224C">
        <w:trPr>
          <w:trHeight w:val="300"/>
          <w:jc w:val="center"/>
        </w:trPr>
        <w:tc>
          <w:tcPr>
            <w:tcW w:w="1542" w:type="dxa"/>
            <w:vMerge w:val="restart"/>
            <w:tcBorders>
              <w:right w:val="single" w:sz="6" w:space="0" w:color="auto"/>
            </w:tcBorders>
          </w:tcPr>
          <w:p w14:paraId="2B33C103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Angio</w:t>
            </w:r>
            <w:proofErr w:type="spellEnd"/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-invasion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7B806C8C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414" w:type="dxa"/>
            <w:vAlign w:val="center"/>
          </w:tcPr>
          <w:p w14:paraId="08D13C9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318</w:t>
            </w:r>
          </w:p>
        </w:tc>
        <w:tc>
          <w:tcPr>
            <w:tcW w:w="708" w:type="dxa"/>
            <w:vAlign w:val="center"/>
          </w:tcPr>
          <w:p w14:paraId="5E0EE8FD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(77.0)</w:t>
            </w:r>
          </w:p>
        </w:tc>
        <w:tc>
          <w:tcPr>
            <w:tcW w:w="205" w:type="dxa"/>
            <w:vAlign w:val="center"/>
          </w:tcPr>
          <w:p w14:paraId="7D0D143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79CD67CE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0.38</w:t>
            </w:r>
          </w:p>
        </w:tc>
        <w:tc>
          <w:tcPr>
            <w:tcW w:w="1272" w:type="dxa"/>
            <w:vAlign w:val="center"/>
          </w:tcPr>
          <w:p w14:paraId="58144458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0.14-0.69</w:t>
            </w:r>
          </w:p>
        </w:tc>
        <w:tc>
          <w:tcPr>
            <w:tcW w:w="545" w:type="dxa"/>
            <w:vAlign w:val="center"/>
          </w:tcPr>
          <w:p w14:paraId="1C8EBD36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vAlign w:val="center"/>
          </w:tcPr>
          <w:p w14:paraId="2AFD80E8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5A471846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2.24</w:t>
            </w:r>
          </w:p>
        </w:tc>
        <w:tc>
          <w:tcPr>
            <w:tcW w:w="1272" w:type="dxa"/>
            <w:vAlign w:val="center"/>
          </w:tcPr>
          <w:p w14:paraId="747B2705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0.90-5.82</w:t>
            </w:r>
          </w:p>
        </w:tc>
        <w:tc>
          <w:tcPr>
            <w:tcW w:w="545" w:type="dxa"/>
            <w:vAlign w:val="center"/>
          </w:tcPr>
          <w:p w14:paraId="3394D2BE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775016" w14:paraId="70C390D1" w14:textId="77777777" w:rsidTr="00CC224C">
        <w:trPr>
          <w:trHeight w:val="325"/>
          <w:jc w:val="center"/>
        </w:trPr>
        <w:tc>
          <w:tcPr>
            <w:tcW w:w="1542" w:type="dxa"/>
            <w:vMerge/>
            <w:tcBorders>
              <w:right w:val="single" w:sz="6" w:space="0" w:color="auto"/>
            </w:tcBorders>
          </w:tcPr>
          <w:p w14:paraId="27E3A019" w14:textId="77777777" w:rsidR="00ED3C45" w:rsidRPr="00775016" w:rsidRDefault="00ED3C45" w:rsidP="00CC224C">
            <w:pPr>
              <w:spacing w:before="48" w:after="48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</w:tcBorders>
            <w:vAlign w:val="center"/>
          </w:tcPr>
          <w:p w14:paraId="6281A30A" w14:textId="77777777" w:rsidR="00ED3C45" w:rsidRPr="00775016" w:rsidRDefault="00ED3C45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yes</w:t>
            </w:r>
          </w:p>
        </w:tc>
        <w:tc>
          <w:tcPr>
            <w:tcW w:w="414" w:type="dxa"/>
            <w:vAlign w:val="center"/>
          </w:tcPr>
          <w:p w14:paraId="2258AD2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95</w:t>
            </w:r>
          </w:p>
        </w:tc>
        <w:tc>
          <w:tcPr>
            <w:tcW w:w="708" w:type="dxa"/>
            <w:vAlign w:val="center"/>
          </w:tcPr>
          <w:p w14:paraId="3EF83219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(23.0)</w:t>
            </w:r>
          </w:p>
        </w:tc>
        <w:tc>
          <w:tcPr>
            <w:tcW w:w="205" w:type="dxa"/>
            <w:vAlign w:val="center"/>
          </w:tcPr>
          <w:p w14:paraId="52A6BD00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1AD939F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0.31</w:t>
            </w:r>
          </w:p>
        </w:tc>
        <w:tc>
          <w:tcPr>
            <w:tcW w:w="1272" w:type="dxa"/>
            <w:vAlign w:val="center"/>
          </w:tcPr>
          <w:p w14:paraId="5B0526CF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0.10-0.54</w:t>
            </w:r>
          </w:p>
        </w:tc>
        <w:tc>
          <w:tcPr>
            <w:tcW w:w="545" w:type="dxa"/>
            <w:vAlign w:val="center"/>
          </w:tcPr>
          <w:p w14:paraId="6FAEAA30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.15</w:t>
            </w:r>
          </w:p>
        </w:tc>
        <w:tc>
          <w:tcPr>
            <w:tcW w:w="208" w:type="dxa"/>
            <w:vAlign w:val="center"/>
          </w:tcPr>
          <w:p w14:paraId="1AC3EF39" w14:textId="77777777" w:rsidR="00ED3C45" w:rsidRPr="00775016" w:rsidRDefault="00ED3C45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vAlign w:val="center"/>
          </w:tcPr>
          <w:p w14:paraId="69BD13E1" w14:textId="77777777" w:rsidR="00ED3C45" w:rsidRPr="00775016" w:rsidRDefault="00ED3C45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2.67</w:t>
            </w:r>
          </w:p>
        </w:tc>
        <w:tc>
          <w:tcPr>
            <w:tcW w:w="1272" w:type="dxa"/>
            <w:vAlign w:val="center"/>
          </w:tcPr>
          <w:p w14:paraId="15B08518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1.02-5.67</w:t>
            </w:r>
          </w:p>
        </w:tc>
        <w:tc>
          <w:tcPr>
            <w:tcW w:w="545" w:type="dxa"/>
            <w:vAlign w:val="center"/>
          </w:tcPr>
          <w:p w14:paraId="2FEEA1D7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.71</w:t>
            </w:r>
          </w:p>
        </w:tc>
      </w:tr>
      <w:tr w:rsidR="00ED3C45" w:rsidRPr="00775016" w14:paraId="518685A5" w14:textId="77777777" w:rsidTr="00CC224C">
        <w:trPr>
          <w:trHeight w:hRule="exact" w:val="113"/>
          <w:jc w:val="center"/>
        </w:trPr>
        <w:tc>
          <w:tcPr>
            <w:tcW w:w="1542" w:type="dxa"/>
            <w:tcBorders>
              <w:bottom w:val="double" w:sz="4" w:space="0" w:color="auto"/>
            </w:tcBorders>
          </w:tcPr>
          <w:p w14:paraId="1997885B" w14:textId="77777777" w:rsidR="00ED3C45" w:rsidRPr="00775016" w:rsidRDefault="00ED3C45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dxa"/>
            <w:gridSpan w:val="2"/>
            <w:tcBorders>
              <w:bottom w:val="double" w:sz="4" w:space="0" w:color="auto"/>
            </w:tcBorders>
            <w:vAlign w:val="center"/>
          </w:tcPr>
          <w:p w14:paraId="6556CA39" w14:textId="77777777" w:rsidR="00ED3C45" w:rsidRPr="00775016" w:rsidRDefault="00ED3C45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vAlign w:val="center"/>
          </w:tcPr>
          <w:p w14:paraId="4D98CB44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9BAD261" w14:textId="77777777" w:rsidR="00ED3C45" w:rsidRPr="00775016" w:rsidRDefault="00ED3C45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14:paraId="0F25DBE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bottom w:val="double" w:sz="4" w:space="0" w:color="auto"/>
            </w:tcBorders>
            <w:vAlign w:val="center"/>
          </w:tcPr>
          <w:p w14:paraId="3A72391C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14:paraId="4B05BB3E" w14:textId="77777777" w:rsidR="00ED3C45" w:rsidRPr="00775016" w:rsidRDefault="00ED3C45" w:rsidP="00CC224C">
            <w:pPr>
              <w:tabs>
                <w:tab w:val="left" w:pos="1200"/>
              </w:tabs>
              <w:spacing w:after="0" w:line="240" w:lineRule="auto"/>
              <w:ind w:left="28" w:right="230" w:firstLine="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5ED0BB9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8" w:type="dxa"/>
            <w:tcBorders>
              <w:bottom w:val="double" w:sz="4" w:space="0" w:color="auto"/>
            </w:tcBorders>
            <w:vAlign w:val="center"/>
          </w:tcPr>
          <w:p w14:paraId="61E775A6" w14:textId="77777777" w:rsidR="00ED3C45" w:rsidRPr="00775016" w:rsidRDefault="00ED3C45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5" w:type="dxa"/>
            <w:tcBorders>
              <w:bottom w:val="double" w:sz="4" w:space="0" w:color="auto"/>
            </w:tcBorders>
            <w:vAlign w:val="center"/>
          </w:tcPr>
          <w:p w14:paraId="0799390D" w14:textId="77777777" w:rsidR="00ED3C45" w:rsidRPr="00775016" w:rsidRDefault="00ED3C45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14:paraId="1C2E4FBD" w14:textId="77777777" w:rsidR="00ED3C45" w:rsidRPr="00775016" w:rsidRDefault="00ED3C45" w:rsidP="00CC22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7B5B8FD" w14:textId="77777777" w:rsidR="00ED3C45" w:rsidRPr="00775016" w:rsidRDefault="00ED3C45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D3C45" w:rsidRPr="009022DA" w14:paraId="1A9D90E1" w14:textId="77777777" w:rsidTr="00CC224C">
        <w:trPr>
          <w:trHeight w:hRule="exact" w:val="1417"/>
          <w:jc w:val="center"/>
        </w:trPr>
        <w:tc>
          <w:tcPr>
            <w:tcW w:w="9503" w:type="dxa"/>
            <w:gridSpan w:val="13"/>
            <w:tcBorders>
              <w:top w:val="double" w:sz="4" w:space="0" w:color="auto"/>
            </w:tcBorders>
          </w:tcPr>
          <w:p w14:paraId="30C1EC93" w14:textId="77777777" w:rsidR="00ED3C45" w:rsidRPr="00775016" w:rsidRDefault="00ED3C45" w:rsidP="00CC224C">
            <w:pPr>
              <w:tabs>
                <w:tab w:val="left" w:pos="142"/>
              </w:tabs>
              <w:spacing w:before="120"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75016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val="en-US" w:eastAsia="it-IT"/>
              </w:rPr>
              <w:t>a</w:t>
            </w:r>
            <w:proofErr w:type="spellEnd"/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it-IT"/>
              </w:rPr>
              <w:t>at Wilcoxon-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Mann-Whitney test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b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p =.002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&lt;50 yrs. </w:t>
            </w:r>
            <w:r w:rsidRPr="00775016">
              <w:rPr>
                <w:rFonts w:ascii="Times New Roman" w:eastAsia="Times New Roman" w:hAnsi="Times New Roman"/>
                <w:i/>
                <w:sz w:val="18"/>
                <w:szCs w:val="18"/>
                <w:lang w:val="en-US" w:eastAsia="it-IT"/>
              </w:rPr>
              <w:t xml:space="preserve">vs. 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50-69 yrs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.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c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to splenic flexure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d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not assessable in 7 cases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e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G1/G2, well-to moderately differentiated cancers; G3, poorly differentiated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f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mucinous histology, signet ring, or medullary type</w:t>
            </w:r>
          </w:p>
        </w:tc>
      </w:tr>
    </w:tbl>
    <w:p w14:paraId="0FD5E7FF" w14:textId="4ED3A1C3" w:rsidR="007271C9" w:rsidRDefault="00ED3C45" w:rsidP="00C65BDA">
      <w:pPr>
        <w:spacing w:before="240" w:line="480" w:lineRule="auto"/>
      </w:pPr>
      <w:bookmarkStart w:id="0" w:name="_GoBack"/>
      <w:bookmarkEnd w:id="0"/>
    </w:p>
    <w:sectPr w:rsidR="007271C9" w:rsidSect="00E107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A"/>
    <w:rsid w:val="00072BE8"/>
    <w:rsid w:val="000D4D38"/>
    <w:rsid w:val="000F6746"/>
    <w:rsid w:val="001079C7"/>
    <w:rsid w:val="002A6124"/>
    <w:rsid w:val="00451FE5"/>
    <w:rsid w:val="004E1564"/>
    <w:rsid w:val="004E1BE6"/>
    <w:rsid w:val="004F3B3E"/>
    <w:rsid w:val="00763046"/>
    <w:rsid w:val="007F380E"/>
    <w:rsid w:val="008C77E6"/>
    <w:rsid w:val="008F69A1"/>
    <w:rsid w:val="00940501"/>
    <w:rsid w:val="0098247C"/>
    <w:rsid w:val="009C6CCE"/>
    <w:rsid w:val="00A6604B"/>
    <w:rsid w:val="00AA3860"/>
    <w:rsid w:val="00B40C18"/>
    <w:rsid w:val="00C00401"/>
    <w:rsid w:val="00C17583"/>
    <w:rsid w:val="00C65BDA"/>
    <w:rsid w:val="00CD3B09"/>
    <w:rsid w:val="00E1073D"/>
    <w:rsid w:val="00ED3C45"/>
    <w:rsid w:val="00ED5189"/>
    <w:rsid w:val="00EE6A0D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05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3C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Cavalleri</dc:creator>
  <cp:keywords/>
  <dc:description/>
  <cp:lastModifiedBy>Tommaso Cavalleri</cp:lastModifiedBy>
  <cp:revision>2</cp:revision>
  <dcterms:created xsi:type="dcterms:W3CDTF">2018-11-29T16:46:00Z</dcterms:created>
  <dcterms:modified xsi:type="dcterms:W3CDTF">2018-11-29T16:46:00Z</dcterms:modified>
</cp:coreProperties>
</file>