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F78B" w14:textId="77777777" w:rsidR="009A5B05" w:rsidRDefault="009A5B05" w:rsidP="009A5B05">
      <w:pPr>
        <w:spacing w:line="360" w:lineRule="auto"/>
        <w:jc w:val="both"/>
      </w:pPr>
      <w:r w:rsidRPr="0032008A">
        <w:rPr>
          <w:b/>
        </w:rPr>
        <w:t xml:space="preserve">Supplementary </w:t>
      </w:r>
      <w:r>
        <w:rPr>
          <w:b/>
        </w:rPr>
        <w:t xml:space="preserve">Figure </w:t>
      </w:r>
      <w:r w:rsidR="00314F65">
        <w:rPr>
          <w:b/>
        </w:rPr>
        <w:t>S</w:t>
      </w:r>
      <w:r>
        <w:rPr>
          <w:b/>
        </w:rPr>
        <w:t>1</w:t>
      </w:r>
      <w:r w:rsidRPr="001B4CDE">
        <w:rPr>
          <w:b/>
        </w:rPr>
        <w:t>:</w:t>
      </w:r>
      <w:r w:rsidRPr="00106FBE">
        <w:rPr>
          <w:b/>
        </w:rPr>
        <w:t xml:space="preserve"> </w:t>
      </w:r>
      <w:proofErr w:type="spellStart"/>
      <w:r>
        <w:rPr>
          <w:b/>
        </w:rPr>
        <w:t>Jaccard</w:t>
      </w:r>
      <w:proofErr w:type="spellEnd"/>
      <w:r>
        <w:rPr>
          <w:b/>
        </w:rPr>
        <w:t xml:space="preserve"> similarity index between signatures</w:t>
      </w:r>
      <w:r w:rsidRPr="00106FBE">
        <w:rPr>
          <w:b/>
        </w:rPr>
        <w:t>.</w:t>
      </w:r>
      <w:r w:rsidRPr="001B4CDE">
        <w:t xml:space="preserve"> </w:t>
      </w:r>
      <w:r>
        <w:t xml:space="preserve">Heat map represents the similarity between the different publications for each cell type. Cell types present in two or more publications were only used. For the purpose of this figure, subtype related genes were collated into its parent population, followed by the calculation of </w:t>
      </w:r>
      <w:proofErr w:type="spellStart"/>
      <w:r>
        <w:t>Jaccard’s</w:t>
      </w:r>
      <w:proofErr w:type="spellEnd"/>
      <w:r>
        <w:t xml:space="preserve"> index. A non-collated version of the data is available in </w:t>
      </w:r>
      <w:r w:rsidRPr="00533B76">
        <w:t>Supplementary Table 4</w:t>
      </w:r>
      <w:r>
        <w:t>.</w:t>
      </w:r>
    </w:p>
    <w:p w14:paraId="32605EEC" w14:textId="77777777" w:rsidR="009A5B05" w:rsidRDefault="009A5B05" w:rsidP="009A5B05">
      <w:pPr>
        <w:spacing w:line="360" w:lineRule="auto"/>
        <w:jc w:val="both"/>
      </w:pPr>
      <w:r w:rsidRPr="0032008A">
        <w:rPr>
          <w:b/>
        </w:rPr>
        <w:t xml:space="preserve">Supplementary </w:t>
      </w:r>
      <w:r>
        <w:rPr>
          <w:b/>
        </w:rPr>
        <w:t xml:space="preserve">Figure </w:t>
      </w:r>
      <w:r w:rsidR="00314F65">
        <w:rPr>
          <w:b/>
        </w:rPr>
        <w:t>S</w:t>
      </w:r>
      <w:r>
        <w:rPr>
          <w:b/>
        </w:rPr>
        <w:t>2</w:t>
      </w:r>
      <w:r w:rsidRPr="001B4CDE">
        <w:rPr>
          <w:b/>
        </w:rPr>
        <w:t>:</w:t>
      </w:r>
      <w:r w:rsidRPr="00106FBE">
        <w:rPr>
          <w:b/>
        </w:rPr>
        <w:t xml:space="preserve"> </w:t>
      </w:r>
      <w:r>
        <w:rPr>
          <w:b/>
        </w:rPr>
        <w:t>Correlation between observed and predicted abundance of immune cells</w:t>
      </w:r>
      <w:r w:rsidRPr="00106FBE">
        <w:rPr>
          <w:b/>
        </w:rPr>
        <w:t>.</w:t>
      </w:r>
      <w:r w:rsidRPr="001B4CDE">
        <w:t xml:space="preserve"> </w:t>
      </w:r>
      <w:r>
        <w:t>RNA-</w:t>
      </w:r>
      <w:proofErr w:type="spellStart"/>
      <w:r>
        <w:t>Seq</w:t>
      </w:r>
      <w:proofErr w:type="spellEnd"/>
      <w:r>
        <w:t xml:space="preserve"> data from four melanoma patients (</w:t>
      </w:r>
      <w:r w:rsidRPr="00003B7C">
        <w:t>GSE93722</w:t>
      </w:r>
      <w:r>
        <w:t>) were used in this analysis. X-axis represents the predicted relative abundance of immune cells (</w:t>
      </w:r>
      <w:r w:rsidRPr="0083525E">
        <w:rPr>
          <w:i/>
        </w:rPr>
        <w:t>ImSig</w:t>
      </w:r>
      <w:r>
        <w:t>)</w:t>
      </w:r>
      <w:proofErr w:type="gramStart"/>
      <w:r>
        <w:t>,</w:t>
      </w:r>
      <w:proofErr w:type="gramEnd"/>
      <w:r>
        <w:t xml:space="preserve"> y-axis represents the observed relative abundance of immune cells determined by FACS analysis. The plot shows that the cell types (B cells, T cells and NK cells) from these patients show a high concordance between the observed and predicted values. The blue line represents the regression line. </w:t>
      </w:r>
      <w:bookmarkStart w:id="0" w:name="_GoBack"/>
      <w:bookmarkEnd w:id="0"/>
    </w:p>
    <w:p w14:paraId="36264BE4" w14:textId="77777777" w:rsidR="00213DB9" w:rsidRDefault="009A5B05" w:rsidP="009A5B05">
      <w:pPr>
        <w:spacing w:line="360" w:lineRule="auto"/>
        <w:jc w:val="both"/>
      </w:pPr>
      <w:r w:rsidRPr="0032008A">
        <w:rPr>
          <w:b/>
        </w:rPr>
        <w:t xml:space="preserve">Supplementary </w:t>
      </w:r>
      <w:r>
        <w:rPr>
          <w:b/>
        </w:rPr>
        <w:t xml:space="preserve">Figure </w:t>
      </w:r>
      <w:r w:rsidR="00314F65">
        <w:rPr>
          <w:b/>
        </w:rPr>
        <w:t>S</w:t>
      </w:r>
      <w:r>
        <w:rPr>
          <w:b/>
        </w:rPr>
        <w:t>3</w:t>
      </w:r>
      <w:r w:rsidRPr="001B4CDE">
        <w:rPr>
          <w:b/>
        </w:rPr>
        <w:t>:</w:t>
      </w:r>
      <w:r w:rsidRPr="001B4CDE">
        <w:t xml:space="preserve"> </w:t>
      </w:r>
      <w:r>
        <w:rPr>
          <w:b/>
        </w:rPr>
        <w:t xml:space="preserve">Validation of </w:t>
      </w:r>
      <w:proofErr w:type="spellStart"/>
      <w:r>
        <w:rPr>
          <w:b/>
        </w:rPr>
        <w:t>immuno</w:t>
      </w:r>
      <w:proofErr w:type="spellEnd"/>
      <w:r>
        <w:rPr>
          <w:b/>
        </w:rPr>
        <w:t>-subgroups in melanoma</w:t>
      </w:r>
      <w:r w:rsidRPr="00106FBE">
        <w:rPr>
          <w:b/>
        </w:rPr>
        <w:t>.</w:t>
      </w:r>
      <w:r w:rsidRPr="001B4CDE">
        <w:rPr>
          <w:b/>
        </w:rPr>
        <w:t xml:space="preserve"> (A)</w:t>
      </w:r>
      <w:r w:rsidRPr="001B4CDE">
        <w:t xml:space="preserve"> Expression profile of </w:t>
      </w:r>
      <w:r w:rsidRPr="00066264">
        <w:rPr>
          <w:i/>
          <w:noProof/>
        </w:rPr>
        <w:t>ImSig</w:t>
      </w:r>
      <w:r w:rsidRPr="001B4CDE">
        <w:t xml:space="preserve"> related genes within the various clusters/grouping </w:t>
      </w:r>
      <w:r>
        <w:t>defined by MCL clustering a melanoma dataset (</w:t>
      </w:r>
      <w:r w:rsidRPr="004C6021">
        <w:t>GSE65904</w:t>
      </w:r>
      <w:r>
        <w:t>)</w:t>
      </w:r>
      <w:r w:rsidRPr="001B4CDE">
        <w:t xml:space="preserve">. Here y-axis is the average expression of the signature genes and x-axis </w:t>
      </w:r>
      <w:proofErr w:type="gramStart"/>
      <w:r w:rsidRPr="001B4CDE">
        <w:t>are</w:t>
      </w:r>
      <w:proofErr w:type="gramEnd"/>
      <w:r w:rsidRPr="001B4CDE">
        <w:t xml:space="preserve"> the patient</w:t>
      </w:r>
      <w:r>
        <w:t>s ordered by the defined</w:t>
      </w:r>
      <w:r w:rsidRPr="001B4CDE">
        <w:t xml:space="preserve"> groupings. </w:t>
      </w:r>
      <w:r>
        <w:rPr>
          <w:b/>
        </w:rPr>
        <w:t>(B</w:t>
      </w:r>
      <w:r w:rsidRPr="001B4CDE">
        <w:rPr>
          <w:b/>
        </w:rPr>
        <w:t>)</w:t>
      </w:r>
      <w:r w:rsidRPr="001B4CDE">
        <w:t xml:space="preserve"> </w:t>
      </w:r>
      <w:proofErr w:type="spellStart"/>
      <w:r w:rsidRPr="001B4CDE">
        <w:t>Univariate</w:t>
      </w:r>
      <w:proofErr w:type="spellEnd"/>
      <w:r w:rsidRPr="001B4CDE">
        <w:t xml:space="preserve"> </w:t>
      </w:r>
      <w:r>
        <w:rPr>
          <w:noProof/>
        </w:rPr>
        <w:t>C</w:t>
      </w:r>
      <w:r w:rsidRPr="00C60E0E">
        <w:rPr>
          <w:noProof/>
        </w:rPr>
        <w:t>ox</w:t>
      </w:r>
      <w:r w:rsidRPr="001B4CDE">
        <w:t xml:space="preserve"> proportional ana</w:t>
      </w:r>
      <w:r>
        <w:t>lysis between the patient groups</w:t>
      </w:r>
      <w:r w:rsidRPr="001B4CDE">
        <w:t>.</w:t>
      </w:r>
    </w:p>
    <w:sectPr w:rsidR="00213DB9" w:rsidSect="00B4127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05"/>
    <w:rsid w:val="00213DB9"/>
    <w:rsid w:val="00314F65"/>
    <w:rsid w:val="0055569A"/>
    <w:rsid w:val="006E60E8"/>
    <w:rsid w:val="009A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E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A5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A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Johnson</dc:creator>
  <cp:keywords/>
  <dc:description/>
  <cp:lastModifiedBy>Ajit Johnson</cp:lastModifiedBy>
  <cp:revision>3</cp:revision>
  <dcterms:created xsi:type="dcterms:W3CDTF">2018-07-21T06:07:00Z</dcterms:created>
  <dcterms:modified xsi:type="dcterms:W3CDTF">2018-07-21T06:21:00Z</dcterms:modified>
</cp:coreProperties>
</file>