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7833C" w14:textId="77777777" w:rsidR="0051367F" w:rsidRDefault="00BE195B" w:rsidP="00BE195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S1. PD-L1, PD-1, and CD80 expression by bone marrow-derived macrophages. </w:t>
      </w:r>
      <w:r>
        <w:rPr>
          <w:rFonts w:ascii="Times New Roman" w:hAnsi="Times New Roman" w:cs="Times New Roman"/>
          <w:sz w:val="24"/>
          <w:szCs w:val="24"/>
        </w:rPr>
        <w:t>Bone marrow monocytes were cultured with M-CSF for one week for the enrichment of macrophages and plated for adherent culture overnight. They were then detached and processed for flow cytometric analysis of PD-L1 (A), PD-1 (B), and CD80 (C) expression. H</w:t>
      </w:r>
      <w:r w:rsidRPr="00D67DCF">
        <w:rPr>
          <w:rFonts w:ascii="Times New Roman" w:hAnsi="Times New Roman" w:cs="Times New Roman"/>
          <w:sz w:val="24"/>
          <w:szCs w:val="24"/>
        </w:rPr>
        <w:t>istograms are shown in whe</w:t>
      </w:r>
      <w:r>
        <w:rPr>
          <w:rFonts w:ascii="Times New Roman" w:hAnsi="Times New Roman" w:cs="Times New Roman"/>
          <w:sz w:val="24"/>
          <w:szCs w:val="24"/>
        </w:rPr>
        <w:t>re isotype stain = gray filled and</w:t>
      </w:r>
      <w:r w:rsidRPr="00D67DCF">
        <w:rPr>
          <w:rFonts w:ascii="Times New Roman" w:hAnsi="Times New Roman" w:cs="Times New Roman"/>
          <w:sz w:val="24"/>
          <w:szCs w:val="24"/>
        </w:rPr>
        <w:t xml:space="preserve"> solid line = </w:t>
      </w:r>
      <w:r>
        <w:rPr>
          <w:rFonts w:ascii="Times New Roman" w:hAnsi="Times New Roman" w:cs="Times New Roman"/>
          <w:sz w:val="24"/>
          <w:szCs w:val="24"/>
        </w:rPr>
        <w:t>cultured macrophages</w:t>
      </w:r>
      <w:r w:rsidRPr="00D67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F7245" w14:textId="0246A649" w:rsidR="00BE195B" w:rsidRDefault="00BE195B" w:rsidP="005136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S2. PD-L1 antibody treatment of human macrophages results in phenotypic changes consistent with those seen in murine macrophages. </w:t>
      </w:r>
      <w:r>
        <w:rPr>
          <w:rFonts w:ascii="Times New Roman" w:hAnsi="Times New Roman" w:cs="Times New Roman"/>
          <w:sz w:val="24"/>
          <w:szCs w:val="24"/>
        </w:rPr>
        <w:t>Macrophages were treated with medium only, an irrelevant isotype antibody, or PD-L1 antibody for 6 days, and</w:t>
      </w:r>
      <w:r w:rsidRPr="00D6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images</w:t>
      </w:r>
      <w:r w:rsidRPr="00D67DCF">
        <w:rPr>
          <w:rFonts w:ascii="Times New Roman" w:hAnsi="Times New Roman" w:cs="Times New Roman"/>
          <w:sz w:val="24"/>
          <w:szCs w:val="24"/>
        </w:rPr>
        <w:t xml:space="preserve"> were taken of the cells to assess changes in morphology</w:t>
      </w:r>
      <w:r>
        <w:rPr>
          <w:rFonts w:ascii="Times New Roman" w:hAnsi="Times New Roman" w:cs="Times New Roman"/>
          <w:sz w:val="24"/>
          <w:szCs w:val="24"/>
        </w:rPr>
        <w:t>. A non-commercial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antibody </w:t>
      </w:r>
      <w:r w:rsidRPr="00D67DC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and Tecentriq (B) were both tested, and changes in confluence (C) were measured every 3 hours for the 6 days with an IncuCyte ZOOM live cell imaging system. An MTT was performed to measure survival of the cells</w:t>
      </w:r>
      <w:r w:rsidRPr="00457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D67DCF">
        <w:rPr>
          <w:rFonts w:ascii="Times New Roman" w:hAnsi="Times New Roman" w:cs="Times New Roman"/>
          <w:sz w:val="24"/>
          <w:szCs w:val="24"/>
        </w:rPr>
        <w:t xml:space="preserve"> mean absorbance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7DCF">
        <w:rPr>
          <w:rFonts w:ascii="Times New Roman" w:hAnsi="Times New Roman" w:cs="Times New Roman"/>
          <w:sz w:val="24"/>
          <w:szCs w:val="24"/>
        </w:rPr>
        <w:t xml:space="preserve"> of MTT </w:t>
      </w:r>
      <w:r>
        <w:rPr>
          <w:rFonts w:ascii="Times New Roman" w:hAnsi="Times New Roman" w:cs="Times New Roman"/>
          <w:sz w:val="24"/>
          <w:szCs w:val="24"/>
        </w:rPr>
        <w:t>substrate</w:t>
      </w:r>
      <w:r w:rsidRPr="00D67DCF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>re compared statistically with</w:t>
      </w:r>
      <w:r w:rsidRPr="00D67DCF">
        <w:rPr>
          <w:rFonts w:ascii="Times New Roman" w:hAnsi="Times New Roman" w:cs="Times New Roman"/>
          <w:sz w:val="24"/>
          <w:szCs w:val="24"/>
        </w:rPr>
        <w:t xml:space="preserve"> one-</w:t>
      </w:r>
      <w:r>
        <w:rPr>
          <w:rFonts w:ascii="Times New Roman" w:hAnsi="Times New Roman" w:cs="Times New Roman"/>
          <w:sz w:val="24"/>
          <w:szCs w:val="24"/>
        </w:rPr>
        <w:t xml:space="preserve">way </w:t>
      </w:r>
      <w:r w:rsidRPr="00D67DCF">
        <w:rPr>
          <w:rFonts w:ascii="Times New Roman" w:hAnsi="Times New Roman" w:cs="Times New Roman"/>
          <w:sz w:val="24"/>
          <w:szCs w:val="24"/>
        </w:rPr>
        <w:t>ANOVA</w:t>
      </w:r>
      <w:r>
        <w:rPr>
          <w:rFonts w:ascii="Times New Roman" w:hAnsi="Times New Roman" w:cs="Times New Roman"/>
          <w:sz w:val="24"/>
          <w:szCs w:val="24"/>
        </w:rPr>
        <w:t xml:space="preserve"> and Prism7 software (D).</w:t>
      </w:r>
      <w:r w:rsidRPr="00D6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Lastly, s</w:t>
      </w:r>
      <w:r w:rsidRPr="00D67DCF">
        <w:rPr>
          <w:rFonts w:ascii="Times New Roman" w:hAnsi="Times New Roman" w:cs="Times New Roman"/>
          <w:sz w:val="24"/>
          <w:szCs w:val="24"/>
        </w:rPr>
        <w:t xml:space="preserve">urface expression of co-stimulatory </w:t>
      </w:r>
      <w:r>
        <w:rPr>
          <w:rFonts w:ascii="Times New Roman" w:hAnsi="Times New Roman" w:cs="Times New Roman"/>
          <w:sz w:val="24"/>
          <w:szCs w:val="24"/>
        </w:rPr>
        <w:t xml:space="preserve">molecules (CD40 and CD86) by macrophages treated with the non-commercial antibody </w:t>
      </w:r>
      <w:r w:rsidR="00133406">
        <w:rPr>
          <w:rFonts w:ascii="Times New Roman" w:hAnsi="Times New Roman" w:cs="Times New Roman"/>
          <w:sz w:val="24"/>
          <w:szCs w:val="24"/>
        </w:rPr>
        <w:t xml:space="preserve">(D) and with Tecentriq (F)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D67DCF">
        <w:rPr>
          <w:rFonts w:ascii="Times New Roman" w:hAnsi="Times New Roman" w:cs="Times New Roman"/>
          <w:sz w:val="24"/>
          <w:szCs w:val="24"/>
        </w:rPr>
        <w:t xml:space="preserve"> compared </w:t>
      </w:r>
      <w:r>
        <w:rPr>
          <w:rFonts w:ascii="Times New Roman" w:hAnsi="Times New Roman" w:cs="Times New Roman"/>
          <w:sz w:val="24"/>
          <w:szCs w:val="24"/>
        </w:rPr>
        <w:t>to control macrophag</w:t>
      </w:r>
      <w:r w:rsidR="00133406">
        <w:rPr>
          <w:rFonts w:ascii="Times New Roman" w:hAnsi="Times New Roman" w:cs="Times New Roman"/>
          <w:sz w:val="24"/>
          <w:szCs w:val="24"/>
        </w:rPr>
        <w:t>es by flow cytometry using</w:t>
      </w:r>
      <w:r>
        <w:rPr>
          <w:rFonts w:ascii="Times New Roman" w:hAnsi="Times New Roman" w:cs="Times New Roman"/>
          <w:sz w:val="24"/>
          <w:szCs w:val="24"/>
        </w:rPr>
        <w:t xml:space="preserve"> two-way</w:t>
      </w:r>
      <w:r w:rsidRPr="00D67DCF">
        <w:rPr>
          <w:rFonts w:ascii="Times New Roman" w:hAnsi="Times New Roman" w:cs="Times New Roman"/>
          <w:sz w:val="24"/>
          <w:szCs w:val="24"/>
        </w:rPr>
        <w:t xml:space="preserve"> ANOVA and </w:t>
      </w:r>
      <w:r>
        <w:rPr>
          <w:rFonts w:ascii="Times New Roman" w:hAnsi="Times New Roman" w:cs="Times New Roman"/>
          <w:sz w:val="24"/>
          <w:szCs w:val="24"/>
        </w:rPr>
        <w:t>Prism7</w:t>
      </w:r>
      <w:r w:rsidRPr="00D67DCF">
        <w:rPr>
          <w:rFonts w:ascii="Times New Roman" w:hAnsi="Times New Roman" w:cs="Times New Roman"/>
          <w:sz w:val="24"/>
          <w:szCs w:val="24"/>
        </w:rPr>
        <w:t xml:space="preserve"> software</w:t>
      </w:r>
      <w:bookmarkStart w:id="0" w:name="_GoBack"/>
      <w:bookmarkEnd w:id="0"/>
      <w:r w:rsidRPr="00D67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DCF">
        <w:rPr>
          <w:rFonts w:ascii="Times New Roman" w:hAnsi="Times New Roman" w:cs="Times New Roman"/>
          <w:color w:val="000000"/>
          <w:sz w:val="24"/>
          <w:szCs w:val="24"/>
        </w:rPr>
        <w:t xml:space="preserve">Statistically significant differences were denoted as </w:t>
      </w:r>
      <w:r>
        <w:rPr>
          <w:rFonts w:ascii="Times New Roman" w:hAnsi="Times New Roman" w:cs="Times New Roman"/>
          <w:sz w:val="24"/>
          <w:szCs w:val="24"/>
        </w:rPr>
        <w:t>P-value * &lt; 0.05, ** &lt; 0.005, *** &lt; 0.0005 and **** &lt; 0.0001, with</w:t>
      </w:r>
      <w:r w:rsidRPr="00D67DCF">
        <w:rPr>
          <w:rFonts w:ascii="Times New Roman" w:hAnsi="Times New Roman" w:cs="Times New Roman"/>
          <w:sz w:val="24"/>
          <w:szCs w:val="24"/>
        </w:rPr>
        <w:t xml:space="preserve"> sim</w:t>
      </w:r>
      <w:r>
        <w:rPr>
          <w:rFonts w:ascii="Times New Roman" w:hAnsi="Times New Roman" w:cs="Times New Roman"/>
          <w:sz w:val="24"/>
          <w:szCs w:val="24"/>
        </w:rPr>
        <w:t xml:space="preserve">ilar results obtained in 2 </w:t>
      </w:r>
      <w:r w:rsidRPr="00D67DCF">
        <w:rPr>
          <w:rFonts w:ascii="Times New Roman" w:hAnsi="Times New Roman" w:cs="Times New Roman"/>
          <w:sz w:val="24"/>
          <w:szCs w:val="24"/>
        </w:rPr>
        <w:t>independent experiments.</w:t>
      </w:r>
    </w:p>
    <w:p w14:paraId="00B8B698" w14:textId="77777777" w:rsidR="0051367F" w:rsidRDefault="00BE195B" w:rsidP="00BE195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 S3. Morphology of macrophages treated with control antibodies</w:t>
      </w:r>
      <w:r w:rsidRPr="00D67DC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7DCF">
        <w:rPr>
          <w:rFonts w:ascii="Times New Roman" w:hAnsi="Times New Roman" w:cs="Times New Roman"/>
          <w:sz w:val="24"/>
          <w:szCs w:val="24"/>
        </w:rPr>
        <w:t xml:space="preserve">acrophages were </w:t>
      </w:r>
      <w:r>
        <w:rPr>
          <w:rFonts w:ascii="Times New Roman" w:hAnsi="Times New Roman" w:cs="Times New Roman"/>
          <w:sz w:val="24"/>
          <w:szCs w:val="24"/>
        </w:rPr>
        <w:t>incubated</w:t>
      </w:r>
      <w:r w:rsidRPr="00D67DCF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medium only, irrelevant isotype antibody, a macrophage-specific antibody (</w:t>
      </w:r>
      <w:r w:rsidRPr="00D67DCF">
        <w:rPr>
          <w:rFonts w:ascii="Times New Roman" w:hAnsi="Times New Roman" w:cs="Times New Roman"/>
          <w:sz w:val="24"/>
          <w:szCs w:val="24"/>
        </w:rPr>
        <w:t>CD11b</w:t>
      </w:r>
      <w:r>
        <w:rPr>
          <w:rFonts w:ascii="Times New Roman" w:hAnsi="Times New Roman" w:cs="Times New Roman"/>
          <w:sz w:val="24"/>
          <w:szCs w:val="24"/>
        </w:rPr>
        <w:t>), Fc-blocking antibody</w:t>
      </w:r>
      <w:r w:rsidRPr="00D67DCF">
        <w:rPr>
          <w:rFonts w:ascii="Times New Roman" w:hAnsi="Times New Roman" w:cs="Times New Roman"/>
          <w:sz w:val="24"/>
          <w:szCs w:val="24"/>
        </w:rPr>
        <w:t>, or pre-tre</w:t>
      </w:r>
      <w:r>
        <w:rPr>
          <w:rFonts w:ascii="Times New Roman" w:hAnsi="Times New Roman" w:cs="Times New Roman"/>
          <w:sz w:val="24"/>
          <w:szCs w:val="24"/>
        </w:rPr>
        <w:t>ated with Fc-blocking antibody</w:t>
      </w:r>
      <w:r w:rsidRPr="00D6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1 hour </w:t>
      </w:r>
      <w:r w:rsidRPr="00D67DCF"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>treatment</w:t>
      </w:r>
      <w:r w:rsidRPr="00D6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PD-L1 antibody. Photograph</w:t>
      </w:r>
      <w:r w:rsidRPr="00D67DCF">
        <w:rPr>
          <w:rFonts w:ascii="Times New Roman" w:hAnsi="Times New Roman" w:cs="Times New Roman"/>
          <w:sz w:val="24"/>
          <w:szCs w:val="24"/>
        </w:rPr>
        <w:t>s of the macrophages were taken after 48 h</w:t>
      </w:r>
      <w:r>
        <w:rPr>
          <w:rFonts w:ascii="Times New Roman" w:hAnsi="Times New Roman" w:cs="Times New Roman"/>
          <w:sz w:val="24"/>
          <w:szCs w:val="24"/>
        </w:rPr>
        <w:t>ours with a confocal microscope.</w:t>
      </w:r>
    </w:p>
    <w:p w14:paraId="3AF31950" w14:textId="6262FE92" w:rsidR="00BE195B" w:rsidRPr="0051367F" w:rsidRDefault="00BE195B" w:rsidP="005136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Figure S4. Control antibody treatments for macrophage proliferation and co-stimulatory molecule expression.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7DCF">
        <w:rPr>
          <w:rFonts w:ascii="Times New Roman" w:hAnsi="Times New Roman" w:cs="Times New Roman"/>
          <w:sz w:val="24"/>
          <w:szCs w:val="24"/>
        </w:rPr>
        <w:t>acrophages</w:t>
      </w:r>
      <w:r>
        <w:rPr>
          <w:rFonts w:ascii="Times New Roman" w:hAnsi="Times New Roman" w:cs="Times New Roman"/>
          <w:sz w:val="24"/>
          <w:szCs w:val="24"/>
        </w:rPr>
        <w:t xml:space="preserve"> were incubated with irrelevant isotype antibody, macrophage-specific antibody (CD11b)</w:t>
      </w:r>
      <w:r w:rsidRPr="00D67DCF">
        <w:rPr>
          <w:rFonts w:ascii="Times New Roman" w:hAnsi="Times New Roman" w:cs="Times New Roman"/>
          <w:sz w:val="24"/>
          <w:szCs w:val="24"/>
        </w:rPr>
        <w:t xml:space="preserve">, Fc-blocking </w:t>
      </w:r>
      <w:r>
        <w:rPr>
          <w:rFonts w:ascii="Times New Roman" w:hAnsi="Times New Roman" w:cs="Times New Roman"/>
          <w:sz w:val="24"/>
          <w:szCs w:val="24"/>
        </w:rPr>
        <w:t>antibody</w:t>
      </w:r>
      <w:r w:rsidRPr="00D67DCF">
        <w:rPr>
          <w:rFonts w:ascii="Times New Roman" w:hAnsi="Times New Roman" w:cs="Times New Roman"/>
          <w:sz w:val="24"/>
          <w:szCs w:val="24"/>
        </w:rPr>
        <w:t xml:space="preserve">, or pre-treated with Fc-blocking </w:t>
      </w:r>
      <w:r>
        <w:rPr>
          <w:rFonts w:ascii="Times New Roman" w:hAnsi="Times New Roman" w:cs="Times New Roman"/>
          <w:sz w:val="24"/>
          <w:szCs w:val="24"/>
        </w:rPr>
        <w:t>antibody</w:t>
      </w:r>
      <w:r w:rsidRPr="00D67DCF">
        <w:rPr>
          <w:rFonts w:ascii="Times New Roman" w:hAnsi="Times New Roman" w:cs="Times New Roman"/>
          <w:sz w:val="24"/>
          <w:szCs w:val="24"/>
        </w:rPr>
        <w:t xml:space="preserve"> before </w:t>
      </w:r>
      <w:r>
        <w:rPr>
          <w:rFonts w:ascii="Times New Roman" w:hAnsi="Times New Roman" w:cs="Times New Roman"/>
          <w:sz w:val="24"/>
          <w:szCs w:val="24"/>
        </w:rPr>
        <w:t>treatment with PD-L1 antibody.</w:t>
      </w:r>
      <w:r w:rsidRPr="00D6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After 48 hours, proliferation measured by EdU incorporation </w:t>
      </w:r>
      <w:r w:rsidRPr="00D67DCF">
        <w:rPr>
          <w:rFonts w:ascii="Times New Roman" w:hAnsi="Times New Roman" w:cs="Times New Roman"/>
          <w:sz w:val="24"/>
          <w:szCs w:val="24"/>
        </w:rPr>
        <w:t xml:space="preserve">and surface expression of co-stimulatory </w:t>
      </w:r>
      <w:r>
        <w:rPr>
          <w:rFonts w:ascii="Times New Roman" w:hAnsi="Times New Roman" w:cs="Times New Roman"/>
          <w:sz w:val="24"/>
          <w:szCs w:val="24"/>
        </w:rPr>
        <w:t>molecules (CD86 and MHC II) was</w:t>
      </w:r>
      <w:r w:rsidRPr="00D67DCF">
        <w:rPr>
          <w:rFonts w:ascii="Times New Roman" w:hAnsi="Times New Roman" w:cs="Times New Roman"/>
          <w:sz w:val="24"/>
          <w:szCs w:val="24"/>
        </w:rPr>
        <w:t xml:space="preserve"> compared </w:t>
      </w:r>
      <w:r>
        <w:rPr>
          <w:rFonts w:ascii="Times New Roman" w:hAnsi="Times New Roman" w:cs="Times New Roman"/>
          <w:sz w:val="24"/>
          <w:szCs w:val="24"/>
        </w:rPr>
        <w:t>by flow cytometry with two-way</w:t>
      </w:r>
      <w:r w:rsidRPr="00D67DCF">
        <w:rPr>
          <w:rFonts w:ascii="Times New Roman" w:hAnsi="Times New Roman" w:cs="Times New Roman"/>
          <w:sz w:val="24"/>
          <w:szCs w:val="24"/>
        </w:rPr>
        <w:t xml:space="preserve"> ANOVA and </w:t>
      </w:r>
      <w:r>
        <w:rPr>
          <w:rFonts w:ascii="Times New Roman" w:hAnsi="Times New Roman" w:cs="Times New Roman"/>
          <w:sz w:val="24"/>
          <w:szCs w:val="24"/>
        </w:rPr>
        <w:t>Prism7</w:t>
      </w:r>
      <w:r w:rsidRPr="00D67DCF">
        <w:rPr>
          <w:rFonts w:ascii="Times New Roman" w:hAnsi="Times New Roman" w:cs="Times New Roman"/>
          <w:sz w:val="24"/>
          <w:szCs w:val="24"/>
        </w:rPr>
        <w:t xml:space="preserve"> software. Statistically significant differences were denoted as P-value **** &lt; 0.0001, and similar results were obtained in 2 independent experiments. </w:t>
      </w:r>
    </w:p>
    <w:p w14:paraId="54443FF6" w14:textId="047FBF43" w:rsidR="00BE195B" w:rsidRPr="0051367F" w:rsidRDefault="00BE195B" w:rsidP="005136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Figure S5. LPS stimulation of macrophages fails to promote macrophage survival or morphological changes.</w:t>
      </w:r>
      <w:r w:rsidRPr="00646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7DCF">
        <w:rPr>
          <w:rFonts w:ascii="Times New Roman" w:hAnsi="Times New Roman" w:cs="Times New Roman"/>
          <w:sz w:val="24"/>
          <w:szCs w:val="24"/>
        </w:rPr>
        <w:t xml:space="preserve">acrophages were </w:t>
      </w:r>
      <w:r>
        <w:rPr>
          <w:rFonts w:ascii="Times New Roman" w:hAnsi="Times New Roman" w:cs="Times New Roman"/>
          <w:sz w:val="24"/>
          <w:szCs w:val="24"/>
        </w:rPr>
        <w:t>incubated</w:t>
      </w:r>
      <w:r w:rsidRPr="00D67DCF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medium only, irrelevant isotype antibody, irrelevant isotype antibody + LPS, or PD-L1 antibody.  After 6 days, images</w:t>
      </w:r>
      <w:r w:rsidRPr="00D67DCF">
        <w:rPr>
          <w:rFonts w:ascii="Times New Roman" w:hAnsi="Times New Roman" w:cs="Times New Roman"/>
          <w:sz w:val="24"/>
          <w:szCs w:val="24"/>
        </w:rPr>
        <w:t xml:space="preserve"> of the macrophages were taken </w:t>
      </w:r>
      <w:r>
        <w:rPr>
          <w:rFonts w:ascii="Times New Roman" w:hAnsi="Times New Roman" w:cs="Times New Roman"/>
          <w:sz w:val="24"/>
          <w:szCs w:val="24"/>
        </w:rPr>
        <w:t>(A). Changes in well confluence were measured every 3 hours for 6 days with an IncuCyte ZOOM live cell imaging system (B), and</w:t>
      </w:r>
      <w:r w:rsidRPr="00D6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MTT was performed to measure survival of the cells after the 6 days.</w:t>
      </w:r>
      <w:r w:rsidRPr="00457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7DCF">
        <w:rPr>
          <w:rFonts w:ascii="Times New Roman" w:hAnsi="Times New Roman" w:cs="Times New Roman"/>
          <w:sz w:val="24"/>
          <w:szCs w:val="24"/>
        </w:rPr>
        <w:t>ean absorbance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7DCF">
        <w:rPr>
          <w:rFonts w:ascii="Times New Roman" w:hAnsi="Times New Roman" w:cs="Times New Roman"/>
          <w:sz w:val="24"/>
          <w:szCs w:val="24"/>
        </w:rPr>
        <w:t xml:space="preserve"> of MTT </w:t>
      </w:r>
      <w:r>
        <w:rPr>
          <w:rFonts w:ascii="Times New Roman" w:hAnsi="Times New Roman" w:cs="Times New Roman"/>
          <w:sz w:val="24"/>
          <w:szCs w:val="24"/>
        </w:rPr>
        <w:t>substrate</w:t>
      </w:r>
      <w:r w:rsidRPr="00D67DCF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>re compared statistically with</w:t>
      </w:r>
      <w:r w:rsidRPr="00D67DCF">
        <w:rPr>
          <w:rFonts w:ascii="Times New Roman" w:hAnsi="Times New Roman" w:cs="Times New Roman"/>
          <w:sz w:val="24"/>
          <w:szCs w:val="24"/>
        </w:rPr>
        <w:t xml:space="preserve"> one-</w:t>
      </w:r>
      <w:r>
        <w:rPr>
          <w:rFonts w:ascii="Times New Roman" w:hAnsi="Times New Roman" w:cs="Times New Roman"/>
          <w:sz w:val="24"/>
          <w:szCs w:val="24"/>
        </w:rPr>
        <w:t xml:space="preserve">way </w:t>
      </w:r>
      <w:r w:rsidRPr="00D67DCF">
        <w:rPr>
          <w:rFonts w:ascii="Times New Roman" w:hAnsi="Times New Roman" w:cs="Times New Roman"/>
          <w:sz w:val="24"/>
          <w:szCs w:val="24"/>
        </w:rPr>
        <w:t>ANOVA</w:t>
      </w:r>
      <w:r>
        <w:rPr>
          <w:rFonts w:ascii="Times New Roman" w:hAnsi="Times New Roman" w:cs="Times New Roman"/>
          <w:sz w:val="24"/>
          <w:szCs w:val="24"/>
        </w:rPr>
        <w:t xml:space="preserve"> and Prism7 software (C), with s</w:t>
      </w:r>
      <w:r w:rsidRPr="00D67DCF">
        <w:rPr>
          <w:rFonts w:ascii="Times New Roman" w:hAnsi="Times New Roman" w:cs="Times New Roman"/>
          <w:sz w:val="24"/>
          <w:szCs w:val="24"/>
        </w:rPr>
        <w:t>tatistically significant differe</w:t>
      </w:r>
      <w:r>
        <w:rPr>
          <w:rFonts w:ascii="Times New Roman" w:hAnsi="Times New Roman" w:cs="Times New Roman"/>
          <w:sz w:val="24"/>
          <w:szCs w:val="24"/>
        </w:rPr>
        <w:t>nces denoted as P-value **</w:t>
      </w:r>
      <w:r w:rsidRPr="00D67DCF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&lt; 0.0005</w:t>
      </w:r>
      <w:r w:rsidRPr="00D67DCF">
        <w:rPr>
          <w:rFonts w:ascii="Times New Roman" w:hAnsi="Times New Roman" w:cs="Times New Roman"/>
          <w:sz w:val="24"/>
          <w:szCs w:val="24"/>
        </w:rPr>
        <w:t>. Si</w:t>
      </w:r>
      <w:r>
        <w:rPr>
          <w:rFonts w:ascii="Times New Roman" w:hAnsi="Times New Roman" w:cs="Times New Roman"/>
          <w:sz w:val="24"/>
          <w:szCs w:val="24"/>
        </w:rPr>
        <w:t>milar results were obtained in 2</w:t>
      </w:r>
      <w:r w:rsidRPr="00D67DCF">
        <w:rPr>
          <w:rFonts w:ascii="Times New Roman" w:hAnsi="Times New Roman" w:cs="Times New Roman"/>
          <w:sz w:val="24"/>
          <w:szCs w:val="24"/>
        </w:rPr>
        <w:t xml:space="preserve"> independent experiments.</w:t>
      </w:r>
    </w:p>
    <w:p w14:paraId="0EA71B0B" w14:textId="182CFFD6" w:rsidR="00712550" w:rsidRPr="0051367F" w:rsidRDefault="00BE195B" w:rsidP="005136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Figure S6. Ingenuity Pathway Analysis revealed altered cell signaling pathways in PD-L1 antibody-treated macrophages consistent with changes observed in both </w:t>
      </w:r>
      <w:r w:rsidRPr="00DB4068">
        <w:rPr>
          <w:rFonts w:ascii="Times New Roman" w:hAnsi="Times New Roman" w:cs="Times New Roman"/>
          <w:b/>
          <w:i/>
          <w:sz w:val="24"/>
          <w:szCs w:val="24"/>
        </w:rPr>
        <w:t>in vitro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DB4068">
        <w:rPr>
          <w:rFonts w:ascii="Times New Roman" w:hAnsi="Times New Roman" w:cs="Times New Roman"/>
          <w:b/>
          <w:i/>
          <w:sz w:val="24"/>
          <w:szCs w:val="24"/>
        </w:rPr>
        <w:t>in vivo</w:t>
      </w:r>
      <w:r>
        <w:rPr>
          <w:rFonts w:ascii="Times New Roman" w:hAnsi="Times New Roman" w:cs="Times New Roman"/>
          <w:b/>
          <w:sz w:val="24"/>
          <w:szCs w:val="24"/>
        </w:rPr>
        <w:t xml:space="preserve"> studies.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7DCF">
        <w:rPr>
          <w:rFonts w:ascii="Times New Roman" w:hAnsi="Times New Roman" w:cs="Times New Roman"/>
          <w:sz w:val="24"/>
          <w:szCs w:val="24"/>
        </w:rPr>
        <w:t>acrophages</w:t>
      </w:r>
      <w:r>
        <w:rPr>
          <w:rFonts w:ascii="Times New Roman" w:hAnsi="Times New Roman" w:cs="Times New Roman"/>
          <w:sz w:val="24"/>
          <w:szCs w:val="24"/>
        </w:rPr>
        <w:t xml:space="preserve"> were treated with medium only, irrelevant isotype </w:t>
      </w:r>
      <w:r w:rsidRPr="007569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ntibody, or PD-L1 </w:t>
      </w:r>
      <w:r w:rsidRPr="007569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ntibody for 24 hours prior to RNA extraction for RNA sequencing analysis. Ingenuity Pathway Analysis was used to identify altered signaling pathways, of which included (A) Type I Diabetes Mellitus (B) LXR/RXR activation, (C) PPAR signaling, (D) TNFR2 signaling (E) Apoptosis signaling, and (F) Calcium-induced T lymphocyte apoptosis signaling. The key is as follows: red is upregulated, and green is downregulated. These data were generated using macrophages from 9 mice, with 3 mice in each treatment group.</w:t>
      </w:r>
    </w:p>
    <w:sectPr w:rsidR="00712550" w:rsidRPr="0051367F" w:rsidSect="00BE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B"/>
    <w:rsid w:val="000000D9"/>
    <w:rsid w:val="00000A65"/>
    <w:rsid w:val="000104CD"/>
    <w:rsid w:val="00011B12"/>
    <w:rsid w:val="00022604"/>
    <w:rsid w:val="00024517"/>
    <w:rsid w:val="00026F91"/>
    <w:rsid w:val="0003084A"/>
    <w:rsid w:val="0003432C"/>
    <w:rsid w:val="00035CF0"/>
    <w:rsid w:val="00035EF4"/>
    <w:rsid w:val="000405B6"/>
    <w:rsid w:val="0004479C"/>
    <w:rsid w:val="00045103"/>
    <w:rsid w:val="00052062"/>
    <w:rsid w:val="00053610"/>
    <w:rsid w:val="0005385F"/>
    <w:rsid w:val="0005438A"/>
    <w:rsid w:val="00061BF9"/>
    <w:rsid w:val="00062166"/>
    <w:rsid w:val="000624EC"/>
    <w:rsid w:val="00062729"/>
    <w:rsid w:val="0006327E"/>
    <w:rsid w:val="0006437A"/>
    <w:rsid w:val="00066272"/>
    <w:rsid w:val="000678DF"/>
    <w:rsid w:val="00070991"/>
    <w:rsid w:val="000717A4"/>
    <w:rsid w:val="00071DB9"/>
    <w:rsid w:val="00072073"/>
    <w:rsid w:val="00073917"/>
    <w:rsid w:val="00073DA3"/>
    <w:rsid w:val="000755F9"/>
    <w:rsid w:val="000757C5"/>
    <w:rsid w:val="0007623C"/>
    <w:rsid w:val="00076DC5"/>
    <w:rsid w:val="00076F40"/>
    <w:rsid w:val="00083392"/>
    <w:rsid w:val="00083927"/>
    <w:rsid w:val="0008515F"/>
    <w:rsid w:val="00085B0F"/>
    <w:rsid w:val="00085D9F"/>
    <w:rsid w:val="000861CE"/>
    <w:rsid w:val="00086B81"/>
    <w:rsid w:val="000902F4"/>
    <w:rsid w:val="00093A5A"/>
    <w:rsid w:val="00094C6F"/>
    <w:rsid w:val="000A042A"/>
    <w:rsid w:val="000A10CF"/>
    <w:rsid w:val="000A10E0"/>
    <w:rsid w:val="000A6F38"/>
    <w:rsid w:val="000B54B1"/>
    <w:rsid w:val="000C1283"/>
    <w:rsid w:val="000D5BFB"/>
    <w:rsid w:val="000D6623"/>
    <w:rsid w:val="000E0EED"/>
    <w:rsid w:val="000F0CA1"/>
    <w:rsid w:val="000F456C"/>
    <w:rsid w:val="000F5A22"/>
    <w:rsid w:val="00102BD7"/>
    <w:rsid w:val="00104E2A"/>
    <w:rsid w:val="001131A3"/>
    <w:rsid w:val="001216F4"/>
    <w:rsid w:val="001227DD"/>
    <w:rsid w:val="001235C8"/>
    <w:rsid w:val="001243C9"/>
    <w:rsid w:val="001252BD"/>
    <w:rsid w:val="00126D3F"/>
    <w:rsid w:val="0012753D"/>
    <w:rsid w:val="00133393"/>
    <w:rsid w:val="00133406"/>
    <w:rsid w:val="00136404"/>
    <w:rsid w:val="00140553"/>
    <w:rsid w:val="00142F55"/>
    <w:rsid w:val="0014445A"/>
    <w:rsid w:val="00144BE8"/>
    <w:rsid w:val="00145BBD"/>
    <w:rsid w:val="001479B9"/>
    <w:rsid w:val="00151B2D"/>
    <w:rsid w:val="00155202"/>
    <w:rsid w:val="0015610C"/>
    <w:rsid w:val="00157350"/>
    <w:rsid w:val="00160099"/>
    <w:rsid w:val="00167B89"/>
    <w:rsid w:val="00170C3F"/>
    <w:rsid w:val="00173B37"/>
    <w:rsid w:val="00173E7E"/>
    <w:rsid w:val="00180386"/>
    <w:rsid w:val="00182409"/>
    <w:rsid w:val="00184983"/>
    <w:rsid w:val="00186B9A"/>
    <w:rsid w:val="0019426E"/>
    <w:rsid w:val="00194B0E"/>
    <w:rsid w:val="00195770"/>
    <w:rsid w:val="00196705"/>
    <w:rsid w:val="00197EAE"/>
    <w:rsid w:val="001A0FB4"/>
    <w:rsid w:val="001A63F9"/>
    <w:rsid w:val="001A73A9"/>
    <w:rsid w:val="001B0CAE"/>
    <w:rsid w:val="001B141F"/>
    <w:rsid w:val="001B6105"/>
    <w:rsid w:val="001C1689"/>
    <w:rsid w:val="001C3473"/>
    <w:rsid w:val="001C5928"/>
    <w:rsid w:val="001C5D53"/>
    <w:rsid w:val="001C730E"/>
    <w:rsid w:val="001D0ED7"/>
    <w:rsid w:val="001D1009"/>
    <w:rsid w:val="001D1811"/>
    <w:rsid w:val="001D1DC9"/>
    <w:rsid w:val="001D2C45"/>
    <w:rsid w:val="001D4EC4"/>
    <w:rsid w:val="001D4F8F"/>
    <w:rsid w:val="001E1307"/>
    <w:rsid w:val="001E16BB"/>
    <w:rsid w:val="001E196A"/>
    <w:rsid w:val="001E1AC8"/>
    <w:rsid w:val="001E7276"/>
    <w:rsid w:val="001F67F6"/>
    <w:rsid w:val="00201BAC"/>
    <w:rsid w:val="00203EAD"/>
    <w:rsid w:val="00207A00"/>
    <w:rsid w:val="002135CE"/>
    <w:rsid w:val="00213898"/>
    <w:rsid w:val="00217056"/>
    <w:rsid w:val="002204FD"/>
    <w:rsid w:val="00221DE5"/>
    <w:rsid w:val="0022230E"/>
    <w:rsid w:val="00222D1B"/>
    <w:rsid w:val="002241B7"/>
    <w:rsid w:val="0022572F"/>
    <w:rsid w:val="00225E02"/>
    <w:rsid w:val="002379A2"/>
    <w:rsid w:val="00240548"/>
    <w:rsid w:val="00241A9C"/>
    <w:rsid w:val="002433CC"/>
    <w:rsid w:val="002445F6"/>
    <w:rsid w:val="0024700C"/>
    <w:rsid w:val="00247E32"/>
    <w:rsid w:val="00252A11"/>
    <w:rsid w:val="0025791C"/>
    <w:rsid w:val="00257CC6"/>
    <w:rsid w:val="00262234"/>
    <w:rsid w:val="00265415"/>
    <w:rsid w:val="00265D2E"/>
    <w:rsid w:val="00266FAD"/>
    <w:rsid w:val="00270DB0"/>
    <w:rsid w:val="00271668"/>
    <w:rsid w:val="00273403"/>
    <w:rsid w:val="00276835"/>
    <w:rsid w:val="002800CC"/>
    <w:rsid w:val="00282B3A"/>
    <w:rsid w:val="00282BF9"/>
    <w:rsid w:val="00283F84"/>
    <w:rsid w:val="002866AD"/>
    <w:rsid w:val="002913DC"/>
    <w:rsid w:val="0029212E"/>
    <w:rsid w:val="00295470"/>
    <w:rsid w:val="00297007"/>
    <w:rsid w:val="00297D1A"/>
    <w:rsid w:val="002A3533"/>
    <w:rsid w:val="002A493A"/>
    <w:rsid w:val="002B19B0"/>
    <w:rsid w:val="002B283C"/>
    <w:rsid w:val="002B3BAE"/>
    <w:rsid w:val="002B3CBC"/>
    <w:rsid w:val="002B4EA6"/>
    <w:rsid w:val="002B52A4"/>
    <w:rsid w:val="002B6B71"/>
    <w:rsid w:val="002C0852"/>
    <w:rsid w:val="002C14A7"/>
    <w:rsid w:val="002C192C"/>
    <w:rsid w:val="002C2C7D"/>
    <w:rsid w:val="002C3978"/>
    <w:rsid w:val="002D590C"/>
    <w:rsid w:val="002D5A14"/>
    <w:rsid w:val="002D5D6B"/>
    <w:rsid w:val="002D7AAB"/>
    <w:rsid w:val="002E51AD"/>
    <w:rsid w:val="002F07CF"/>
    <w:rsid w:val="002F7213"/>
    <w:rsid w:val="00302E6D"/>
    <w:rsid w:val="00305254"/>
    <w:rsid w:val="00312C9E"/>
    <w:rsid w:val="00315B48"/>
    <w:rsid w:val="00320D41"/>
    <w:rsid w:val="00322CE8"/>
    <w:rsid w:val="00327473"/>
    <w:rsid w:val="003300E9"/>
    <w:rsid w:val="00334913"/>
    <w:rsid w:val="00340740"/>
    <w:rsid w:val="00341C99"/>
    <w:rsid w:val="00344F81"/>
    <w:rsid w:val="003509A7"/>
    <w:rsid w:val="00352EAF"/>
    <w:rsid w:val="00355FB0"/>
    <w:rsid w:val="0035689B"/>
    <w:rsid w:val="00356D42"/>
    <w:rsid w:val="00357B26"/>
    <w:rsid w:val="0036202B"/>
    <w:rsid w:val="0036635E"/>
    <w:rsid w:val="0036757F"/>
    <w:rsid w:val="0037583C"/>
    <w:rsid w:val="0038703C"/>
    <w:rsid w:val="00391E3B"/>
    <w:rsid w:val="00393925"/>
    <w:rsid w:val="00395802"/>
    <w:rsid w:val="003A233E"/>
    <w:rsid w:val="003A37D3"/>
    <w:rsid w:val="003B1C2F"/>
    <w:rsid w:val="003B246A"/>
    <w:rsid w:val="003B63D9"/>
    <w:rsid w:val="003C0288"/>
    <w:rsid w:val="003C0566"/>
    <w:rsid w:val="003C5439"/>
    <w:rsid w:val="003C6532"/>
    <w:rsid w:val="003D0E26"/>
    <w:rsid w:val="003D560F"/>
    <w:rsid w:val="003E2200"/>
    <w:rsid w:val="003E5C9C"/>
    <w:rsid w:val="003F095B"/>
    <w:rsid w:val="003F2C6C"/>
    <w:rsid w:val="003F3989"/>
    <w:rsid w:val="003F3A07"/>
    <w:rsid w:val="003F794F"/>
    <w:rsid w:val="00402F73"/>
    <w:rsid w:val="00403C8F"/>
    <w:rsid w:val="0040525F"/>
    <w:rsid w:val="00407387"/>
    <w:rsid w:val="0041029C"/>
    <w:rsid w:val="0041085A"/>
    <w:rsid w:val="00411DB2"/>
    <w:rsid w:val="00412930"/>
    <w:rsid w:val="00413BB0"/>
    <w:rsid w:val="004203B6"/>
    <w:rsid w:val="00423614"/>
    <w:rsid w:val="00425C47"/>
    <w:rsid w:val="00426283"/>
    <w:rsid w:val="00426B50"/>
    <w:rsid w:val="00426DD2"/>
    <w:rsid w:val="00432FA9"/>
    <w:rsid w:val="00433E91"/>
    <w:rsid w:val="004340DE"/>
    <w:rsid w:val="00435776"/>
    <w:rsid w:val="004425EE"/>
    <w:rsid w:val="00443E6A"/>
    <w:rsid w:val="00450A31"/>
    <w:rsid w:val="0045670C"/>
    <w:rsid w:val="00461063"/>
    <w:rsid w:val="00461224"/>
    <w:rsid w:val="00465B7F"/>
    <w:rsid w:val="00467B4B"/>
    <w:rsid w:val="00473850"/>
    <w:rsid w:val="0047424B"/>
    <w:rsid w:val="00483980"/>
    <w:rsid w:val="00484B71"/>
    <w:rsid w:val="00485BF2"/>
    <w:rsid w:val="00487133"/>
    <w:rsid w:val="00490550"/>
    <w:rsid w:val="004924DD"/>
    <w:rsid w:val="004925DD"/>
    <w:rsid w:val="004934A7"/>
    <w:rsid w:val="00493830"/>
    <w:rsid w:val="0049559A"/>
    <w:rsid w:val="00497542"/>
    <w:rsid w:val="004A3B28"/>
    <w:rsid w:val="004A4B6D"/>
    <w:rsid w:val="004A5B37"/>
    <w:rsid w:val="004A6338"/>
    <w:rsid w:val="004A7C0D"/>
    <w:rsid w:val="004B5ED8"/>
    <w:rsid w:val="004C16EB"/>
    <w:rsid w:val="004C1E88"/>
    <w:rsid w:val="004D0DCF"/>
    <w:rsid w:val="004E5D02"/>
    <w:rsid w:val="004E60AF"/>
    <w:rsid w:val="004E7B36"/>
    <w:rsid w:val="004F1D6D"/>
    <w:rsid w:val="004F29F7"/>
    <w:rsid w:val="004F2A10"/>
    <w:rsid w:val="004F2ABD"/>
    <w:rsid w:val="004F3217"/>
    <w:rsid w:val="004F3BA2"/>
    <w:rsid w:val="004F489A"/>
    <w:rsid w:val="004F5810"/>
    <w:rsid w:val="004F6006"/>
    <w:rsid w:val="00501671"/>
    <w:rsid w:val="005038D1"/>
    <w:rsid w:val="00504928"/>
    <w:rsid w:val="00504E7E"/>
    <w:rsid w:val="00505BEA"/>
    <w:rsid w:val="00507BD5"/>
    <w:rsid w:val="005106BE"/>
    <w:rsid w:val="0051277E"/>
    <w:rsid w:val="00512F32"/>
    <w:rsid w:val="0051316B"/>
    <w:rsid w:val="0051367F"/>
    <w:rsid w:val="00514D3E"/>
    <w:rsid w:val="00515A96"/>
    <w:rsid w:val="00515EF7"/>
    <w:rsid w:val="00521B6B"/>
    <w:rsid w:val="00522427"/>
    <w:rsid w:val="005237E3"/>
    <w:rsid w:val="00523BBF"/>
    <w:rsid w:val="005276EB"/>
    <w:rsid w:val="00530672"/>
    <w:rsid w:val="005308DB"/>
    <w:rsid w:val="00531C3A"/>
    <w:rsid w:val="005350A4"/>
    <w:rsid w:val="005505BE"/>
    <w:rsid w:val="00552644"/>
    <w:rsid w:val="00552B4E"/>
    <w:rsid w:val="005541A9"/>
    <w:rsid w:val="00554419"/>
    <w:rsid w:val="00554A0C"/>
    <w:rsid w:val="00557E84"/>
    <w:rsid w:val="00564A63"/>
    <w:rsid w:val="00564D22"/>
    <w:rsid w:val="0056637B"/>
    <w:rsid w:val="00566A27"/>
    <w:rsid w:val="00584845"/>
    <w:rsid w:val="00587A86"/>
    <w:rsid w:val="00595911"/>
    <w:rsid w:val="00596649"/>
    <w:rsid w:val="005A4178"/>
    <w:rsid w:val="005A7E27"/>
    <w:rsid w:val="005B51B9"/>
    <w:rsid w:val="005B5D28"/>
    <w:rsid w:val="005B5E6F"/>
    <w:rsid w:val="005B7ECB"/>
    <w:rsid w:val="005C0C04"/>
    <w:rsid w:val="005C5E98"/>
    <w:rsid w:val="005C7B4C"/>
    <w:rsid w:val="005D2A5A"/>
    <w:rsid w:val="005D2BFF"/>
    <w:rsid w:val="005D3B57"/>
    <w:rsid w:val="005D6317"/>
    <w:rsid w:val="005D6FFC"/>
    <w:rsid w:val="005E2878"/>
    <w:rsid w:val="005E3748"/>
    <w:rsid w:val="005E45C1"/>
    <w:rsid w:val="005E6B10"/>
    <w:rsid w:val="005E6C39"/>
    <w:rsid w:val="005E7D93"/>
    <w:rsid w:val="005F09E7"/>
    <w:rsid w:val="005F22C5"/>
    <w:rsid w:val="005F504F"/>
    <w:rsid w:val="00606492"/>
    <w:rsid w:val="00607A27"/>
    <w:rsid w:val="00607C76"/>
    <w:rsid w:val="00610433"/>
    <w:rsid w:val="00612B8F"/>
    <w:rsid w:val="00614040"/>
    <w:rsid w:val="0061432B"/>
    <w:rsid w:val="00621002"/>
    <w:rsid w:val="00627790"/>
    <w:rsid w:val="00627F40"/>
    <w:rsid w:val="0063356F"/>
    <w:rsid w:val="00634376"/>
    <w:rsid w:val="006366DF"/>
    <w:rsid w:val="00642C79"/>
    <w:rsid w:val="0064311E"/>
    <w:rsid w:val="006453C3"/>
    <w:rsid w:val="00651529"/>
    <w:rsid w:val="00652163"/>
    <w:rsid w:val="00660E6E"/>
    <w:rsid w:val="006648C0"/>
    <w:rsid w:val="0066664F"/>
    <w:rsid w:val="006679BA"/>
    <w:rsid w:val="00667D38"/>
    <w:rsid w:val="00675C60"/>
    <w:rsid w:val="006769FA"/>
    <w:rsid w:val="006773BA"/>
    <w:rsid w:val="00680708"/>
    <w:rsid w:val="006878C6"/>
    <w:rsid w:val="00687AA5"/>
    <w:rsid w:val="00687EC5"/>
    <w:rsid w:val="006937FC"/>
    <w:rsid w:val="00694216"/>
    <w:rsid w:val="006A6D3E"/>
    <w:rsid w:val="006B2F77"/>
    <w:rsid w:val="006B3895"/>
    <w:rsid w:val="006C0EB0"/>
    <w:rsid w:val="006C40A9"/>
    <w:rsid w:val="006C4BAB"/>
    <w:rsid w:val="006C61E5"/>
    <w:rsid w:val="006D0356"/>
    <w:rsid w:val="006D0496"/>
    <w:rsid w:val="006D1F48"/>
    <w:rsid w:val="006D2B2C"/>
    <w:rsid w:val="006D30F1"/>
    <w:rsid w:val="006D4291"/>
    <w:rsid w:val="006D4524"/>
    <w:rsid w:val="006E57BF"/>
    <w:rsid w:val="006F075A"/>
    <w:rsid w:val="00704929"/>
    <w:rsid w:val="00710BC0"/>
    <w:rsid w:val="00716D8A"/>
    <w:rsid w:val="00717BE2"/>
    <w:rsid w:val="0072093A"/>
    <w:rsid w:val="00720F2B"/>
    <w:rsid w:val="007233A2"/>
    <w:rsid w:val="0072736D"/>
    <w:rsid w:val="00732458"/>
    <w:rsid w:val="00733300"/>
    <w:rsid w:val="00733897"/>
    <w:rsid w:val="007339A4"/>
    <w:rsid w:val="00735474"/>
    <w:rsid w:val="0073698F"/>
    <w:rsid w:val="00737821"/>
    <w:rsid w:val="007378C3"/>
    <w:rsid w:val="00741DD4"/>
    <w:rsid w:val="007439AD"/>
    <w:rsid w:val="00743FF4"/>
    <w:rsid w:val="007442C0"/>
    <w:rsid w:val="007473F0"/>
    <w:rsid w:val="007509E7"/>
    <w:rsid w:val="007526B6"/>
    <w:rsid w:val="007565BC"/>
    <w:rsid w:val="00756842"/>
    <w:rsid w:val="007569EE"/>
    <w:rsid w:val="00757406"/>
    <w:rsid w:val="0076127E"/>
    <w:rsid w:val="00761792"/>
    <w:rsid w:val="00761EA3"/>
    <w:rsid w:val="00762E03"/>
    <w:rsid w:val="00762FA8"/>
    <w:rsid w:val="00763532"/>
    <w:rsid w:val="00766A8E"/>
    <w:rsid w:val="00766C23"/>
    <w:rsid w:val="00771DE7"/>
    <w:rsid w:val="00772C3C"/>
    <w:rsid w:val="00774F1E"/>
    <w:rsid w:val="00784BBF"/>
    <w:rsid w:val="00784E7C"/>
    <w:rsid w:val="00786485"/>
    <w:rsid w:val="00786E12"/>
    <w:rsid w:val="00787C5A"/>
    <w:rsid w:val="00791C1C"/>
    <w:rsid w:val="00794797"/>
    <w:rsid w:val="00795DEF"/>
    <w:rsid w:val="007971FF"/>
    <w:rsid w:val="007A37FF"/>
    <w:rsid w:val="007B2611"/>
    <w:rsid w:val="007B264E"/>
    <w:rsid w:val="007B4817"/>
    <w:rsid w:val="007B4DC7"/>
    <w:rsid w:val="007C3813"/>
    <w:rsid w:val="007C398A"/>
    <w:rsid w:val="007D0D5C"/>
    <w:rsid w:val="007D200F"/>
    <w:rsid w:val="007D2F1B"/>
    <w:rsid w:val="007D3569"/>
    <w:rsid w:val="007D56B6"/>
    <w:rsid w:val="007D5F38"/>
    <w:rsid w:val="007D66F6"/>
    <w:rsid w:val="007E2F37"/>
    <w:rsid w:val="007E469D"/>
    <w:rsid w:val="007E4FFC"/>
    <w:rsid w:val="007E5198"/>
    <w:rsid w:val="007E5C6D"/>
    <w:rsid w:val="007F09B1"/>
    <w:rsid w:val="007F278D"/>
    <w:rsid w:val="007F4F9B"/>
    <w:rsid w:val="007F57D9"/>
    <w:rsid w:val="007F5FDA"/>
    <w:rsid w:val="00800631"/>
    <w:rsid w:val="008014CD"/>
    <w:rsid w:val="0080192A"/>
    <w:rsid w:val="00806AA3"/>
    <w:rsid w:val="008106CB"/>
    <w:rsid w:val="00810BE5"/>
    <w:rsid w:val="008153DE"/>
    <w:rsid w:val="00816BB0"/>
    <w:rsid w:val="00823EAD"/>
    <w:rsid w:val="0082462C"/>
    <w:rsid w:val="00826EB8"/>
    <w:rsid w:val="00830465"/>
    <w:rsid w:val="008313BA"/>
    <w:rsid w:val="0083239D"/>
    <w:rsid w:val="008331DC"/>
    <w:rsid w:val="00840BEB"/>
    <w:rsid w:val="008426C9"/>
    <w:rsid w:val="008466B3"/>
    <w:rsid w:val="00852512"/>
    <w:rsid w:val="0085396D"/>
    <w:rsid w:val="00853EA0"/>
    <w:rsid w:val="00863330"/>
    <w:rsid w:val="00864C45"/>
    <w:rsid w:val="00865959"/>
    <w:rsid w:val="00865ABF"/>
    <w:rsid w:val="00866E88"/>
    <w:rsid w:val="0087416F"/>
    <w:rsid w:val="0087474E"/>
    <w:rsid w:val="00882985"/>
    <w:rsid w:val="00882EC0"/>
    <w:rsid w:val="00887387"/>
    <w:rsid w:val="00887DE6"/>
    <w:rsid w:val="0089219C"/>
    <w:rsid w:val="00892A12"/>
    <w:rsid w:val="008931C6"/>
    <w:rsid w:val="00894E0D"/>
    <w:rsid w:val="008A1138"/>
    <w:rsid w:val="008A23CD"/>
    <w:rsid w:val="008A576B"/>
    <w:rsid w:val="008A755A"/>
    <w:rsid w:val="008B093C"/>
    <w:rsid w:val="008B1CCF"/>
    <w:rsid w:val="008B48C9"/>
    <w:rsid w:val="008B5230"/>
    <w:rsid w:val="008B66DF"/>
    <w:rsid w:val="008B6D3D"/>
    <w:rsid w:val="008C0C6A"/>
    <w:rsid w:val="008C145E"/>
    <w:rsid w:val="008C2C1A"/>
    <w:rsid w:val="008C2FE8"/>
    <w:rsid w:val="008C4794"/>
    <w:rsid w:val="008C61A9"/>
    <w:rsid w:val="008D3550"/>
    <w:rsid w:val="008E19A4"/>
    <w:rsid w:val="008E20FB"/>
    <w:rsid w:val="008F0298"/>
    <w:rsid w:val="008F0865"/>
    <w:rsid w:val="008F2FC9"/>
    <w:rsid w:val="008F3E8E"/>
    <w:rsid w:val="008F4F6E"/>
    <w:rsid w:val="008F6AED"/>
    <w:rsid w:val="00912C1D"/>
    <w:rsid w:val="00914A21"/>
    <w:rsid w:val="00915211"/>
    <w:rsid w:val="00920593"/>
    <w:rsid w:val="00931359"/>
    <w:rsid w:val="00935845"/>
    <w:rsid w:val="009363EC"/>
    <w:rsid w:val="00941560"/>
    <w:rsid w:val="009418C2"/>
    <w:rsid w:val="00943F7E"/>
    <w:rsid w:val="009440E6"/>
    <w:rsid w:val="009475A4"/>
    <w:rsid w:val="00952804"/>
    <w:rsid w:val="00955DD3"/>
    <w:rsid w:val="009570E4"/>
    <w:rsid w:val="009610E1"/>
    <w:rsid w:val="00963F28"/>
    <w:rsid w:val="009641D7"/>
    <w:rsid w:val="00971EF3"/>
    <w:rsid w:val="009751EC"/>
    <w:rsid w:val="00976FDB"/>
    <w:rsid w:val="0098095A"/>
    <w:rsid w:val="00981B2F"/>
    <w:rsid w:val="009858EB"/>
    <w:rsid w:val="00986B38"/>
    <w:rsid w:val="00987116"/>
    <w:rsid w:val="00987825"/>
    <w:rsid w:val="0099130D"/>
    <w:rsid w:val="00991423"/>
    <w:rsid w:val="00991834"/>
    <w:rsid w:val="0099504D"/>
    <w:rsid w:val="009964DE"/>
    <w:rsid w:val="009979AF"/>
    <w:rsid w:val="009A5970"/>
    <w:rsid w:val="009A6028"/>
    <w:rsid w:val="009A7CA6"/>
    <w:rsid w:val="009B153B"/>
    <w:rsid w:val="009B77A8"/>
    <w:rsid w:val="009C18AE"/>
    <w:rsid w:val="009C23F7"/>
    <w:rsid w:val="009C2491"/>
    <w:rsid w:val="009C24CE"/>
    <w:rsid w:val="009C4048"/>
    <w:rsid w:val="009C568D"/>
    <w:rsid w:val="009C769C"/>
    <w:rsid w:val="009D01B5"/>
    <w:rsid w:val="009D043C"/>
    <w:rsid w:val="009D1A43"/>
    <w:rsid w:val="009D247C"/>
    <w:rsid w:val="009D286B"/>
    <w:rsid w:val="009D51FC"/>
    <w:rsid w:val="009E124C"/>
    <w:rsid w:val="009E7485"/>
    <w:rsid w:val="009F05A0"/>
    <w:rsid w:val="009F2F64"/>
    <w:rsid w:val="009F41FD"/>
    <w:rsid w:val="009F49E3"/>
    <w:rsid w:val="009F542B"/>
    <w:rsid w:val="00A01131"/>
    <w:rsid w:val="00A03A6D"/>
    <w:rsid w:val="00A104AC"/>
    <w:rsid w:val="00A13B3D"/>
    <w:rsid w:val="00A16974"/>
    <w:rsid w:val="00A17D44"/>
    <w:rsid w:val="00A2222B"/>
    <w:rsid w:val="00A253A1"/>
    <w:rsid w:val="00A26E2C"/>
    <w:rsid w:val="00A272B4"/>
    <w:rsid w:val="00A273D2"/>
    <w:rsid w:val="00A27ADE"/>
    <w:rsid w:val="00A323C6"/>
    <w:rsid w:val="00A36A69"/>
    <w:rsid w:val="00A37A87"/>
    <w:rsid w:val="00A4294C"/>
    <w:rsid w:val="00A4536C"/>
    <w:rsid w:val="00A476E4"/>
    <w:rsid w:val="00A60046"/>
    <w:rsid w:val="00A60530"/>
    <w:rsid w:val="00A62E9B"/>
    <w:rsid w:val="00A637DA"/>
    <w:rsid w:val="00A656B4"/>
    <w:rsid w:val="00A66624"/>
    <w:rsid w:val="00A6744E"/>
    <w:rsid w:val="00A720CA"/>
    <w:rsid w:val="00A74382"/>
    <w:rsid w:val="00A74530"/>
    <w:rsid w:val="00A75AEC"/>
    <w:rsid w:val="00A77655"/>
    <w:rsid w:val="00A815CC"/>
    <w:rsid w:val="00A85259"/>
    <w:rsid w:val="00A877DF"/>
    <w:rsid w:val="00A9017F"/>
    <w:rsid w:val="00A96AFC"/>
    <w:rsid w:val="00A97A13"/>
    <w:rsid w:val="00AA05E8"/>
    <w:rsid w:val="00AA222E"/>
    <w:rsid w:val="00AA5FFB"/>
    <w:rsid w:val="00AB037B"/>
    <w:rsid w:val="00AB1B38"/>
    <w:rsid w:val="00AB49FC"/>
    <w:rsid w:val="00AB573E"/>
    <w:rsid w:val="00AC15BE"/>
    <w:rsid w:val="00AC1B07"/>
    <w:rsid w:val="00AC1D04"/>
    <w:rsid w:val="00AC2B68"/>
    <w:rsid w:val="00AC395F"/>
    <w:rsid w:val="00AC7CC4"/>
    <w:rsid w:val="00AD6BC5"/>
    <w:rsid w:val="00AD7DBB"/>
    <w:rsid w:val="00AE08C2"/>
    <w:rsid w:val="00AE1E43"/>
    <w:rsid w:val="00AE2281"/>
    <w:rsid w:val="00AE38A3"/>
    <w:rsid w:val="00AE6A55"/>
    <w:rsid w:val="00AE6F1C"/>
    <w:rsid w:val="00AF1A07"/>
    <w:rsid w:val="00AF209E"/>
    <w:rsid w:val="00AF2B7A"/>
    <w:rsid w:val="00AF3AA1"/>
    <w:rsid w:val="00AF60F6"/>
    <w:rsid w:val="00B00D9B"/>
    <w:rsid w:val="00B0713D"/>
    <w:rsid w:val="00B106F8"/>
    <w:rsid w:val="00B160BF"/>
    <w:rsid w:val="00B16267"/>
    <w:rsid w:val="00B166FE"/>
    <w:rsid w:val="00B16D32"/>
    <w:rsid w:val="00B176E0"/>
    <w:rsid w:val="00B20C9D"/>
    <w:rsid w:val="00B22A2F"/>
    <w:rsid w:val="00B25794"/>
    <w:rsid w:val="00B32BFD"/>
    <w:rsid w:val="00B32D71"/>
    <w:rsid w:val="00B412BF"/>
    <w:rsid w:val="00B50B1B"/>
    <w:rsid w:val="00B573A3"/>
    <w:rsid w:val="00B6532C"/>
    <w:rsid w:val="00B70CF7"/>
    <w:rsid w:val="00B70D51"/>
    <w:rsid w:val="00B71FC8"/>
    <w:rsid w:val="00B72A97"/>
    <w:rsid w:val="00B742C3"/>
    <w:rsid w:val="00B775B0"/>
    <w:rsid w:val="00B77F20"/>
    <w:rsid w:val="00B81F93"/>
    <w:rsid w:val="00B81FC2"/>
    <w:rsid w:val="00B822DF"/>
    <w:rsid w:val="00B834A6"/>
    <w:rsid w:val="00B846A9"/>
    <w:rsid w:val="00B86314"/>
    <w:rsid w:val="00B86507"/>
    <w:rsid w:val="00B91921"/>
    <w:rsid w:val="00B925A2"/>
    <w:rsid w:val="00B93F00"/>
    <w:rsid w:val="00B950C5"/>
    <w:rsid w:val="00B958EB"/>
    <w:rsid w:val="00BA01CA"/>
    <w:rsid w:val="00BA56B5"/>
    <w:rsid w:val="00BA7784"/>
    <w:rsid w:val="00BA7914"/>
    <w:rsid w:val="00BB2CB7"/>
    <w:rsid w:val="00BB2F5D"/>
    <w:rsid w:val="00BB4A18"/>
    <w:rsid w:val="00BB6F37"/>
    <w:rsid w:val="00BB6F66"/>
    <w:rsid w:val="00BB78C9"/>
    <w:rsid w:val="00BC0623"/>
    <w:rsid w:val="00BC32BF"/>
    <w:rsid w:val="00BC50CB"/>
    <w:rsid w:val="00BC71B0"/>
    <w:rsid w:val="00BD438C"/>
    <w:rsid w:val="00BD7E11"/>
    <w:rsid w:val="00BE078E"/>
    <w:rsid w:val="00BE195B"/>
    <w:rsid w:val="00BE20C9"/>
    <w:rsid w:val="00BE296A"/>
    <w:rsid w:val="00BE37AB"/>
    <w:rsid w:val="00BE6B84"/>
    <w:rsid w:val="00BE7987"/>
    <w:rsid w:val="00BF1A89"/>
    <w:rsid w:val="00BF7FE6"/>
    <w:rsid w:val="00C026D7"/>
    <w:rsid w:val="00C03258"/>
    <w:rsid w:val="00C056F6"/>
    <w:rsid w:val="00C06B29"/>
    <w:rsid w:val="00C128FA"/>
    <w:rsid w:val="00C2032E"/>
    <w:rsid w:val="00C20D0C"/>
    <w:rsid w:val="00C23DA9"/>
    <w:rsid w:val="00C25D4F"/>
    <w:rsid w:val="00C25E09"/>
    <w:rsid w:val="00C32ABB"/>
    <w:rsid w:val="00C358C3"/>
    <w:rsid w:val="00C44A29"/>
    <w:rsid w:val="00C46CE3"/>
    <w:rsid w:val="00C470EE"/>
    <w:rsid w:val="00C50FE4"/>
    <w:rsid w:val="00C53F64"/>
    <w:rsid w:val="00C56C5D"/>
    <w:rsid w:val="00C61058"/>
    <w:rsid w:val="00C622F8"/>
    <w:rsid w:val="00C63297"/>
    <w:rsid w:val="00C65941"/>
    <w:rsid w:val="00C65C5A"/>
    <w:rsid w:val="00C66D4C"/>
    <w:rsid w:val="00C6703C"/>
    <w:rsid w:val="00C73997"/>
    <w:rsid w:val="00C8280D"/>
    <w:rsid w:val="00C86732"/>
    <w:rsid w:val="00C8709F"/>
    <w:rsid w:val="00C87D93"/>
    <w:rsid w:val="00C90742"/>
    <w:rsid w:val="00C90E17"/>
    <w:rsid w:val="00C90F8B"/>
    <w:rsid w:val="00C91C76"/>
    <w:rsid w:val="00C926CA"/>
    <w:rsid w:val="00C93527"/>
    <w:rsid w:val="00C93C66"/>
    <w:rsid w:val="00C93C6A"/>
    <w:rsid w:val="00C960BE"/>
    <w:rsid w:val="00C97405"/>
    <w:rsid w:val="00CA31E1"/>
    <w:rsid w:val="00CA5010"/>
    <w:rsid w:val="00CB11D9"/>
    <w:rsid w:val="00CB19D9"/>
    <w:rsid w:val="00CB4FFD"/>
    <w:rsid w:val="00CB6A1B"/>
    <w:rsid w:val="00CC0126"/>
    <w:rsid w:val="00CC11ED"/>
    <w:rsid w:val="00CC1319"/>
    <w:rsid w:val="00CC23BF"/>
    <w:rsid w:val="00CC2F6D"/>
    <w:rsid w:val="00CC5861"/>
    <w:rsid w:val="00CC5A24"/>
    <w:rsid w:val="00CD1AE9"/>
    <w:rsid w:val="00CD5443"/>
    <w:rsid w:val="00CD557D"/>
    <w:rsid w:val="00CD6167"/>
    <w:rsid w:val="00CD7C88"/>
    <w:rsid w:val="00CE0254"/>
    <w:rsid w:val="00CE09B0"/>
    <w:rsid w:val="00CE45EE"/>
    <w:rsid w:val="00CE673F"/>
    <w:rsid w:val="00CE72A0"/>
    <w:rsid w:val="00CF1084"/>
    <w:rsid w:val="00CF4A5B"/>
    <w:rsid w:val="00CF656F"/>
    <w:rsid w:val="00CF7FF2"/>
    <w:rsid w:val="00D0404B"/>
    <w:rsid w:val="00D11990"/>
    <w:rsid w:val="00D12731"/>
    <w:rsid w:val="00D152AD"/>
    <w:rsid w:val="00D236BC"/>
    <w:rsid w:val="00D25EFC"/>
    <w:rsid w:val="00D33068"/>
    <w:rsid w:val="00D369A5"/>
    <w:rsid w:val="00D37ECD"/>
    <w:rsid w:val="00D41A6A"/>
    <w:rsid w:val="00D44756"/>
    <w:rsid w:val="00D4576A"/>
    <w:rsid w:val="00D462F2"/>
    <w:rsid w:val="00D476D3"/>
    <w:rsid w:val="00D52959"/>
    <w:rsid w:val="00D5567E"/>
    <w:rsid w:val="00D56E65"/>
    <w:rsid w:val="00D57563"/>
    <w:rsid w:val="00D6131F"/>
    <w:rsid w:val="00D63CB0"/>
    <w:rsid w:val="00D65196"/>
    <w:rsid w:val="00D7323E"/>
    <w:rsid w:val="00D8591B"/>
    <w:rsid w:val="00D86F79"/>
    <w:rsid w:val="00D931DF"/>
    <w:rsid w:val="00D93F0F"/>
    <w:rsid w:val="00D957B5"/>
    <w:rsid w:val="00D971EF"/>
    <w:rsid w:val="00DA0809"/>
    <w:rsid w:val="00DA3E29"/>
    <w:rsid w:val="00DB1724"/>
    <w:rsid w:val="00DB2779"/>
    <w:rsid w:val="00DB3EDD"/>
    <w:rsid w:val="00DB5C08"/>
    <w:rsid w:val="00DC09E5"/>
    <w:rsid w:val="00DC14DB"/>
    <w:rsid w:val="00DC2475"/>
    <w:rsid w:val="00DC6D6F"/>
    <w:rsid w:val="00DC781F"/>
    <w:rsid w:val="00DD25D4"/>
    <w:rsid w:val="00DD5495"/>
    <w:rsid w:val="00DE226C"/>
    <w:rsid w:val="00DE395F"/>
    <w:rsid w:val="00DE49F7"/>
    <w:rsid w:val="00DE6719"/>
    <w:rsid w:val="00DF113D"/>
    <w:rsid w:val="00DF4F81"/>
    <w:rsid w:val="00DF7421"/>
    <w:rsid w:val="00E06B13"/>
    <w:rsid w:val="00E0794E"/>
    <w:rsid w:val="00E13BE0"/>
    <w:rsid w:val="00E15B10"/>
    <w:rsid w:val="00E17F50"/>
    <w:rsid w:val="00E27DF0"/>
    <w:rsid w:val="00E31893"/>
    <w:rsid w:val="00E31D29"/>
    <w:rsid w:val="00E321A3"/>
    <w:rsid w:val="00E33EC7"/>
    <w:rsid w:val="00E42762"/>
    <w:rsid w:val="00E44477"/>
    <w:rsid w:val="00E44B17"/>
    <w:rsid w:val="00E4559E"/>
    <w:rsid w:val="00E517FB"/>
    <w:rsid w:val="00E5189B"/>
    <w:rsid w:val="00E5202B"/>
    <w:rsid w:val="00E53AFC"/>
    <w:rsid w:val="00E56828"/>
    <w:rsid w:val="00E57B9F"/>
    <w:rsid w:val="00E6353A"/>
    <w:rsid w:val="00E645EE"/>
    <w:rsid w:val="00E671C4"/>
    <w:rsid w:val="00E71D6E"/>
    <w:rsid w:val="00E737FB"/>
    <w:rsid w:val="00E7598D"/>
    <w:rsid w:val="00E81AF0"/>
    <w:rsid w:val="00E83840"/>
    <w:rsid w:val="00E857BD"/>
    <w:rsid w:val="00E8626F"/>
    <w:rsid w:val="00E9099F"/>
    <w:rsid w:val="00E92EC4"/>
    <w:rsid w:val="00E941A6"/>
    <w:rsid w:val="00E95F77"/>
    <w:rsid w:val="00E9781A"/>
    <w:rsid w:val="00EA5981"/>
    <w:rsid w:val="00EA76E8"/>
    <w:rsid w:val="00EB36F1"/>
    <w:rsid w:val="00EB5F62"/>
    <w:rsid w:val="00EC03D1"/>
    <w:rsid w:val="00EC0821"/>
    <w:rsid w:val="00EC223B"/>
    <w:rsid w:val="00EC2661"/>
    <w:rsid w:val="00EC35B1"/>
    <w:rsid w:val="00EC41A8"/>
    <w:rsid w:val="00EC697B"/>
    <w:rsid w:val="00ED18A3"/>
    <w:rsid w:val="00ED2A96"/>
    <w:rsid w:val="00ED68AC"/>
    <w:rsid w:val="00EE0752"/>
    <w:rsid w:val="00EE5D35"/>
    <w:rsid w:val="00EE62F6"/>
    <w:rsid w:val="00EE7F51"/>
    <w:rsid w:val="00EF691E"/>
    <w:rsid w:val="00EF6CEB"/>
    <w:rsid w:val="00EF7A25"/>
    <w:rsid w:val="00F00AC7"/>
    <w:rsid w:val="00F040D1"/>
    <w:rsid w:val="00F07715"/>
    <w:rsid w:val="00F12377"/>
    <w:rsid w:val="00F14370"/>
    <w:rsid w:val="00F1497B"/>
    <w:rsid w:val="00F15244"/>
    <w:rsid w:val="00F152D4"/>
    <w:rsid w:val="00F15D20"/>
    <w:rsid w:val="00F17A7D"/>
    <w:rsid w:val="00F2235B"/>
    <w:rsid w:val="00F235FB"/>
    <w:rsid w:val="00F25E74"/>
    <w:rsid w:val="00F35313"/>
    <w:rsid w:val="00F37689"/>
    <w:rsid w:val="00F45325"/>
    <w:rsid w:val="00F507A7"/>
    <w:rsid w:val="00F515D1"/>
    <w:rsid w:val="00F5182A"/>
    <w:rsid w:val="00F51E63"/>
    <w:rsid w:val="00F529D1"/>
    <w:rsid w:val="00F54135"/>
    <w:rsid w:val="00F54C3A"/>
    <w:rsid w:val="00F55AA4"/>
    <w:rsid w:val="00F56E14"/>
    <w:rsid w:val="00F600F0"/>
    <w:rsid w:val="00F6185B"/>
    <w:rsid w:val="00F65123"/>
    <w:rsid w:val="00F65F7C"/>
    <w:rsid w:val="00F73867"/>
    <w:rsid w:val="00F7411C"/>
    <w:rsid w:val="00F749B3"/>
    <w:rsid w:val="00F77833"/>
    <w:rsid w:val="00F77A1B"/>
    <w:rsid w:val="00F80608"/>
    <w:rsid w:val="00F84542"/>
    <w:rsid w:val="00F86618"/>
    <w:rsid w:val="00F9301D"/>
    <w:rsid w:val="00F94063"/>
    <w:rsid w:val="00F959BB"/>
    <w:rsid w:val="00F965AF"/>
    <w:rsid w:val="00FA375C"/>
    <w:rsid w:val="00FA5B46"/>
    <w:rsid w:val="00FA60EA"/>
    <w:rsid w:val="00FA619E"/>
    <w:rsid w:val="00FA6466"/>
    <w:rsid w:val="00FA6B45"/>
    <w:rsid w:val="00FB48BF"/>
    <w:rsid w:val="00FB4B9A"/>
    <w:rsid w:val="00FC25AD"/>
    <w:rsid w:val="00FC33A1"/>
    <w:rsid w:val="00FC6A25"/>
    <w:rsid w:val="00FD1AF8"/>
    <w:rsid w:val="00FD2499"/>
    <w:rsid w:val="00FD5C26"/>
    <w:rsid w:val="00FD5F5E"/>
    <w:rsid w:val="00FD7B93"/>
    <w:rsid w:val="00FE054D"/>
    <w:rsid w:val="00FE0807"/>
    <w:rsid w:val="00FE25FB"/>
    <w:rsid w:val="00FE39B0"/>
    <w:rsid w:val="00FE3B88"/>
    <w:rsid w:val="00FE5A59"/>
    <w:rsid w:val="00FF1570"/>
    <w:rsid w:val="00FF4DCF"/>
    <w:rsid w:val="00FF562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B2C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19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3515</Characters>
  <Application>Microsoft Macintosh Word</Application>
  <DocSecurity>0</DocSecurity>
  <Lines>29</Lines>
  <Paragraphs>8</Paragraphs>
  <ScaleCrop>false</ScaleCrop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2018-05-02T15:06:00Z</dcterms:created>
  <dcterms:modified xsi:type="dcterms:W3CDTF">2018-05-02T15:29:00Z</dcterms:modified>
</cp:coreProperties>
</file>