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2E98" w14:textId="77777777" w:rsidR="00EF1A7F" w:rsidRDefault="001739F6" w:rsidP="001739F6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Supplemental Materials and Methods</w:t>
      </w:r>
    </w:p>
    <w:p w14:paraId="1BE6618D" w14:textId="77777777" w:rsidR="001739F6" w:rsidRPr="001739F6" w:rsidRDefault="001739F6" w:rsidP="001739F6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/>
          <w:i/>
        </w:rPr>
      </w:pPr>
      <w:r w:rsidRPr="001739F6">
        <w:rPr>
          <w:rFonts w:ascii="Times New Roman" w:eastAsia="Calibri" w:hAnsi="Times New Roman" w:cs="Times New Roman"/>
          <w:b/>
          <w:i/>
        </w:rPr>
        <w:t>Vector construction</w:t>
      </w:r>
    </w:p>
    <w:p w14:paraId="70391A03" w14:textId="77777777" w:rsidR="001739F6" w:rsidRDefault="001739F6" w:rsidP="001739F6">
      <w:pPr>
        <w:spacing w:line="48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739F6">
        <w:rPr>
          <w:rFonts w:ascii="Times New Roman" w:eastAsia="Calibri" w:hAnsi="Times New Roman" w:cs="Times New Roman"/>
          <w:bCs/>
          <w:iCs/>
        </w:rPr>
        <w:t xml:space="preserve">Construction of </w:t>
      </w:r>
      <w:proofErr w:type="spellStart"/>
      <w:r w:rsidRPr="001739F6">
        <w:rPr>
          <w:rFonts w:ascii="Times New Roman" w:eastAsia="Calibri" w:hAnsi="Times New Roman" w:cs="Times New Roman"/>
          <w:bCs/>
          <w:iCs/>
        </w:rPr>
        <w:t>lentiviral</w:t>
      </w:r>
      <w:proofErr w:type="spellEnd"/>
      <w:r w:rsidRPr="001739F6">
        <w:rPr>
          <w:rFonts w:ascii="Times New Roman" w:eastAsia="Calibri" w:hAnsi="Times New Roman" w:cs="Times New Roman"/>
          <w:bCs/>
          <w:iCs/>
        </w:rPr>
        <w:t xml:space="preserve"> vectors containing CD19-specific CARs with short, intermediate, or long spacers and a </w:t>
      </w:r>
      <w:proofErr w:type="gramStart"/>
      <w:r w:rsidRPr="001739F6">
        <w:rPr>
          <w:rFonts w:ascii="Times New Roman" w:eastAsia="Calibri" w:hAnsi="Times New Roman" w:cs="Times New Roman"/>
          <w:bCs/>
          <w:iCs/>
        </w:rPr>
        <w:t xml:space="preserve">4-1BB </w:t>
      </w:r>
      <w:proofErr w:type="spellStart"/>
      <w:r w:rsidRPr="001739F6">
        <w:rPr>
          <w:rFonts w:ascii="Times New Roman" w:eastAsia="Calibri" w:hAnsi="Times New Roman" w:cs="Times New Roman"/>
          <w:bCs/>
          <w:iCs/>
        </w:rPr>
        <w:t>costimulatory</w:t>
      </w:r>
      <w:proofErr w:type="spellEnd"/>
      <w:proofErr w:type="gramEnd"/>
      <w:r w:rsidRPr="001739F6">
        <w:rPr>
          <w:rFonts w:ascii="Times New Roman" w:eastAsia="Calibri" w:hAnsi="Times New Roman" w:cs="Times New Roman"/>
          <w:bCs/>
          <w:iCs/>
        </w:rPr>
        <w:t xml:space="preserve"> domain, and with a long spacer and a CD28 </w:t>
      </w:r>
      <w:proofErr w:type="spellStart"/>
      <w:r w:rsidRPr="001739F6">
        <w:rPr>
          <w:rFonts w:ascii="Times New Roman" w:eastAsia="Calibri" w:hAnsi="Times New Roman" w:cs="Times New Roman"/>
          <w:bCs/>
          <w:iCs/>
        </w:rPr>
        <w:t>costimulatory</w:t>
      </w:r>
      <w:proofErr w:type="spellEnd"/>
      <w:r w:rsidRPr="001739F6">
        <w:rPr>
          <w:rFonts w:ascii="Times New Roman" w:eastAsia="Calibri" w:hAnsi="Times New Roman" w:cs="Times New Roman"/>
          <w:bCs/>
          <w:iCs/>
        </w:rPr>
        <w:t xml:space="preserve"> domain has been described</w:t>
      </w:r>
      <w:r w:rsidR="008D0C57">
        <w:rPr>
          <w:rFonts w:ascii="Times New Roman" w:eastAsia="Calibri" w:hAnsi="Times New Roman" w:cs="Times New Roman"/>
          <w:bCs/>
          <w:iCs/>
        </w:rPr>
        <w:t xml:space="preserve"> </w:t>
      </w:r>
      <w:r w:rsidRPr="001739F6">
        <w:rPr>
          <w:rFonts w:ascii="Times New Roman" w:eastAsia="Calibri" w:hAnsi="Times New Roman" w:cs="Times New Roman"/>
          <w:bCs/>
          <w:iCs/>
        </w:rPr>
        <w:fldChar w:fldCharType="begin">
          <w:fldData xml:space="preserve">PEVuZE5vdGU+PENpdGU+PEF1dGhvcj5XYW5nPC9BdXRob3I+PFllYXI+MjAxMTwvWWVhcj48UmVj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=
</w:fldData>
        </w:fldChar>
      </w:r>
      <w:r>
        <w:rPr>
          <w:rFonts w:ascii="Times New Roman" w:eastAsia="Calibri" w:hAnsi="Times New Roman" w:cs="Times New Roman"/>
          <w:bCs/>
          <w:iCs/>
        </w:rPr>
        <w:instrText xml:space="preserve"> ADDIN EN.CITE </w:instrText>
      </w:r>
      <w:r>
        <w:rPr>
          <w:rFonts w:ascii="Times New Roman" w:eastAsia="Calibri" w:hAnsi="Times New Roman" w:cs="Times New Roman"/>
          <w:bCs/>
          <w:iCs/>
        </w:rPr>
        <w:fldChar w:fldCharType="begin">
          <w:fldData xml:space="preserve">PEVuZE5vdGU+PENpdGU+PEF1dGhvcj5XYW5nPC9BdXRob3I+PFllYXI+MjAxMTwvWWVhcj48UmVj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=
</w:fldData>
        </w:fldChar>
      </w:r>
      <w:r>
        <w:rPr>
          <w:rFonts w:ascii="Times New Roman" w:eastAsia="Calibri" w:hAnsi="Times New Roman" w:cs="Times New Roman"/>
          <w:bCs/>
          <w:iCs/>
        </w:rPr>
        <w:instrText xml:space="preserve"> ADDIN EN.CITE.DATA </w:instrText>
      </w:r>
      <w:r>
        <w:rPr>
          <w:rFonts w:ascii="Times New Roman" w:eastAsia="Calibri" w:hAnsi="Times New Roman" w:cs="Times New Roman"/>
          <w:bCs/>
          <w:iCs/>
        </w:rPr>
      </w:r>
      <w:r>
        <w:rPr>
          <w:rFonts w:ascii="Times New Roman" w:eastAsia="Calibri" w:hAnsi="Times New Roman" w:cs="Times New Roman"/>
          <w:bCs/>
          <w:iCs/>
        </w:rPr>
        <w:fldChar w:fldCharType="end"/>
      </w:r>
      <w:r w:rsidRPr="001739F6">
        <w:rPr>
          <w:rFonts w:ascii="Times New Roman" w:eastAsia="Calibri" w:hAnsi="Times New Roman" w:cs="Times New Roman"/>
          <w:bCs/>
          <w:iCs/>
        </w:rPr>
      </w:r>
      <w:r w:rsidRPr="001739F6">
        <w:rPr>
          <w:rFonts w:ascii="Times New Roman" w:eastAsia="Calibri" w:hAnsi="Times New Roman" w:cs="Times New Roman"/>
          <w:bCs/>
          <w:iCs/>
        </w:rPr>
        <w:fldChar w:fldCharType="separate"/>
      </w:r>
      <w:r>
        <w:rPr>
          <w:rFonts w:ascii="Times New Roman" w:eastAsia="Calibri" w:hAnsi="Times New Roman" w:cs="Times New Roman"/>
          <w:bCs/>
          <w:iCs/>
          <w:noProof/>
        </w:rPr>
        <w:t>(</w:t>
      </w:r>
      <w:hyperlink w:anchor="_ENREF_1" w:tooltip="Wang, 2011 #500" w:history="1">
        <w:r>
          <w:rPr>
            <w:rFonts w:ascii="Times New Roman" w:eastAsia="Calibri" w:hAnsi="Times New Roman" w:cs="Times New Roman"/>
            <w:bCs/>
            <w:iCs/>
            <w:noProof/>
          </w:rPr>
          <w:t>1</w:t>
        </w:r>
      </w:hyperlink>
      <w:r>
        <w:rPr>
          <w:rFonts w:ascii="Times New Roman" w:eastAsia="Calibri" w:hAnsi="Times New Roman" w:cs="Times New Roman"/>
          <w:bCs/>
          <w:iCs/>
          <w:noProof/>
        </w:rPr>
        <w:t>,</w:t>
      </w:r>
      <w:hyperlink w:anchor="_ENREF_2" w:tooltip="Hudecek, 2013 #633" w:history="1">
        <w:r>
          <w:rPr>
            <w:rFonts w:ascii="Times New Roman" w:eastAsia="Calibri" w:hAnsi="Times New Roman" w:cs="Times New Roman"/>
            <w:bCs/>
            <w:iCs/>
            <w:noProof/>
          </w:rPr>
          <w:t>2</w:t>
        </w:r>
      </w:hyperlink>
      <w:r>
        <w:rPr>
          <w:rFonts w:ascii="Times New Roman" w:eastAsia="Calibri" w:hAnsi="Times New Roman" w:cs="Times New Roman"/>
          <w:bCs/>
          <w:iCs/>
          <w:noProof/>
        </w:rPr>
        <w:t>)</w:t>
      </w:r>
      <w:r w:rsidRPr="001739F6">
        <w:rPr>
          <w:rFonts w:ascii="Times New Roman" w:eastAsia="Calibri" w:hAnsi="Times New Roman" w:cs="Times New Roman"/>
          <w:bCs/>
          <w:iCs/>
        </w:rPr>
        <w:fldChar w:fldCharType="end"/>
      </w:r>
      <w:r w:rsidRPr="001739F6">
        <w:rPr>
          <w:rFonts w:ascii="Times New Roman" w:eastAsia="Calibri" w:hAnsi="Times New Roman" w:cs="Times New Roman"/>
          <w:bCs/>
          <w:iCs/>
        </w:rPr>
        <w:t xml:space="preserve">. To generate a short/CD28 construct, the </w:t>
      </w:r>
      <w:proofErr w:type="gramStart"/>
      <w:r w:rsidRPr="001739F6">
        <w:rPr>
          <w:rFonts w:ascii="Times New Roman" w:eastAsia="Calibri" w:hAnsi="Times New Roman" w:cs="Times New Roman"/>
          <w:bCs/>
          <w:iCs/>
        </w:rPr>
        <w:t xml:space="preserve">4-1BB </w:t>
      </w:r>
      <w:proofErr w:type="spellStart"/>
      <w:r w:rsidRPr="001739F6">
        <w:rPr>
          <w:rFonts w:ascii="Times New Roman" w:eastAsia="Calibri" w:hAnsi="Times New Roman" w:cs="Times New Roman"/>
          <w:bCs/>
          <w:iCs/>
        </w:rPr>
        <w:t>costimulatory</w:t>
      </w:r>
      <w:proofErr w:type="spellEnd"/>
      <w:proofErr w:type="gramEnd"/>
      <w:r w:rsidRPr="001739F6">
        <w:rPr>
          <w:rFonts w:ascii="Times New Roman" w:eastAsia="Calibri" w:hAnsi="Times New Roman" w:cs="Times New Roman"/>
          <w:bCs/>
          <w:iCs/>
        </w:rPr>
        <w:t xml:space="preserve"> domain in the short/4-1BB construct was replaced by the 41 amino acid cytoplasmic domain of human CD28 (</w:t>
      </w:r>
      <w:proofErr w:type="spellStart"/>
      <w:r w:rsidRPr="001739F6">
        <w:rPr>
          <w:rFonts w:ascii="Times New Roman" w:eastAsia="Calibri" w:hAnsi="Times New Roman" w:cs="Times New Roman"/>
          <w:bCs/>
          <w:iCs/>
        </w:rPr>
        <w:t>Uniprot</w:t>
      </w:r>
      <w:proofErr w:type="spellEnd"/>
      <w:r w:rsidRPr="001739F6">
        <w:rPr>
          <w:rFonts w:ascii="Times New Roman" w:eastAsia="Calibri" w:hAnsi="Times New Roman" w:cs="Times New Roman"/>
          <w:bCs/>
          <w:iCs/>
        </w:rPr>
        <w:t xml:space="preserve"> Database: P10747) containing a LL</w:t>
      </w:r>
      <w:r w:rsidRPr="001739F6">
        <w:rPr>
          <w:rFonts w:ascii="Times New Roman" w:eastAsia="Calibri" w:hAnsi="Times New Roman" w:cs="Times New Roman"/>
          <w:bCs/>
          <w:iCs/>
        </w:rPr>
        <w:sym w:font="Wingdings" w:char="F0E0"/>
      </w:r>
      <w:r w:rsidRPr="001739F6">
        <w:rPr>
          <w:rFonts w:ascii="Times New Roman" w:eastAsia="Calibri" w:hAnsi="Times New Roman" w:cs="Times New Roman"/>
          <w:bCs/>
          <w:iCs/>
        </w:rPr>
        <w:t>GG substitution located at position 186-187 of the native CD28 protein</w:t>
      </w:r>
      <w:r w:rsidR="008D0C57">
        <w:rPr>
          <w:rFonts w:ascii="Times New Roman" w:eastAsia="Calibri" w:hAnsi="Times New Roman" w:cs="Times New Roman"/>
          <w:bCs/>
          <w:iCs/>
        </w:rPr>
        <w:t xml:space="preserve"> </w:t>
      </w:r>
      <w:r w:rsidRPr="001739F6">
        <w:rPr>
          <w:rFonts w:ascii="Times New Roman" w:eastAsia="Calibri" w:hAnsi="Times New Roman" w:cs="Times New Roman"/>
          <w:bCs/>
          <w:iCs/>
        </w:rPr>
        <w:fldChar w:fldCharType="begin">
          <w:fldData xml:space="preserve">PEVuZE5vdGU+PENpdGU+PEF1dGhvcj5OZ3V5ZW48L0F1dGhvcj48WWVhcj4yMDAzPC9ZZWFyPjxS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</w:fldData>
        </w:fldChar>
      </w:r>
      <w:r>
        <w:rPr>
          <w:rFonts w:ascii="Times New Roman" w:eastAsia="Calibri" w:hAnsi="Times New Roman" w:cs="Times New Roman"/>
          <w:bCs/>
          <w:iCs/>
        </w:rPr>
        <w:instrText xml:space="preserve"> ADDIN EN.CITE </w:instrText>
      </w:r>
      <w:r>
        <w:rPr>
          <w:rFonts w:ascii="Times New Roman" w:eastAsia="Calibri" w:hAnsi="Times New Roman" w:cs="Times New Roman"/>
          <w:bCs/>
          <w:iCs/>
        </w:rPr>
        <w:fldChar w:fldCharType="begin">
          <w:fldData xml:space="preserve">PEVuZE5vdGU+PENpdGU+PEF1dGhvcj5OZ3V5ZW48L0F1dGhvcj48WWVhcj4yMDAzPC9ZZWFyPjxS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</w:fldData>
        </w:fldChar>
      </w:r>
      <w:r>
        <w:rPr>
          <w:rFonts w:ascii="Times New Roman" w:eastAsia="Calibri" w:hAnsi="Times New Roman" w:cs="Times New Roman"/>
          <w:bCs/>
          <w:iCs/>
        </w:rPr>
        <w:instrText xml:space="preserve"> ADDIN EN.CITE.DATA </w:instrText>
      </w:r>
      <w:r>
        <w:rPr>
          <w:rFonts w:ascii="Times New Roman" w:eastAsia="Calibri" w:hAnsi="Times New Roman" w:cs="Times New Roman"/>
          <w:bCs/>
          <w:iCs/>
        </w:rPr>
      </w:r>
      <w:r>
        <w:rPr>
          <w:rFonts w:ascii="Times New Roman" w:eastAsia="Calibri" w:hAnsi="Times New Roman" w:cs="Times New Roman"/>
          <w:bCs/>
          <w:iCs/>
        </w:rPr>
        <w:fldChar w:fldCharType="end"/>
      </w:r>
      <w:r w:rsidRPr="001739F6">
        <w:rPr>
          <w:rFonts w:ascii="Times New Roman" w:eastAsia="Calibri" w:hAnsi="Times New Roman" w:cs="Times New Roman"/>
          <w:bCs/>
          <w:iCs/>
        </w:rPr>
      </w:r>
      <w:r w:rsidRPr="001739F6">
        <w:rPr>
          <w:rFonts w:ascii="Times New Roman" w:eastAsia="Calibri" w:hAnsi="Times New Roman" w:cs="Times New Roman"/>
          <w:bCs/>
          <w:iCs/>
        </w:rPr>
        <w:fldChar w:fldCharType="separate"/>
      </w:r>
      <w:r>
        <w:rPr>
          <w:rFonts w:ascii="Times New Roman" w:eastAsia="Calibri" w:hAnsi="Times New Roman" w:cs="Times New Roman"/>
          <w:bCs/>
          <w:iCs/>
          <w:noProof/>
        </w:rPr>
        <w:t>(</w:t>
      </w:r>
      <w:hyperlink w:anchor="_ENREF_3" w:tooltip="Nguyen, 2003 #38" w:history="1">
        <w:r>
          <w:rPr>
            <w:rFonts w:ascii="Times New Roman" w:eastAsia="Calibri" w:hAnsi="Times New Roman" w:cs="Times New Roman"/>
            <w:bCs/>
            <w:iCs/>
            <w:noProof/>
          </w:rPr>
          <w:t>3</w:t>
        </w:r>
      </w:hyperlink>
      <w:r>
        <w:rPr>
          <w:rFonts w:ascii="Times New Roman" w:eastAsia="Calibri" w:hAnsi="Times New Roman" w:cs="Times New Roman"/>
          <w:bCs/>
          <w:iCs/>
          <w:noProof/>
        </w:rPr>
        <w:t>)</w:t>
      </w:r>
      <w:r w:rsidRPr="001739F6">
        <w:rPr>
          <w:rFonts w:ascii="Times New Roman" w:eastAsia="Calibri" w:hAnsi="Times New Roman" w:cs="Times New Roman"/>
          <w:bCs/>
          <w:iCs/>
        </w:rPr>
        <w:fldChar w:fldCharType="end"/>
      </w:r>
      <w:r w:rsidRPr="001739F6">
        <w:rPr>
          <w:rFonts w:ascii="Times New Roman" w:eastAsia="Calibri" w:hAnsi="Times New Roman" w:cs="Times New Roman"/>
          <w:bCs/>
          <w:iCs/>
        </w:rPr>
        <w:t xml:space="preserve">. A CD19-CAR with both </w:t>
      </w:r>
      <w:proofErr w:type="spellStart"/>
      <w:r w:rsidRPr="001739F6">
        <w:rPr>
          <w:rFonts w:ascii="Times New Roman" w:eastAsia="Calibri" w:hAnsi="Times New Roman" w:cs="Times New Roman"/>
          <w:bCs/>
          <w:iCs/>
        </w:rPr>
        <w:t>costimulatory</w:t>
      </w:r>
      <w:proofErr w:type="spellEnd"/>
      <w:r w:rsidRPr="001739F6">
        <w:rPr>
          <w:rFonts w:ascii="Times New Roman" w:eastAsia="Calibri" w:hAnsi="Times New Roman" w:cs="Times New Roman"/>
          <w:bCs/>
          <w:iCs/>
        </w:rPr>
        <w:t xml:space="preserve"> domains (long/CD28_4-1BB) was created by adding the 42 amino acid cytoplasmic domain of human 4-1BB (</w:t>
      </w:r>
      <w:proofErr w:type="spellStart"/>
      <w:r w:rsidRPr="001739F6">
        <w:rPr>
          <w:rFonts w:ascii="Times New Roman" w:eastAsia="Calibri" w:hAnsi="Times New Roman" w:cs="Times New Roman"/>
          <w:bCs/>
          <w:iCs/>
        </w:rPr>
        <w:t>Uniprot</w:t>
      </w:r>
      <w:proofErr w:type="spellEnd"/>
      <w:r w:rsidRPr="001739F6">
        <w:rPr>
          <w:rFonts w:ascii="Times New Roman" w:eastAsia="Calibri" w:hAnsi="Times New Roman" w:cs="Times New Roman"/>
          <w:bCs/>
          <w:iCs/>
        </w:rPr>
        <w:t xml:space="preserve"> Database: Q07011) between CD28 and CD3ζ of the long/CD28 construct. Construction of the long 4/2 </w:t>
      </w:r>
      <w:proofErr w:type="gramStart"/>
      <w:r w:rsidRPr="001739F6">
        <w:rPr>
          <w:rFonts w:ascii="Times New Roman" w:eastAsia="Calibri" w:hAnsi="Times New Roman" w:cs="Times New Roman"/>
          <w:bCs/>
          <w:iCs/>
        </w:rPr>
        <w:t>spacer</w:t>
      </w:r>
      <w:proofErr w:type="gramEnd"/>
      <w:r w:rsidRPr="001739F6">
        <w:rPr>
          <w:rFonts w:ascii="Times New Roman" w:eastAsia="Calibri" w:hAnsi="Times New Roman" w:cs="Times New Roman"/>
          <w:bCs/>
          <w:iCs/>
        </w:rPr>
        <w:t xml:space="preserve"> CAR was accomplished by replacing the first six amino acids of the CH2 domain of IgG4 (APEFLG) with the corresponding five amino acids of IgG2 (APPVA). The long 4/2NQ spacer included an additional Asn297 to </w:t>
      </w:r>
      <w:proofErr w:type="spellStart"/>
      <w:r w:rsidRPr="001739F6">
        <w:rPr>
          <w:rFonts w:ascii="Times New Roman" w:eastAsia="Calibri" w:hAnsi="Times New Roman" w:cs="Times New Roman"/>
          <w:bCs/>
          <w:iCs/>
        </w:rPr>
        <w:t>Gln</w:t>
      </w:r>
      <w:proofErr w:type="spellEnd"/>
      <w:r w:rsidRPr="001739F6">
        <w:rPr>
          <w:rFonts w:ascii="Times New Roman" w:eastAsia="Calibri" w:hAnsi="Times New Roman" w:cs="Times New Roman"/>
          <w:bCs/>
          <w:iCs/>
        </w:rPr>
        <w:t xml:space="preserve"> mutation</w:t>
      </w:r>
      <w:r w:rsidR="008D0C57">
        <w:rPr>
          <w:rFonts w:ascii="Times New Roman" w:eastAsia="Calibri" w:hAnsi="Times New Roman" w:cs="Times New Roman"/>
          <w:bCs/>
          <w:iCs/>
        </w:rPr>
        <w:t xml:space="preserve"> </w:t>
      </w:r>
      <w:bookmarkStart w:id="0" w:name="_GoBack"/>
      <w:bookmarkEnd w:id="0"/>
      <w:r w:rsidRPr="001739F6">
        <w:rPr>
          <w:rFonts w:ascii="Times New Roman" w:eastAsia="Calibri" w:hAnsi="Times New Roman" w:cs="Times New Roman"/>
          <w:bCs/>
          <w:iCs/>
        </w:rPr>
        <w:fldChar w:fldCharType="begin">
          <w:fldData xml:space="preserve">PEVuZE5vdGU+PENpdGU+PEF1dGhvcj5MZWF0aGVyYmFycm93PC9BdXRob3I+PFllYXI+MTk4NTwv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</w:fldData>
        </w:fldChar>
      </w:r>
      <w:r>
        <w:rPr>
          <w:rFonts w:ascii="Times New Roman" w:eastAsia="Calibri" w:hAnsi="Times New Roman" w:cs="Times New Roman"/>
          <w:bCs/>
          <w:iCs/>
        </w:rPr>
        <w:instrText xml:space="preserve"> ADDIN EN.CITE </w:instrText>
      </w:r>
      <w:r>
        <w:rPr>
          <w:rFonts w:ascii="Times New Roman" w:eastAsia="Calibri" w:hAnsi="Times New Roman" w:cs="Times New Roman"/>
          <w:bCs/>
          <w:iCs/>
        </w:rPr>
        <w:fldChar w:fldCharType="begin">
          <w:fldData xml:space="preserve">PEVuZE5vdGU+PENpdGU+PEF1dGhvcj5MZWF0aGVyYmFycm93PC9BdXRob3I+PFllYXI+MTk4NTwv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</w:fldData>
        </w:fldChar>
      </w:r>
      <w:r>
        <w:rPr>
          <w:rFonts w:ascii="Times New Roman" w:eastAsia="Calibri" w:hAnsi="Times New Roman" w:cs="Times New Roman"/>
          <w:bCs/>
          <w:iCs/>
        </w:rPr>
        <w:instrText xml:space="preserve"> ADDIN EN.CITE.DATA </w:instrText>
      </w:r>
      <w:r>
        <w:rPr>
          <w:rFonts w:ascii="Times New Roman" w:eastAsia="Calibri" w:hAnsi="Times New Roman" w:cs="Times New Roman"/>
          <w:bCs/>
          <w:iCs/>
        </w:rPr>
      </w:r>
      <w:r>
        <w:rPr>
          <w:rFonts w:ascii="Times New Roman" w:eastAsia="Calibri" w:hAnsi="Times New Roman" w:cs="Times New Roman"/>
          <w:bCs/>
          <w:iCs/>
        </w:rPr>
        <w:fldChar w:fldCharType="end"/>
      </w:r>
      <w:r w:rsidRPr="001739F6">
        <w:rPr>
          <w:rFonts w:ascii="Times New Roman" w:eastAsia="Calibri" w:hAnsi="Times New Roman" w:cs="Times New Roman"/>
          <w:bCs/>
          <w:iCs/>
        </w:rPr>
      </w:r>
      <w:r w:rsidRPr="001739F6">
        <w:rPr>
          <w:rFonts w:ascii="Times New Roman" w:eastAsia="Calibri" w:hAnsi="Times New Roman" w:cs="Times New Roman"/>
          <w:bCs/>
          <w:iCs/>
        </w:rPr>
        <w:fldChar w:fldCharType="separate"/>
      </w:r>
      <w:r>
        <w:rPr>
          <w:rFonts w:ascii="Times New Roman" w:eastAsia="Calibri" w:hAnsi="Times New Roman" w:cs="Times New Roman"/>
          <w:bCs/>
          <w:iCs/>
          <w:noProof/>
        </w:rPr>
        <w:t>(</w:t>
      </w:r>
      <w:hyperlink w:anchor="_ENREF_4" w:tooltip="Leatherbarrow, 1985 #647" w:history="1">
        <w:r>
          <w:rPr>
            <w:rFonts w:ascii="Times New Roman" w:eastAsia="Calibri" w:hAnsi="Times New Roman" w:cs="Times New Roman"/>
            <w:bCs/>
            <w:iCs/>
            <w:noProof/>
          </w:rPr>
          <w:t>4</w:t>
        </w:r>
      </w:hyperlink>
      <w:r>
        <w:rPr>
          <w:rFonts w:ascii="Times New Roman" w:eastAsia="Calibri" w:hAnsi="Times New Roman" w:cs="Times New Roman"/>
          <w:bCs/>
          <w:iCs/>
          <w:noProof/>
        </w:rPr>
        <w:t>)</w:t>
      </w:r>
      <w:r w:rsidRPr="001739F6">
        <w:rPr>
          <w:rFonts w:ascii="Times New Roman" w:eastAsia="Calibri" w:hAnsi="Times New Roman" w:cs="Times New Roman"/>
          <w:bCs/>
          <w:iCs/>
        </w:rPr>
        <w:fldChar w:fldCharType="end"/>
      </w:r>
      <w:r w:rsidRPr="001739F6">
        <w:rPr>
          <w:rFonts w:ascii="Times New Roman" w:eastAsia="Calibri" w:hAnsi="Times New Roman" w:cs="Times New Roman"/>
          <w:bCs/>
          <w:iCs/>
        </w:rPr>
        <w:t xml:space="preserve">. ROR1-specific R11-CARs were created by exchanging the CD19-specific FMC63 </w:t>
      </w:r>
      <w:proofErr w:type="spellStart"/>
      <w:r w:rsidRPr="001739F6">
        <w:rPr>
          <w:rFonts w:ascii="Times New Roman" w:eastAsia="Calibri" w:hAnsi="Times New Roman" w:cs="Times New Roman"/>
          <w:bCs/>
          <w:iCs/>
        </w:rPr>
        <w:t>scFv</w:t>
      </w:r>
      <w:proofErr w:type="spellEnd"/>
      <w:r w:rsidRPr="001739F6">
        <w:rPr>
          <w:rFonts w:ascii="Times New Roman" w:eastAsia="Calibri" w:hAnsi="Times New Roman" w:cs="Times New Roman"/>
          <w:bCs/>
          <w:iCs/>
        </w:rPr>
        <w:t xml:space="preserve"> with the </w:t>
      </w:r>
      <w:proofErr w:type="spellStart"/>
      <w:r w:rsidRPr="001739F6">
        <w:rPr>
          <w:rFonts w:ascii="Times New Roman" w:eastAsia="Calibri" w:hAnsi="Times New Roman" w:cs="Times New Roman"/>
          <w:bCs/>
          <w:iCs/>
        </w:rPr>
        <w:t>scFv</w:t>
      </w:r>
      <w:proofErr w:type="spellEnd"/>
      <w:r w:rsidRPr="001739F6">
        <w:rPr>
          <w:rFonts w:ascii="Times New Roman" w:eastAsia="Calibri" w:hAnsi="Times New Roman" w:cs="Times New Roman"/>
          <w:bCs/>
          <w:iCs/>
        </w:rPr>
        <w:t xml:space="preserve"> of the ROR1-specific </w:t>
      </w:r>
      <w:proofErr w:type="spellStart"/>
      <w:r w:rsidRPr="001739F6">
        <w:rPr>
          <w:rFonts w:ascii="Times New Roman" w:eastAsia="Calibri" w:hAnsi="Times New Roman" w:cs="Times New Roman"/>
          <w:bCs/>
          <w:iCs/>
        </w:rPr>
        <w:t>mAb</w:t>
      </w:r>
      <w:proofErr w:type="spellEnd"/>
      <w:r w:rsidRPr="001739F6">
        <w:rPr>
          <w:rFonts w:ascii="Times New Roman" w:eastAsia="Calibri" w:hAnsi="Times New Roman" w:cs="Times New Roman"/>
          <w:bCs/>
          <w:iCs/>
        </w:rPr>
        <w:t xml:space="preserve"> R11</w:t>
      </w:r>
      <w:r w:rsidR="008D0C57">
        <w:rPr>
          <w:rFonts w:ascii="Times New Roman" w:eastAsia="Calibri" w:hAnsi="Times New Roman" w:cs="Times New Roman"/>
          <w:bCs/>
          <w:iCs/>
        </w:rPr>
        <w:t xml:space="preserve"> </w:t>
      </w:r>
      <w:r w:rsidRPr="001739F6">
        <w:rPr>
          <w:rFonts w:ascii="Times New Roman" w:eastAsia="Calibri" w:hAnsi="Times New Roman" w:cs="Times New Roman"/>
          <w:bCs/>
          <w:iCs/>
        </w:rPr>
        <w:fldChar w:fldCharType="begin">
          <w:fldData xml:space="preserve">PEVuZE5vdGU+PENpdGU+PEF1dGhvcj5ZYW5nPC9BdXRob3I+PFllYXI+MjAxMTwvWWVhcj48UmVj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</w:fldData>
        </w:fldChar>
      </w:r>
      <w:r>
        <w:rPr>
          <w:rFonts w:ascii="Times New Roman" w:eastAsia="Calibri" w:hAnsi="Times New Roman" w:cs="Times New Roman"/>
          <w:bCs/>
          <w:iCs/>
        </w:rPr>
        <w:instrText xml:space="preserve"> ADDIN EN.CITE </w:instrText>
      </w:r>
      <w:r>
        <w:rPr>
          <w:rFonts w:ascii="Times New Roman" w:eastAsia="Calibri" w:hAnsi="Times New Roman" w:cs="Times New Roman"/>
          <w:bCs/>
          <w:iCs/>
        </w:rPr>
        <w:fldChar w:fldCharType="begin">
          <w:fldData xml:space="preserve">PEVuZE5vdGU+PENpdGU+PEF1dGhvcj5ZYW5nPC9BdXRob3I+PFllYXI+MjAxMTwvWWVhcj48UmVj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</w:fldData>
        </w:fldChar>
      </w:r>
      <w:r>
        <w:rPr>
          <w:rFonts w:ascii="Times New Roman" w:eastAsia="Calibri" w:hAnsi="Times New Roman" w:cs="Times New Roman"/>
          <w:bCs/>
          <w:iCs/>
        </w:rPr>
        <w:instrText xml:space="preserve"> ADDIN EN.CITE.DATA </w:instrText>
      </w:r>
      <w:r>
        <w:rPr>
          <w:rFonts w:ascii="Times New Roman" w:eastAsia="Calibri" w:hAnsi="Times New Roman" w:cs="Times New Roman"/>
          <w:bCs/>
          <w:iCs/>
        </w:rPr>
      </w:r>
      <w:r>
        <w:rPr>
          <w:rFonts w:ascii="Times New Roman" w:eastAsia="Calibri" w:hAnsi="Times New Roman" w:cs="Times New Roman"/>
          <w:bCs/>
          <w:iCs/>
        </w:rPr>
        <w:fldChar w:fldCharType="end"/>
      </w:r>
      <w:r w:rsidRPr="001739F6">
        <w:rPr>
          <w:rFonts w:ascii="Times New Roman" w:eastAsia="Calibri" w:hAnsi="Times New Roman" w:cs="Times New Roman"/>
          <w:bCs/>
          <w:iCs/>
        </w:rPr>
      </w:r>
      <w:r w:rsidRPr="001739F6">
        <w:rPr>
          <w:rFonts w:ascii="Times New Roman" w:eastAsia="Calibri" w:hAnsi="Times New Roman" w:cs="Times New Roman"/>
          <w:bCs/>
          <w:iCs/>
        </w:rPr>
        <w:fldChar w:fldCharType="separate"/>
      </w:r>
      <w:r>
        <w:rPr>
          <w:rFonts w:ascii="Times New Roman" w:eastAsia="Calibri" w:hAnsi="Times New Roman" w:cs="Times New Roman"/>
          <w:bCs/>
          <w:iCs/>
          <w:noProof/>
        </w:rPr>
        <w:t>(</w:t>
      </w:r>
      <w:hyperlink w:anchor="_ENREF_5" w:tooltip="Yang, 2011 #608" w:history="1">
        <w:r>
          <w:rPr>
            <w:rFonts w:ascii="Times New Roman" w:eastAsia="Calibri" w:hAnsi="Times New Roman" w:cs="Times New Roman"/>
            <w:bCs/>
            <w:iCs/>
            <w:noProof/>
          </w:rPr>
          <w:t>5</w:t>
        </w:r>
      </w:hyperlink>
      <w:r>
        <w:rPr>
          <w:rFonts w:ascii="Times New Roman" w:eastAsia="Calibri" w:hAnsi="Times New Roman" w:cs="Times New Roman"/>
          <w:bCs/>
          <w:iCs/>
          <w:noProof/>
        </w:rPr>
        <w:t>)</w:t>
      </w:r>
      <w:r w:rsidRPr="001739F6">
        <w:rPr>
          <w:rFonts w:ascii="Times New Roman" w:eastAsia="Calibri" w:hAnsi="Times New Roman" w:cs="Times New Roman"/>
          <w:bCs/>
          <w:iCs/>
        </w:rPr>
        <w:fldChar w:fldCharType="end"/>
      </w:r>
      <w:r w:rsidRPr="001739F6">
        <w:rPr>
          <w:rFonts w:ascii="Times New Roman" w:eastAsia="Calibri" w:hAnsi="Times New Roman" w:cs="Times New Roman"/>
          <w:bCs/>
          <w:iCs/>
        </w:rPr>
        <w:t>. All vectors encoded a truncated epidermal growth factor receptor (EGFRt) sequence</w:t>
      </w:r>
      <w:r w:rsidR="008D0C57">
        <w:rPr>
          <w:rFonts w:ascii="Times New Roman" w:eastAsia="Calibri" w:hAnsi="Times New Roman" w:cs="Times New Roman"/>
          <w:bCs/>
          <w:iCs/>
        </w:rPr>
        <w:t xml:space="preserve"> </w:t>
      </w:r>
      <w:r w:rsidRPr="001739F6">
        <w:rPr>
          <w:rFonts w:ascii="Times New Roman" w:eastAsia="Calibri" w:hAnsi="Times New Roman" w:cs="Times New Roman"/>
          <w:bCs/>
          <w:iCs/>
        </w:rPr>
        <w:fldChar w:fldCharType="begin"/>
      </w:r>
      <w:r>
        <w:rPr>
          <w:rFonts w:ascii="Times New Roman" w:eastAsia="Calibri" w:hAnsi="Times New Roman" w:cs="Times New Roman"/>
          <w:bCs/>
          <w:iCs/>
        </w:rPr>
        <w:instrText xml:space="preserve"> ADDIN EN.CITE &lt;EndNote&gt;&lt;Cite&gt;&lt;Author&gt;Wang&lt;/Author&gt;&lt;Year&gt;2011&lt;/Year&gt;&lt;RecNum&gt;500&lt;/RecNum&gt;&lt;DisplayText&gt;(1)&lt;/DisplayText&gt;&lt;record&gt;&lt;rec-number&gt;500&lt;/rec-number&gt;&lt;foreign-keys&gt;&lt;key app="EN" db-id="wfve99x2mftav1e50taxp2v3trf0saxtwptp"&gt;500&lt;/key&gt;&lt;/foreign-keys&gt;&lt;ref-type name="Journal Article"&gt;17&lt;/ref-type&gt;&lt;contributors&gt;&lt;authors&gt;&lt;author&gt;Wang, X.&lt;/author&gt;&lt;author&gt;Chang, W. C.&lt;/author&gt;&lt;author&gt;Wong, C. W.&lt;/author&gt;&lt;author&gt;Colcher, D.&lt;/author&gt;&lt;author&gt;Sherman, M.&lt;/author&gt;&lt;author&gt;Ostberg, J. R.&lt;/author&gt;&lt;author&gt;Forman, S. J.&lt;/author&gt;&lt;author&gt;Riddell, S. R.&lt;/author&gt;&lt;author&gt;Jensen, M. C.&lt;/author&gt;&lt;/authors&gt;&lt;/contributors&gt;&lt;auth-address&gt;Departments of Cancer Immunotherapeutics &amp;amp; Tumor Immunology, and Hematology and Hematopoietic Cell Transplantation, Beckman Research Institute, City of Hope National Medical Center, Duarte, CA;&lt;/auth-address&gt;&lt;titles&gt;&lt;title&gt;A transgene-encoded cell surface polypeptide for selection, in vivo tracking, and ablation of engineered cells&lt;/title&gt;&lt;secondary-title&gt;Blood&lt;/secondary-title&gt;&lt;/titles&gt;&lt;periodical&gt;&lt;full-title&gt;Blood&lt;/full-title&gt;&lt;/periodical&gt;&lt;pages&gt;1255-63&lt;/pages&gt;&lt;volume&gt;118&lt;/volume&gt;&lt;number&gt;5&lt;/number&gt;&lt;edition&gt;2011/06/10&lt;/edition&gt;&lt;dates&gt;&lt;year&gt;2011&lt;/year&gt;&lt;pub-dates&gt;&lt;date&gt;Aug 4&lt;/date&gt;&lt;/pub-dates&gt;&lt;/dates&gt;&lt;isbn&gt;1528-0020 (Electronic)&amp;#xD;0006-4971 (Linking)&lt;/isbn&gt;&lt;accession-num&gt;21653320&lt;/accession-num&gt;&lt;urls&gt;&lt;related-urls&gt;&lt;url&gt;http://www.ncbi.nlm.nih.gov/entrez/query.fcgi?cmd=Retrieve&amp;amp;db=PubMed&amp;amp;dopt=Citation&amp;amp;list_uids=21653320&lt;/url&gt;&lt;/related-urls&gt;&lt;/urls&gt;&lt;electronic-resource-num&gt;blood-2011-02-337360 [pii]&amp;#xD;10.1182/blood-2011-02-337360&lt;/electronic-resource-num&gt;&lt;language&gt;eng&lt;/language&gt;&lt;/record&gt;&lt;/Cite&gt;&lt;/EndNote&gt;</w:instrText>
      </w:r>
      <w:r w:rsidRPr="001739F6">
        <w:rPr>
          <w:rFonts w:ascii="Times New Roman" w:eastAsia="Calibri" w:hAnsi="Times New Roman" w:cs="Times New Roman"/>
          <w:bCs/>
          <w:iCs/>
        </w:rPr>
        <w:fldChar w:fldCharType="separate"/>
      </w:r>
      <w:r>
        <w:rPr>
          <w:rFonts w:ascii="Times New Roman" w:eastAsia="Calibri" w:hAnsi="Times New Roman" w:cs="Times New Roman"/>
          <w:bCs/>
          <w:iCs/>
          <w:noProof/>
        </w:rPr>
        <w:t>(</w:t>
      </w:r>
      <w:hyperlink w:anchor="_ENREF_1" w:tooltip="Wang, 2011 #500" w:history="1">
        <w:r>
          <w:rPr>
            <w:rFonts w:ascii="Times New Roman" w:eastAsia="Calibri" w:hAnsi="Times New Roman" w:cs="Times New Roman"/>
            <w:bCs/>
            <w:iCs/>
            <w:noProof/>
          </w:rPr>
          <w:t>1</w:t>
        </w:r>
      </w:hyperlink>
      <w:r>
        <w:rPr>
          <w:rFonts w:ascii="Times New Roman" w:eastAsia="Calibri" w:hAnsi="Times New Roman" w:cs="Times New Roman"/>
          <w:bCs/>
          <w:iCs/>
          <w:noProof/>
        </w:rPr>
        <w:t>)</w:t>
      </w:r>
      <w:r w:rsidRPr="001739F6">
        <w:rPr>
          <w:rFonts w:ascii="Times New Roman" w:eastAsia="Calibri" w:hAnsi="Times New Roman" w:cs="Times New Roman"/>
          <w:bCs/>
          <w:iCs/>
        </w:rPr>
        <w:fldChar w:fldCharType="end"/>
      </w:r>
      <w:r w:rsidRPr="001739F6">
        <w:rPr>
          <w:rFonts w:ascii="Times New Roman" w:eastAsia="Calibri" w:hAnsi="Times New Roman" w:cs="Times New Roman"/>
          <w:bCs/>
          <w:iCs/>
        </w:rPr>
        <w:t xml:space="preserve"> downstream of the CAR linked by a T2A ribosomal skip element.</w:t>
      </w:r>
      <w:r>
        <w:rPr>
          <w:rFonts w:ascii="Times New Roman" w:eastAsia="Calibri" w:hAnsi="Times New Roman" w:cs="Times New Roman"/>
          <w:bCs/>
          <w:iCs/>
        </w:rPr>
        <w:t xml:space="preserve"> </w:t>
      </w:r>
    </w:p>
    <w:p w14:paraId="59A7E358" w14:textId="77777777" w:rsidR="001739F6" w:rsidRDefault="001739F6" w:rsidP="001739F6">
      <w:pPr>
        <w:spacing w:line="480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18C9835C" w14:textId="77777777" w:rsidR="001739F6" w:rsidRPr="001739F6" w:rsidRDefault="001739F6" w:rsidP="001739F6">
      <w:pPr>
        <w:ind w:left="720" w:hanging="720"/>
        <w:jc w:val="both"/>
        <w:rPr>
          <w:rFonts w:ascii="Cambria" w:hAnsi="Cambria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1739F6">
        <w:rPr>
          <w:rFonts w:ascii="Cambria" w:hAnsi="Cambria"/>
          <w:noProof/>
        </w:rPr>
        <w:t>1.</w:t>
      </w:r>
      <w:r w:rsidRPr="001739F6">
        <w:rPr>
          <w:rFonts w:ascii="Cambria" w:hAnsi="Cambria"/>
          <w:noProof/>
        </w:rPr>
        <w:tab/>
        <w:t>Wang X, Chang WC, Wong CW, Colcher D, Sherman M, Ostberg JR, et al. A transgene-encoded cell surface polypeptide for selection, in vivo tracking, and ablation of engineered cells. Blood 2011;118(5):1255-63.</w:t>
      </w:r>
      <w:bookmarkEnd w:id="1"/>
    </w:p>
    <w:p w14:paraId="05C1127A" w14:textId="77777777" w:rsidR="001739F6" w:rsidRPr="001739F6" w:rsidRDefault="001739F6" w:rsidP="001739F6">
      <w:pPr>
        <w:ind w:left="720" w:hanging="720"/>
        <w:jc w:val="both"/>
        <w:rPr>
          <w:rFonts w:ascii="Cambria" w:hAnsi="Cambria"/>
          <w:noProof/>
        </w:rPr>
      </w:pPr>
      <w:bookmarkStart w:id="2" w:name="_ENREF_2"/>
      <w:r w:rsidRPr="001739F6">
        <w:rPr>
          <w:rFonts w:ascii="Cambria" w:hAnsi="Cambria"/>
          <w:noProof/>
        </w:rPr>
        <w:t>2.</w:t>
      </w:r>
      <w:r w:rsidRPr="001739F6">
        <w:rPr>
          <w:rFonts w:ascii="Cambria" w:hAnsi="Cambria"/>
          <w:noProof/>
        </w:rPr>
        <w:tab/>
        <w:t>Hudecek M, Lupo-Stanghellini MT, Kosasih PL, Sommermeyer D, Jensen MC, Rader C, et al. Receptor Affinity and Extracellular Domain Modifications Affect Tumor Recognition by ROR1-Specific Chimeric Antigen Receptor T Cells. Clin Cancer Res 2013;19(12):3153-64.</w:t>
      </w:r>
      <w:bookmarkEnd w:id="2"/>
    </w:p>
    <w:p w14:paraId="5AEE92AF" w14:textId="77777777" w:rsidR="001739F6" w:rsidRPr="001739F6" w:rsidRDefault="001739F6" w:rsidP="001739F6">
      <w:pPr>
        <w:ind w:left="720" w:hanging="720"/>
        <w:jc w:val="both"/>
        <w:rPr>
          <w:rFonts w:ascii="Cambria" w:hAnsi="Cambria"/>
          <w:noProof/>
        </w:rPr>
      </w:pPr>
      <w:bookmarkStart w:id="3" w:name="_ENREF_3"/>
      <w:r w:rsidRPr="001739F6">
        <w:rPr>
          <w:rFonts w:ascii="Cambria" w:hAnsi="Cambria"/>
          <w:noProof/>
        </w:rPr>
        <w:lastRenderedPageBreak/>
        <w:t>3.</w:t>
      </w:r>
      <w:r w:rsidRPr="001739F6">
        <w:rPr>
          <w:rFonts w:ascii="Cambria" w:hAnsi="Cambria"/>
          <w:noProof/>
        </w:rPr>
        <w:tab/>
        <w:t>Nguyen P, Moisini I, Geiger TL. Identification of a murine CD28 dileucine motif that suppresses single-chain chimeric T-cell receptor expression and function. Blood 2003;102(13):4320-5.</w:t>
      </w:r>
      <w:bookmarkEnd w:id="3"/>
    </w:p>
    <w:p w14:paraId="0D7E1E8A" w14:textId="77777777" w:rsidR="001739F6" w:rsidRPr="001739F6" w:rsidRDefault="001739F6" w:rsidP="001739F6">
      <w:pPr>
        <w:ind w:left="720" w:hanging="720"/>
        <w:jc w:val="both"/>
        <w:rPr>
          <w:rFonts w:ascii="Cambria" w:hAnsi="Cambria"/>
          <w:noProof/>
        </w:rPr>
      </w:pPr>
      <w:bookmarkStart w:id="4" w:name="_ENREF_4"/>
      <w:r w:rsidRPr="001739F6">
        <w:rPr>
          <w:rFonts w:ascii="Cambria" w:hAnsi="Cambria"/>
          <w:noProof/>
        </w:rPr>
        <w:t>4.</w:t>
      </w:r>
      <w:r w:rsidRPr="001739F6">
        <w:rPr>
          <w:rFonts w:ascii="Cambria" w:hAnsi="Cambria"/>
          <w:noProof/>
        </w:rPr>
        <w:tab/>
        <w:t>Leatherbarrow RJ, Rademacher TW, Dwek RA, Woof JM, Clark A, Burton DR, et al. Effector functions of a monoclonal aglycosylated mouse IgG2a: binding and activation of complement component C1 and interaction with human monocyte Fc receptor. Molecular immunology 1985;22(4):407-15.</w:t>
      </w:r>
      <w:bookmarkEnd w:id="4"/>
    </w:p>
    <w:p w14:paraId="3A665B3E" w14:textId="77777777" w:rsidR="001739F6" w:rsidRPr="001739F6" w:rsidRDefault="001739F6" w:rsidP="001739F6">
      <w:pPr>
        <w:ind w:left="720" w:hanging="720"/>
        <w:jc w:val="both"/>
        <w:rPr>
          <w:rFonts w:ascii="Cambria" w:hAnsi="Cambria"/>
          <w:noProof/>
        </w:rPr>
      </w:pPr>
      <w:bookmarkStart w:id="5" w:name="_ENREF_5"/>
      <w:r w:rsidRPr="001739F6">
        <w:rPr>
          <w:rFonts w:ascii="Cambria" w:hAnsi="Cambria"/>
          <w:noProof/>
        </w:rPr>
        <w:t>5.</w:t>
      </w:r>
      <w:r w:rsidRPr="001739F6">
        <w:rPr>
          <w:rFonts w:ascii="Cambria" w:hAnsi="Cambria"/>
          <w:noProof/>
        </w:rPr>
        <w:tab/>
        <w:t>Yang J, Baskar S, Kwong KY, Kennedy MG, Wiestner A, Rader C. Therapeutic potential and challenges of targeting receptor tyrosine kinase ROR1 with monoclonal antibodies in B-cell malignancies. PloS one 2011;6(6):e21018.</w:t>
      </w:r>
      <w:bookmarkEnd w:id="5"/>
    </w:p>
    <w:p w14:paraId="03C71B77" w14:textId="77777777" w:rsidR="001739F6" w:rsidRDefault="001739F6" w:rsidP="001739F6">
      <w:pPr>
        <w:jc w:val="both"/>
        <w:rPr>
          <w:rFonts w:ascii="Cambria" w:hAnsi="Cambria"/>
          <w:noProof/>
        </w:rPr>
      </w:pPr>
    </w:p>
    <w:p w14:paraId="087551B7" w14:textId="77777777" w:rsidR="001739F6" w:rsidRDefault="001739F6" w:rsidP="001739F6">
      <w:pPr>
        <w:spacing w:line="480" w:lineRule="auto"/>
        <w:jc w:val="both"/>
      </w:pPr>
      <w:r>
        <w:fldChar w:fldCharType="end"/>
      </w:r>
    </w:p>
    <w:sectPr w:rsidR="001739F6" w:rsidSect="00EA0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fve99x2mftav1e50taxp2v3trf0saxtwptp&quot;&gt;DS&lt;record-ids&gt;&lt;item&gt;500&lt;/item&gt;&lt;item&gt;608&lt;/item&gt;&lt;item&gt;633&lt;/item&gt;&lt;item&gt;647&lt;/item&gt;&lt;/record-ids&gt;&lt;/item&gt;&lt;/Libraries&gt;"/>
  </w:docVars>
  <w:rsids>
    <w:rsidRoot w:val="001739F6"/>
    <w:rsid w:val="001739F6"/>
    <w:rsid w:val="008D0C57"/>
    <w:rsid w:val="00EA0976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0F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3938</Characters>
  <Application>Microsoft Macintosh Word</Application>
  <DocSecurity>0</DocSecurity>
  <Lines>32</Lines>
  <Paragraphs>9</Paragraphs>
  <ScaleCrop>false</ScaleCrop>
  <Company>FHCRC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FHCRC FHCRC</dc:creator>
  <cp:keywords/>
  <dc:description/>
  <cp:lastModifiedBy>FHCRC FHCRC</cp:lastModifiedBy>
  <cp:revision>2</cp:revision>
  <dcterms:created xsi:type="dcterms:W3CDTF">2014-08-25T19:04:00Z</dcterms:created>
  <dcterms:modified xsi:type="dcterms:W3CDTF">2014-08-26T17:20:00Z</dcterms:modified>
</cp:coreProperties>
</file>