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95" w:rsidRPr="00BD47F8" w:rsidRDefault="00E83895" w:rsidP="00D50C38">
      <w:pPr>
        <w:pStyle w:val="Kopfzeile"/>
        <w:tabs>
          <w:tab w:val="clear" w:pos="4536"/>
          <w:tab w:val="clear" w:pos="9072"/>
        </w:tabs>
        <w:spacing w:line="360" w:lineRule="auto"/>
        <w:jc w:val="center"/>
        <w:rPr>
          <w:rFonts w:ascii="Arial Narrow" w:hAnsi="Arial Narrow"/>
          <w:b/>
          <w:sz w:val="28"/>
          <w:szCs w:val="28"/>
        </w:rPr>
      </w:pPr>
      <w:bookmarkStart w:id="0" w:name="_GoBack"/>
      <w:bookmarkEnd w:id="0"/>
      <w:r w:rsidRPr="00BD47F8">
        <w:rPr>
          <w:rFonts w:ascii="Arial Narrow" w:hAnsi="Arial Narrow"/>
          <w:b/>
          <w:sz w:val="28"/>
          <w:szCs w:val="28"/>
        </w:rPr>
        <w:t>SUPPLEMENTARY INFORMATION</w:t>
      </w:r>
    </w:p>
    <w:p w:rsidR="00E83895" w:rsidRPr="00BD47F8" w:rsidRDefault="00E83895" w:rsidP="00D50C38">
      <w:pPr>
        <w:pStyle w:val="Kopfzeile"/>
        <w:tabs>
          <w:tab w:val="clear" w:pos="4536"/>
          <w:tab w:val="clear" w:pos="9072"/>
        </w:tabs>
        <w:spacing w:line="360" w:lineRule="auto"/>
        <w:jc w:val="center"/>
        <w:rPr>
          <w:rFonts w:ascii="Arial Narrow" w:hAnsi="Arial Narrow"/>
          <w:b/>
          <w:sz w:val="28"/>
          <w:szCs w:val="28"/>
        </w:rPr>
      </w:pPr>
    </w:p>
    <w:p w:rsidR="00086483" w:rsidRPr="00BD47F8" w:rsidRDefault="00086483" w:rsidP="00086483">
      <w:pPr>
        <w:pStyle w:val="Kopfzeile"/>
        <w:spacing w:line="360" w:lineRule="auto"/>
        <w:jc w:val="center"/>
        <w:rPr>
          <w:rFonts w:ascii="Arial Narrow" w:hAnsi="Arial Narrow"/>
          <w:b/>
          <w:sz w:val="28"/>
          <w:szCs w:val="28"/>
        </w:rPr>
      </w:pPr>
      <w:r w:rsidRPr="00BD47F8">
        <w:rPr>
          <w:rFonts w:ascii="Arial Narrow" w:hAnsi="Arial Narrow"/>
          <w:b/>
          <w:sz w:val="28"/>
          <w:szCs w:val="28"/>
        </w:rPr>
        <w:t xml:space="preserve">Functional TCR Retrieval </w:t>
      </w:r>
      <w:proofErr w:type="gramStart"/>
      <w:r w:rsidRPr="00BD47F8">
        <w:rPr>
          <w:rFonts w:ascii="Arial Narrow" w:hAnsi="Arial Narrow"/>
          <w:b/>
          <w:sz w:val="28"/>
          <w:szCs w:val="28"/>
        </w:rPr>
        <w:t>From</w:t>
      </w:r>
      <w:proofErr w:type="gramEnd"/>
      <w:r w:rsidRPr="00BD47F8">
        <w:rPr>
          <w:rFonts w:ascii="Arial Narrow" w:hAnsi="Arial Narrow"/>
          <w:b/>
          <w:sz w:val="28"/>
          <w:szCs w:val="28"/>
        </w:rPr>
        <w:t xml:space="preserve"> Single Antigen-Specific Human T Cells Reveals </w:t>
      </w:r>
    </w:p>
    <w:p w:rsidR="00F54005" w:rsidRPr="00BD47F8" w:rsidRDefault="00086483" w:rsidP="00086483">
      <w:pPr>
        <w:pStyle w:val="Kopfzeile"/>
        <w:tabs>
          <w:tab w:val="clear" w:pos="4536"/>
          <w:tab w:val="clear" w:pos="9072"/>
        </w:tabs>
        <w:spacing w:line="360" w:lineRule="auto"/>
        <w:jc w:val="center"/>
        <w:rPr>
          <w:rFonts w:ascii="Arial Narrow" w:hAnsi="Arial Narrow"/>
          <w:b/>
          <w:sz w:val="28"/>
          <w:szCs w:val="28"/>
        </w:rPr>
      </w:pPr>
      <w:r w:rsidRPr="00BD47F8">
        <w:rPr>
          <w:rFonts w:ascii="Arial Narrow" w:hAnsi="Arial Narrow"/>
          <w:b/>
          <w:sz w:val="28"/>
          <w:szCs w:val="28"/>
        </w:rPr>
        <w:t>Multiple Novel Epitopes</w:t>
      </w:r>
    </w:p>
    <w:p w:rsidR="00086483" w:rsidRPr="00BD47F8" w:rsidRDefault="00086483" w:rsidP="00086483">
      <w:pPr>
        <w:pStyle w:val="Kopfzeile"/>
        <w:tabs>
          <w:tab w:val="clear" w:pos="4536"/>
          <w:tab w:val="clear" w:pos="9072"/>
        </w:tabs>
        <w:spacing w:line="360" w:lineRule="auto"/>
        <w:jc w:val="center"/>
        <w:rPr>
          <w:rFonts w:ascii="Arial Narrow" w:hAnsi="Arial Narrow"/>
          <w:b/>
          <w:sz w:val="46"/>
          <w:szCs w:val="46"/>
        </w:rPr>
      </w:pPr>
    </w:p>
    <w:p w:rsidR="00E83895" w:rsidRPr="00BD47F8" w:rsidRDefault="00E83895" w:rsidP="00D50C38">
      <w:pPr>
        <w:pStyle w:val="Kopfzeile"/>
        <w:tabs>
          <w:tab w:val="clear" w:pos="4536"/>
          <w:tab w:val="clear" w:pos="9072"/>
        </w:tabs>
        <w:spacing w:line="360" w:lineRule="auto"/>
        <w:jc w:val="center"/>
        <w:rPr>
          <w:rFonts w:ascii="Arial Narrow" w:hAnsi="Arial Narrow"/>
          <w:bCs/>
        </w:rPr>
      </w:pPr>
      <w:r w:rsidRPr="00BD47F8">
        <w:rPr>
          <w:rFonts w:ascii="Arial Narrow" w:hAnsi="Arial Narrow"/>
          <w:bCs/>
        </w:rPr>
        <w:t xml:space="preserve">Petra Simon, Tana </w:t>
      </w:r>
      <w:r w:rsidR="00746CA9" w:rsidRPr="00BD47F8">
        <w:rPr>
          <w:rFonts w:ascii="Arial Narrow" w:hAnsi="Arial Narrow"/>
          <w:bCs/>
        </w:rPr>
        <w:t xml:space="preserve">A. </w:t>
      </w:r>
      <w:r w:rsidRPr="00BD47F8">
        <w:rPr>
          <w:rFonts w:ascii="Arial Narrow" w:hAnsi="Arial Narrow"/>
          <w:bCs/>
        </w:rPr>
        <w:t xml:space="preserve">Omokoko, Andrea Breitkreuz, Lisa </w:t>
      </w:r>
      <w:r w:rsidR="005159EB" w:rsidRPr="00BD47F8">
        <w:rPr>
          <w:rFonts w:ascii="Arial Narrow" w:hAnsi="Arial Narrow"/>
          <w:bCs/>
        </w:rPr>
        <w:t>Hebich</w:t>
      </w:r>
      <w:r w:rsidRPr="00BD47F8">
        <w:rPr>
          <w:rFonts w:ascii="Arial Narrow" w:hAnsi="Arial Narrow"/>
          <w:bCs/>
        </w:rPr>
        <w:t xml:space="preserve">, Sebastian Kreiter, Sebastian Attig, </w:t>
      </w:r>
      <w:proofErr w:type="spellStart"/>
      <w:r w:rsidRPr="00BD47F8">
        <w:rPr>
          <w:rFonts w:ascii="Arial Narrow" w:hAnsi="Arial Narrow"/>
          <w:bCs/>
        </w:rPr>
        <w:t>Abdo</w:t>
      </w:r>
      <w:proofErr w:type="spellEnd"/>
      <w:r w:rsidRPr="00BD47F8">
        <w:rPr>
          <w:rFonts w:ascii="Arial Narrow" w:hAnsi="Arial Narrow"/>
          <w:bCs/>
        </w:rPr>
        <w:t xml:space="preserve"> </w:t>
      </w:r>
      <w:proofErr w:type="spellStart"/>
      <w:r w:rsidRPr="00BD47F8">
        <w:rPr>
          <w:rFonts w:ascii="Arial Narrow" w:hAnsi="Arial Narrow"/>
          <w:bCs/>
        </w:rPr>
        <w:t>Konur</w:t>
      </w:r>
      <w:proofErr w:type="spellEnd"/>
      <w:r w:rsidRPr="00BD47F8">
        <w:rPr>
          <w:rFonts w:ascii="Arial Narrow" w:hAnsi="Arial Narrow"/>
          <w:bCs/>
        </w:rPr>
        <w:t xml:space="preserve">, </w:t>
      </w:r>
      <w:proofErr w:type="spellStart"/>
      <w:r w:rsidRPr="00BD47F8">
        <w:rPr>
          <w:rFonts w:ascii="Arial Narrow" w:hAnsi="Arial Narrow"/>
          <w:bCs/>
        </w:rPr>
        <w:t>Cedrik</w:t>
      </w:r>
      <w:proofErr w:type="spellEnd"/>
      <w:r w:rsidRPr="00BD47F8">
        <w:rPr>
          <w:rFonts w:ascii="Arial Narrow" w:hAnsi="Arial Narrow"/>
          <w:bCs/>
        </w:rPr>
        <w:t xml:space="preserve"> </w:t>
      </w:r>
      <w:r w:rsidR="00746CA9" w:rsidRPr="00BD47F8">
        <w:rPr>
          <w:rFonts w:ascii="Arial Narrow" w:hAnsi="Arial Narrow"/>
          <w:bCs/>
        </w:rPr>
        <w:t xml:space="preserve">M. </w:t>
      </w:r>
      <w:r w:rsidRPr="00BD47F8">
        <w:rPr>
          <w:rFonts w:ascii="Arial Narrow" w:hAnsi="Arial Narrow"/>
          <w:bCs/>
        </w:rPr>
        <w:t xml:space="preserve">Britten, </w:t>
      </w:r>
      <w:r w:rsidR="00C5544B" w:rsidRPr="00BD47F8">
        <w:rPr>
          <w:rFonts w:ascii="Arial Narrow" w:hAnsi="Arial Narrow"/>
          <w:bCs/>
        </w:rPr>
        <w:t xml:space="preserve">Claudia </w:t>
      </w:r>
      <w:proofErr w:type="spellStart"/>
      <w:r w:rsidR="00C5544B" w:rsidRPr="00BD47F8">
        <w:rPr>
          <w:rFonts w:ascii="Arial Narrow" w:hAnsi="Arial Narrow"/>
          <w:bCs/>
        </w:rPr>
        <w:t>Paret</w:t>
      </w:r>
      <w:proofErr w:type="spellEnd"/>
      <w:r w:rsidR="00C5544B" w:rsidRPr="00BD47F8">
        <w:rPr>
          <w:rFonts w:ascii="Arial Narrow" w:hAnsi="Arial Narrow"/>
          <w:bCs/>
        </w:rPr>
        <w:t xml:space="preserve">, </w:t>
      </w:r>
      <w:r w:rsidR="00FC1FBE" w:rsidRPr="00BD47F8">
        <w:rPr>
          <w:rFonts w:ascii="Arial Narrow" w:hAnsi="Arial Narrow"/>
          <w:bCs/>
        </w:rPr>
        <w:t xml:space="preserve">Karl </w:t>
      </w:r>
      <w:proofErr w:type="spellStart"/>
      <w:r w:rsidR="00FC1FBE" w:rsidRPr="00BD47F8">
        <w:rPr>
          <w:rFonts w:ascii="Arial Narrow" w:hAnsi="Arial Narrow"/>
          <w:bCs/>
        </w:rPr>
        <w:t>Dhaene</w:t>
      </w:r>
      <w:proofErr w:type="spellEnd"/>
      <w:r w:rsidR="00FC1FBE" w:rsidRPr="00BD47F8">
        <w:rPr>
          <w:rFonts w:ascii="Arial Narrow" w:hAnsi="Arial Narrow"/>
          <w:bCs/>
        </w:rPr>
        <w:t xml:space="preserve">, </w:t>
      </w:r>
      <w:proofErr w:type="spellStart"/>
      <w:r w:rsidRPr="00BD47F8">
        <w:rPr>
          <w:rFonts w:ascii="Arial Narrow" w:hAnsi="Arial Narrow"/>
          <w:bCs/>
        </w:rPr>
        <w:t>Özlem</w:t>
      </w:r>
      <w:proofErr w:type="spellEnd"/>
      <w:r w:rsidRPr="00BD47F8">
        <w:rPr>
          <w:rFonts w:ascii="Arial Narrow" w:hAnsi="Arial Narrow"/>
          <w:bCs/>
        </w:rPr>
        <w:t xml:space="preserve"> </w:t>
      </w:r>
      <w:proofErr w:type="spellStart"/>
      <w:r w:rsidRPr="00BD47F8">
        <w:rPr>
          <w:rFonts w:ascii="Arial Narrow" w:hAnsi="Arial Narrow"/>
          <w:bCs/>
        </w:rPr>
        <w:t>Türeci</w:t>
      </w:r>
      <w:proofErr w:type="spellEnd"/>
      <w:r w:rsidRPr="00BD47F8">
        <w:rPr>
          <w:rFonts w:ascii="Arial Narrow" w:hAnsi="Arial Narrow"/>
          <w:bCs/>
        </w:rPr>
        <w:t xml:space="preserve"> and Ugur Sahin</w:t>
      </w:r>
    </w:p>
    <w:p w:rsidR="00B57D29" w:rsidRPr="00BD47F8" w:rsidRDefault="00B57D29" w:rsidP="00D50C38">
      <w:pPr>
        <w:spacing w:line="360" w:lineRule="auto"/>
        <w:rPr>
          <w:rFonts w:ascii="Arial Narrow" w:hAnsi="Arial Narrow"/>
        </w:rPr>
      </w:pPr>
    </w:p>
    <w:p w:rsidR="0063462D" w:rsidRPr="00BD47F8" w:rsidRDefault="0063462D" w:rsidP="00D50C38">
      <w:pPr>
        <w:spacing w:line="360" w:lineRule="auto"/>
        <w:rPr>
          <w:rFonts w:ascii="Arial Narrow" w:hAnsi="Arial Narrow"/>
        </w:rPr>
      </w:pPr>
    </w:p>
    <w:p w:rsidR="0063462D" w:rsidRPr="00BD47F8" w:rsidRDefault="0063462D" w:rsidP="00D50C38">
      <w:pPr>
        <w:spacing w:line="360" w:lineRule="auto"/>
        <w:rPr>
          <w:rFonts w:ascii="Arial Narrow" w:hAnsi="Arial Narrow"/>
        </w:rPr>
      </w:pPr>
    </w:p>
    <w:tbl>
      <w:tblPr>
        <w:tblStyle w:val="Tabellenraster"/>
        <w:tblW w:w="0" w:type="auto"/>
        <w:tblLook w:val="04A0" w:firstRow="1" w:lastRow="0" w:firstColumn="1" w:lastColumn="0" w:noHBand="0" w:noVBand="1"/>
      </w:tblPr>
      <w:tblGrid>
        <w:gridCol w:w="3369"/>
        <w:gridCol w:w="5843"/>
      </w:tblGrid>
      <w:tr w:rsidR="00BD47F8" w:rsidRPr="00BD47F8" w:rsidTr="00F336CB">
        <w:tc>
          <w:tcPr>
            <w:tcW w:w="3369" w:type="dxa"/>
          </w:tcPr>
          <w:p w:rsidR="00E83895" w:rsidRPr="00BD47F8" w:rsidRDefault="00E83895" w:rsidP="00D50C38">
            <w:pPr>
              <w:spacing w:line="360" w:lineRule="auto"/>
              <w:rPr>
                <w:rFonts w:ascii="Arial Narrow" w:hAnsi="Arial Narrow"/>
                <w:b/>
              </w:rPr>
            </w:pPr>
            <w:r w:rsidRPr="00BD47F8">
              <w:rPr>
                <w:rFonts w:ascii="Arial Narrow" w:hAnsi="Arial Narrow"/>
                <w:b/>
              </w:rPr>
              <w:t>Supplementary Item and Number</w:t>
            </w:r>
          </w:p>
        </w:tc>
        <w:tc>
          <w:tcPr>
            <w:tcW w:w="5843" w:type="dxa"/>
          </w:tcPr>
          <w:p w:rsidR="00E83895" w:rsidRPr="00BD47F8" w:rsidRDefault="00E83895" w:rsidP="00D50C38">
            <w:pPr>
              <w:spacing w:line="360" w:lineRule="auto"/>
              <w:rPr>
                <w:rFonts w:ascii="Arial Narrow" w:hAnsi="Arial Narrow"/>
                <w:b/>
              </w:rPr>
            </w:pPr>
            <w:r w:rsidRPr="00BD47F8">
              <w:rPr>
                <w:rFonts w:ascii="Arial Narrow" w:hAnsi="Arial Narrow"/>
                <w:b/>
              </w:rPr>
              <w:t>Title</w:t>
            </w:r>
          </w:p>
        </w:tc>
      </w:tr>
      <w:tr w:rsidR="00BD47F8" w:rsidRPr="00BD47F8" w:rsidTr="00F336CB">
        <w:tc>
          <w:tcPr>
            <w:tcW w:w="3369" w:type="dxa"/>
          </w:tcPr>
          <w:p w:rsidR="004D782C" w:rsidRPr="00BD47F8" w:rsidRDefault="004D782C" w:rsidP="006E3F17">
            <w:pPr>
              <w:spacing w:line="360" w:lineRule="auto"/>
              <w:rPr>
                <w:rFonts w:ascii="Arial Narrow" w:hAnsi="Arial Narrow"/>
              </w:rPr>
            </w:pPr>
            <w:r w:rsidRPr="00BD47F8">
              <w:rPr>
                <w:rFonts w:ascii="Arial Narrow" w:hAnsi="Arial Narrow"/>
              </w:rPr>
              <w:t xml:space="preserve">Supplementary Table </w:t>
            </w:r>
            <w:r w:rsidR="00BE4C8A" w:rsidRPr="00BD47F8">
              <w:rPr>
                <w:rFonts w:ascii="Arial Narrow" w:hAnsi="Arial Narrow"/>
              </w:rPr>
              <w:t>S1</w:t>
            </w:r>
          </w:p>
        </w:tc>
        <w:tc>
          <w:tcPr>
            <w:tcW w:w="5843" w:type="dxa"/>
          </w:tcPr>
          <w:p w:rsidR="004D782C" w:rsidRPr="00BD47F8" w:rsidRDefault="004D782C" w:rsidP="004D782C">
            <w:pPr>
              <w:spacing w:line="360" w:lineRule="auto"/>
              <w:rPr>
                <w:rFonts w:ascii="Arial Narrow" w:hAnsi="Arial Narrow"/>
              </w:rPr>
            </w:pPr>
            <w:r w:rsidRPr="00BD47F8">
              <w:rPr>
                <w:rFonts w:ascii="Arial Narrow" w:hAnsi="Arial Narrow"/>
              </w:rPr>
              <w:t xml:space="preserve">Primers used in this study </w:t>
            </w:r>
          </w:p>
        </w:tc>
      </w:tr>
      <w:tr w:rsidR="00BD47F8" w:rsidRPr="00BD47F8" w:rsidTr="00F336CB">
        <w:tc>
          <w:tcPr>
            <w:tcW w:w="3369" w:type="dxa"/>
          </w:tcPr>
          <w:p w:rsidR="0055352C" w:rsidRPr="00BD47F8" w:rsidRDefault="0055352C" w:rsidP="00BE4C8A">
            <w:pPr>
              <w:spacing w:line="360" w:lineRule="auto"/>
              <w:rPr>
                <w:rFonts w:ascii="Arial Narrow" w:hAnsi="Arial Narrow"/>
              </w:rPr>
            </w:pPr>
            <w:r w:rsidRPr="00BD47F8">
              <w:rPr>
                <w:rFonts w:ascii="Arial Narrow" w:hAnsi="Arial Narrow"/>
              </w:rPr>
              <w:t xml:space="preserve">Supplementary Table </w:t>
            </w:r>
            <w:r w:rsidR="006E3F17" w:rsidRPr="00BD47F8">
              <w:rPr>
                <w:rFonts w:ascii="Arial Narrow" w:hAnsi="Arial Narrow"/>
              </w:rPr>
              <w:t>S</w:t>
            </w:r>
            <w:r w:rsidR="00BE4C8A" w:rsidRPr="00BD47F8">
              <w:rPr>
                <w:rFonts w:ascii="Arial Narrow" w:hAnsi="Arial Narrow"/>
              </w:rPr>
              <w:t>2</w:t>
            </w:r>
            <w:r w:rsidRPr="00BD47F8">
              <w:rPr>
                <w:rFonts w:ascii="Arial Narrow" w:hAnsi="Arial Narrow"/>
              </w:rPr>
              <w:t xml:space="preserve"> A/B</w:t>
            </w:r>
          </w:p>
        </w:tc>
        <w:tc>
          <w:tcPr>
            <w:tcW w:w="5843" w:type="dxa"/>
          </w:tcPr>
          <w:p w:rsidR="0055352C" w:rsidRPr="00BD47F8" w:rsidRDefault="0055352C" w:rsidP="0055352C">
            <w:pPr>
              <w:spacing w:line="360" w:lineRule="auto"/>
              <w:rPr>
                <w:rFonts w:ascii="Arial Narrow" w:hAnsi="Arial Narrow"/>
              </w:rPr>
            </w:pPr>
            <w:r w:rsidRPr="00BD47F8">
              <w:rPr>
                <w:rFonts w:ascii="Arial Narrow" w:hAnsi="Arial Narrow"/>
              </w:rPr>
              <w:t xml:space="preserve">Coverage of TCR-α (A) and TCR-β (B) variable genes with </w:t>
            </w:r>
            <w:proofErr w:type="spellStart"/>
            <w:r w:rsidRPr="00BD47F8">
              <w:rPr>
                <w:rFonts w:ascii="Arial Narrow" w:hAnsi="Arial Narrow"/>
              </w:rPr>
              <w:t>clonotype</w:t>
            </w:r>
            <w:proofErr w:type="spellEnd"/>
            <w:r w:rsidRPr="00BD47F8">
              <w:rPr>
                <w:rFonts w:ascii="Arial Narrow" w:hAnsi="Arial Narrow"/>
              </w:rPr>
              <w:t>-specific primers</w:t>
            </w:r>
          </w:p>
        </w:tc>
      </w:tr>
      <w:tr w:rsidR="00BD47F8" w:rsidRPr="00BD47F8" w:rsidTr="00F336CB">
        <w:tc>
          <w:tcPr>
            <w:tcW w:w="3369" w:type="dxa"/>
          </w:tcPr>
          <w:p w:rsidR="004D782C" w:rsidRPr="00BD47F8" w:rsidRDefault="004D782C" w:rsidP="00BE4C8A">
            <w:pPr>
              <w:spacing w:line="360" w:lineRule="auto"/>
              <w:rPr>
                <w:rFonts w:ascii="Arial Narrow" w:hAnsi="Arial Narrow"/>
              </w:rPr>
            </w:pPr>
            <w:r w:rsidRPr="00BD47F8">
              <w:rPr>
                <w:rFonts w:ascii="Arial Narrow" w:hAnsi="Arial Narrow"/>
              </w:rPr>
              <w:t xml:space="preserve">Supplementary Table </w:t>
            </w:r>
            <w:r w:rsidR="006E3F17" w:rsidRPr="00BD47F8">
              <w:rPr>
                <w:rFonts w:ascii="Arial Narrow" w:hAnsi="Arial Narrow"/>
              </w:rPr>
              <w:t>S</w:t>
            </w:r>
            <w:r w:rsidR="00BE4C8A" w:rsidRPr="00BD47F8">
              <w:rPr>
                <w:rFonts w:ascii="Arial Narrow" w:hAnsi="Arial Narrow"/>
              </w:rPr>
              <w:t>3</w:t>
            </w:r>
          </w:p>
        </w:tc>
        <w:tc>
          <w:tcPr>
            <w:tcW w:w="5843" w:type="dxa"/>
          </w:tcPr>
          <w:p w:rsidR="004D782C" w:rsidRPr="00BD47F8" w:rsidRDefault="004D782C" w:rsidP="000D44CB">
            <w:pPr>
              <w:spacing w:after="120" w:line="360" w:lineRule="auto"/>
              <w:rPr>
                <w:rFonts w:ascii="Arial Narrow" w:hAnsi="Arial Narrow"/>
              </w:rPr>
            </w:pPr>
            <w:r w:rsidRPr="00BD47F8">
              <w:rPr>
                <w:rFonts w:ascii="Arial Narrow" w:hAnsi="Arial Narrow"/>
              </w:rPr>
              <w:t xml:space="preserve">Characteristics of </w:t>
            </w:r>
            <w:r w:rsidR="000D44CB" w:rsidRPr="00BD47F8">
              <w:rPr>
                <w:rFonts w:ascii="Arial Narrow" w:hAnsi="Arial Narrow"/>
              </w:rPr>
              <w:t>cloned TCRs</w:t>
            </w:r>
          </w:p>
        </w:tc>
      </w:tr>
      <w:tr w:rsidR="00BD47F8" w:rsidRPr="00BD47F8" w:rsidTr="00F336CB">
        <w:tc>
          <w:tcPr>
            <w:tcW w:w="3369" w:type="dxa"/>
          </w:tcPr>
          <w:p w:rsidR="00BE4C8A" w:rsidRPr="00BD47F8" w:rsidRDefault="00BE4C8A" w:rsidP="00BE4C8A">
            <w:pPr>
              <w:spacing w:line="360" w:lineRule="auto"/>
              <w:rPr>
                <w:rFonts w:ascii="Arial Narrow" w:hAnsi="Arial Narrow"/>
              </w:rPr>
            </w:pPr>
            <w:r w:rsidRPr="00BD47F8">
              <w:rPr>
                <w:rFonts w:ascii="Arial Narrow" w:hAnsi="Arial Narrow"/>
              </w:rPr>
              <w:t>Supplementary Figure S4</w:t>
            </w:r>
          </w:p>
        </w:tc>
        <w:tc>
          <w:tcPr>
            <w:tcW w:w="5843" w:type="dxa"/>
          </w:tcPr>
          <w:p w:rsidR="00BE4C8A" w:rsidRPr="00BD47F8" w:rsidRDefault="00BE4C8A" w:rsidP="00BE4C8A">
            <w:pPr>
              <w:spacing w:line="360" w:lineRule="auto"/>
              <w:rPr>
                <w:rFonts w:ascii="Arial Narrow" w:hAnsi="Arial Narrow"/>
              </w:rPr>
            </w:pPr>
            <w:r w:rsidRPr="00BD47F8">
              <w:rPr>
                <w:rFonts w:ascii="Arial Narrow" w:hAnsi="Arial Narrow"/>
              </w:rPr>
              <w:t xml:space="preserve">Flow </w:t>
            </w:r>
            <w:proofErr w:type="spellStart"/>
            <w:r w:rsidRPr="00BD47F8">
              <w:rPr>
                <w:rFonts w:ascii="Arial Narrow" w:hAnsi="Arial Narrow"/>
              </w:rPr>
              <w:t>cytometric</w:t>
            </w:r>
            <w:proofErr w:type="spellEnd"/>
            <w:r w:rsidRPr="00BD47F8">
              <w:rPr>
                <w:rFonts w:ascii="Arial Narrow" w:hAnsi="Arial Narrow"/>
              </w:rPr>
              <w:t xml:space="preserve"> sorting of</w:t>
            </w:r>
            <w:r w:rsidRPr="00BD47F8">
              <w:rPr>
                <w:rFonts w:ascii="Arial Narrow" w:hAnsi="Arial Narrow"/>
                <w:b/>
              </w:rPr>
              <w:t xml:space="preserve"> </w:t>
            </w:r>
            <w:r w:rsidRPr="00BD47F8">
              <w:rPr>
                <w:rFonts w:ascii="Arial Narrow" w:hAnsi="Arial Narrow"/>
              </w:rPr>
              <w:t>pp65-specific CD8</w:t>
            </w:r>
            <w:r w:rsidRPr="00BD47F8">
              <w:rPr>
                <w:rFonts w:ascii="Arial Narrow" w:hAnsi="Arial Narrow"/>
                <w:vertAlign w:val="superscript"/>
              </w:rPr>
              <w:t>+</w:t>
            </w:r>
            <w:r w:rsidRPr="00BD47F8">
              <w:rPr>
                <w:rFonts w:ascii="Arial Narrow" w:hAnsi="Arial Narrow"/>
              </w:rPr>
              <w:t xml:space="preserve"> T cells from CMV-seropositive donor ID3 after one week of expansion</w:t>
            </w:r>
          </w:p>
        </w:tc>
      </w:tr>
      <w:tr w:rsidR="00BD47F8" w:rsidRPr="00BD47F8" w:rsidTr="00F336CB">
        <w:tc>
          <w:tcPr>
            <w:tcW w:w="3369" w:type="dxa"/>
          </w:tcPr>
          <w:p w:rsidR="00BE2900" w:rsidRPr="00BD47F8" w:rsidRDefault="00BE2900" w:rsidP="00BE4C8A">
            <w:pPr>
              <w:spacing w:line="360" w:lineRule="auto"/>
              <w:rPr>
                <w:rFonts w:ascii="Arial Narrow" w:hAnsi="Arial Narrow"/>
              </w:rPr>
            </w:pPr>
            <w:r w:rsidRPr="00BD47F8">
              <w:rPr>
                <w:rFonts w:ascii="Arial Narrow" w:hAnsi="Arial Narrow"/>
              </w:rPr>
              <w:t>Supplementary Table S5</w:t>
            </w:r>
          </w:p>
        </w:tc>
        <w:tc>
          <w:tcPr>
            <w:tcW w:w="5843" w:type="dxa"/>
          </w:tcPr>
          <w:p w:rsidR="00BE2900" w:rsidRPr="00BD47F8" w:rsidRDefault="00BE2900" w:rsidP="00BE4C8A">
            <w:pPr>
              <w:spacing w:line="360" w:lineRule="auto"/>
              <w:rPr>
                <w:rFonts w:ascii="Arial Narrow" w:hAnsi="Arial Narrow"/>
              </w:rPr>
            </w:pPr>
            <w:r w:rsidRPr="00BD47F8">
              <w:rPr>
                <w:rFonts w:ascii="Arial Narrow" w:hAnsi="Arial Narrow"/>
              </w:rPr>
              <w:t>Synthetic peptides used in this study</w:t>
            </w:r>
          </w:p>
        </w:tc>
      </w:tr>
      <w:tr w:rsidR="00BD47F8" w:rsidRPr="00BD47F8" w:rsidTr="00F336CB">
        <w:tc>
          <w:tcPr>
            <w:tcW w:w="3369" w:type="dxa"/>
          </w:tcPr>
          <w:p w:rsidR="00BE2900" w:rsidRPr="00BD47F8" w:rsidRDefault="00BE2900" w:rsidP="00BE4C8A">
            <w:pPr>
              <w:spacing w:line="360" w:lineRule="auto"/>
              <w:rPr>
                <w:rFonts w:ascii="Arial Narrow" w:hAnsi="Arial Narrow"/>
              </w:rPr>
            </w:pPr>
            <w:r w:rsidRPr="00BD47F8">
              <w:rPr>
                <w:rFonts w:ascii="Arial Narrow" w:hAnsi="Arial Narrow"/>
              </w:rPr>
              <w:t>Supplementary Figure S6</w:t>
            </w:r>
          </w:p>
        </w:tc>
        <w:tc>
          <w:tcPr>
            <w:tcW w:w="5843" w:type="dxa"/>
          </w:tcPr>
          <w:p w:rsidR="00BE2900" w:rsidRPr="00BD47F8" w:rsidRDefault="00BE2900" w:rsidP="00BE4C8A">
            <w:pPr>
              <w:spacing w:line="360" w:lineRule="auto"/>
              <w:rPr>
                <w:rFonts w:ascii="Arial Narrow" w:hAnsi="Arial Narrow"/>
              </w:rPr>
            </w:pPr>
            <w:r w:rsidRPr="00BD47F8">
              <w:rPr>
                <w:rFonts w:ascii="Arial Narrow" w:hAnsi="Arial Narrow"/>
              </w:rPr>
              <w:t>Functionality of TCR</w:t>
            </w:r>
            <w:r w:rsidRPr="00BD47F8">
              <w:rPr>
                <w:rFonts w:ascii="Arial Narrow" w:hAnsi="Arial Narrow"/>
                <w:vertAlign w:val="subscript"/>
              </w:rPr>
              <w:t>CD8</w:t>
            </w:r>
            <w:r w:rsidRPr="00BD47F8">
              <w:rPr>
                <w:rFonts w:ascii="Arial Narrow" w:hAnsi="Arial Narrow"/>
              </w:rPr>
              <w:t>-NY#5 in CD4+ and CD8+ T cells</w:t>
            </w:r>
          </w:p>
        </w:tc>
      </w:tr>
      <w:tr w:rsidR="00BD47F8" w:rsidRPr="00BD47F8" w:rsidTr="00F336CB">
        <w:tc>
          <w:tcPr>
            <w:tcW w:w="3369" w:type="dxa"/>
          </w:tcPr>
          <w:p w:rsidR="00BE2900" w:rsidRPr="00BD47F8" w:rsidRDefault="00BE2900" w:rsidP="00BE4C8A">
            <w:pPr>
              <w:spacing w:line="360" w:lineRule="auto"/>
              <w:rPr>
                <w:rFonts w:ascii="Arial Narrow" w:hAnsi="Arial Narrow"/>
              </w:rPr>
            </w:pPr>
            <w:r w:rsidRPr="00BD47F8">
              <w:rPr>
                <w:rFonts w:ascii="Arial Narrow" w:hAnsi="Arial Narrow"/>
              </w:rPr>
              <w:t>Supplementary Figure S7</w:t>
            </w:r>
          </w:p>
        </w:tc>
        <w:tc>
          <w:tcPr>
            <w:tcW w:w="5843" w:type="dxa"/>
          </w:tcPr>
          <w:p w:rsidR="00BE2900" w:rsidRPr="00BD47F8" w:rsidRDefault="00BE2900" w:rsidP="00BE4C8A">
            <w:pPr>
              <w:spacing w:line="360" w:lineRule="auto"/>
              <w:rPr>
                <w:rFonts w:ascii="Arial Narrow" w:hAnsi="Arial Narrow"/>
              </w:rPr>
            </w:pPr>
            <w:r w:rsidRPr="00BD47F8">
              <w:rPr>
                <w:rFonts w:ascii="Arial Narrow" w:hAnsi="Arial Narrow"/>
              </w:rPr>
              <w:t>Functionality of NY-ESO-1-specific CD4-TCRs in CD8+ T cells</w:t>
            </w:r>
          </w:p>
        </w:tc>
      </w:tr>
      <w:tr w:rsidR="00BD47F8" w:rsidRPr="00BD47F8" w:rsidTr="00F336CB">
        <w:tc>
          <w:tcPr>
            <w:tcW w:w="3369" w:type="dxa"/>
          </w:tcPr>
          <w:p w:rsidR="00BE2900" w:rsidRPr="00BD47F8" w:rsidRDefault="00B61E9F" w:rsidP="00BE4C8A">
            <w:pPr>
              <w:spacing w:line="360" w:lineRule="auto"/>
              <w:rPr>
                <w:rFonts w:ascii="Arial Narrow" w:hAnsi="Arial Narrow"/>
                <w:sz w:val="22"/>
                <w:szCs w:val="22"/>
              </w:rPr>
            </w:pPr>
            <w:r w:rsidRPr="00BD47F8">
              <w:rPr>
                <w:rFonts w:ascii="Arial Narrow" w:hAnsi="Arial Narrow"/>
              </w:rPr>
              <w:t>Supplementary Table S8</w:t>
            </w:r>
          </w:p>
        </w:tc>
        <w:tc>
          <w:tcPr>
            <w:tcW w:w="5843" w:type="dxa"/>
          </w:tcPr>
          <w:p w:rsidR="00BE2900" w:rsidRPr="00BD47F8" w:rsidRDefault="00B61E9F" w:rsidP="00EC1BC8">
            <w:pPr>
              <w:spacing w:line="360" w:lineRule="auto"/>
              <w:ind w:left="-181" w:firstLine="181"/>
              <w:rPr>
                <w:rFonts w:ascii="Arial Narrow" w:hAnsi="Arial Narrow"/>
                <w:sz w:val="22"/>
                <w:szCs w:val="22"/>
              </w:rPr>
            </w:pPr>
            <w:r w:rsidRPr="00BD47F8">
              <w:rPr>
                <w:rFonts w:ascii="Arial Narrow" w:hAnsi="Arial Narrow"/>
              </w:rPr>
              <w:t>HLA haplotypes from healthy donors and NSCLC patients</w:t>
            </w:r>
          </w:p>
        </w:tc>
      </w:tr>
      <w:tr w:rsidR="00BD47F8" w:rsidRPr="00BD47F8" w:rsidTr="00F336CB">
        <w:tc>
          <w:tcPr>
            <w:tcW w:w="3369" w:type="dxa"/>
          </w:tcPr>
          <w:p w:rsidR="00BE2900" w:rsidRPr="00BD47F8" w:rsidRDefault="00BE2900" w:rsidP="00C8278B">
            <w:pPr>
              <w:spacing w:line="360" w:lineRule="auto"/>
              <w:rPr>
                <w:rFonts w:ascii="Arial Narrow" w:hAnsi="Arial Narrow"/>
                <w:sz w:val="22"/>
                <w:szCs w:val="22"/>
              </w:rPr>
            </w:pPr>
            <w:r w:rsidRPr="00BD47F8">
              <w:rPr>
                <w:rFonts w:ascii="Arial Narrow" w:hAnsi="Arial Narrow"/>
              </w:rPr>
              <w:t>Supplementary Methods</w:t>
            </w:r>
          </w:p>
        </w:tc>
        <w:tc>
          <w:tcPr>
            <w:tcW w:w="5843" w:type="dxa"/>
          </w:tcPr>
          <w:p w:rsidR="00BE2900" w:rsidRPr="00BD47F8" w:rsidRDefault="00BE2900" w:rsidP="008C3BFF">
            <w:pPr>
              <w:spacing w:after="120" w:line="360" w:lineRule="auto"/>
              <w:rPr>
                <w:rFonts w:ascii="Arial Narrow" w:hAnsi="Arial Narrow"/>
                <w:sz w:val="22"/>
                <w:szCs w:val="22"/>
              </w:rPr>
            </w:pPr>
            <w:r w:rsidRPr="00BD47F8">
              <w:rPr>
                <w:rFonts w:ascii="Arial Narrow" w:hAnsi="Arial Narrow"/>
              </w:rPr>
              <w:t>Detailed materials and methods</w:t>
            </w:r>
          </w:p>
        </w:tc>
      </w:tr>
    </w:tbl>
    <w:p w:rsidR="00E83895" w:rsidRPr="00BD47F8" w:rsidRDefault="00E83895" w:rsidP="00D50C38">
      <w:pPr>
        <w:spacing w:line="360" w:lineRule="auto"/>
        <w:rPr>
          <w:rFonts w:ascii="Arial Narrow" w:hAnsi="Arial Narrow"/>
        </w:rPr>
      </w:pPr>
    </w:p>
    <w:p w:rsidR="003F7A0A" w:rsidRPr="00BD47F8" w:rsidRDefault="003F7A0A" w:rsidP="00E83895">
      <w:pPr>
        <w:rPr>
          <w:rFonts w:ascii="Arial Narrow" w:hAnsi="Arial Narrow"/>
        </w:rPr>
      </w:pPr>
    </w:p>
    <w:p w:rsidR="00E776AA" w:rsidRPr="00BD47F8" w:rsidRDefault="00E776AA" w:rsidP="00D50C38">
      <w:pPr>
        <w:tabs>
          <w:tab w:val="right" w:pos="360"/>
          <w:tab w:val="left" w:pos="540"/>
        </w:tabs>
        <w:spacing w:line="360" w:lineRule="auto"/>
        <w:jc w:val="both"/>
        <w:rPr>
          <w:rFonts w:ascii="Arial Narrow" w:hAnsi="Arial Narrow"/>
        </w:rPr>
      </w:pPr>
    </w:p>
    <w:p w:rsidR="005970A1" w:rsidRPr="00BD47F8" w:rsidRDefault="005970A1" w:rsidP="00E83895">
      <w:pPr>
        <w:rPr>
          <w:rFonts w:ascii="Arial Narrow" w:hAnsi="Arial Narrow"/>
        </w:rPr>
      </w:pPr>
    </w:p>
    <w:p w:rsidR="000C6CFC" w:rsidRPr="00BD47F8" w:rsidRDefault="000C6CFC" w:rsidP="00E83895">
      <w:pPr>
        <w:rPr>
          <w:rFonts w:ascii="Arial Narrow" w:hAnsi="Arial Narrow"/>
          <w:b/>
        </w:rPr>
      </w:pPr>
    </w:p>
    <w:p w:rsidR="000C6CFC" w:rsidRPr="00BD47F8" w:rsidRDefault="000C6CFC" w:rsidP="00E83895">
      <w:pPr>
        <w:rPr>
          <w:rFonts w:ascii="Arial Narrow" w:hAnsi="Arial Narrow"/>
          <w:b/>
        </w:rPr>
      </w:pPr>
    </w:p>
    <w:p w:rsidR="004D782C" w:rsidRPr="00BD47F8" w:rsidRDefault="004D782C" w:rsidP="00D50C38">
      <w:pPr>
        <w:tabs>
          <w:tab w:val="right" w:pos="360"/>
          <w:tab w:val="left" w:pos="540"/>
        </w:tabs>
        <w:spacing w:line="360" w:lineRule="auto"/>
        <w:jc w:val="both"/>
        <w:rPr>
          <w:rFonts w:ascii="Arial Narrow" w:hAnsi="Arial Narrow"/>
        </w:rPr>
      </w:pPr>
    </w:p>
    <w:p w:rsidR="004D782C" w:rsidRPr="00BD47F8" w:rsidRDefault="004D782C" w:rsidP="00D50C38">
      <w:pPr>
        <w:tabs>
          <w:tab w:val="right" w:pos="360"/>
          <w:tab w:val="left" w:pos="540"/>
        </w:tabs>
        <w:spacing w:line="360" w:lineRule="auto"/>
        <w:jc w:val="both"/>
        <w:rPr>
          <w:rFonts w:ascii="Arial Narrow" w:hAnsi="Arial Narrow"/>
        </w:rPr>
      </w:pPr>
    </w:p>
    <w:p w:rsidR="004D782C" w:rsidRPr="00BD47F8" w:rsidRDefault="004D782C" w:rsidP="00D50C38">
      <w:pPr>
        <w:tabs>
          <w:tab w:val="right" w:pos="360"/>
          <w:tab w:val="left" w:pos="540"/>
        </w:tabs>
        <w:spacing w:line="360" w:lineRule="auto"/>
        <w:jc w:val="both"/>
        <w:rPr>
          <w:rFonts w:ascii="Arial Narrow" w:hAnsi="Arial Narrow"/>
        </w:rPr>
      </w:pPr>
    </w:p>
    <w:p w:rsidR="004D782C" w:rsidRPr="00BD47F8" w:rsidRDefault="004D782C" w:rsidP="00D50C38">
      <w:pPr>
        <w:tabs>
          <w:tab w:val="right" w:pos="360"/>
          <w:tab w:val="left" w:pos="540"/>
        </w:tabs>
        <w:spacing w:line="360" w:lineRule="auto"/>
        <w:jc w:val="both"/>
        <w:rPr>
          <w:rFonts w:ascii="Arial Narrow" w:hAnsi="Arial Narrow"/>
        </w:rPr>
      </w:pPr>
    </w:p>
    <w:p w:rsidR="004D782C" w:rsidRPr="00BD47F8" w:rsidRDefault="004D782C" w:rsidP="00D50C38">
      <w:pPr>
        <w:tabs>
          <w:tab w:val="right" w:pos="360"/>
          <w:tab w:val="left" w:pos="540"/>
        </w:tabs>
        <w:spacing w:line="360" w:lineRule="auto"/>
        <w:jc w:val="both"/>
        <w:rPr>
          <w:rFonts w:ascii="Arial Narrow" w:hAnsi="Arial Narrow"/>
        </w:rPr>
      </w:pPr>
    </w:p>
    <w:p w:rsidR="00CA7A9A" w:rsidRPr="00BD47F8" w:rsidRDefault="00CA7A9A" w:rsidP="00CA7A9A">
      <w:pPr>
        <w:rPr>
          <w:rFonts w:ascii="Arial Narrow" w:hAnsi="Arial Narrow"/>
          <w:sz w:val="18"/>
          <w:szCs w:val="18"/>
        </w:rPr>
        <w:sectPr w:rsidR="00CA7A9A" w:rsidRPr="00BD47F8" w:rsidSect="004750B5">
          <w:footerReference w:type="default" r:id="rId8"/>
          <w:pgSz w:w="11906" w:h="16838"/>
          <w:pgMar w:top="1417" w:right="1417" w:bottom="1134" w:left="1417" w:header="708" w:footer="708" w:gutter="0"/>
          <w:cols w:space="708"/>
          <w:docGrid w:linePitch="360"/>
        </w:sectPr>
      </w:pPr>
    </w:p>
    <w:tbl>
      <w:tblPr>
        <w:tblpPr w:leftFromText="141" w:rightFromText="141" w:vertAnchor="page" w:horzAnchor="margin" w:tblpY="1819"/>
        <w:tblW w:w="5049" w:type="pct"/>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10"/>
        <w:gridCol w:w="6118"/>
        <w:gridCol w:w="1081"/>
        <w:gridCol w:w="591"/>
      </w:tblGrid>
      <w:tr w:rsidR="00BD47F8" w:rsidRPr="00BD47F8" w:rsidTr="0022366B">
        <w:trPr>
          <w:trHeight w:val="255"/>
        </w:trPr>
        <w:tc>
          <w:tcPr>
            <w:tcW w:w="812" w:type="pct"/>
            <w:tcBorders>
              <w:top w:val="single" w:sz="4" w:space="0" w:color="auto"/>
              <w:bottom w:val="single" w:sz="4" w:space="0" w:color="auto"/>
            </w:tcBorders>
            <w:shd w:val="clear" w:color="auto" w:fill="auto"/>
            <w:noWrap/>
            <w:vAlign w:val="center"/>
          </w:tcPr>
          <w:p w:rsidR="0022366B" w:rsidRPr="00BD47F8" w:rsidRDefault="0022366B" w:rsidP="0022366B">
            <w:pPr>
              <w:rPr>
                <w:rFonts w:ascii="Arial" w:hAnsi="Arial" w:cs="Arial"/>
                <w:sz w:val="18"/>
                <w:szCs w:val="18"/>
              </w:rPr>
            </w:pPr>
          </w:p>
        </w:tc>
        <w:tc>
          <w:tcPr>
            <w:tcW w:w="3289" w:type="pct"/>
            <w:tcBorders>
              <w:top w:val="single" w:sz="4" w:space="0" w:color="auto"/>
              <w:bottom w:val="single" w:sz="4" w:space="0" w:color="auto"/>
            </w:tcBorders>
            <w:shd w:val="clear" w:color="auto" w:fill="auto"/>
            <w:noWrap/>
            <w:vAlign w:val="center"/>
          </w:tcPr>
          <w:p w:rsidR="0022366B" w:rsidRPr="00BD47F8" w:rsidRDefault="0022366B" w:rsidP="0022366B">
            <w:pPr>
              <w:rPr>
                <w:rFonts w:ascii="Arial" w:hAnsi="Arial" w:cs="Arial"/>
                <w:sz w:val="18"/>
                <w:szCs w:val="18"/>
              </w:rPr>
            </w:pPr>
            <w:r w:rsidRPr="00BD47F8">
              <w:rPr>
                <w:rFonts w:ascii="Arial" w:hAnsi="Arial" w:cs="Arial"/>
                <w:sz w:val="18"/>
                <w:szCs w:val="18"/>
              </w:rPr>
              <w:t>5'-3' nucleotide sequence</w:t>
            </w:r>
          </w:p>
        </w:tc>
        <w:tc>
          <w:tcPr>
            <w:tcW w:w="581" w:type="pct"/>
            <w:tcBorders>
              <w:top w:val="single" w:sz="4" w:space="0" w:color="auto"/>
              <w:bottom w:val="single" w:sz="4" w:space="0" w:color="auto"/>
            </w:tcBorders>
            <w:shd w:val="clear" w:color="auto" w:fill="auto"/>
            <w:noWrap/>
            <w:vAlign w:val="center"/>
          </w:tcPr>
          <w:p w:rsidR="0022366B" w:rsidRPr="00BD47F8" w:rsidRDefault="0022366B" w:rsidP="0022366B">
            <w:pPr>
              <w:rPr>
                <w:rFonts w:ascii="Arial" w:hAnsi="Arial" w:cs="Arial"/>
                <w:sz w:val="18"/>
                <w:szCs w:val="18"/>
              </w:rPr>
            </w:pPr>
            <w:r w:rsidRPr="00BD47F8">
              <w:rPr>
                <w:rFonts w:ascii="Arial" w:hAnsi="Arial" w:cs="Arial"/>
                <w:sz w:val="18"/>
                <w:szCs w:val="18"/>
              </w:rPr>
              <w:t xml:space="preserve">Restriction site </w:t>
            </w:r>
          </w:p>
        </w:tc>
        <w:tc>
          <w:tcPr>
            <w:tcW w:w="318" w:type="pct"/>
            <w:tcBorders>
              <w:top w:val="single" w:sz="4" w:space="0" w:color="auto"/>
              <w:bottom w:val="single" w:sz="4" w:space="0" w:color="auto"/>
            </w:tcBorders>
            <w:shd w:val="clear" w:color="auto" w:fill="auto"/>
            <w:vAlign w:val="center"/>
          </w:tcPr>
          <w:p w:rsidR="0022366B" w:rsidRPr="00BD47F8" w:rsidRDefault="0022366B" w:rsidP="0022366B">
            <w:pPr>
              <w:rPr>
                <w:rFonts w:ascii="Arial" w:hAnsi="Arial" w:cs="Arial"/>
                <w:sz w:val="18"/>
                <w:szCs w:val="18"/>
                <w:vertAlign w:val="subscript"/>
              </w:rPr>
            </w:pPr>
            <w:proofErr w:type="spellStart"/>
            <w:r w:rsidRPr="00BD47F8">
              <w:rPr>
                <w:rFonts w:ascii="Arial" w:hAnsi="Arial" w:cs="Arial"/>
                <w:sz w:val="18"/>
                <w:szCs w:val="18"/>
              </w:rPr>
              <w:t>T</w:t>
            </w:r>
            <w:r w:rsidRPr="00BD47F8">
              <w:rPr>
                <w:rFonts w:ascii="Arial" w:hAnsi="Arial" w:cs="Arial"/>
                <w:sz w:val="18"/>
                <w:szCs w:val="18"/>
                <w:vertAlign w:val="subscript"/>
              </w:rPr>
              <w:t>A</w:t>
            </w:r>
            <w:r w:rsidR="008F47EA" w:rsidRPr="00BD47F8">
              <w:rPr>
                <w:rFonts w:ascii="Arial" w:hAnsi="Arial" w:cs="Arial"/>
                <w:sz w:val="18"/>
                <w:szCs w:val="18"/>
                <w:vertAlign w:val="superscript"/>
              </w:rPr>
              <w:t>a</w:t>
            </w:r>
            <w:proofErr w:type="spellEnd"/>
            <w:r w:rsidRPr="00BD47F8">
              <w:rPr>
                <w:rFonts w:ascii="Arial" w:hAnsi="Arial" w:cs="Arial"/>
                <w:sz w:val="18"/>
                <w:szCs w:val="18"/>
                <w:vertAlign w:val="superscript"/>
              </w:rPr>
              <w:t xml:space="preserve"> </w:t>
            </w:r>
          </w:p>
          <w:p w:rsidR="0022366B" w:rsidRPr="00BD47F8" w:rsidRDefault="0022366B" w:rsidP="0022366B">
            <w:pPr>
              <w:rPr>
                <w:rFonts w:ascii="Arial" w:hAnsi="Arial" w:cs="Arial"/>
                <w:sz w:val="18"/>
                <w:szCs w:val="18"/>
                <w:vertAlign w:val="superscript"/>
              </w:rPr>
            </w:pPr>
            <w:r w:rsidRPr="00BD47F8">
              <w:rPr>
                <w:rFonts w:ascii="Arial" w:hAnsi="Arial" w:cs="Arial"/>
                <w:sz w:val="18"/>
                <w:szCs w:val="18"/>
              </w:rPr>
              <w:t>[°C]</w:t>
            </w:r>
          </w:p>
        </w:tc>
      </w:tr>
      <w:tr w:rsidR="00BD47F8" w:rsidRPr="00BD47F8" w:rsidTr="0022366B">
        <w:trPr>
          <w:trHeight w:val="255"/>
        </w:trPr>
        <w:tc>
          <w:tcPr>
            <w:tcW w:w="5000" w:type="pct"/>
            <w:gridSpan w:val="4"/>
            <w:tcBorders>
              <w:top w:val="single" w:sz="4" w:space="0" w:color="auto"/>
              <w:bottom w:val="single" w:sz="4" w:space="0" w:color="auto"/>
            </w:tcBorders>
            <w:shd w:val="clear" w:color="auto" w:fill="auto"/>
            <w:noWrap/>
            <w:vAlign w:val="center"/>
          </w:tcPr>
          <w:p w:rsidR="0022366B" w:rsidRPr="00BD47F8" w:rsidRDefault="0022366B" w:rsidP="0022366B">
            <w:pPr>
              <w:numPr>
                <w:ilvl w:val="0"/>
                <w:numId w:val="1"/>
              </w:numPr>
              <w:rPr>
                <w:rFonts w:ascii="Arial" w:hAnsi="Arial" w:cs="Arial"/>
                <w:b/>
                <w:sz w:val="18"/>
                <w:szCs w:val="18"/>
                <w:vertAlign w:val="superscript"/>
              </w:rPr>
            </w:pPr>
            <w:r w:rsidRPr="00BD47F8">
              <w:rPr>
                <w:rFonts w:ascii="Arial" w:hAnsi="Arial" w:cs="Arial"/>
                <w:b/>
                <w:sz w:val="18"/>
                <w:szCs w:val="18"/>
              </w:rPr>
              <w:t>Primers for SMART-based cDNA synthesis and amplification</w:t>
            </w:r>
          </w:p>
        </w:tc>
      </w:tr>
      <w:tr w:rsidR="00BD47F8" w:rsidRPr="00BD47F8" w:rsidTr="0022366B">
        <w:trPr>
          <w:trHeight w:val="270"/>
        </w:trPr>
        <w:tc>
          <w:tcPr>
            <w:tcW w:w="812" w:type="pct"/>
            <w:tcBorders>
              <w:top w:val="single" w:sz="4" w:space="0" w:color="auto"/>
            </w:tcBorders>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dT</w:t>
            </w:r>
            <w:proofErr w:type="spellEnd"/>
            <w:r w:rsidRPr="00BD47F8">
              <w:rPr>
                <w:rFonts w:ascii="Arial" w:hAnsi="Arial" w:cs="Arial"/>
                <w:sz w:val="18"/>
                <w:szCs w:val="18"/>
              </w:rPr>
              <w:t>-Primer long</w:t>
            </w:r>
          </w:p>
        </w:tc>
        <w:tc>
          <w:tcPr>
            <w:tcW w:w="3289" w:type="pct"/>
            <w:tcBorders>
              <w:top w:val="single" w:sz="4" w:space="0" w:color="auto"/>
            </w:tcBorders>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AAGCAGTGGTATCAACGCAGA</w:t>
            </w:r>
            <w:r w:rsidRPr="00BD47F8">
              <w:rPr>
                <w:rFonts w:ascii="Arial" w:hAnsi="Arial" w:cs="Arial"/>
                <w:sz w:val="18"/>
                <w:szCs w:val="18"/>
                <w:u w:val="single"/>
              </w:rPr>
              <w:t>GTAC</w:t>
            </w:r>
            <w:r w:rsidRPr="00BD47F8">
              <w:rPr>
                <w:rFonts w:ascii="Arial" w:hAnsi="Arial" w:cs="Arial"/>
                <w:sz w:val="18"/>
                <w:szCs w:val="18"/>
              </w:rPr>
              <w:t>T</w:t>
            </w:r>
            <w:r w:rsidRPr="00BD47F8">
              <w:rPr>
                <w:rFonts w:ascii="Arial" w:hAnsi="Arial" w:cs="Arial"/>
                <w:sz w:val="18"/>
                <w:szCs w:val="18"/>
                <w:vertAlign w:val="subscript"/>
              </w:rPr>
              <w:t>30</w:t>
            </w:r>
            <w:r w:rsidRPr="00BD47F8">
              <w:rPr>
                <w:rFonts w:ascii="Arial" w:hAnsi="Arial" w:cs="Arial"/>
                <w:sz w:val="18"/>
                <w:szCs w:val="18"/>
              </w:rPr>
              <w:t>VN</w:t>
            </w:r>
          </w:p>
        </w:tc>
        <w:tc>
          <w:tcPr>
            <w:tcW w:w="581" w:type="pct"/>
            <w:tcBorders>
              <w:top w:val="single" w:sz="4" w:space="0" w:color="auto"/>
            </w:tcBorders>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RsaI</w:t>
            </w:r>
            <w:proofErr w:type="spellEnd"/>
          </w:p>
        </w:tc>
        <w:tc>
          <w:tcPr>
            <w:tcW w:w="318" w:type="pct"/>
            <w:tcBorders>
              <w:top w:val="single" w:sz="4" w:space="0" w:color="auto"/>
            </w:tcBorders>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TS-short</w:t>
            </w:r>
          </w:p>
        </w:tc>
        <w:tc>
          <w:tcPr>
            <w:tcW w:w="3289"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AAGCAGTGGTATCAACGCAGA</w:t>
            </w:r>
            <w:r w:rsidRPr="00BD47F8">
              <w:rPr>
                <w:rFonts w:ascii="Arial" w:hAnsi="Arial" w:cs="Arial"/>
                <w:sz w:val="18"/>
                <w:szCs w:val="18"/>
                <w:u w:val="single"/>
              </w:rPr>
              <w:t>GTAC</w:t>
            </w:r>
            <w:r w:rsidRPr="00BD47F8">
              <w:rPr>
                <w:rFonts w:ascii="Arial" w:hAnsi="Arial" w:cs="Arial"/>
                <w:sz w:val="18"/>
                <w:szCs w:val="18"/>
              </w:rPr>
              <w:t>GCrGrGrG</w:t>
            </w:r>
            <w:proofErr w:type="spellEnd"/>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RsaI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w:t>
            </w:r>
          </w:p>
        </w:tc>
      </w:tr>
      <w:tr w:rsidR="00BD47F8" w:rsidRPr="00BD47F8" w:rsidTr="0022366B">
        <w:trPr>
          <w:trHeight w:val="270"/>
        </w:trPr>
        <w:tc>
          <w:tcPr>
            <w:tcW w:w="812" w:type="pct"/>
            <w:tcBorders>
              <w:bottom w:val="single" w:sz="4" w:space="0" w:color="auto"/>
            </w:tcBorders>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TS-PCR</w:t>
            </w:r>
          </w:p>
        </w:tc>
        <w:tc>
          <w:tcPr>
            <w:tcW w:w="3289" w:type="pct"/>
            <w:tcBorders>
              <w:bottom w:val="single" w:sz="4" w:space="0" w:color="auto"/>
            </w:tcBorders>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AAGCAGTGGTATCAACGCAGAGT</w:t>
            </w:r>
          </w:p>
        </w:tc>
        <w:tc>
          <w:tcPr>
            <w:tcW w:w="581" w:type="pct"/>
            <w:tcBorders>
              <w:bottom w:val="single" w:sz="4" w:space="0" w:color="auto"/>
            </w:tcBorders>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w:t>
            </w:r>
          </w:p>
        </w:tc>
        <w:tc>
          <w:tcPr>
            <w:tcW w:w="318" w:type="pct"/>
            <w:tcBorders>
              <w:bottom w:val="single" w:sz="4" w:space="0" w:color="auto"/>
            </w:tcBorders>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65</w:t>
            </w:r>
          </w:p>
        </w:tc>
      </w:tr>
      <w:tr w:rsidR="00BD47F8" w:rsidRPr="00BD47F8" w:rsidTr="0022366B">
        <w:trPr>
          <w:trHeight w:val="270"/>
        </w:trPr>
        <w:tc>
          <w:tcPr>
            <w:tcW w:w="5000" w:type="pct"/>
            <w:gridSpan w:val="4"/>
            <w:tcBorders>
              <w:top w:val="single" w:sz="4" w:space="0" w:color="auto"/>
              <w:bottom w:val="single" w:sz="4" w:space="0" w:color="auto"/>
            </w:tcBorders>
            <w:shd w:val="clear" w:color="auto" w:fill="auto"/>
            <w:noWrap/>
            <w:vAlign w:val="bottom"/>
          </w:tcPr>
          <w:p w:rsidR="0022366B" w:rsidRPr="00BD47F8" w:rsidRDefault="0022366B" w:rsidP="0022366B">
            <w:pPr>
              <w:numPr>
                <w:ilvl w:val="0"/>
                <w:numId w:val="1"/>
              </w:numPr>
              <w:rPr>
                <w:rFonts w:ascii="Arial" w:hAnsi="Arial" w:cs="Arial"/>
                <w:b/>
                <w:sz w:val="18"/>
                <w:szCs w:val="18"/>
              </w:rPr>
            </w:pPr>
            <w:r w:rsidRPr="00BD47F8">
              <w:rPr>
                <w:rFonts w:ascii="Arial" w:hAnsi="Arial" w:cs="Arial"/>
                <w:b/>
                <w:sz w:val="18"/>
                <w:szCs w:val="18"/>
              </w:rPr>
              <w:t xml:space="preserve">Primers for control of the SMART-Process </w:t>
            </w:r>
          </w:p>
        </w:tc>
      </w:tr>
      <w:tr w:rsidR="00BD47F8" w:rsidRPr="00BD47F8" w:rsidTr="0022366B">
        <w:trPr>
          <w:trHeight w:val="270"/>
        </w:trPr>
        <w:tc>
          <w:tcPr>
            <w:tcW w:w="812" w:type="pct"/>
            <w:tcBorders>
              <w:top w:val="single" w:sz="4" w:space="0" w:color="auto"/>
            </w:tcBorders>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TCRbC_ctr_s</w:t>
            </w:r>
            <w:proofErr w:type="spellEnd"/>
          </w:p>
        </w:tc>
        <w:tc>
          <w:tcPr>
            <w:tcW w:w="3289" w:type="pct"/>
            <w:tcBorders>
              <w:top w:val="single" w:sz="4" w:space="0" w:color="auto"/>
            </w:tcBorders>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AGGCCTGGGGTAGAGCAGACTG</w:t>
            </w:r>
          </w:p>
        </w:tc>
        <w:tc>
          <w:tcPr>
            <w:tcW w:w="581" w:type="pct"/>
            <w:tcBorders>
              <w:top w:val="single" w:sz="4" w:space="0" w:color="auto"/>
            </w:tcBorders>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w:t>
            </w:r>
          </w:p>
        </w:tc>
        <w:tc>
          <w:tcPr>
            <w:tcW w:w="318" w:type="pct"/>
            <w:vMerge w:val="restart"/>
            <w:tcBorders>
              <w:top w:val="single" w:sz="4" w:space="0" w:color="auto"/>
            </w:tcBorders>
            <w:shd w:val="clear" w:color="auto" w:fill="auto"/>
            <w:vAlign w:val="center"/>
          </w:tcPr>
          <w:p w:rsidR="0022366B" w:rsidRPr="00BD47F8" w:rsidRDefault="0022366B" w:rsidP="0022366B">
            <w:pPr>
              <w:rPr>
                <w:rFonts w:ascii="Arial" w:hAnsi="Arial" w:cs="Arial"/>
                <w:sz w:val="18"/>
                <w:szCs w:val="18"/>
              </w:rPr>
            </w:pPr>
            <w:r w:rsidRPr="00BD47F8">
              <w:rPr>
                <w:rFonts w:ascii="Arial" w:hAnsi="Arial" w:cs="Arial"/>
                <w:sz w:val="18"/>
                <w:szCs w:val="18"/>
              </w:rPr>
              <w:t>64</w:t>
            </w:r>
          </w:p>
        </w:tc>
      </w:tr>
      <w:tr w:rsidR="00BD47F8" w:rsidRPr="00BD47F8" w:rsidTr="0022366B">
        <w:trPr>
          <w:trHeight w:val="270"/>
        </w:trPr>
        <w:tc>
          <w:tcPr>
            <w:tcW w:w="812" w:type="pct"/>
            <w:tcBorders>
              <w:bottom w:val="single" w:sz="4" w:space="0" w:color="auto"/>
            </w:tcBorders>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TCRbC_ctr_as</w:t>
            </w:r>
            <w:proofErr w:type="spellEnd"/>
          </w:p>
        </w:tc>
        <w:tc>
          <w:tcPr>
            <w:tcW w:w="3289" w:type="pct"/>
            <w:tcBorders>
              <w:bottom w:val="single" w:sz="4" w:space="0" w:color="auto"/>
            </w:tcBorders>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GYAATCCTTTCTCTTGACCATGGC</w:t>
            </w:r>
          </w:p>
        </w:tc>
        <w:tc>
          <w:tcPr>
            <w:tcW w:w="581" w:type="pct"/>
            <w:tcBorders>
              <w:bottom w:val="single" w:sz="4" w:space="0" w:color="auto"/>
            </w:tcBorders>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w:t>
            </w:r>
          </w:p>
        </w:tc>
        <w:tc>
          <w:tcPr>
            <w:tcW w:w="318" w:type="pct"/>
            <w:vMerge/>
            <w:tcBorders>
              <w:bottom w:val="single" w:sz="4" w:space="0" w:color="auto"/>
            </w:tcBorders>
            <w:shd w:val="clear" w:color="auto" w:fill="auto"/>
            <w:vAlign w:val="bottom"/>
          </w:tcPr>
          <w:p w:rsidR="0022366B" w:rsidRPr="00BD47F8" w:rsidRDefault="0022366B" w:rsidP="0022366B">
            <w:pPr>
              <w:rPr>
                <w:rFonts w:ascii="Arial" w:hAnsi="Arial" w:cs="Arial"/>
                <w:sz w:val="18"/>
                <w:szCs w:val="18"/>
              </w:rPr>
            </w:pPr>
          </w:p>
        </w:tc>
      </w:tr>
      <w:tr w:rsidR="00BD47F8" w:rsidRPr="00BD47F8" w:rsidTr="0022366B">
        <w:trPr>
          <w:trHeight w:val="270"/>
        </w:trPr>
        <w:tc>
          <w:tcPr>
            <w:tcW w:w="5000" w:type="pct"/>
            <w:gridSpan w:val="4"/>
            <w:tcBorders>
              <w:top w:val="single" w:sz="4" w:space="0" w:color="auto"/>
              <w:bottom w:val="single" w:sz="4" w:space="0" w:color="auto"/>
            </w:tcBorders>
            <w:shd w:val="clear" w:color="auto" w:fill="auto"/>
            <w:noWrap/>
            <w:vAlign w:val="bottom"/>
          </w:tcPr>
          <w:p w:rsidR="0022366B" w:rsidRPr="00BD47F8" w:rsidRDefault="0022366B" w:rsidP="0048222E">
            <w:pPr>
              <w:numPr>
                <w:ilvl w:val="0"/>
                <w:numId w:val="1"/>
              </w:numPr>
              <w:rPr>
                <w:rFonts w:ascii="Arial" w:hAnsi="Arial" w:cs="Arial"/>
                <w:b/>
                <w:sz w:val="18"/>
                <w:szCs w:val="18"/>
              </w:rPr>
            </w:pPr>
            <w:r w:rsidRPr="00BD47F8">
              <w:rPr>
                <w:rFonts w:ascii="Arial" w:hAnsi="Arial" w:cs="Arial"/>
                <w:b/>
                <w:sz w:val="18"/>
                <w:szCs w:val="18"/>
              </w:rPr>
              <w:t xml:space="preserve">TRAV </w:t>
            </w:r>
            <w:proofErr w:type="spellStart"/>
            <w:r w:rsidRPr="00BD47F8">
              <w:rPr>
                <w:rFonts w:ascii="Arial" w:hAnsi="Arial" w:cs="Arial"/>
                <w:b/>
                <w:sz w:val="18"/>
                <w:szCs w:val="18"/>
              </w:rPr>
              <w:t>clonotype</w:t>
            </w:r>
            <w:proofErr w:type="spellEnd"/>
            <w:r w:rsidR="0048222E" w:rsidRPr="00BD47F8">
              <w:rPr>
                <w:rFonts w:ascii="Arial" w:hAnsi="Arial" w:cs="Arial"/>
                <w:b/>
                <w:sz w:val="18"/>
                <w:szCs w:val="18"/>
              </w:rPr>
              <w:t>-</w:t>
            </w:r>
            <w:r w:rsidRPr="00BD47F8">
              <w:rPr>
                <w:rFonts w:ascii="Arial" w:hAnsi="Arial" w:cs="Arial"/>
                <w:b/>
                <w:sz w:val="18"/>
                <w:szCs w:val="18"/>
              </w:rPr>
              <w:t xml:space="preserve">specific primers </w:t>
            </w:r>
          </w:p>
        </w:tc>
      </w:tr>
      <w:tr w:rsidR="00BD47F8" w:rsidRPr="00BD47F8" w:rsidTr="0022366B">
        <w:trPr>
          <w:trHeight w:val="270"/>
        </w:trPr>
        <w:tc>
          <w:tcPr>
            <w:tcW w:w="812" w:type="pct"/>
            <w:tcBorders>
              <w:top w:val="single" w:sz="4" w:space="0" w:color="auto"/>
            </w:tcBorders>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A1</w:t>
            </w:r>
          </w:p>
        </w:tc>
        <w:tc>
          <w:tcPr>
            <w:tcW w:w="3289" w:type="pct"/>
            <w:tcBorders>
              <w:top w:val="single" w:sz="4" w:space="0" w:color="auto"/>
            </w:tcBorders>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CACCATGTGGGGAGYTTTCCTTCTYTATG</w:t>
            </w:r>
          </w:p>
        </w:tc>
        <w:tc>
          <w:tcPr>
            <w:tcW w:w="581" w:type="pct"/>
            <w:tcBorders>
              <w:top w:val="single" w:sz="4" w:space="0" w:color="auto"/>
            </w:tcBorders>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tcBorders>
              <w:top w:val="single" w:sz="4" w:space="0" w:color="auto"/>
            </w:tcBorders>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64</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A3</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CACCATGGCTTTGCAGAGCACTCTGGGGGC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68</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A4</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CACCATGGCCTCTGCACCCATCTCGATGC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68</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A5</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CACCATGAGGCAAGTGGCGAGAGTGATCGTG</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64</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A6</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CACCATGAAGACATTTGCTGGATTTTCGTTC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66</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A7</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CACCATGGAGTCATTCCTGGGAGGTGTTTTG</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60</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A9</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CACCATGCTCCTGTTGCTCATACCAGTGC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68</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A10</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CACCATGCTCCTGCTGCTCGTCCCAGYGYTC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68</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A11</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CACCATGCTCCTGGWGCTYATCCCACTGCTG</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68</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A17</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CACCATGAACTATTCTCCAGGCTTAGTATC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60</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A18</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CACCATGAAAAAGCATCTGACGACCTTCTTG</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64</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A20</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CACCATGAWATCCTTGAGAGTTTTACTRGTG</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64</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A22</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CACCATGATGAAATCCTTGAGAGTTTTACTG</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64</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A23</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CACCATGACATCCATTCGAGCTGTATTTATATTC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62</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A24</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CACCATGGCAGGCATTCGAGCTTTATTTATG</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64</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A25</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CACCATGTCACTTTCTAGCCTGCTGAAGG</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66</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A27</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CACCATGAAGCCCACCCTCATCTCAGTGC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66</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A28</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CACCATGGAAACTCTCCTGGGAGTGTCTTTG</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66</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A30</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CACCATGCTGACTGCCAGCCTGTTGAGGGC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68</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A31</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CACCATGGAGAAAATGTTGGAGTGTGCATTC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62</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A32</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CACCATGGAGACCCTCTTGGGCCTGCTTATCC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64</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A33</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CACCATGAAGAGGATATTGGGAGCTCTGCTG</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66</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A34</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CACCATGGACAAGATCTTAGGAGCATC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64</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A35</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CACCATGGAGAAGAATCCTTTGGCAGCCCCATTAC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64</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A36</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CACCATGCTACTCATCACATCAATGTTGGTC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64</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A38</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CACCATGAAGTTGGTGACAAGCATTACTG</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68</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A39</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CACCATGGTCCTGAAATTCTCCGTGTCCATTC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64</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A41</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CACCATGGCCATGCTCCTGGGGGCATCAGTG</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64</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A46</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CACCATGGAGACTGTTCTGCAAGTACTCCTAGG</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60</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A47</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CACCATGCTCCTTGAACATTTATTAATAATC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60</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A48</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CACCATGATGAAGTGTCCACAGGCTTTACTAGC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60</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A50</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CACCATGACACGAGTTAGCTTGCTGTGGGC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68</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A51</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CACCATGGCATGCCCTGGCTTCCTGTGGGC</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66</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A52</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CACCATGAAGAAGCTACTAGCAATGATTCTGTGG</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60</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A53</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CACCATGAACTCCTCTCTGGACTTTCTAATTCTG</w:t>
            </w:r>
          </w:p>
        </w:tc>
        <w:tc>
          <w:tcPr>
            <w:tcW w:w="581" w:type="pct"/>
            <w:shd w:val="clear" w:color="auto" w:fill="auto"/>
            <w:noWrap/>
            <w:vAlign w:val="bottom"/>
          </w:tcPr>
          <w:p w:rsidR="0022366B" w:rsidRPr="00BD47F8" w:rsidRDefault="0022366B" w:rsidP="0022366B">
            <w:pPr>
              <w:rPr>
                <w:rFonts w:ascii="Arial" w:hAnsi="Arial" w:cs="Arial"/>
                <w:sz w:val="18"/>
                <w:szCs w:val="18"/>
              </w:rPr>
            </w:pPr>
            <w:proofErr w:type="spellStart"/>
            <w:r w:rsidRPr="00BD47F8">
              <w:rPr>
                <w:rFonts w:ascii="Arial" w:hAnsi="Arial" w:cs="Arial"/>
                <w:sz w:val="18"/>
                <w:szCs w:val="18"/>
              </w:rPr>
              <w:t>NotI</w:t>
            </w:r>
            <w:proofErr w:type="spellEnd"/>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60</w:t>
            </w:r>
          </w:p>
        </w:tc>
      </w:tr>
      <w:tr w:rsidR="00BD47F8" w:rsidRPr="00BD47F8" w:rsidTr="0022366B">
        <w:trPr>
          <w:trHeight w:val="270"/>
        </w:trPr>
        <w:tc>
          <w:tcPr>
            <w:tcW w:w="812"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TRACex1_as</w:t>
            </w:r>
          </w:p>
        </w:tc>
        <w:tc>
          <w:tcPr>
            <w:tcW w:w="3289"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w:t>
            </w:r>
            <w:proofErr w:type="spellStart"/>
            <w:r w:rsidRPr="00BD47F8">
              <w:rPr>
                <w:rFonts w:ascii="Arial" w:hAnsi="Arial" w:cs="Arial"/>
                <w:sz w:val="18"/>
                <w:szCs w:val="18"/>
              </w:rPr>
              <w:t>Phos</w:t>
            </w:r>
            <w:proofErr w:type="spellEnd"/>
            <w:r w:rsidRPr="00BD47F8">
              <w:rPr>
                <w:rFonts w:ascii="Arial" w:hAnsi="Arial" w:cs="Arial"/>
                <w:sz w:val="18"/>
                <w:szCs w:val="18"/>
              </w:rPr>
              <w:t>]TTAGAGTCTCTCAGCTGGTACACGGCAG</w:t>
            </w:r>
          </w:p>
        </w:tc>
        <w:tc>
          <w:tcPr>
            <w:tcW w:w="581" w:type="pct"/>
            <w:shd w:val="clear" w:color="auto" w:fill="auto"/>
            <w:noWrap/>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w:t>
            </w:r>
          </w:p>
        </w:tc>
        <w:tc>
          <w:tcPr>
            <w:tcW w:w="318" w:type="pct"/>
            <w:shd w:val="clear" w:color="auto" w:fill="auto"/>
            <w:vAlign w:val="bottom"/>
          </w:tcPr>
          <w:p w:rsidR="0022366B" w:rsidRPr="00BD47F8" w:rsidRDefault="0022366B" w:rsidP="0022366B">
            <w:pPr>
              <w:rPr>
                <w:rFonts w:ascii="Arial" w:hAnsi="Arial" w:cs="Arial"/>
                <w:sz w:val="18"/>
                <w:szCs w:val="18"/>
              </w:rPr>
            </w:pPr>
            <w:r w:rsidRPr="00BD47F8">
              <w:rPr>
                <w:rFonts w:ascii="Arial" w:hAnsi="Arial" w:cs="Arial"/>
                <w:sz w:val="18"/>
                <w:szCs w:val="18"/>
              </w:rPr>
              <w:t>-</w:t>
            </w:r>
          </w:p>
        </w:tc>
      </w:tr>
    </w:tbl>
    <w:p w:rsidR="004A7C42" w:rsidRPr="00BD47F8" w:rsidRDefault="004A7C42" w:rsidP="0022366B">
      <w:pPr>
        <w:spacing w:after="120"/>
        <w:ind w:left="-181"/>
        <w:rPr>
          <w:rFonts w:ascii="Arial Narrow" w:hAnsi="Arial Narrow"/>
          <w:b/>
        </w:rPr>
      </w:pPr>
      <w:proofErr w:type="gramStart"/>
      <w:r w:rsidRPr="00BD47F8">
        <w:rPr>
          <w:rFonts w:ascii="Arial Narrow" w:hAnsi="Arial Narrow"/>
          <w:b/>
        </w:rPr>
        <w:t>Supplementary Table</w:t>
      </w:r>
      <w:r w:rsidR="000D2091" w:rsidRPr="00BD47F8">
        <w:rPr>
          <w:rFonts w:ascii="Arial Narrow" w:hAnsi="Arial Narrow"/>
          <w:b/>
        </w:rPr>
        <w:t xml:space="preserve"> </w:t>
      </w:r>
      <w:r w:rsidR="006E3F17" w:rsidRPr="00BD47F8">
        <w:rPr>
          <w:rFonts w:ascii="Arial Narrow" w:hAnsi="Arial Narrow"/>
          <w:b/>
        </w:rPr>
        <w:t>S</w:t>
      </w:r>
      <w:r w:rsidR="00BE4C8A" w:rsidRPr="00BD47F8">
        <w:rPr>
          <w:rFonts w:ascii="Arial Narrow" w:hAnsi="Arial Narrow"/>
          <w:b/>
        </w:rPr>
        <w:t>1</w:t>
      </w:r>
      <w:r w:rsidRPr="00BD47F8">
        <w:rPr>
          <w:rFonts w:ascii="Arial Narrow" w:hAnsi="Arial Narrow"/>
          <w:b/>
        </w:rPr>
        <w:t>.</w:t>
      </w:r>
      <w:proofErr w:type="gramEnd"/>
      <w:r w:rsidRPr="00BD47F8">
        <w:rPr>
          <w:rFonts w:ascii="Arial Narrow" w:hAnsi="Arial Narrow"/>
          <w:b/>
        </w:rPr>
        <w:t xml:space="preserve"> </w:t>
      </w:r>
      <w:r w:rsidRPr="00BD47F8">
        <w:rPr>
          <w:rFonts w:ascii="Arial Narrow" w:hAnsi="Arial Narrow"/>
        </w:rPr>
        <w:t>Primers used in this study</w:t>
      </w:r>
      <w:r w:rsidRPr="00BD47F8">
        <w:rPr>
          <w:rFonts w:ascii="Arial Narrow" w:hAnsi="Arial Narrow"/>
          <w:b/>
        </w:rPr>
        <w:t xml:space="preserve">. </w:t>
      </w:r>
    </w:p>
    <w:p w:rsidR="004A7C42" w:rsidRPr="00BD47F8" w:rsidRDefault="004A7C42" w:rsidP="004A7C42">
      <w:pPr>
        <w:rPr>
          <w:rFonts w:ascii="Arial" w:hAnsi="Arial" w:cs="Arial"/>
        </w:rPr>
      </w:pPr>
    </w:p>
    <w:p w:rsidR="004A7C42" w:rsidRPr="00BD47F8" w:rsidRDefault="008F47EA" w:rsidP="004A7C42">
      <w:pPr>
        <w:rPr>
          <w:rFonts w:ascii="Arial" w:hAnsi="Arial" w:cs="Arial"/>
          <w:sz w:val="20"/>
          <w:szCs w:val="20"/>
        </w:rPr>
      </w:pPr>
      <w:proofErr w:type="spellStart"/>
      <w:proofErr w:type="gramStart"/>
      <w:r w:rsidRPr="00BD47F8">
        <w:rPr>
          <w:rFonts w:ascii="Arial Narrow" w:hAnsi="Arial Narrow"/>
          <w:sz w:val="20"/>
          <w:szCs w:val="20"/>
          <w:vertAlign w:val="superscript"/>
        </w:rPr>
        <w:t>a</w:t>
      </w:r>
      <w:r w:rsidRPr="00BD47F8">
        <w:rPr>
          <w:rFonts w:ascii="Arial Narrow" w:hAnsi="Arial Narrow"/>
          <w:sz w:val="20"/>
          <w:szCs w:val="20"/>
        </w:rPr>
        <w:t>T</w:t>
      </w:r>
      <w:r w:rsidRPr="00BD47F8">
        <w:rPr>
          <w:rFonts w:ascii="Arial Narrow" w:hAnsi="Arial Narrow"/>
          <w:sz w:val="20"/>
          <w:szCs w:val="20"/>
          <w:vertAlign w:val="subscript"/>
        </w:rPr>
        <w:t>A</w:t>
      </w:r>
      <w:proofErr w:type="spellEnd"/>
      <w:proofErr w:type="gramEnd"/>
      <w:r w:rsidRPr="00BD47F8">
        <w:rPr>
          <w:rFonts w:ascii="Arial Narrow" w:hAnsi="Arial Narrow"/>
          <w:sz w:val="20"/>
          <w:szCs w:val="20"/>
        </w:rPr>
        <w:t>: Annealing temperature</w:t>
      </w:r>
    </w:p>
    <w:p w:rsidR="004A7C42" w:rsidRPr="00BD47F8" w:rsidRDefault="004A7C42" w:rsidP="004A7C42"/>
    <w:p w:rsidR="004A7C42" w:rsidRPr="00BD47F8" w:rsidRDefault="004A7C42" w:rsidP="004A7C42"/>
    <w:p w:rsidR="004A7C42" w:rsidRPr="00BD47F8" w:rsidRDefault="004A7C42" w:rsidP="004A7C42"/>
    <w:p w:rsidR="004A7C42" w:rsidRPr="00BD47F8" w:rsidRDefault="004A7C42" w:rsidP="004A7C42">
      <w:pPr>
        <w:ind w:hanging="181"/>
        <w:rPr>
          <w:rFonts w:ascii="Arial Narrow" w:hAnsi="Arial Narrow"/>
        </w:rPr>
      </w:pPr>
      <w:r w:rsidRPr="00BD47F8">
        <w:rPr>
          <w:rFonts w:ascii="Arial Narrow" w:hAnsi="Arial Narrow"/>
          <w:b/>
          <w:sz w:val="20"/>
        </w:rPr>
        <w:lastRenderedPageBreak/>
        <w:t xml:space="preserve"> </w:t>
      </w:r>
      <w:r w:rsidRPr="00BD47F8">
        <w:rPr>
          <w:rFonts w:ascii="Arial Narrow" w:hAnsi="Arial Narrow"/>
          <w:b/>
        </w:rPr>
        <w:t xml:space="preserve">Supplementary Table </w:t>
      </w:r>
      <w:r w:rsidR="006E3F17" w:rsidRPr="00BD47F8">
        <w:rPr>
          <w:rFonts w:ascii="Arial Narrow" w:hAnsi="Arial Narrow"/>
          <w:b/>
        </w:rPr>
        <w:t>S</w:t>
      </w:r>
      <w:r w:rsidR="00BE4C8A" w:rsidRPr="00BD47F8">
        <w:rPr>
          <w:rFonts w:ascii="Arial Narrow" w:hAnsi="Arial Narrow"/>
          <w:b/>
        </w:rPr>
        <w:t>1</w:t>
      </w:r>
      <w:r w:rsidRPr="00BD47F8">
        <w:rPr>
          <w:rFonts w:ascii="Arial Narrow" w:hAnsi="Arial Narrow"/>
          <w:b/>
        </w:rPr>
        <w:t xml:space="preserve"> (continued). </w:t>
      </w:r>
      <w:r w:rsidRPr="00BD47F8">
        <w:rPr>
          <w:rFonts w:ascii="Arial Narrow" w:hAnsi="Arial Narrow"/>
        </w:rPr>
        <w:t>Primers used in this study</w:t>
      </w:r>
    </w:p>
    <w:tbl>
      <w:tblPr>
        <w:tblpPr w:leftFromText="141" w:rightFromText="141" w:vertAnchor="text" w:horzAnchor="margin" w:tblpY="132"/>
        <w:tblW w:w="5049" w:type="pct"/>
        <w:tblLayout w:type="fixed"/>
        <w:tblCellMar>
          <w:left w:w="70" w:type="dxa"/>
          <w:right w:w="70" w:type="dxa"/>
        </w:tblCellMar>
        <w:tblLook w:val="0000" w:firstRow="0" w:lastRow="0" w:firstColumn="0" w:lastColumn="0" w:noHBand="0" w:noVBand="0"/>
      </w:tblPr>
      <w:tblGrid>
        <w:gridCol w:w="1510"/>
        <w:gridCol w:w="359"/>
        <w:gridCol w:w="5760"/>
        <w:gridCol w:w="1081"/>
        <w:gridCol w:w="590"/>
      </w:tblGrid>
      <w:tr w:rsidR="00BD47F8" w:rsidRPr="00BD47F8" w:rsidTr="000C6CFC">
        <w:trPr>
          <w:trHeight w:val="255"/>
        </w:trPr>
        <w:tc>
          <w:tcPr>
            <w:tcW w:w="5000" w:type="pct"/>
            <w:gridSpan w:val="5"/>
            <w:tcBorders>
              <w:top w:val="single" w:sz="4" w:space="0" w:color="auto"/>
              <w:left w:val="nil"/>
              <w:bottom w:val="single" w:sz="4" w:space="0" w:color="auto"/>
              <w:right w:val="nil"/>
            </w:tcBorders>
            <w:shd w:val="clear" w:color="auto" w:fill="auto"/>
            <w:noWrap/>
            <w:vAlign w:val="center"/>
          </w:tcPr>
          <w:p w:rsidR="004A7C42" w:rsidRPr="00BD47F8" w:rsidRDefault="004A7C42" w:rsidP="0048222E">
            <w:pPr>
              <w:numPr>
                <w:ilvl w:val="0"/>
                <w:numId w:val="1"/>
              </w:numPr>
              <w:rPr>
                <w:rFonts w:ascii="Arial" w:hAnsi="Arial" w:cs="Arial"/>
                <w:b/>
                <w:sz w:val="18"/>
                <w:szCs w:val="18"/>
              </w:rPr>
            </w:pPr>
            <w:r w:rsidRPr="00BD47F8">
              <w:rPr>
                <w:rFonts w:ascii="Arial" w:hAnsi="Arial" w:cs="Arial"/>
                <w:b/>
                <w:sz w:val="18"/>
                <w:szCs w:val="18"/>
              </w:rPr>
              <w:t xml:space="preserve">TRBV </w:t>
            </w:r>
            <w:proofErr w:type="spellStart"/>
            <w:r w:rsidRPr="00BD47F8">
              <w:rPr>
                <w:rFonts w:ascii="Arial" w:hAnsi="Arial" w:cs="Arial"/>
                <w:b/>
                <w:sz w:val="18"/>
                <w:szCs w:val="18"/>
              </w:rPr>
              <w:t>clonotype</w:t>
            </w:r>
            <w:proofErr w:type="spellEnd"/>
            <w:r w:rsidR="0048222E" w:rsidRPr="00BD47F8">
              <w:rPr>
                <w:rFonts w:ascii="Arial" w:hAnsi="Arial" w:cs="Arial"/>
                <w:b/>
                <w:sz w:val="18"/>
                <w:szCs w:val="18"/>
              </w:rPr>
              <w:t>-</w:t>
            </w:r>
            <w:r w:rsidRPr="00BD47F8">
              <w:rPr>
                <w:rFonts w:ascii="Arial" w:hAnsi="Arial" w:cs="Arial"/>
                <w:b/>
                <w:sz w:val="18"/>
                <w:szCs w:val="18"/>
              </w:rPr>
              <w:t>specific primers</w:t>
            </w:r>
          </w:p>
        </w:tc>
      </w:tr>
      <w:tr w:rsidR="00BD47F8" w:rsidRPr="00BD47F8" w:rsidTr="000C6CFC">
        <w:trPr>
          <w:trHeight w:val="255"/>
        </w:trPr>
        <w:tc>
          <w:tcPr>
            <w:tcW w:w="812" w:type="pct"/>
            <w:tcBorders>
              <w:top w:val="single" w:sz="4" w:space="0" w:color="auto"/>
              <w:left w:val="nil"/>
              <w:bottom w:val="single" w:sz="4" w:space="0" w:color="auto"/>
              <w:right w:val="nil"/>
            </w:tcBorders>
            <w:shd w:val="clear" w:color="auto" w:fill="auto"/>
            <w:noWrap/>
            <w:vAlign w:val="center"/>
          </w:tcPr>
          <w:p w:rsidR="004A7C42" w:rsidRPr="00BD47F8" w:rsidRDefault="004A7C42" w:rsidP="000C6CFC">
            <w:pPr>
              <w:rPr>
                <w:rFonts w:ascii="Arial" w:hAnsi="Arial" w:cs="Arial"/>
                <w:sz w:val="18"/>
                <w:szCs w:val="18"/>
              </w:rPr>
            </w:pPr>
            <w:r w:rsidRPr="00BD47F8">
              <w:rPr>
                <w:rFonts w:ascii="Arial" w:hAnsi="Arial" w:cs="Arial"/>
                <w:sz w:val="18"/>
                <w:szCs w:val="18"/>
              </w:rPr>
              <w:t>Primer</w:t>
            </w:r>
          </w:p>
        </w:tc>
        <w:tc>
          <w:tcPr>
            <w:tcW w:w="3290" w:type="pct"/>
            <w:gridSpan w:val="2"/>
            <w:tcBorders>
              <w:top w:val="single" w:sz="4" w:space="0" w:color="auto"/>
              <w:left w:val="nil"/>
              <w:bottom w:val="single" w:sz="4" w:space="0" w:color="auto"/>
              <w:right w:val="nil"/>
            </w:tcBorders>
            <w:shd w:val="clear" w:color="auto" w:fill="auto"/>
            <w:noWrap/>
            <w:vAlign w:val="center"/>
          </w:tcPr>
          <w:p w:rsidR="004A7C42" w:rsidRPr="00BD47F8" w:rsidRDefault="004A7C42" w:rsidP="000C6CFC">
            <w:pPr>
              <w:rPr>
                <w:rFonts w:ascii="Arial" w:hAnsi="Arial" w:cs="Arial"/>
                <w:sz w:val="18"/>
                <w:szCs w:val="18"/>
              </w:rPr>
            </w:pPr>
            <w:r w:rsidRPr="00BD47F8">
              <w:rPr>
                <w:rFonts w:ascii="Arial" w:hAnsi="Arial" w:cs="Arial"/>
                <w:sz w:val="18"/>
                <w:szCs w:val="18"/>
              </w:rPr>
              <w:t>5'-3' nucleotide sequence</w:t>
            </w:r>
          </w:p>
        </w:tc>
        <w:tc>
          <w:tcPr>
            <w:tcW w:w="581" w:type="pct"/>
            <w:tcBorders>
              <w:top w:val="single" w:sz="4" w:space="0" w:color="auto"/>
              <w:left w:val="nil"/>
              <w:bottom w:val="single" w:sz="4" w:space="0" w:color="auto"/>
              <w:right w:val="nil"/>
            </w:tcBorders>
            <w:shd w:val="clear" w:color="auto" w:fill="auto"/>
            <w:noWrap/>
            <w:vAlign w:val="center"/>
          </w:tcPr>
          <w:p w:rsidR="004A7C42" w:rsidRPr="00BD47F8" w:rsidRDefault="004A7C42" w:rsidP="000C6CFC">
            <w:pPr>
              <w:rPr>
                <w:rFonts w:ascii="Arial" w:hAnsi="Arial" w:cs="Arial"/>
                <w:sz w:val="18"/>
                <w:szCs w:val="18"/>
              </w:rPr>
            </w:pPr>
            <w:r w:rsidRPr="00BD47F8">
              <w:rPr>
                <w:rFonts w:ascii="Arial" w:hAnsi="Arial" w:cs="Arial"/>
                <w:sz w:val="18"/>
                <w:szCs w:val="18"/>
              </w:rPr>
              <w:t xml:space="preserve">Restriction site </w:t>
            </w:r>
          </w:p>
        </w:tc>
        <w:tc>
          <w:tcPr>
            <w:tcW w:w="317" w:type="pct"/>
            <w:tcBorders>
              <w:top w:val="single" w:sz="4" w:space="0" w:color="auto"/>
              <w:left w:val="nil"/>
              <w:bottom w:val="single" w:sz="4" w:space="0" w:color="auto"/>
              <w:right w:val="nil"/>
            </w:tcBorders>
            <w:shd w:val="clear" w:color="auto" w:fill="auto"/>
            <w:vAlign w:val="center"/>
          </w:tcPr>
          <w:p w:rsidR="004A7C42" w:rsidRPr="00BD47F8" w:rsidRDefault="004A7C42" w:rsidP="000C6CFC">
            <w:pPr>
              <w:rPr>
                <w:rFonts w:ascii="Arial" w:hAnsi="Arial" w:cs="Arial"/>
                <w:sz w:val="18"/>
                <w:szCs w:val="18"/>
                <w:vertAlign w:val="subscript"/>
              </w:rPr>
            </w:pPr>
            <w:proofErr w:type="spellStart"/>
            <w:r w:rsidRPr="00BD47F8">
              <w:rPr>
                <w:rFonts w:ascii="Arial" w:hAnsi="Arial" w:cs="Arial"/>
                <w:sz w:val="18"/>
                <w:szCs w:val="18"/>
              </w:rPr>
              <w:t>T</w:t>
            </w:r>
            <w:r w:rsidRPr="00BD47F8">
              <w:rPr>
                <w:rFonts w:ascii="Arial" w:hAnsi="Arial" w:cs="Arial"/>
                <w:sz w:val="18"/>
                <w:szCs w:val="18"/>
                <w:vertAlign w:val="subscript"/>
              </w:rPr>
              <w:t>A</w:t>
            </w:r>
            <w:r w:rsidR="008F47EA" w:rsidRPr="00BD47F8">
              <w:rPr>
                <w:rFonts w:ascii="Arial" w:hAnsi="Arial" w:cs="Arial"/>
                <w:sz w:val="18"/>
                <w:szCs w:val="18"/>
                <w:vertAlign w:val="superscript"/>
              </w:rPr>
              <w:t>a</w:t>
            </w:r>
            <w:proofErr w:type="spellEnd"/>
            <w:r w:rsidRPr="00BD47F8">
              <w:rPr>
                <w:rFonts w:ascii="Arial" w:hAnsi="Arial" w:cs="Arial"/>
                <w:sz w:val="18"/>
                <w:szCs w:val="18"/>
                <w:vertAlign w:val="subscript"/>
              </w:rPr>
              <w:t xml:space="preserve"> </w:t>
            </w:r>
          </w:p>
          <w:p w:rsidR="004A7C42" w:rsidRPr="00BD47F8" w:rsidRDefault="004A7C42" w:rsidP="000C6CFC">
            <w:pPr>
              <w:rPr>
                <w:rFonts w:ascii="Arial" w:hAnsi="Arial" w:cs="Arial"/>
                <w:sz w:val="18"/>
                <w:szCs w:val="18"/>
                <w:vertAlign w:val="superscript"/>
              </w:rPr>
            </w:pPr>
            <w:r w:rsidRPr="00BD47F8">
              <w:rPr>
                <w:rFonts w:ascii="Arial" w:hAnsi="Arial" w:cs="Arial"/>
                <w:sz w:val="18"/>
                <w:szCs w:val="18"/>
              </w:rPr>
              <w:t>[°C]</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B2</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CACCATGGATAYCTGGCTCSTMTGCTGGG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B5</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CACCATGGGCTGCAGGCTGCTCTGCTGTGCG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68</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B8</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CACCATGGGCTCCAGGCTGCTCTGTTGG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B14</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CACCATGGGCCCYGGGCTCCTCTGCTGGG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68</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B15</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CACCATGGGACCCAGGCTCCTCTTCTGGGC</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B20</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CACCATGAGMATCRGSCTCCTGTGCTGTG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B23</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CACCATGAGCCTCGGGCTCCTGTGCTGTG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B28</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CACCATGGGCACMAGGCTCCTCTKCTGGG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B30</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CACCATGGGYACCAGTCTCCTATGCTGGGTG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68</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B33</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CACCATGRGCACCAGSCTYCTCTGCTGGATG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68</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B36</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CACCATGGGCTKCAGGCTCCTCTGCTRTGTG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68</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B38</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 xml:space="preserve">CACCATGGGCACMAGGSTSTTCTTCTATG </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B42</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CACCATGGSYACCAGGCTCCTCTGCTGKGTG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B45</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CACCATGGACTCCTGGACCTTCTGCTGTG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B46</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CACCATGGACTCCTGGACCCTCTGCTGTG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B48</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CACCATGCTTAGTCCTGACCTGCCTGAC</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B49</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CACCATGGTTTCCAGGCTTCTCAGTTTAG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B50</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CACCATGGGTCCTGGGCTTCTCCACTGG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B51</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CACCATGAGCCCAATATTCACCTGCATC</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62</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B53</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CACCATGGACACCAGAGTACTCTGCTGTGC</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64</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B54</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CACCATGAGCAACCAGGTGCTCTGCTGTG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B55</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CACCATGCTGCTGCTTCTGCTGCTTCTG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B59</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CACCATGGCCTCCCTGCTCTTCTTCTGTGG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B60</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CACCATGACTATCAGGCTCCTCTGCTACATGG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B62</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CACCATGGGCCCCCAGCTCCTTGGCTATG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B63</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CACCATGGGAATCAGGCTCCTCTGTCGTG</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B64</w:t>
            </w:r>
          </w:p>
        </w:tc>
        <w:tc>
          <w:tcPr>
            <w:tcW w:w="3290"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GCGGCCGC</w:t>
            </w:r>
            <w:r w:rsidRPr="00BD47F8">
              <w:rPr>
                <w:rFonts w:ascii="Arial" w:hAnsi="Arial" w:cs="Arial"/>
                <w:sz w:val="18"/>
                <w:szCs w:val="18"/>
              </w:rPr>
              <w:t>CACCATGCTGAGTCTTCTGCTCCTTCTCC</w:t>
            </w:r>
          </w:p>
        </w:tc>
        <w:tc>
          <w:tcPr>
            <w:tcW w:w="581"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NotI</w:t>
            </w:r>
            <w:proofErr w:type="spellEnd"/>
          </w:p>
        </w:tc>
        <w:tc>
          <w:tcPr>
            <w:tcW w:w="317" w:type="pct"/>
            <w:tcBorders>
              <w:top w:val="nil"/>
              <w:left w:val="nil"/>
              <w:bottom w:val="nil"/>
              <w:right w:val="nil"/>
            </w:tcBorders>
            <w:shd w:val="clear" w:color="auto" w:fill="auto"/>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66</w:t>
            </w:r>
          </w:p>
        </w:tc>
      </w:tr>
      <w:tr w:rsidR="00BD47F8" w:rsidRPr="00BD47F8" w:rsidTr="000C6CFC">
        <w:trPr>
          <w:trHeight w:val="255"/>
        </w:trPr>
        <w:tc>
          <w:tcPr>
            <w:tcW w:w="812" w:type="pct"/>
            <w:tcBorders>
              <w:top w:val="nil"/>
              <w:left w:val="nil"/>
              <w:bottom w:val="single" w:sz="4" w:space="0" w:color="auto"/>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TRBCex1_as</w:t>
            </w:r>
          </w:p>
        </w:tc>
        <w:tc>
          <w:tcPr>
            <w:tcW w:w="3290" w:type="pct"/>
            <w:gridSpan w:val="2"/>
            <w:tcBorders>
              <w:top w:val="nil"/>
              <w:left w:val="nil"/>
              <w:bottom w:val="single" w:sz="4" w:space="0" w:color="auto"/>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w:t>
            </w:r>
            <w:proofErr w:type="spellStart"/>
            <w:r w:rsidRPr="00BD47F8">
              <w:rPr>
                <w:rFonts w:ascii="Arial" w:hAnsi="Arial" w:cs="Arial"/>
                <w:sz w:val="18"/>
                <w:szCs w:val="18"/>
              </w:rPr>
              <w:t>Phos</w:t>
            </w:r>
            <w:proofErr w:type="spellEnd"/>
            <w:r w:rsidRPr="00BD47F8">
              <w:rPr>
                <w:rFonts w:ascii="Arial" w:hAnsi="Arial" w:cs="Arial"/>
                <w:sz w:val="18"/>
                <w:szCs w:val="18"/>
              </w:rPr>
              <w:t>]GGCTCAAACACAGCGACCTCGGGTG</w:t>
            </w:r>
          </w:p>
        </w:tc>
        <w:tc>
          <w:tcPr>
            <w:tcW w:w="581" w:type="pct"/>
            <w:tcBorders>
              <w:top w:val="nil"/>
              <w:left w:val="nil"/>
              <w:bottom w:val="single" w:sz="4" w:space="0" w:color="auto"/>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w:t>
            </w:r>
          </w:p>
        </w:tc>
        <w:tc>
          <w:tcPr>
            <w:tcW w:w="317" w:type="pct"/>
            <w:tcBorders>
              <w:top w:val="nil"/>
              <w:left w:val="nil"/>
              <w:bottom w:val="single" w:sz="4" w:space="0" w:color="auto"/>
              <w:right w:val="nil"/>
            </w:tcBorders>
            <w:shd w:val="clear" w:color="auto" w:fill="auto"/>
            <w:vAlign w:val="bottom"/>
          </w:tcPr>
          <w:p w:rsidR="004A7C42" w:rsidRPr="00BD47F8" w:rsidRDefault="004A7C42" w:rsidP="000C6CFC">
            <w:pPr>
              <w:rPr>
                <w:rFonts w:ascii="Arial" w:hAnsi="Arial" w:cs="Arial"/>
                <w:sz w:val="18"/>
                <w:szCs w:val="18"/>
              </w:rPr>
            </w:pPr>
          </w:p>
        </w:tc>
      </w:tr>
      <w:tr w:rsidR="00BD47F8" w:rsidRPr="00BD47F8" w:rsidTr="000C6CFC">
        <w:trPr>
          <w:trHeight w:val="255"/>
        </w:trPr>
        <w:tc>
          <w:tcPr>
            <w:tcW w:w="5000" w:type="pct"/>
            <w:gridSpan w:val="5"/>
            <w:tcBorders>
              <w:top w:val="single" w:sz="4" w:space="0" w:color="auto"/>
              <w:left w:val="nil"/>
              <w:bottom w:val="single" w:sz="4" w:space="0" w:color="auto"/>
              <w:right w:val="nil"/>
            </w:tcBorders>
            <w:shd w:val="clear" w:color="auto" w:fill="auto"/>
            <w:noWrap/>
            <w:vAlign w:val="bottom"/>
          </w:tcPr>
          <w:p w:rsidR="004A7C42" w:rsidRPr="00BD47F8" w:rsidRDefault="004A7C42" w:rsidP="004A7C42">
            <w:pPr>
              <w:numPr>
                <w:ilvl w:val="0"/>
                <w:numId w:val="1"/>
              </w:numPr>
              <w:rPr>
                <w:rFonts w:ascii="Arial" w:hAnsi="Arial" w:cs="Arial"/>
                <w:b/>
                <w:sz w:val="18"/>
                <w:szCs w:val="18"/>
              </w:rPr>
            </w:pPr>
            <w:r w:rsidRPr="00BD47F8">
              <w:rPr>
                <w:rFonts w:ascii="Arial" w:hAnsi="Arial" w:cs="Arial"/>
                <w:b/>
                <w:sz w:val="18"/>
                <w:szCs w:val="18"/>
              </w:rPr>
              <w:t>Primers for the construction of pST1-vectors</w:t>
            </w:r>
          </w:p>
        </w:tc>
      </w:tr>
      <w:tr w:rsidR="00BD47F8" w:rsidRPr="00BD47F8" w:rsidTr="000C6CFC">
        <w:trPr>
          <w:trHeight w:val="255"/>
        </w:trPr>
        <w:tc>
          <w:tcPr>
            <w:tcW w:w="1005" w:type="pct"/>
            <w:gridSpan w:val="2"/>
            <w:tcBorders>
              <w:top w:val="single" w:sz="4" w:space="0" w:color="auto"/>
              <w:left w:val="nil"/>
              <w:bottom w:val="single" w:sz="4" w:space="0" w:color="auto"/>
              <w:right w:val="nil"/>
            </w:tcBorders>
            <w:shd w:val="clear" w:color="auto" w:fill="auto"/>
            <w:noWrap/>
            <w:vAlign w:val="center"/>
          </w:tcPr>
          <w:p w:rsidR="004A7C42" w:rsidRPr="00BD47F8" w:rsidRDefault="004A7C42" w:rsidP="000C6CFC">
            <w:pPr>
              <w:rPr>
                <w:rFonts w:ascii="Arial" w:hAnsi="Arial" w:cs="Arial"/>
                <w:sz w:val="18"/>
                <w:szCs w:val="18"/>
              </w:rPr>
            </w:pPr>
            <w:r w:rsidRPr="00BD47F8">
              <w:rPr>
                <w:rFonts w:ascii="Arial" w:hAnsi="Arial" w:cs="Arial"/>
                <w:sz w:val="18"/>
                <w:szCs w:val="18"/>
              </w:rPr>
              <w:t>Primer</w:t>
            </w:r>
          </w:p>
        </w:tc>
        <w:tc>
          <w:tcPr>
            <w:tcW w:w="3097" w:type="pct"/>
            <w:tcBorders>
              <w:top w:val="single" w:sz="4" w:space="0" w:color="auto"/>
              <w:left w:val="nil"/>
              <w:bottom w:val="single" w:sz="4" w:space="0" w:color="auto"/>
              <w:right w:val="nil"/>
            </w:tcBorders>
            <w:shd w:val="clear" w:color="auto" w:fill="auto"/>
            <w:noWrap/>
            <w:vAlign w:val="center"/>
          </w:tcPr>
          <w:p w:rsidR="004A7C42" w:rsidRPr="00BD47F8" w:rsidRDefault="004A7C42" w:rsidP="000C6CFC">
            <w:pPr>
              <w:rPr>
                <w:rFonts w:ascii="Arial" w:hAnsi="Arial" w:cs="Arial"/>
                <w:sz w:val="18"/>
                <w:szCs w:val="18"/>
              </w:rPr>
            </w:pPr>
            <w:r w:rsidRPr="00BD47F8">
              <w:rPr>
                <w:rFonts w:ascii="Arial" w:hAnsi="Arial" w:cs="Arial"/>
                <w:sz w:val="18"/>
                <w:szCs w:val="18"/>
              </w:rPr>
              <w:t>5'-3' nucleotide sequence</w:t>
            </w:r>
          </w:p>
        </w:tc>
        <w:tc>
          <w:tcPr>
            <w:tcW w:w="898" w:type="pct"/>
            <w:gridSpan w:val="2"/>
            <w:tcBorders>
              <w:top w:val="single" w:sz="4" w:space="0" w:color="auto"/>
              <w:left w:val="nil"/>
              <w:bottom w:val="single" w:sz="4" w:space="0" w:color="auto"/>
              <w:right w:val="nil"/>
            </w:tcBorders>
            <w:shd w:val="clear" w:color="auto" w:fill="auto"/>
            <w:noWrap/>
            <w:vAlign w:val="center"/>
          </w:tcPr>
          <w:p w:rsidR="004A7C42" w:rsidRPr="00BD47F8" w:rsidRDefault="004A7C42" w:rsidP="000C6CFC">
            <w:pPr>
              <w:rPr>
                <w:rFonts w:ascii="Arial" w:hAnsi="Arial" w:cs="Arial"/>
                <w:sz w:val="18"/>
                <w:szCs w:val="18"/>
              </w:rPr>
            </w:pPr>
            <w:r w:rsidRPr="00BD47F8">
              <w:rPr>
                <w:rFonts w:ascii="Arial" w:hAnsi="Arial" w:cs="Arial"/>
                <w:sz w:val="18"/>
                <w:szCs w:val="18"/>
              </w:rPr>
              <w:t>Restriction</w:t>
            </w:r>
          </w:p>
          <w:p w:rsidR="004A7C42" w:rsidRPr="00BD47F8" w:rsidRDefault="004A7C42" w:rsidP="000C6CFC">
            <w:pPr>
              <w:rPr>
                <w:rFonts w:ascii="Arial" w:hAnsi="Arial" w:cs="Arial"/>
                <w:sz w:val="18"/>
                <w:szCs w:val="18"/>
              </w:rPr>
            </w:pPr>
            <w:r w:rsidRPr="00BD47F8">
              <w:rPr>
                <w:rFonts w:ascii="Arial" w:hAnsi="Arial" w:cs="Arial"/>
                <w:sz w:val="18"/>
                <w:szCs w:val="18"/>
              </w:rPr>
              <w:t xml:space="preserve"> site </w:t>
            </w:r>
          </w:p>
        </w:tc>
      </w:tr>
      <w:tr w:rsidR="00BD47F8" w:rsidRPr="00BD47F8" w:rsidTr="000C6CFC">
        <w:trPr>
          <w:trHeight w:val="255"/>
        </w:trPr>
        <w:tc>
          <w:tcPr>
            <w:tcW w:w="1005" w:type="pct"/>
            <w:gridSpan w:val="2"/>
            <w:tcBorders>
              <w:top w:val="single" w:sz="4" w:space="0" w:color="auto"/>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 xml:space="preserve">αC  </w:t>
            </w:r>
            <w:proofErr w:type="spellStart"/>
            <w:r w:rsidRPr="00BD47F8">
              <w:rPr>
                <w:rFonts w:ascii="Arial" w:hAnsi="Arial" w:cs="Arial"/>
                <w:sz w:val="18"/>
                <w:szCs w:val="18"/>
              </w:rPr>
              <w:t>blunt_s</w:t>
            </w:r>
            <w:proofErr w:type="spellEnd"/>
          </w:p>
        </w:tc>
        <w:tc>
          <w:tcPr>
            <w:tcW w:w="3097" w:type="pct"/>
            <w:tcBorders>
              <w:top w:val="single" w:sz="4" w:space="0" w:color="auto"/>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GGATCCGATATC</w:t>
            </w:r>
            <w:r w:rsidRPr="00BD47F8">
              <w:rPr>
                <w:rFonts w:ascii="Arial" w:hAnsi="Arial" w:cs="Arial"/>
                <w:sz w:val="18"/>
                <w:szCs w:val="18"/>
              </w:rPr>
              <w:t>CAGTGACAACTCTGTC</w:t>
            </w:r>
          </w:p>
        </w:tc>
        <w:tc>
          <w:tcPr>
            <w:tcW w:w="898" w:type="pct"/>
            <w:gridSpan w:val="2"/>
            <w:tcBorders>
              <w:top w:val="single" w:sz="4" w:space="0" w:color="auto"/>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BamHI</w:t>
            </w:r>
            <w:proofErr w:type="spellEnd"/>
            <w:r w:rsidRPr="00BD47F8">
              <w:rPr>
                <w:rFonts w:ascii="Arial" w:hAnsi="Arial" w:cs="Arial"/>
                <w:sz w:val="18"/>
                <w:szCs w:val="18"/>
              </w:rPr>
              <w:t xml:space="preserve">; </w:t>
            </w:r>
            <w:proofErr w:type="spellStart"/>
            <w:r w:rsidRPr="00BD47F8">
              <w:rPr>
                <w:rFonts w:ascii="Arial" w:hAnsi="Arial" w:cs="Arial"/>
                <w:sz w:val="18"/>
                <w:szCs w:val="18"/>
              </w:rPr>
              <w:t>EcoRV</w:t>
            </w:r>
            <w:proofErr w:type="spellEnd"/>
          </w:p>
        </w:tc>
      </w:tr>
      <w:tr w:rsidR="00BD47F8" w:rsidRPr="00BD47F8" w:rsidTr="000C6CFC">
        <w:trPr>
          <w:trHeight w:val="255"/>
        </w:trPr>
        <w:tc>
          <w:tcPr>
            <w:tcW w:w="1005"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 xml:space="preserve">βC1_2_blunt_s </w:t>
            </w:r>
          </w:p>
        </w:tc>
        <w:tc>
          <w:tcPr>
            <w:tcW w:w="3097"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GGATCCGATATC</w:t>
            </w:r>
            <w:r w:rsidRPr="00BD47F8">
              <w:rPr>
                <w:rFonts w:ascii="Arial" w:hAnsi="Arial" w:cs="Arial"/>
                <w:sz w:val="18"/>
                <w:szCs w:val="18"/>
              </w:rPr>
              <w:t>GGTGTGCCTGGCCAC</w:t>
            </w:r>
          </w:p>
        </w:tc>
        <w:tc>
          <w:tcPr>
            <w:tcW w:w="898"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BamHI</w:t>
            </w:r>
            <w:proofErr w:type="spellEnd"/>
            <w:r w:rsidRPr="00BD47F8">
              <w:rPr>
                <w:rFonts w:ascii="Arial" w:hAnsi="Arial" w:cs="Arial"/>
                <w:sz w:val="18"/>
                <w:szCs w:val="18"/>
              </w:rPr>
              <w:t xml:space="preserve">; </w:t>
            </w:r>
            <w:proofErr w:type="spellStart"/>
            <w:r w:rsidRPr="00BD47F8">
              <w:rPr>
                <w:rFonts w:ascii="Arial" w:hAnsi="Arial" w:cs="Arial"/>
                <w:sz w:val="18"/>
                <w:szCs w:val="18"/>
              </w:rPr>
              <w:t>EcoRV</w:t>
            </w:r>
            <w:proofErr w:type="spellEnd"/>
          </w:p>
        </w:tc>
      </w:tr>
      <w:tr w:rsidR="00BD47F8" w:rsidRPr="00BD47F8" w:rsidTr="000C6CFC">
        <w:trPr>
          <w:trHeight w:val="255"/>
        </w:trPr>
        <w:tc>
          <w:tcPr>
            <w:tcW w:w="1005"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α</w:t>
            </w:r>
            <w:proofErr w:type="spellStart"/>
            <w:r w:rsidRPr="00BD47F8">
              <w:rPr>
                <w:rFonts w:ascii="Arial" w:hAnsi="Arial" w:cs="Arial"/>
                <w:sz w:val="18"/>
                <w:szCs w:val="18"/>
              </w:rPr>
              <w:t>C_AsiSI_as</w:t>
            </w:r>
            <w:proofErr w:type="spellEnd"/>
          </w:p>
        </w:tc>
        <w:tc>
          <w:tcPr>
            <w:tcW w:w="3097"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GGATCCGCGATCGC</w:t>
            </w:r>
            <w:r w:rsidRPr="00BD47F8">
              <w:rPr>
                <w:rFonts w:ascii="Arial" w:hAnsi="Arial" w:cs="Arial"/>
                <w:sz w:val="18"/>
                <w:szCs w:val="18"/>
              </w:rPr>
              <w:t>CTCAGCTGGACCACAGCC</w:t>
            </w:r>
          </w:p>
        </w:tc>
        <w:tc>
          <w:tcPr>
            <w:tcW w:w="898"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BamHI</w:t>
            </w:r>
            <w:proofErr w:type="spellEnd"/>
            <w:r w:rsidRPr="00BD47F8">
              <w:rPr>
                <w:rFonts w:ascii="Arial" w:hAnsi="Arial" w:cs="Arial"/>
                <w:sz w:val="18"/>
                <w:szCs w:val="18"/>
              </w:rPr>
              <w:t xml:space="preserve">; </w:t>
            </w:r>
            <w:proofErr w:type="spellStart"/>
            <w:r w:rsidRPr="00BD47F8">
              <w:rPr>
                <w:rFonts w:ascii="Arial" w:hAnsi="Arial" w:cs="Arial"/>
                <w:sz w:val="18"/>
                <w:szCs w:val="18"/>
              </w:rPr>
              <w:t>AsiSI</w:t>
            </w:r>
            <w:proofErr w:type="spellEnd"/>
          </w:p>
        </w:tc>
      </w:tr>
      <w:tr w:rsidR="00BD47F8" w:rsidRPr="00BD47F8" w:rsidTr="000C6CFC">
        <w:trPr>
          <w:trHeight w:val="255"/>
        </w:trPr>
        <w:tc>
          <w:tcPr>
            <w:tcW w:w="1005"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β1C_stop_AsiSI_as</w:t>
            </w:r>
          </w:p>
        </w:tc>
        <w:tc>
          <w:tcPr>
            <w:tcW w:w="3097"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GGATCCGCGATCGC</w:t>
            </w:r>
            <w:r w:rsidRPr="00BD47F8">
              <w:rPr>
                <w:rFonts w:ascii="Arial" w:hAnsi="Arial" w:cs="Arial"/>
                <w:sz w:val="18"/>
                <w:szCs w:val="18"/>
              </w:rPr>
              <w:t>TCAGAAATCCTTTCTCTTGAC</w:t>
            </w:r>
          </w:p>
        </w:tc>
        <w:tc>
          <w:tcPr>
            <w:tcW w:w="898"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BamHI</w:t>
            </w:r>
            <w:proofErr w:type="spellEnd"/>
            <w:r w:rsidRPr="00BD47F8">
              <w:rPr>
                <w:rFonts w:ascii="Arial" w:hAnsi="Arial" w:cs="Arial"/>
                <w:sz w:val="18"/>
                <w:szCs w:val="18"/>
              </w:rPr>
              <w:t xml:space="preserve">; </w:t>
            </w:r>
            <w:proofErr w:type="spellStart"/>
            <w:r w:rsidRPr="00BD47F8">
              <w:rPr>
                <w:rFonts w:ascii="Arial" w:hAnsi="Arial" w:cs="Arial"/>
                <w:sz w:val="18"/>
                <w:szCs w:val="18"/>
              </w:rPr>
              <w:t>AsiSI</w:t>
            </w:r>
            <w:proofErr w:type="spellEnd"/>
          </w:p>
        </w:tc>
      </w:tr>
      <w:tr w:rsidR="00BD47F8" w:rsidRPr="00BD47F8" w:rsidTr="000C6CFC">
        <w:trPr>
          <w:trHeight w:val="255"/>
        </w:trPr>
        <w:tc>
          <w:tcPr>
            <w:tcW w:w="1005"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β2C_stop_AsiSI_as</w:t>
            </w:r>
          </w:p>
        </w:tc>
        <w:tc>
          <w:tcPr>
            <w:tcW w:w="3097" w:type="pct"/>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GGATCCGCGATCGC</w:t>
            </w:r>
            <w:r w:rsidRPr="00BD47F8">
              <w:rPr>
                <w:rFonts w:ascii="Arial" w:hAnsi="Arial" w:cs="Arial"/>
                <w:sz w:val="18"/>
                <w:szCs w:val="18"/>
              </w:rPr>
              <w:t>TCAGCCTCTGGAATCCTTTCTC</w:t>
            </w:r>
          </w:p>
        </w:tc>
        <w:tc>
          <w:tcPr>
            <w:tcW w:w="898" w:type="pct"/>
            <w:gridSpan w:val="2"/>
            <w:tcBorders>
              <w:top w:val="nil"/>
              <w:left w:val="nil"/>
              <w:bottom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BamHI</w:t>
            </w:r>
            <w:proofErr w:type="spellEnd"/>
            <w:r w:rsidRPr="00BD47F8">
              <w:rPr>
                <w:rFonts w:ascii="Arial" w:hAnsi="Arial" w:cs="Arial"/>
                <w:sz w:val="18"/>
                <w:szCs w:val="18"/>
              </w:rPr>
              <w:t xml:space="preserve">; </w:t>
            </w:r>
            <w:proofErr w:type="spellStart"/>
            <w:r w:rsidRPr="00BD47F8">
              <w:rPr>
                <w:rFonts w:ascii="Arial" w:hAnsi="Arial" w:cs="Arial"/>
                <w:sz w:val="18"/>
                <w:szCs w:val="18"/>
              </w:rPr>
              <w:t>AsiSI</w:t>
            </w:r>
            <w:proofErr w:type="spellEnd"/>
          </w:p>
        </w:tc>
      </w:tr>
      <w:tr w:rsidR="00BD47F8" w:rsidRPr="00BD47F8" w:rsidTr="000C6CFC">
        <w:trPr>
          <w:trHeight w:val="255"/>
        </w:trPr>
        <w:tc>
          <w:tcPr>
            <w:tcW w:w="1005" w:type="pct"/>
            <w:gridSpan w:val="2"/>
            <w:tcBorders>
              <w:top w:val="nil"/>
              <w:left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B2M_HindIII-Kozak-s</w:t>
            </w:r>
          </w:p>
        </w:tc>
        <w:tc>
          <w:tcPr>
            <w:tcW w:w="3097" w:type="pct"/>
            <w:tcBorders>
              <w:top w:val="nil"/>
              <w:left w:val="nil"/>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AAGCTT</w:t>
            </w:r>
            <w:r w:rsidRPr="00BD47F8">
              <w:rPr>
                <w:rFonts w:ascii="Arial" w:hAnsi="Arial" w:cs="Arial"/>
                <w:sz w:val="18"/>
                <w:szCs w:val="18"/>
              </w:rPr>
              <w:t>GCCACCATGTCTCGCTCCGTGGCCTTAG</w:t>
            </w:r>
          </w:p>
        </w:tc>
        <w:tc>
          <w:tcPr>
            <w:tcW w:w="898" w:type="pct"/>
            <w:gridSpan w:val="2"/>
            <w:tcBorders>
              <w:top w:val="nil"/>
              <w:left w:val="nil"/>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HindIII</w:t>
            </w:r>
            <w:proofErr w:type="spellEnd"/>
          </w:p>
        </w:tc>
      </w:tr>
      <w:tr w:rsidR="00BD47F8" w:rsidRPr="00BD47F8" w:rsidTr="000C6CFC">
        <w:trPr>
          <w:trHeight w:val="255"/>
        </w:trPr>
        <w:tc>
          <w:tcPr>
            <w:tcW w:w="1005" w:type="pct"/>
            <w:gridSpan w:val="2"/>
            <w:tcBorders>
              <w:top w:val="nil"/>
              <w:left w:val="nil"/>
              <w:bottom w:val="single" w:sz="4" w:space="0" w:color="auto"/>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B2M-BamHI-as</w:t>
            </w:r>
          </w:p>
        </w:tc>
        <w:tc>
          <w:tcPr>
            <w:tcW w:w="3097" w:type="pct"/>
            <w:tcBorders>
              <w:top w:val="nil"/>
              <w:left w:val="nil"/>
              <w:bottom w:val="single" w:sz="4" w:space="0" w:color="auto"/>
              <w:right w:val="nil"/>
            </w:tcBorders>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w:t>
            </w:r>
            <w:r w:rsidRPr="00BD47F8">
              <w:rPr>
                <w:rFonts w:ascii="Arial" w:hAnsi="Arial" w:cs="Arial"/>
                <w:sz w:val="18"/>
                <w:szCs w:val="18"/>
                <w:u w:val="single"/>
              </w:rPr>
              <w:t>GGATCC</w:t>
            </w:r>
            <w:r w:rsidRPr="00BD47F8">
              <w:rPr>
                <w:rFonts w:ascii="Arial" w:hAnsi="Arial" w:cs="Arial"/>
                <w:sz w:val="18"/>
                <w:szCs w:val="18"/>
              </w:rPr>
              <w:t>TTACATGTCTCGATCCCACTTAAC</w:t>
            </w:r>
          </w:p>
        </w:tc>
        <w:tc>
          <w:tcPr>
            <w:tcW w:w="898" w:type="pct"/>
            <w:gridSpan w:val="2"/>
            <w:tcBorders>
              <w:left w:val="nil"/>
              <w:bottom w:val="single" w:sz="4" w:space="0" w:color="auto"/>
              <w:right w:val="nil"/>
            </w:tcBorders>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BamHI</w:t>
            </w:r>
            <w:proofErr w:type="spellEnd"/>
          </w:p>
        </w:tc>
      </w:tr>
    </w:tbl>
    <w:p w:rsidR="004A7C42" w:rsidRPr="00BD47F8" w:rsidRDefault="004A7C42" w:rsidP="004A7C42">
      <w:pPr>
        <w:rPr>
          <w:rFonts w:ascii="Arial" w:hAnsi="Arial" w:cs="Arial"/>
        </w:rPr>
      </w:pPr>
    </w:p>
    <w:p w:rsidR="008F47EA" w:rsidRPr="00BD47F8" w:rsidRDefault="008F47EA" w:rsidP="008F47EA">
      <w:pPr>
        <w:rPr>
          <w:rFonts w:ascii="Arial" w:hAnsi="Arial" w:cs="Arial"/>
          <w:sz w:val="20"/>
          <w:szCs w:val="20"/>
        </w:rPr>
      </w:pPr>
      <w:proofErr w:type="spellStart"/>
      <w:proofErr w:type="gramStart"/>
      <w:r w:rsidRPr="00BD47F8">
        <w:rPr>
          <w:rFonts w:ascii="Arial Narrow" w:hAnsi="Arial Narrow"/>
          <w:sz w:val="20"/>
          <w:szCs w:val="20"/>
          <w:vertAlign w:val="superscript"/>
        </w:rPr>
        <w:t>a</w:t>
      </w:r>
      <w:r w:rsidRPr="00BD47F8">
        <w:rPr>
          <w:rFonts w:ascii="Arial Narrow" w:hAnsi="Arial Narrow"/>
          <w:sz w:val="20"/>
          <w:szCs w:val="20"/>
        </w:rPr>
        <w:t>T</w:t>
      </w:r>
      <w:r w:rsidRPr="00BD47F8">
        <w:rPr>
          <w:rFonts w:ascii="Arial Narrow" w:hAnsi="Arial Narrow"/>
          <w:sz w:val="20"/>
          <w:szCs w:val="20"/>
          <w:vertAlign w:val="subscript"/>
        </w:rPr>
        <w:t>A</w:t>
      </w:r>
      <w:proofErr w:type="spellEnd"/>
      <w:proofErr w:type="gramEnd"/>
      <w:r w:rsidRPr="00BD47F8">
        <w:rPr>
          <w:rFonts w:ascii="Arial Narrow" w:hAnsi="Arial Narrow"/>
          <w:sz w:val="20"/>
          <w:szCs w:val="20"/>
        </w:rPr>
        <w:t>: Annealing temperature</w:t>
      </w:r>
    </w:p>
    <w:p w:rsidR="004A7C42" w:rsidRPr="00BD47F8" w:rsidRDefault="004A7C42" w:rsidP="004A7C42">
      <w:pPr>
        <w:rPr>
          <w:rFonts w:ascii="Arial" w:hAnsi="Arial" w:cs="Arial"/>
        </w:rPr>
      </w:pPr>
    </w:p>
    <w:p w:rsidR="004A7C42" w:rsidRPr="00BD47F8" w:rsidRDefault="004A7C42" w:rsidP="004A7C42">
      <w:pPr>
        <w:rPr>
          <w:rFonts w:ascii="Arial" w:hAnsi="Arial" w:cs="Arial"/>
        </w:rPr>
      </w:pPr>
    </w:p>
    <w:p w:rsidR="004A7C42" w:rsidRPr="00BD47F8" w:rsidRDefault="004A7C42" w:rsidP="004A7C42">
      <w:pPr>
        <w:rPr>
          <w:rFonts w:ascii="Arial" w:hAnsi="Arial" w:cs="Arial"/>
        </w:rPr>
      </w:pPr>
    </w:p>
    <w:p w:rsidR="004A7C42" w:rsidRPr="00BD47F8" w:rsidRDefault="004A7C42" w:rsidP="004A7C42"/>
    <w:p w:rsidR="004A7C42" w:rsidRPr="00BD47F8" w:rsidRDefault="004A7C42" w:rsidP="004A7C42"/>
    <w:p w:rsidR="004A7C42" w:rsidRPr="00BD47F8" w:rsidRDefault="004A7C42" w:rsidP="004A7C42"/>
    <w:p w:rsidR="004A7C42" w:rsidRPr="00BD47F8" w:rsidRDefault="004A7C42" w:rsidP="004A7C42"/>
    <w:p w:rsidR="004A7C42" w:rsidRPr="00BD47F8" w:rsidRDefault="004A7C42" w:rsidP="004A7C42"/>
    <w:p w:rsidR="004A7C42" w:rsidRPr="00BD47F8" w:rsidRDefault="004A7C42" w:rsidP="004A7C42">
      <w:pPr>
        <w:ind w:left="-180"/>
        <w:rPr>
          <w:b/>
        </w:rPr>
      </w:pPr>
    </w:p>
    <w:p w:rsidR="004A7C42" w:rsidRPr="00BD47F8" w:rsidRDefault="004A7C42" w:rsidP="004A7C42">
      <w:pPr>
        <w:ind w:left="-180"/>
        <w:rPr>
          <w:b/>
        </w:rPr>
      </w:pPr>
    </w:p>
    <w:p w:rsidR="004A7C42" w:rsidRPr="00BD47F8" w:rsidRDefault="004A7C42" w:rsidP="004A7C42">
      <w:pPr>
        <w:ind w:left="-180"/>
        <w:rPr>
          <w:b/>
        </w:rPr>
      </w:pPr>
    </w:p>
    <w:p w:rsidR="0022366B" w:rsidRPr="00BD47F8" w:rsidRDefault="004A7C42" w:rsidP="0022366B">
      <w:pPr>
        <w:spacing w:after="120"/>
        <w:ind w:left="-181"/>
        <w:rPr>
          <w:rFonts w:ascii="Arial Narrow" w:hAnsi="Arial Narrow"/>
        </w:rPr>
      </w:pPr>
      <w:r w:rsidRPr="00BD47F8">
        <w:rPr>
          <w:rFonts w:ascii="Arial Narrow" w:hAnsi="Arial Narrow"/>
          <w:b/>
        </w:rPr>
        <w:t xml:space="preserve">Supplementary Table </w:t>
      </w:r>
      <w:r w:rsidR="006E3F17" w:rsidRPr="00BD47F8">
        <w:rPr>
          <w:rFonts w:ascii="Arial Narrow" w:hAnsi="Arial Narrow"/>
          <w:b/>
        </w:rPr>
        <w:t>S</w:t>
      </w:r>
      <w:r w:rsidR="00BE4C8A" w:rsidRPr="00BD47F8">
        <w:rPr>
          <w:rFonts w:ascii="Arial Narrow" w:hAnsi="Arial Narrow"/>
          <w:b/>
        </w:rPr>
        <w:t>1</w:t>
      </w:r>
      <w:r w:rsidRPr="00BD47F8">
        <w:rPr>
          <w:rFonts w:ascii="Arial Narrow" w:hAnsi="Arial Narrow"/>
          <w:b/>
        </w:rPr>
        <w:t xml:space="preserve"> (continued). </w:t>
      </w:r>
      <w:r w:rsidRPr="00BD47F8">
        <w:rPr>
          <w:rFonts w:ascii="Arial Narrow" w:hAnsi="Arial Narrow"/>
        </w:rPr>
        <w:t>Primers used in this study</w:t>
      </w:r>
    </w:p>
    <w:tbl>
      <w:tblPr>
        <w:tblpPr w:leftFromText="142" w:rightFromText="142" w:vertAnchor="text" w:horzAnchor="margin" w:tblpY="1"/>
        <w:tblW w:w="5049" w:type="pct"/>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689"/>
        <w:gridCol w:w="5939"/>
        <w:gridCol w:w="1672"/>
      </w:tblGrid>
      <w:tr w:rsidR="00BD47F8" w:rsidRPr="00BD47F8" w:rsidTr="000C6CFC">
        <w:trPr>
          <w:trHeight w:val="255"/>
        </w:trPr>
        <w:tc>
          <w:tcPr>
            <w:tcW w:w="5000" w:type="pct"/>
            <w:gridSpan w:val="3"/>
            <w:tcBorders>
              <w:bottom w:val="single" w:sz="4" w:space="0" w:color="auto"/>
            </w:tcBorders>
            <w:shd w:val="clear" w:color="auto" w:fill="auto"/>
            <w:noWrap/>
            <w:vAlign w:val="center"/>
          </w:tcPr>
          <w:p w:rsidR="004A7C42" w:rsidRPr="00BD47F8" w:rsidRDefault="004A7C42" w:rsidP="0048222E">
            <w:pPr>
              <w:pStyle w:val="Listenabsatz"/>
              <w:numPr>
                <w:ilvl w:val="0"/>
                <w:numId w:val="1"/>
              </w:numPr>
              <w:rPr>
                <w:rFonts w:ascii="Arial" w:hAnsi="Arial" w:cs="Arial"/>
                <w:b/>
                <w:sz w:val="18"/>
                <w:szCs w:val="18"/>
              </w:rPr>
            </w:pPr>
            <w:r w:rsidRPr="00BD47F8">
              <w:rPr>
                <w:rFonts w:ascii="Arial" w:hAnsi="Arial" w:cs="Arial"/>
                <w:b/>
                <w:sz w:val="18"/>
                <w:szCs w:val="18"/>
              </w:rPr>
              <w:t xml:space="preserve">Primers for human </w:t>
            </w:r>
            <w:r w:rsidR="0048222E" w:rsidRPr="00BD47F8">
              <w:rPr>
                <w:rFonts w:ascii="Arial" w:hAnsi="Arial" w:cs="Arial"/>
                <w:b/>
                <w:sz w:val="18"/>
                <w:szCs w:val="18"/>
              </w:rPr>
              <w:t>HLA</w:t>
            </w:r>
            <w:r w:rsidRPr="00BD47F8">
              <w:rPr>
                <w:rFonts w:ascii="Arial" w:hAnsi="Arial" w:cs="Arial"/>
                <w:b/>
                <w:sz w:val="18"/>
                <w:szCs w:val="18"/>
              </w:rPr>
              <w:t xml:space="preserve"> class I and II molecules</w:t>
            </w:r>
          </w:p>
        </w:tc>
      </w:tr>
      <w:tr w:rsidR="00BD47F8" w:rsidRPr="00BD47F8" w:rsidTr="000C6CFC">
        <w:trPr>
          <w:trHeight w:val="255"/>
        </w:trPr>
        <w:tc>
          <w:tcPr>
            <w:tcW w:w="908" w:type="pct"/>
            <w:tcBorders>
              <w:top w:val="single" w:sz="4" w:space="0" w:color="auto"/>
              <w:bottom w:val="single" w:sz="4" w:space="0" w:color="auto"/>
            </w:tcBorders>
            <w:shd w:val="clear" w:color="auto" w:fill="auto"/>
            <w:noWrap/>
            <w:vAlign w:val="center"/>
          </w:tcPr>
          <w:p w:rsidR="004A7C42" w:rsidRPr="00BD47F8" w:rsidRDefault="004A7C42" w:rsidP="000C6CFC">
            <w:pPr>
              <w:rPr>
                <w:rFonts w:ascii="Arial" w:hAnsi="Arial" w:cs="Arial"/>
                <w:sz w:val="18"/>
                <w:szCs w:val="20"/>
              </w:rPr>
            </w:pPr>
            <w:r w:rsidRPr="00BD47F8">
              <w:rPr>
                <w:rFonts w:ascii="Arial" w:hAnsi="Arial" w:cs="Arial"/>
                <w:sz w:val="18"/>
                <w:szCs w:val="20"/>
              </w:rPr>
              <w:t>Primer</w:t>
            </w:r>
          </w:p>
        </w:tc>
        <w:tc>
          <w:tcPr>
            <w:tcW w:w="3193" w:type="pct"/>
            <w:tcBorders>
              <w:top w:val="single" w:sz="4" w:space="0" w:color="auto"/>
              <w:bottom w:val="single" w:sz="4" w:space="0" w:color="auto"/>
            </w:tcBorders>
            <w:shd w:val="clear" w:color="auto" w:fill="auto"/>
            <w:noWrap/>
            <w:vAlign w:val="center"/>
          </w:tcPr>
          <w:p w:rsidR="004A7C42" w:rsidRPr="00BD47F8" w:rsidRDefault="004A7C42" w:rsidP="000C6CFC">
            <w:pPr>
              <w:rPr>
                <w:rFonts w:ascii="Arial" w:hAnsi="Arial" w:cs="Arial"/>
                <w:sz w:val="18"/>
                <w:szCs w:val="20"/>
              </w:rPr>
            </w:pPr>
            <w:r w:rsidRPr="00BD47F8">
              <w:rPr>
                <w:rFonts w:ascii="Arial" w:hAnsi="Arial" w:cs="Arial"/>
                <w:sz w:val="18"/>
                <w:szCs w:val="20"/>
              </w:rPr>
              <w:t>5'-3' nucleotide sequence</w:t>
            </w:r>
          </w:p>
        </w:tc>
        <w:tc>
          <w:tcPr>
            <w:tcW w:w="899" w:type="pct"/>
            <w:tcBorders>
              <w:top w:val="single" w:sz="4" w:space="0" w:color="auto"/>
              <w:bottom w:val="single" w:sz="4" w:space="0" w:color="auto"/>
            </w:tcBorders>
            <w:shd w:val="clear" w:color="auto" w:fill="auto"/>
            <w:noWrap/>
            <w:vAlign w:val="center"/>
          </w:tcPr>
          <w:p w:rsidR="004A7C42" w:rsidRPr="00BD47F8" w:rsidRDefault="004A7C42" w:rsidP="000C6CFC">
            <w:pPr>
              <w:rPr>
                <w:rFonts w:ascii="Arial" w:hAnsi="Arial" w:cs="Arial"/>
                <w:sz w:val="18"/>
                <w:szCs w:val="20"/>
              </w:rPr>
            </w:pPr>
            <w:r w:rsidRPr="00BD47F8">
              <w:rPr>
                <w:rFonts w:ascii="Arial" w:hAnsi="Arial" w:cs="Arial"/>
                <w:sz w:val="18"/>
                <w:szCs w:val="20"/>
              </w:rPr>
              <w:t xml:space="preserve">Restriction </w:t>
            </w:r>
          </w:p>
          <w:p w:rsidR="004A7C42" w:rsidRPr="00BD47F8" w:rsidRDefault="004A7C42" w:rsidP="000C6CFC">
            <w:pPr>
              <w:rPr>
                <w:rFonts w:ascii="Arial" w:hAnsi="Arial" w:cs="Arial"/>
                <w:sz w:val="18"/>
                <w:szCs w:val="20"/>
              </w:rPr>
            </w:pPr>
            <w:r w:rsidRPr="00BD47F8">
              <w:rPr>
                <w:rFonts w:ascii="Arial" w:hAnsi="Arial" w:cs="Arial"/>
                <w:sz w:val="18"/>
                <w:szCs w:val="20"/>
              </w:rPr>
              <w:t>site</w:t>
            </w:r>
          </w:p>
        </w:tc>
      </w:tr>
      <w:tr w:rsidR="00BD47F8" w:rsidRPr="00BD47F8" w:rsidTr="000C6CFC">
        <w:trPr>
          <w:trHeight w:val="270"/>
        </w:trPr>
        <w:tc>
          <w:tcPr>
            <w:tcW w:w="908" w:type="pct"/>
            <w:tcBorders>
              <w:top w:val="single" w:sz="4" w:space="0" w:color="auto"/>
            </w:tcBorders>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HLA-A_s</w:t>
            </w:r>
          </w:p>
        </w:tc>
        <w:tc>
          <w:tcPr>
            <w:tcW w:w="3193" w:type="pct"/>
            <w:tcBorders>
              <w:top w:val="single" w:sz="4" w:space="0" w:color="auto"/>
            </w:tcBorders>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roofErr w:type="spellStart"/>
            <w:r w:rsidRPr="00BD47F8">
              <w:rPr>
                <w:rFonts w:ascii="Arial" w:hAnsi="Arial" w:cs="Arial"/>
                <w:sz w:val="18"/>
                <w:szCs w:val="20"/>
              </w:rPr>
              <w:t>Phos</w:t>
            </w:r>
            <w:proofErr w:type="spellEnd"/>
            <w:r w:rsidRPr="00BD47F8">
              <w:rPr>
                <w:rFonts w:ascii="Arial" w:hAnsi="Arial" w:cs="Arial"/>
                <w:sz w:val="18"/>
                <w:szCs w:val="20"/>
              </w:rPr>
              <w:t>]GCCACCATGGCCRTCATGSCKCCCCGAAC</w:t>
            </w:r>
          </w:p>
        </w:tc>
        <w:tc>
          <w:tcPr>
            <w:tcW w:w="899" w:type="pct"/>
            <w:tcBorders>
              <w:top w:val="single" w:sz="4" w:space="0" w:color="auto"/>
            </w:tcBorders>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HLA-B_s_1</w:t>
            </w:r>
          </w:p>
        </w:tc>
        <w:tc>
          <w:tcPr>
            <w:tcW w:w="3193"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roofErr w:type="spellStart"/>
            <w:r w:rsidRPr="00BD47F8">
              <w:rPr>
                <w:rFonts w:ascii="Arial" w:hAnsi="Arial" w:cs="Arial"/>
                <w:sz w:val="18"/>
                <w:szCs w:val="20"/>
              </w:rPr>
              <w:t>Phos</w:t>
            </w:r>
            <w:proofErr w:type="spellEnd"/>
            <w:r w:rsidRPr="00BD47F8">
              <w:rPr>
                <w:rFonts w:ascii="Arial" w:hAnsi="Arial" w:cs="Arial"/>
                <w:sz w:val="18"/>
                <w:szCs w:val="20"/>
              </w:rPr>
              <w:t>]GCCACCATGCTGGTCATGGCGCCCCGAAC</w:t>
            </w:r>
          </w:p>
        </w:tc>
        <w:tc>
          <w:tcPr>
            <w:tcW w:w="899"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HLA-B_s_2</w:t>
            </w:r>
          </w:p>
        </w:tc>
        <w:tc>
          <w:tcPr>
            <w:tcW w:w="3193"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roofErr w:type="spellStart"/>
            <w:r w:rsidRPr="00BD47F8">
              <w:rPr>
                <w:rFonts w:ascii="Arial" w:hAnsi="Arial" w:cs="Arial"/>
                <w:sz w:val="18"/>
                <w:szCs w:val="20"/>
              </w:rPr>
              <w:t>Phos</w:t>
            </w:r>
            <w:proofErr w:type="spellEnd"/>
            <w:r w:rsidRPr="00BD47F8">
              <w:rPr>
                <w:rFonts w:ascii="Arial" w:hAnsi="Arial" w:cs="Arial"/>
                <w:sz w:val="18"/>
                <w:szCs w:val="20"/>
              </w:rPr>
              <w:t>]GCCACCATGCGGGTCACGGCGCCCCGAAC</w:t>
            </w:r>
          </w:p>
        </w:tc>
        <w:tc>
          <w:tcPr>
            <w:tcW w:w="899"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HLA-B_s_3</w:t>
            </w:r>
          </w:p>
        </w:tc>
        <w:tc>
          <w:tcPr>
            <w:tcW w:w="3193"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roofErr w:type="spellStart"/>
            <w:r w:rsidRPr="00BD47F8">
              <w:rPr>
                <w:rFonts w:ascii="Arial" w:hAnsi="Arial" w:cs="Arial"/>
                <w:sz w:val="18"/>
                <w:szCs w:val="20"/>
              </w:rPr>
              <w:t>Phos</w:t>
            </w:r>
            <w:proofErr w:type="spellEnd"/>
            <w:r w:rsidRPr="00BD47F8">
              <w:rPr>
                <w:rFonts w:ascii="Arial" w:hAnsi="Arial" w:cs="Arial"/>
                <w:sz w:val="18"/>
                <w:szCs w:val="20"/>
              </w:rPr>
              <w:t>]GCCACCATGCGGGTCACGGAGCCCCGAAC</w:t>
            </w:r>
          </w:p>
        </w:tc>
        <w:tc>
          <w:tcPr>
            <w:tcW w:w="899"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HLA-C_s_1</w:t>
            </w:r>
          </w:p>
        </w:tc>
        <w:tc>
          <w:tcPr>
            <w:tcW w:w="3193"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roofErr w:type="spellStart"/>
            <w:r w:rsidRPr="00BD47F8">
              <w:rPr>
                <w:rFonts w:ascii="Arial" w:hAnsi="Arial" w:cs="Arial"/>
                <w:sz w:val="18"/>
                <w:szCs w:val="20"/>
              </w:rPr>
              <w:t>Phos</w:t>
            </w:r>
            <w:proofErr w:type="spellEnd"/>
            <w:r w:rsidRPr="00BD47F8">
              <w:rPr>
                <w:rFonts w:ascii="Arial" w:hAnsi="Arial" w:cs="Arial"/>
                <w:sz w:val="18"/>
                <w:szCs w:val="20"/>
              </w:rPr>
              <w:t>]GCCACCATGCGGGTCATGGCGCCCCGAAC</w:t>
            </w:r>
          </w:p>
        </w:tc>
        <w:tc>
          <w:tcPr>
            <w:tcW w:w="899"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HLA-C_s_2</w:t>
            </w:r>
          </w:p>
        </w:tc>
        <w:tc>
          <w:tcPr>
            <w:tcW w:w="3193"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roofErr w:type="spellStart"/>
            <w:r w:rsidRPr="00BD47F8">
              <w:rPr>
                <w:rFonts w:ascii="Arial" w:hAnsi="Arial" w:cs="Arial"/>
                <w:sz w:val="18"/>
                <w:szCs w:val="20"/>
              </w:rPr>
              <w:t>Phos</w:t>
            </w:r>
            <w:proofErr w:type="spellEnd"/>
            <w:r w:rsidRPr="00BD47F8">
              <w:rPr>
                <w:rFonts w:ascii="Arial" w:hAnsi="Arial" w:cs="Arial"/>
                <w:sz w:val="18"/>
                <w:szCs w:val="20"/>
              </w:rPr>
              <w:t>]GCCACCATGCGGGTCATGGCGCCCCGAGC</w:t>
            </w:r>
          </w:p>
        </w:tc>
        <w:tc>
          <w:tcPr>
            <w:tcW w:w="899"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HLA-C_s_3</w:t>
            </w:r>
          </w:p>
        </w:tc>
        <w:tc>
          <w:tcPr>
            <w:tcW w:w="3193"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roofErr w:type="spellStart"/>
            <w:r w:rsidRPr="00BD47F8">
              <w:rPr>
                <w:rFonts w:ascii="Arial" w:hAnsi="Arial" w:cs="Arial"/>
                <w:sz w:val="18"/>
                <w:szCs w:val="20"/>
              </w:rPr>
              <w:t>Phos</w:t>
            </w:r>
            <w:proofErr w:type="spellEnd"/>
            <w:r w:rsidRPr="00BD47F8">
              <w:rPr>
                <w:rFonts w:ascii="Arial" w:hAnsi="Arial" w:cs="Arial"/>
                <w:sz w:val="18"/>
                <w:szCs w:val="20"/>
              </w:rPr>
              <w:t>]GCCACCATGCGGGTCATGGCGCCCCAAGC</w:t>
            </w:r>
          </w:p>
        </w:tc>
        <w:tc>
          <w:tcPr>
            <w:tcW w:w="899"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HLA-DPA1_s</w:t>
            </w:r>
          </w:p>
        </w:tc>
        <w:tc>
          <w:tcPr>
            <w:tcW w:w="3193"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roofErr w:type="spellStart"/>
            <w:r w:rsidRPr="00BD47F8">
              <w:rPr>
                <w:rFonts w:ascii="Arial" w:hAnsi="Arial" w:cs="Arial"/>
                <w:sz w:val="18"/>
                <w:szCs w:val="20"/>
              </w:rPr>
              <w:t>Phos</w:t>
            </w:r>
            <w:proofErr w:type="spellEnd"/>
            <w:r w:rsidRPr="00BD47F8">
              <w:rPr>
                <w:rFonts w:ascii="Arial" w:hAnsi="Arial" w:cs="Arial"/>
                <w:sz w:val="18"/>
                <w:szCs w:val="20"/>
              </w:rPr>
              <w:t>]GCCACCATGCGCCCTGAAGACAGAATGTTCC</w:t>
            </w:r>
          </w:p>
        </w:tc>
        <w:tc>
          <w:tcPr>
            <w:tcW w:w="899"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HLA-DPB1_s</w:t>
            </w:r>
          </w:p>
        </w:tc>
        <w:tc>
          <w:tcPr>
            <w:tcW w:w="3193"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roofErr w:type="spellStart"/>
            <w:r w:rsidRPr="00BD47F8">
              <w:rPr>
                <w:rFonts w:ascii="Arial" w:hAnsi="Arial" w:cs="Arial"/>
                <w:sz w:val="18"/>
                <w:szCs w:val="20"/>
              </w:rPr>
              <w:t>Phos</w:t>
            </w:r>
            <w:proofErr w:type="spellEnd"/>
            <w:r w:rsidRPr="00BD47F8">
              <w:rPr>
                <w:rFonts w:ascii="Arial" w:hAnsi="Arial" w:cs="Arial"/>
                <w:sz w:val="18"/>
                <w:szCs w:val="20"/>
              </w:rPr>
              <w:t>]GCCACCATGATGGTTCTGCAGGTTTCTGC</w:t>
            </w:r>
          </w:p>
        </w:tc>
        <w:tc>
          <w:tcPr>
            <w:tcW w:w="899"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HLA-DQA1_s</w:t>
            </w:r>
          </w:p>
        </w:tc>
        <w:tc>
          <w:tcPr>
            <w:tcW w:w="3193"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roofErr w:type="spellStart"/>
            <w:r w:rsidRPr="00BD47F8">
              <w:rPr>
                <w:rFonts w:ascii="Arial" w:hAnsi="Arial" w:cs="Arial"/>
                <w:sz w:val="18"/>
                <w:szCs w:val="20"/>
              </w:rPr>
              <w:t>Phos</w:t>
            </w:r>
            <w:proofErr w:type="spellEnd"/>
            <w:r w:rsidRPr="00BD47F8">
              <w:rPr>
                <w:rFonts w:ascii="Arial" w:hAnsi="Arial" w:cs="Arial"/>
                <w:sz w:val="18"/>
                <w:szCs w:val="20"/>
              </w:rPr>
              <w:t>]GCCACCATGATCCTAAACAAAGCTMTGCTG</w:t>
            </w:r>
          </w:p>
        </w:tc>
        <w:tc>
          <w:tcPr>
            <w:tcW w:w="899"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HLA-DQB1_s</w:t>
            </w:r>
          </w:p>
        </w:tc>
        <w:tc>
          <w:tcPr>
            <w:tcW w:w="3193"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roofErr w:type="spellStart"/>
            <w:r w:rsidRPr="00BD47F8">
              <w:rPr>
                <w:rFonts w:ascii="Arial" w:hAnsi="Arial" w:cs="Arial"/>
                <w:sz w:val="18"/>
                <w:szCs w:val="20"/>
              </w:rPr>
              <w:t>Phos</w:t>
            </w:r>
            <w:proofErr w:type="spellEnd"/>
            <w:r w:rsidRPr="00BD47F8">
              <w:rPr>
                <w:rFonts w:ascii="Arial" w:hAnsi="Arial" w:cs="Arial"/>
                <w:sz w:val="18"/>
                <w:szCs w:val="20"/>
              </w:rPr>
              <w:t>]GCCACCATGTCTTGGAARAAGKCTTTGCGGATC</w:t>
            </w:r>
          </w:p>
        </w:tc>
        <w:tc>
          <w:tcPr>
            <w:tcW w:w="899" w:type="pct"/>
            <w:shd w:val="clear" w:color="auto" w:fill="auto"/>
            <w:noWrap/>
            <w:vAlign w:val="bottom"/>
          </w:tcPr>
          <w:p w:rsidR="004A7C42" w:rsidRPr="00BD47F8" w:rsidRDefault="004A7C42" w:rsidP="000C6CFC">
            <w:pPr>
              <w:rPr>
                <w:rFonts w:ascii="Arial" w:hAnsi="Arial" w:cs="Arial"/>
                <w:sz w:val="18"/>
                <w:szCs w:val="20"/>
              </w:rPr>
            </w:pPr>
            <w:r w:rsidRPr="00BD47F8">
              <w:rPr>
                <w:rFonts w:ascii="Arial" w:hAnsi="Arial" w:cs="Arial"/>
                <w:sz w:val="18"/>
                <w:szCs w:val="20"/>
              </w:rPr>
              <w:t>-</w:t>
            </w:r>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HLA-DRA_s</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w:t>
            </w:r>
            <w:proofErr w:type="spellStart"/>
            <w:r w:rsidRPr="00BD47F8">
              <w:rPr>
                <w:rFonts w:ascii="Arial" w:hAnsi="Arial" w:cs="Arial"/>
                <w:sz w:val="18"/>
                <w:szCs w:val="18"/>
              </w:rPr>
              <w:t>Phos</w:t>
            </w:r>
            <w:proofErr w:type="spellEnd"/>
            <w:r w:rsidRPr="00BD47F8">
              <w:rPr>
                <w:rFonts w:ascii="Arial" w:hAnsi="Arial" w:cs="Arial"/>
                <w:sz w:val="18"/>
                <w:szCs w:val="18"/>
              </w:rPr>
              <w:t>]GCCACCATGGCCATAAGTGGAGTCCCTGTG</w:t>
            </w:r>
          </w:p>
        </w:tc>
        <w:tc>
          <w:tcPr>
            <w:tcW w:w="899"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w:t>
            </w:r>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HLA-DRB_s_1</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w:t>
            </w:r>
            <w:proofErr w:type="spellStart"/>
            <w:r w:rsidRPr="00BD47F8">
              <w:rPr>
                <w:rFonts w:ascii="Arial" w:hAnsi="Arial" w:cs="Arial"/>
                <w:sz w:val="18"/>
                <w:szCs w:val="18"/>
              </w:rPr>
              <w:t>Phos</w:t>
            </w:r>
            <w:proofErr w:type="spellEnd"/>
            <w:r w:rsidRPr="00BD47F8">
              <w:rPr>
                <w:rFonts w:ascii="Arial" w:hAnsi="Arial" w:cs="Arial"/>
                <w:sz w:val="18"/>
                <w:szCs w:val="18"/>
              </w:rPr>
              <w:t>]GCCACCATGGTGTGTCTGARGYTCCCTGG</w:t>
            </w:r>
          </w:p>
        </w:tc>
        <w:tc>
          <w:tcPr>
            <w:tcW w:w="899"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w:t>
            </w:r>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HLA-DRB_s_2</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w:t>
            </w:r>
            <w:proofErr w:type="spellStart"/>
            <w:r w:rsidRPr="00BD47F8">
              <w:rPr>
                <w:rFonts w:ascii="Arial" w:hAnsi="Arial" w:cs="Arial"/>
                <w:sz w:val="18"/>
                <w:szCs w:val="18"/>
              </w:rPr>
              <w:t>Phos</w:t>
            </w:r>
            <w:proofErr w:type="spellEnd"/>
            <w:r w:rsidRPr="00BD47F8">
              <w:rPr>
                <w:rFonts w:ascii="Arial" w:hAnsi="Arial" w:cs="Arial"/>
                <w:sz w:val="18"/>
                <w:szCs w:val="18"/>
              </w:rPr>
              <w:t>]GCCACCATGGTGTGTCTSARGCYSCCTGG</w:t>
            </w:r>
          </w:p>
        </w:tc>
        <w:tc>
          <w:tcPr>
            <w:tcW w:w="899"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w:t>
            </w:r>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w:t>
            </w:r>
            <w:proofErr w:type="spellStart"/>
            <w:r w:rsidRPr="00BD47F8">
              <w:rPr>
                <w:rFonts w:ascii="Arial" w:hAnsi="Arial" w:cs="Arial"/>
                <w:sz w:val="18"/>
                <w:szCs w:val="18"/>
              </w:rPr>
              <w:t>A_as</w:t>
            </w:r>
            <w:proofErr w:type="spellEnd"/>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TCACACTTTACAAGCTGTGAGRGAC</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w:t>
            </w:r>
            <w:proofErr w:type="spellStart"/>
            <w:r w:rsidRPr="00BD47F8">
              <w:rPr>
                <w:rFonts w:ascii="Arial" w:hAnsi="Arial" w:cs="Arial"/>
                <w:sz w:val="18"/>
                <w:szCs w:val="18"/>
              </w:rPr>
              <w:t>B_as</w:t>
            </w:r>
            <w:proofErr w:type="spellEnd"/>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TCAAGCTGTGAGAGACACATCAGAGC</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HLA-C_as_1</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TCAGGCTTTACAAGCGATGAGAGACTC</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HLA-C_as_2</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TCAGGCTTTACAAGTGATGAGAGACTC</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HLA-DPA1_as_1</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 xml:space="preserve">TCACAGGGTCCCCTGGGC </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HLA-DPA1_as_2</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 xml:space="preserve">TCACAGGGGCCCCTGGGC </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HLA-DPB1_as</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TTATGCAGATCCTCGTTGAACTTTC</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HLA-DQA1_as</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TCACAAKGGCCCYTGGTGTCTG</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HLA-DQB1_as_1</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TCAGTGCAGAAGCCCTTTCCGAC</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HLA-DQB1_as_2</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TCAGTGCAGRAGCCCTTTCTGAC</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HLA-DQB1_as_3*</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TCAGTGCAGAAGCCCTGCTGGTG</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w:t>
            </w:r>
            <w:proofErr w:type="spellStart"/>
            <w:r w:rsidRPr="00BD47F8">
              <w:rPr>
                <w:rFonts w:ascii="Arial" w:hAnsi="Arial" w:cs="Arial"/>
                <w:sz w:val="18"/>
                <w:szCs w:val="18"/>
              </w:rPr>
              <w:t>DRA_as</w:t>
            </w:r>
            <w:proofErr w:type="spellEnd"/>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TTACAGAGGCCCCCTGCGTTCTG</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HLA-DRB_as_1</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TCAGCTCAGGAATCCTGTTGG</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HLA-DRB_as_2</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TCAGCTCAGGAATCCTCTTGG</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HLA-DRB_as_3</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TCAGCTCAGCAGTCCTTTTGG</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HLA-DRB_as_4</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TCAGCTCAAGAGTCCTGTTGG</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HLA-DRB_as_5</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TCAGCTCACGAGTCCTGTTGG</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HLA-DRB_as_6</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TCAGCTCAGGAGTCCTGTTGG</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HLA-DRB_as_7</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TATTAT</w:t>
            </w:r>
            <w:r w:rsidRPr="00BD47F8">
              <w:rPr>
                <w:rFonts w:ascii="Arial" w:hAnsi="Arial" w:cs="Arial"/>
                <w:sz w:val="18"/>
                <w:szCs w:val="18"/>
                <w:u w:val="single"/>
              </w:rPr>
              <w:t>GCGATCGC</w:t>
            </w:r>
            <w:r w:rsidRPr="00BD47F8">
              <w:rPr>
                <w:rFonts w:ascii="Arial" w:hAnsi="Arial" w:cs="Arial"/>
                <w:sz w:val="18"/>
                <w:szCs w:val="18"/>
              </w:rPr>
              <w:t>TCAGTTCAGGAGTCCTGTTGG</w:t>
            </w:r>
          </w:p>
        </w:tc>
        <w:tc>
          <w:tcPr>
            <w:tcW w:w="899" w:type="pct"/>
            <w:shd w:val="clear" w:color="auto" w:fill="auto"/>
            <w:noWrap/>
            <w:vAlign w:val="bottom"/>
          </w:tcPr>
          <w:p w:rsidR="004A7C42" w:rsidRPr="00BD47F8" w:rsidRDefault="004A7C42" w:rsidP="000C6CFC">
            <w:pPr>
              <w:rPr>
                <w:rFonts w:ascii="Arial" w:hAnsi="Arial" w:cs="Arial"/>
                <w:sz w:val="18"/>
                <w:szCs w:val="18"/>
              </w:rPr>
            </w:pPr>
            <w:proofErr w:type="spellStart"/>
            <w:r w:rsidRPr="00BD47F8">
              <w:rPr>
                <w:rFonts w:ascii="Arial" w:hAnsi="Arial" w:cs="Arial"/>
                <w:sz w:val="18"/>
                <w:szCs w:val="18"/>
              </w:rPr>
              <w:t>AsiSI</w:t>
            </w:r>
            <w:proofErr w:type="spellEnd"/>
          </w:p>
        </w:tc>
      </w:tr>
      <w:tr w:rsidR="00BD47F8" w:rsidRPr="00BD47F8" w:rsidTr="000C6CFC">
        <w:trPr>
          <w:trHeight w:val="270"/>
        </w:trPr>
        <w:tc>
          <w:tcPr>
            <w:tcW w:w="908"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HLA-DRB3_in_s</w:t>
            </w:r>
          </w:p>
        </w:tc>
        <w:tc>
          <w:tcPr>
            <w:tcW w:w="3193"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GAAGCTCCCTGGAGGCTCCAGCTTGG</w:t>
            </w:r>
          </w:p>
        </w:tc>
        <w:tc>
          <w:tcPr>
            <w:tcW w:w="899" w:type="pct"/>
            <w:shd w:val="clear" w:color="auto" w:fill="auto"/>
            <w:noWrap/>
            <w:vAlign w:val="bottom"/>
          </w:tcPr>
          <w:p w:rsidR="004A7C42" w:rsidRPr="00BD47F8" w:rsidRDefault="004A7C42" w:rsidP="000C6CFC">
            <w:pPr>
              <w:rPr>
                <w:rFonts w:ascii="Arial" w:hAnsi="Arial" w:cs="Arial"/>
                <w:sz w:val="18"/>
                <w:szCs w:val="18"/>
              </w:rPr>
            </w:pPr>
            <w:r w:rsidRPr="00BD47F8">
              <w:rPr>
                <w:rFonts w:ascii="Arial" w:hAnsi="Arial" w:cs="Arial"/>
                <w:sz w:val="18"/>
                <w:szCs w:val="18"/>
              </w:rPr>
              <w:t>-</w:t>
            </w:r>
          </w:p>
        </w:tc>
      </w:tr>
    </w:tbl>
    <w:p w:rsidR="004A7C42" w:rsidRPr="00BD47F8" w:rsidRDefault="004A7C42" w:rsidP="004A7C42">
      <w:pPr>
        <w:ind w:hanging="180"/>
        <w:rPr>
          <w:rFonts w:ascii="Arial" w:hAnsi="Arial" w:cs="Arial"/>
          <w:sz w:val="18"/>
          <w:szCs w:val="18"/>
          <w:vertAlign w:val="superscript"/>
        </w:rPr>
      </w:pPr>
      <w:r w:rsidRPr="00BD47F8">
        <w:rPr>
          <w:rFonts w:ascii="Arial" w:hAnsi="Arial" w:cs="Arial"/>
          <w:sz w:val="18"/>
          <w:szCs w:val="18"/>
          <w:vertAlign w:val="superscript"/>
        </w:rPr>
        <w:t xml:space="preserve">   </w:t>
      </w:r>
    </w:p>
    <w:p w:rsidR="004A7C42" w:rsidRPr="00BD47F8" w:rsidRDefault="004A7C42" w:rsidP="004A7C42">
      <w:pPr>
        <w:ind w:hanging="180"/>
        <w:rPr>
          <w:b/>
          <w:sz w:val="20"/>
        </w:rPr>
      </w:pPr>
    </w:p>
    <w:p w:rsidR="004A7C42" w:rsidRPr="00BD47F8" w:rsidRDefault="004A7C42" w:rsidP="004A7C42">
      <w:pPr>
        <w:rPr>
          <w:b/>
          <w:sz w:val="20"/>
        </w:rPr>
      </w:pPr>
    </w:p>
    <w:p w:rsidR="004A7C42" w:rsidRPr="00BD47F8" w:rsidRDefault="004A7C42" w:rsidP="004A7C42">
      <w:pPr>
        <w:tabs>
          <w:tab w:val="right" w:pos="360"/>
          <w:tab w:val="left" w:pos="540"/>
        </w:tabs>
        <w:jc w:val="both"/>
        <w:sectPr w:rsidR="004A7C42" w:rsidRPr="00BD47F8" w:rsidSect="004750B5">
          <w:pgSz w:w="11906" w:h="16838"/>
          <w:pgMar w:top="1418" w:right="1418" w:bottom="1134" w:left="1418" w:header="709" w:footer="709" w:gutter="0"/>
          <w:cols w:space="708"/>
          <w:docGrid w:linePitch="360"/>
        </w:sectPr>
      </w:pPr>
    </w:p>
    <w:p w:rsidR="0055352C" w:rsidRPr="00BD47F8" w:rsidRDefault="0055352C" w:rsidP="0055352C">
      <w:pPr>
        <w:spacing w:after="120"/>
        <w:jc w:val="both"/>
        <w:rPr>
          <w:rFonts w:ascii="Arial Narrow" w:hAnsi="Arial Narrow"/>
          <w:sz w:val="16"/>
          <w:szCs w:val="16"/>
        </w:rPr>
      </w:pPr>
      <w:r w:rsidRPr="00BD47F8">
        <w:rPr>
          <w:rFonts w:ascii="Arial Narrow" w:hAnsi="Arial Narrow"/>
          <w:b/>
        </w:rPr>
        <w:t xml:space="preserve">Supplementary Table </w:t>
      </w:r>
      <w:r w:rsidR="006E3F17" w:rsidRPr="00BD47F8">
        <w:rPr>
          <w:rFonts w:ascii="Arial Narrow" w:hAnsi="Arial Narrow"/>
          <w:b/>
        </w:rPr>
        <w:t>S</w:t>
      </w:r>
      <w:r w:rsidR="00BE4C8A" w:rsidRPr="00BD47F8">
        <w:rPr>
          <w:rFonts w:ascii="Arial Narrow" w:hAnsi="Arial Narrow"/>
          <w:b/>
        </w:rPr>
        <w:t>2</w:t>
      </w:r>
      <w:r w:rsidR="00A63A47" w:rsidRPr="00BD47F8">
        <w:rPr>
          <w:rFonts w:ascii="Arial Narrow" w:hAnsi="Arial Narrow"/>
          <w:b/>
        </w:rPr>
        <w:t xml:space="preserve"> </w:t>
      </w:r>
      <w:r w:rsidRPr="00BD47F8">
        <w:rPr>
          <w:rFonts w:ascii="Arial Narrow" w:hAnsi="Arial Narrow"/>
          <w:b/>
        </w:rPr>
        <w:t xml:space="preserve">A. </w:t>
      </w:r>
      <w:r w:rsidRPr="00BD47F8">
        <w:rPr>
          <w:rFonts w:ascii="Arial Narrow" w:hAnsi="Arial Narrow"/>
        </w:rPr>
        <w:t xml:space="preserve">Coverage of TCR-α variable </w:t>
      </w:r>
      <w:proofErr w:type="gramStart"/>
      <w:r w:rsidRPr="00BD47F8">
        <w:rPr>
          <w:rFonts w:ascii="Arial Narrow" w:hAnsi="Arial Narrow"/>
        </w:rPr>
        <w:t>genes</w:t>
      </w:r>
      <w:proofErr w:type="gramEnd"/>
      <w:r w:rsidRPr="00BD47F8">
        <w:rPr>
          <w:rFonts w:ascii="Arial Narrow" w:hAnsi="Arial Narrow"/>
        </w:rPr>
        <w:t xml:space="preserve"> with </w:t>
      </w:r>
      <w:proofErr w:type="spellStart"/>
      <w:r w:rsidRPr="00BD47F8">
        <w:rPr>
          <w:rFonts w:ascii="Arial Narrow" w:hAnsi="Arial Narrow"/>
        </w:rPr>
        <w:t>clonotype</w:t>
      </w:r>
      <w:proofErr w:type="spellEnd"/>
      <w:r w:rsidRPr="00BD47F8">
        <w:rPr>
          <w:rFonts w:ascii="Arial Narrow" w:hAnsi="Arial Narrow"/>
        </w:rPr>
        <w:t xml:space="preserve">-specific primers. </w:t>
      </w:r>
    </w:p>
    <w:tbl>
      <w:tblPr>
        <w:tblW w:w="5039" w:type="pct"/>
        <w:tblInd w:w="42" w:type="dxa"/>
        <w:tblLayout w:type="fixed"/>
        <w:tblCellMar>
          <w:left w:w="70" w:type="dxa"/>
          <w:right w:w="70" w:type="dxa"/>
        </w:tblCellMar>
        <w:tblLook w:val="04A0" w:firstRow="1" w:lastRow="0" w:firstColumn="1" w:lastColumn="0" w:noHBand="0" w:noVBand="1"/>
      </w:tblPr>
      <w:tblGrid>
        <w:gridCol w:w="459"/>
        <w:gridCol w:w="776"/>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69"/>
      </w:tblGrid>
      <w:tr w:rsidR="00BD47F8" w:rsidRPr="00BD47F8" w:rsidTr="00586FBE">
        <w:trPr>
          <w:trHeight w:val="425"/>
        </w:trPr>
        <w:tc>
          <w:tcPr>
            <w:tcW w:w="66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TRAV genes</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A1</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A2</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A3</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A4</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A5</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A6</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A7</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A8</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A9</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 </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A10</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A11</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A12</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A13</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A14</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A15</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A16</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A17</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A18</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A19</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A20</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A21</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A22</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A23</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A24</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A25</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A26</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A27</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A28</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A29</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A30</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A31</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A32</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A33</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A34</w:t>
            </w:r>
          </w:p>
        </w:tc>
        <w:tc>
          <w:tcPr>
            <w:tcW w:w="1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A35</w:t>
            </w:r>
          </w:p>
        </w:tc>
        <w:tc>
          <w:tcPr>
            <w:tcW w:w="9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w:t>
            </w: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1.1</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36"/>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1.2</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F/P</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3</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4</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5</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6</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7</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8.1</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8.2</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8.3</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8.4</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8.5</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8.6</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ORF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8.7</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9.1</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9.2</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10</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11</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12.1</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12.2</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12.3</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13.1</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13.2</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14/DV4</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15</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16</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17</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18</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19</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20</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21</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22</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23/DV6</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24</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25</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26.1</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26.2</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27</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28</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F/P</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29/DV5</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30</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31</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32</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33</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34</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35</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36</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37</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38.1</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38.2/DV8</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39</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40</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r>
      <w:tr w:rsidR="00BD47F8" w:rsidRPr="00BD47F8" w:rsidTr="00586FBE">
        <w:trPr>
          <w:trHeight w:hRule="exact" w:val="181"/>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418"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41</w:t>
            </w: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106"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p>
        </w:tc>
        <w:tc>
          <w:tcPr>
            <w:tcW w:w="91"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ind w:left="-8"/>
              <w:jc w:val="center"/>
              <w:rPr>
                <w:rFonts w:ascii="Arial" w:hAnsi="Arial" w:cs="Arial"/>
                <w:sz w:val="15"/>
                <w:szCs w:val="15"/>
              </w:rPr>
            </w:pPr>
            <w:r w:rsidRPr="00BD47F8">
              <w:rPr>
                <w:rFonts w:ascii="Arial" w:hAnsi="Arial" w:cs="Arial"/>
                <w:sz w:val="15"/>
                <w:szCs w:val="15"/>
              </w:rPr>
              <w:t>-</w:t>
            </w:r>
          </w:p>
        </w:tc>
      </w:tr>
    </w:tbl>
    <w:p w:rsidR="00A63A47" w:rsidRPr="00BD47F8" w:rsidRDefault="00B61E9F" w:rsidP="00A63A47">
      <w:pPr>
        <w:spacing w:after="120"/>
        <w:jc w:val="both"/>
        <w:rPr>
          <w:rFonts w:ascii="Arial Narrow" w:hAnsi="Arial Narrow"/>
          <w:sz w:val="18"/>
          <w:szCs w:val="18"/>
        </w:rPr>
      </w:pPr>
      <w:r w:rsidRPr="00BD47F8">
        <w:rPr>
          <w:rFonts w:ascii="Arial Narrow" w:hAnsi="Arial Narrow"/>
          <w:sz w:val="18"/>
          <w:szCs w:val="18"/>
        </w:rPr>
        <w:t xml:space="preserve">Rows represent TCR-α (TRAV) variable gene segments (IMGT nomenclature). F: functional gene; P: </w:t>
      </w:r>
      <w:proofErr w:type="spellStart"/>
      <w:r w:rsidRPr="00BD47F8">
        <w:rPr>
          <w:rFonts w:ascii="Arial Narrow" w:hAnsi="Arial Narrow"/>
          <w:sz w:val="18"/>
          <w:szCs w:val="18"/>
        </w:rPr>
        <w:t>pseudogene</w:t>
      </w:r>
      <w:proofErr w:type="spellEnd"/>
      <w:r w:rsidRPr="00BD47F8">
        <w:rPr>
          <w:rFonts w:ascii="Arial Narrow" w:hAnsi="Arial Narrow"/>
          <w:sz w:val="18"/>
          <w:szCs w:val="18"/>
        </w:rPr>
        <w:t xml:space="preserve">; ORF: open reading frame. Columns list codes of </w:t>
      </w:r>
      <w:proofErr w:type="spellStart"/>
      <w:r w:rsidRPr="00BD47F8">
        <w:rPr>
          <w:rFonts w:ascii="Arial Narrow" w:hAnsi="Arial Narrow"/>
          <w:sz w:val="18"/>
          <w:szCs w:val="18"/>
        </w:rPr>
        <w:t>clonotype</w:t>
      </w:r>
      <w:proofErr w:type="spellEnd"/>
      <w:r w:rsidRPr="00BD47F8">
        <w:rPr>
          <w:rFonts w:ascii="Arial Narrow" w:hAnsi="Arial Narrow"/>
          <w:sz w:val="18"/>
          <w:szCs w:val="18"/>
        </w:rPr>
        <w:t xml:space="preserve">-specific primers. As primers are partially degenerated with a maximum wobble of 3 bases and under the assumption that 100% complementarity of the oligonucleotide to a given TCR </w:t>
      </w:r>
      <w:proofErr w:type="gramStart"/>
      <w:r w:rsidRPr="00BD47F8">
        <w:rPr>
          <w:rFonts w:ascii="Arial Narrow" w:hAnsi="Arial Narrow"/>
          <w:sz w:val="18"/>
          <w:szCs w:val="18"/>
        </w:rPr>
        <w:t xml:space="preserve">sequence results in an </w:t>
      </w:r>
      <w:proofErr w:type="spellStart"/>
      <w:r w:rsidRPr="00BD47F8">
        <w:rPr>
          <w:rFonts w:ascii="Arial Narrow" w:hAnsi="Arial Narrow"/>
          <w:sz w:val="18"/>
          <w:szCs w:val="18"/>
        </w:rPr>
        <w:t>amplicon</w:t>
      </w:r>
      <w:proofErr w:type="spellEnd"/>
      <w:r w:rsidRPr="00BD47F8">
        <w:rPr>
          <w:rFonts w:ascii="Arial Narrow" w:hAnsi="Arial Narrow"/>
          <w:sz w:val="18"/>
          <w:szCs w:val="18"/>
        </w:rPr>
        <w:t>, the potential repertoire of up to 45 functional TRAV genes is</w:t>
      </w:r>
      <w:proofErr w:type="gramEnd"/>
      <w:r w:rsidRPr="00BD47F8">
        <w:rPr>
          <w:rFonts w:ascii="Arial Narrow" w:hAnsi="Arial Narrow"/>
          <w:sz w:val="18"/>
          <w:szCs w:val="18"/>
        </w:rPr>
        <w:t xml:space="preserve"> covered by 35 primers. Closed circles: successful amplification of indicated V gene; open circles: V gene not discovered to date; hyphen: </w:t>
      </w:r>
      <w:proofErr w:type="spellStart"/>
      <w:r w:rsidRPr="00BD47F8">
        <w:rPr>
          <w:rFonts w:ascii="Arial Narrow" w:hAnsi="Arial Narrow"/>
          <w:sz w:val="18"/>
          <w:szCs w:val="18"/>
        </w:rPr>
        <w:t>clonotype</w:t>
      </w:r>
      <w:proofErr w:type="spellEnd"/>
      <w:r w:rsidRPr="00BD47F8">
        <w:rPr>
          <w:rFonts w:ascii="Arial Narrow" w:hAnsi="Arial Narrow"/>
          <w:sz w:val="18"/>
          <w:szCs w:val="18"/>
        </w:rPr>
        <w:t>-specific primer for amplification of indicated V gene could not be established.</w:t>
      </w:r>
    </w:p>
    <w:p w:rsidR="0055352C" w:rsidRPr="00BD47F8" w:rsidRDefault="0055352C" w:rsidP="0055352C">
      <w:pPr>
        <w:rPr>
          <w:rFonts w:ascii="Arial Narrow" w:hAnsi="Arial Narrow"/>
        </w:rPr>
      </w:pPr>
    </w:p>
    <w:p w:rsidR="00A63A47" w:rsidRPr="00BD47F8" w:rsidRDefault="00A63A47" w:rsidP="0055352C">
      <w:pPr>
        <w:rPr>
          <w:rFonts w:ascii="Arial Narrow" w:hAnsi="Arial Narrow"/>
        </w:rPr>
      </w:pPr>
    </w:p>
    <w:p w:rsidR="00A63A47" w:rsidRPr="00BD47F8" w:rsidRDefault="00A63A47" w:rsidP="0055352C">
      <w:pPr>
        <w:rPr>
          <w:rFonts w:ascii="Arial Narrow" w:hAnsi="Arial Narrow"/>
        </w:rPr>
      </w:pPr>
    </w:p>
    <w:p w:rsidR="0055352C" w:rsidRPr="00BD47F8" w:rsidRDefault="0055352C" w:rsidP="0055352C">
      <w:pPr>
        <w:rPr>
          <w:rFonts w:ascii="Arial Narrow" w:hAnsi="Arial Narrow"/>
        </w:rPr>
      </w:pPr>
    </w:p>
    <w:p w:rsidR="0055352C" w:rsidRPr="00BD47F8" w:rsidRDefault="0055352C" w:rsidP="0055352C">
      <w:pPr>
        <w:spacing w:after="120"/>
        <w:jc w:val="both"/>
        <w:rPr>
          <w:rFonts w:ascii="Arial Narrow" w:hAnsi="Arial Narrow"/>
          <w:b/>
          <w:sz w:val="22"/>
          <w:szCs w:val="22"/>
        </w:rPr>
      </w:pPr>
    </w:p>
    <w:p w:rsidR="00A63A47" w:rsidRPr="00BD47F8" w:rsidRDefault="00A63A47" w:rsidP="0055352C">
      <w:pPr>
        <w:spacing w:after="120"/>
        <w:jc w:val="both"/>
        <w:rPr>
          <w:rFonts w:ascii="Arial Narrow" w:hAnsi="Arial Narrow"/>
          <w:b/>
          <w:sz w:val="22"/>
          <w:szCs w:val="22"/>
        </w:rPr>
      </w:pPr>
    </w:p>
    <w:p w:rsidR="00BE2900" w:rsidRPr="00BD47F8" w:rsidRDefault="00BE2900" w:rsidP="0055352C">
      <w:pPr>
        <w:spacing w:after="120"/>
        <w:jc w:val="both"/>
        <w:rPr>
          <w:rFonts w:ascii="Arial Narrow" w:hAnsi="Arial Narrow"/>
          <w:b/>
        </w:rPr>
      </w:pPr>
    </w:p>
    <w:p w:rsidR="0055352C" w:rsidRPr="00BD47F8" w:rsidRDefault="0055352C" w:rsidP="0055352C">
      <w:pPr>
        <w:spacing w:after="120"/>
        <w:jc w:val="both"/>
        <w:rPr>
          <w:rFonts w:ascii="Arial Narrow" w:hAnsi="Arial Narrow"/>
        </w:rPr>
      </w:pPr>
      <w:r w:rsidRPr="00BD47F8">
        <w:rPr>
          <w:rFonts w:ascii="Arial Narrow" w:hAnsi="Arial Narrow"/>
          <w:b/>
        </w:rPr>
        <w:t xml:space="preserve">Supplementary Table </w:t>
      </w:r>
      <w:r w:rsidR="006E3F17" w:rsidRPr="00BD47F8">
        <w:rPr>
          <w:rFonts w:ascii="Arial Narrow" w:hAnsi="Arial Narrow"/>
          <w:b/>
        </w:rPr>
        <w:t>S</w:t>
      </w:r>
      <w:r w:rsidR="00BE4C8A" w:rsidRPr="00BD47F8">
        <w:rPr>
          <w:rFonts w:ascii="Arial Narrow" w:hAnsi="Arial Narrow"/>
          <w:b/>
        </w:rPr>
        <w:t>2</w:t>
      </w:r>
      <w:r w:rsidR="00A63A47" w:rsidRPr="00BD47F8">
        <w:rPr>
          <w:rFonts w:ascii="Arial Narrow" w:hAnsi="Arial Narrow"/>
          <w:b/>
        </w:rPr>
        <w:t xml:space="preserve"> </w:t>
      </w:r>
      <w:r w:rsidRPr="00BD47F8">
        <w:rPr>
          <w:rFonts w:ascii="Arial Narrow" w:hAnsi="Arial Narrow"/>
          <w:b/>
        </w:rPr>
        <w:t xml:space="preserve">B. </w:t>
      </w:r>
      <w:r w:rsidRPr="00BD47F8">
        <w:rPr>
          <w:rFonts w:ascii="Arial Narrow" w:hAnsi="Arial Narrow"/>
        </w:rPr>
        <w:t xml:space="preserve">Coverage of TCR-β variable genes with </w:t>
      </w:r>
      <w:proofErr w:type="spellStart"/>
      <w:r w:rsidRPr="00BD47F8">
        <w:rPr>
          <w:rFonts w:ascii="Arial Narrow" w:hAnsi="Arial Narrow"/>
        </w:rPr>
        <w:t>clonotype</w:t>
      </w:r>
      <w:proofErr w:type="spellEnd"/>
      <w:r w:rsidRPr="00BD47F8">
        <w:rPr>
          <w:rFonts w:ascii="Arial Narrow" w:hAnsi="Arial Narrow"/>
        </w:rPr>
        <w:t xml:space="preserve">-specific primers. </w:t>
      </w:r>
    </w:p>
    <w:tbl>
      <w:tblPr>
        <w:tblW w:w="5000" w:type="pct"/>
        <w:tblInd w:w="28" w:type="dxa"/>
        <w:tblLayout w:type="fixed"/>
        <w:tblCellMar>
          <w:left w:w="70" w:type="dxa"/>
          <w:right w:w="70" w:type="dxa"/>
        </w:tblCellMar>
        <w:tblLook w:val="04A0" w:firstRow="1" w:lastRow="0" w:firstColumn="1" w:lastColumn="0" w:noHBand="0" w:noVBand="1"/>
      </w:tblPr>
      <w:tblGrid>
        <w:gridCol w:w="635"/>
        <w:gridCol w:w="671"/>
        <w:gridCol w:w="282"/>
        <w:gridCol w:w="282"/>
        <w:gridCol w:w="282"/>
        <w:gridCol w:w="282"/>
        <w:gridCol w:w="284"/>
        <w:gridCol w:w="282"/>
        <w:gridCol w:w="282"/>
        <w:gridCol w:w="282"/>
        <w:gridCol w:w="282"/>
        <w:gridCol w:w="284"/>
        <w:gridCol w:w="282"/>
        <w:gridCol w:w="282"/>
        <w:gridCol w:w="282"/>
        <w:gridCol w:w="284"/>
        <w:gridCol w:w="282"/>
        <w:gridCol w:w="282"/>
        <w:gridCol w:w="282"/>
        <w:gridCol w:w="282"/>
        <w:gridCol w:w="284"/>
        <w:gridCol w:w="282"/>
        <w:gridCol w:w="282"/>
        <w:gridCol w:w="282"/>
        <w:gridCol w:w="282"/>
        <w:gridCol w:w="284"/>
        <w:gridCol w:w="282"/>
        <w:gridCol w:w="282"/>
        <w:gridCol w:w="282"/>
        <w:gridCol w:w="282"/>
      </w:tblGrid>
      <w:tr w:rsidR="00BD47F8" w:rsidRPr="00BD47F8" w:rsidTr="00A63A47">
        <w:trPr>
          <w:trHeight w:val="405"/>
        </w:trPr>
        <w:tc>
          <w:tcPr>
            <w:tcW w:w="709" w:type="pct"/>
            <w:gridSpan w:val="2"/>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TRBV genes</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B1</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B2</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B3</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B4</w:t>
            </w:r>
          </w:p>
        </w:tc>
        <w:tc>
          <w:tcPr>
            <w:tcW w:w="15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B5</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B6</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B7</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B8</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B9</w:t>
            </w:r>
          </w:p>
        </w:tc>
        <w:tc>
          <w:tcPr>
            <w:tcW w:w="15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B10</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B11</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B12</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B13</w:t>
            </w:r>
          </w:p>
        </w:tc>
        <w:tc>
          <w:tcPr>
            <w:tcW w:w="15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B14</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B15</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B16</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B17</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B18</w:t>
            </w:r>
          </w:p>
        </w:tc>
        <w:tc>
          <w:tcPr>
            <w:tcW w:w="15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B19</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B20</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B21</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B22</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B23</w:t>
            </w:r>
          </w:p>
        </w:tc>
        <w:tc>
          <w:tcPr>
            <w:tcW w:w="15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B24</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B25</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B26</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B27</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5352C" w:rsidRPr="00BD47F8" w:rsidRDefault="0055352C" w:rsidP="00586FBE">
            <w:pPr>
              <w:rPr>
                <w:rFonts w:ascii="Arial" w:hAnsi="Arial" w:cs="Arial"/>
                <w:sz w:val="15"/>
                <w:szCs w:val="15"/>
              </w:rPr>
            </w:pPr>
            <w:r w:rsidRPr="00BD47F8">
              <w:rPr>
                <w:rFonts w:ascii="Arial" w:hAnsi="Arial" w:cs="Arial"/>
                <w:sz w:val="15"/>
                <w:szCs w:val="15"/>
              </w:rPr>
              <w:t xml:space="preserve"> -</w:t>
            </w: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3.1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3.2</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4.1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4.2</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4.3</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5.1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5.2</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ORF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5.3</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5.4</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5.5</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5.6</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ORF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5.7</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5.8</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6.1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6.2</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6.3</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6.4</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6.5</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6.6</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ORF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6.7</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6.8</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6.9</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ORF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7.1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7.2</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F/ORF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7.3</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7.4</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7.5</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7.6</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7.7</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7.8</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7.9</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8.1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8.2</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9</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10.1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10.2</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10.3</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11.1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11.2</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11.3</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12.1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12.2</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12.3</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12.4</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12.5</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13</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14</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15</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16</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ORF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17</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18</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19</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20.1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21.1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22.1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ORF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23.1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24.1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25.1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26</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27</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28</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29.1</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F/P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30</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w:t>
            </w: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A</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r w:rsidR="00BD47F8" w:rsidRPr="00BD47F8" w:rsidTr="00A63A47">
        <w:trPr>
          <w:trHeight w:hRule="exact" w:val="181"/>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P</w:t>
            </w:r>
          </w:p>
        </w:tc>
        <w:tc>
          <w:tcPr>
            <w:tcW w:w="36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r w:rsidRPr="00BD47F8">
              <w:rPr>
                <w:rFonts w:ascii="Arial" w:hAnsi="Arial" w:cs="Arial"/>
                <w:sz w:val="15"/>
                <w:szCs w:val="15"/>
              </w:rPr>
              <w:t>B</w:t>
            </w: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4"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c>
          <w:tcPr>
            <w:tcW w:w="153" w:type="pct"/>
            <w:tcBorders>
              <w:top w:val="nil"/>
              <w:left w:val="nil"/>
              <w:bottom w:val="single" w:sz="4" w:space="0" w:color="auto"/>
              <w:right w:val="single" w:sz="4" w:space="0" w:color="auto"/>
            </w:tcBorders>
            <w:shd w:val="clear" w:color="auto" w:fill="auto"/>
            <w:noWrap/>
            <w:vAlign w:val="center"/>
            <w:hideMark/>
          </w:tcPr>
          <w:p w:rsidR="0055352C" w:rsidRPr="00BD47F8" w:rsidRDefault="0055352C" w:rsidP="00586FBE">
            <w:pPr>
              <w:jc w:val="center"/>
              <w:rPr>
                <w:rFonts w:ascii="Arial" w:hAnsi="Arial" w:cs="Arial"/>
                <w:sz w:val="15"/>
                <w:szCs w:val="15"/>
              </w:rPr>
            </w:pPr>
          </w:p>
        </w:tc>
      </w:tr>
    </w:tbl>
    <w:p w:rsidR="00A63A47" w:rsidRPr="00BD47F8" w:rsidRDefault="00B61E9F" w:rsidP="004722F2">
      <w:pPr>
        <w:spacing w:after="120"/>
        <w:jc w:val="both"/>
        <w:rPr>
          <w:rFonts w:ascii="Arial Narrow" w:hAnsi="Arial Narrow"/>
          <w:b/>
          <w:sz w:val="18"/>
          <w:szCs w:val="18"/>
        </w:rPr>
      </w:pPr>
      <w:r w:rsidRPr="00BD47F8">
        <w:rPr>
          <w:rFonts w:ascii="Arial Narrow" w:hAnsi="Arial Narrow"/>
          <w:sz w:val="18"/>
          <w:szCs w:val="18"/>
        </w:rPr>
        <w:t xml:space="preserve">Rows represent TCR-β (TRBV) variable gene segments (IMGT nomenclature). F: functional gene; P: </w:t>
      </w:r>
      <w:proofErr w:type="spellStart"/>
      <w:r w:rsidRPr="00BD47F8">
        <w:rPr>
          <w:rFonts w:ascii="Arial Narrow" w:hAnsi="Arial Narrow"/>
          <w:sz w:val="18"/>
          <w:szCs w:val="18"/>
        </w:rPr>
        <w:t>pseudogene</w:t>
      </w:r>
      <w:proofErr w:type="spellEnd"/>
      <w:r w:rsidRPr="00BD47F8">
        <w:rPr>
          <w:rFonts w:ascii="Arial Narrow" w:hAnsi="Arial Narrow"/>
          <w:sz w:val="18"/>
          <w:szCs w:val="18"/>
        </w:rPr>
        <w:t xml:space="preserve">; ORF: open reading frame. Columns list codes of </w:t>
      </w:r>
      <w:proofErr w:type="spellStart"/>
      <w:r w:rsidRPr="00BD47F8">
        <w:rPr>
          <w:rFonts w:ascii="Arial Narrow" w:hAnsi="Arial Narrow"/>
          <w:sz w:val="18"/>
          <w:szCs w:val="18"/>
        </w:rPr>
        <w:t>clonotype</w:t>
      </w:r>
      <w:proofErr w:type="spellEnd"/>
      <w:r w:rsidRPr="00BD47F8">
        <w:rPr>
          <w:rFonts w:ascii="Arial Narrow" w:hAnsi="Arial Narrow"/>
          <w:sz w:val="18"/>
          <w:szCs w:val="18"/>
        </w:rPr>
        <w:t xml:space="preserve">-specific primers. As primers are partially degenerated with a maximum wobble of 3 bases and under the assumption that 100% complementarity of the oligonucleotide to a given TCR </w:t>
      </w:r>
      <w:proofErr w:type="gramStart"/>
      <w:r w:rsidRPr="00BD47F8">
        <w:rPr>
          <w:rFonts w:ascii="Arial Narrow" w:hAnsi="Arial Narrow"/>
          <w:sz w:val="18"/>
          <w:szCs w:val="18"/>
        </w:rPr>
        <w:t xml:space="preserve">sequence results in an </w:t>
      </w:r>
      <w:proofErr w:type="spellStart"/>
      <w:r w:rsidRPr="00BD47F8">
        <w:rPr>
          <w:rFonts w:ascii="Arial Narrow" w:hAnsi="Arial Narrow"/>
          <w:sz w:val="18"/>
          <w:szCs w:val="18"/>
        </w:rPr>
        <w:t>amplicon</w:t>
      </w:r>
      <w:proofErr w:type="spellEnd"/>
      <w:r w:rsidRPr="00BD47F8">
        <w:rPr>
          <w:rFonts w:ascii="Arial Narrow" w:hAnsi="Arial Narrow"/>
          <w:sz w:val="18"/>
          <w:szCs w:val="18"/>
        </w:rPr>
        <w:t>, the potential repertoire of up to 48 functional TRBV genes is</w:t>
      </w:r>
      <w:proofErr w:type="gramEnd"/>
      <w:r w:rsidRPr="00BD47F8">
        <w:rPr>
          <w:rFonts w:ascii="Arial Narrow" w:hAnsi="Arial Narrow"/>
          <w:sz w:val="18"/>
          <w:szCs w:val="18"/>
        </w:rPr>
        <w:t xml:space="preserve"> covered by 27 primers. Closed circles: successful amplification of indicated V gene; open circles: V gene not discovered to date; hyphen: </w:t>
      </w:r>
      <w:proofErr w:type="spellStart"/>
      <w:r w:rsidRPr="00BD47F8">
        <w:rPr>
          <w:rFonts w:ascii="Arial Narrow" w:hAnsi="Arial Narrow"/>
          <w:sz w:val="18"/>
          <w:szCs w:val="18"/>
        </w:rPr>
        <w:t>clonotype</w:t>
      </w:r>
      <w:proofErr w:type="spellEnd"/>
      <w:r w:rsidRPr="00BD47F8">
        <w:rPr>
          <w:rFonts w:ascii="Arial Narrow" w:hAnsi="Arial Narrow"/>
          <w:sz w:val="18"/>
          <w:szCs w:val="18"/>
        </w:rPr>
        <w:t>-specific primer for amplification of indicated V gene could not be established.</w:t>
      </w:r>
    </w:p>
    <w:p w:rsidR="000D2091" w:rsidRPr="00BD47F8" w:rsidRDefault="004A7C42" w:rsidP="0022366B">
      <w:pPr>
        <w:spacing w:after="120"/>
        <w:jc w:val="both"/>
        <w:rPr>
          <w:rFonts w:ascii="Arial Narrow" w:hAnsi="Arial Narrow"/>
        </w:rPr>
      </w:pPr>
      <w:proofErr w:type="gramStart"/>
      <w:r w:rsidRPr="00BD47F8">
        <w:rPr>
          <w:rFonts w:ascii="Arial Narrow" w:hAnsi="Arial Narrow"/>
          <w:b/>
        </w:rPr>
        <w:t xml:space="preserve">Supplementary Table </w:t>
      </w:r>
      <w:r w:rsidR="006E3F17" w:rsidRPr="00BD47F8">
        <w:rPr>
          <w:rFonts w:ascii="Arial Narrow" w:hAnsi="Arial Narrow"/>
          <w:b/>
        </w:rPr>
        <w:t>S</w:t>
      </w:r>
      <w:r w:rsidR="00BE4C8A" w:rsidRPr="00BD47F8">
        <w:rPr>
          <w:rFonts w:ascii="Arial Narrow" w:hAnsi="Arial Narrow"/>
          <w:b/>
        </w:rPr>
        <w:t>3</w:t>
      </w:r>
      <w:r w:rsidRPr="00BD47F8">
        <w:rPr>
          <w:rFonts w:ascii="Arial Narrow" w:hAnsi="Arial Narrow"/>
          <w:b/>
        </w:rPr>
        <w:t>.</w:t>
      </w:r>
      <w:proofErr w:type="gramEnd"/>
      <w:r w:rsidRPr="00BD47F8">
        <w:rPr>
          <w:rFonts w:ascii="Arial Narrow" w:hAnsi="Arial Narrow"/>
          <w:b/>
        </w:rPr>
        <w:t xml:space="preserve"> </w:t>
      </w:r>
      <w:proofErr w:type="gramStart"/>
      <w:r w:rsidRPr="00BD47F8">
        <w:rPr>
          <w:rFonts w:ascii="Arial Narrow" w:hAnsi="Arial Narrow"/>
        </w:rPr>
        <w:t>Characteristics of cloned TCRs.</w:t>
      </w:r>
      <w:proofErr w:type="gramEnd"/>
      <w:r w:rsidRPr="00BD47F8">
        <w:rPr>
          <w:rFonts w:ascii="Arial Narrow" w:hAnsi="Arial Narrow"/>
          <w:b/>
        </w:rPr>
        <w:t xml:space="preserve"> </w:t>
      </w:r>
    </w:p>
    <w:tbl>
      <w:tblPr>
        <w:tblpPr w:leftFromText="142" w:rightFromText="142" w:vertAnchor="text" w:horzAnchor="margin" w:tblpY="1"/>
        <w:tblW w:w="7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082"/>
        <w:gridCol w:w="2229"/>
      </w:tblGrid>
      <w:tr w:rsidR="007B05B2" w:rsidRPr="00BD47F8" w:rsidTr="00F13C22">
        <w:trPr>
          <w:trHeight w:val="270"/>
        </w:trPr>
        <w:tc>
          <w:tcPr>
            <w:tcW w:w="1809" w:type="dxa"/>
            <w:tcBorders>
              <w:left w:val="nil"/>
              <w:bottom w:val="single" w:sz="4" w:space="0" w:color="auto"/>
              <w:right w:val="nil"/>
            </w:tcBorders>
            <w:noWrap/>
            <w:vAlign w:val="center"/>
          </w:tcPr>
          <w:p w:rsidR="004A7C42" w:rsidRPr="00BD47F8" w:rsidRDefault="004A7C42" w:rsidP="00A62912">
            <w:pPr>
              <w:rPr>
                <w:rFonts w:ascii="Arial" w:hAnsi="Arial" w:cs="Arial"/>
                <w:b/>
                <w:sz w:val="18"/>
                <w:szCs w:val="18"/>
              </w:rPr>
            </w:pPr>
            <w:r w:rsidRPr="00BD47F8">
              <w:rPr>
                <w:rFonts w:ascii="Arial" w:hAnsi="Arial" w:cs="Arial"/>
                <w:b/>
                <w:sz w:val="18"/>
                <w:szCs w:val="18"/>
              </w:rPr>
              <w:t>TCR</w:t>
            </w:r>
          </w:p>
        </w:tc>
        <w:tc>
          <w:tcPr>
            <w:tcW w:w="1701" w:type="dxa"/>
            <w:tcBorders>
              <w:left w:val="nil"/>
              <w:bottom w:val="single" w:sz="4" w:space="0" w:color="auto"/>
              <w:right w:val="nil"/>
            </w:tcBorders>
            <w:noWrap/>
            <w:vAlign w:val="center"/>
          </w:tcPr>
          <w:p w:rsidR="004A7C42" w:rsidRPr="00BD47F8" w:rsidRDefault="004A7C42" w:rsidP="00A62912">
            <w:pPr>
              <w:rPr>
                <w:rFonts w:ascii="Arial" w:hAnsi="Arial" w:cs="Arial"/>
                <w:b/>
                <w:sz w:val="18"/>
                <w:szCs w:val="18"/>
                <w:vertAlign w:val="superscript"/>
              </w:rPr>
            </w:pPr>
            <w:r w:rsidRPr="00BD47F8">
              <w:rPr>
                <w:rFonts w:ascii="Arial" w:hAnsi="Arial" w:cs="Arial"/>
                <w:b/>
                <w:sz w:val="18"/>
                <w:szCs w:val="18"/>
              </w:rPr>
              <w:t xml:space="preserve">TCR-α </w:t>
            </w:r>
            <w:proofErr w:type="spellStart"/>
            <w:r w:rsidRPr="00BD47F8">
              <w:rPr>
                <w:rFonts w:ascii="Arial" w:hAnsi="Arial" w:cs="Arial"/>
                <w:b/>
                <w:sz w:val="18"/>
                <w:szCs w:val="18"/>
              </w:rPr>
              <w:t>chain</w:t>
            </w:r>
            <w:r w:rsidR="00605D6A" w:rsidRPr="00BD47F8">
              <w:rPr>
                <w:rFonts w:ascii="Arial" w:hAnsi="Arial" w:cs="Arial"/>
                <w:b/>
                <w:sz w:val="18"/>
                <w:szCs w:val="18"/>
                <w:vertAlign w:val="superscript"/>
              </w:rPr>
              <w:t>a</w:t>
            </w:r>
            <w:proofErr w:type="spellEnd"/>
          </w:p>
        </w:tc>
        <w:tc>
          <w:tcPr>
            <w:tcW w:w="2082" w:type="dxa"/>
            <w:tcBorders>
              <w:left w:val="nil"/>
              <w:bottom w:val="single" w:sz="4" w:space="0" w:color="auto"/>
              <w:right w:val="nil"/>
            </w:tcBorders>
            <w:noWrap/>
            <w:vAlign w:val="center"/>
          </w:tcPr>
          <w:p w:rsidR="004A7C42" w:rsidRPr="00BD47F8" w:rsidRDefault="004A7C42" w:rsidP="00A62912">
            <w:pPr>
              <w:rPr>
                <w:rFonts w:ascii="Arial" w:hAnsi="Arial" w:cs="Arial"/>
                <w:b/>
                <w:sz w:val="18"/>
                <w:szCs w:val="18"/>
                <w:vertAlign w:val="superscript"/>
              </w:rPr>
            </w:pPr>
            <w:r w:rsidRPr="00BD47F8">
              <w:rPr>
                <w:rFonts w:ascii="Arial" w:hAnsi="Arial" w:cs="Arial"/>
                <w:b/>
                <w:sz w:val="18"/>
                <w:szCs w:val="18"/>
              </w:rPr>
              <w:t xml:space="preserve">TCR-β </w:t>
            </w:r>
            <w:proofErr w:type="spellStart"/>
            <w:r w:rsidRPr="00BD47F8">
              <w:rPr>
                <w:rFonts w:ascii="Arial" w:hAnsi="Arial" w:cs="Arial"/>
                <w:b/>
                <w:sz w:val="18"/>
                <w:szCs w:val="18"/>
              </w:rPr>
              <w:t>chain</w:t>
            </w:r>
            <w:r w:rsidR="00605D6A" w:rsidRPr="00BD47F8">
              <w:rPr>
                <w:rFonts w:ascii="Arial" w:hAnsi="Arial" w:cs="Arial"/>
                <w:b/>
                <w:sz w:val="18"/>
                <w:szCs w:val="18"/>
                <w:vertAlign w:val="superscript"/>
              </w:rPr>
              <w:t>a</w:t>
            </w:r>
            <w:proofErr w:type="spellEnd"/>
          </w:p>
        </w:tc>
        <w:tc>
          <w:tcPr>
            <w:tcW w:w="2229" w:type="dxa"/>
            <w:tcBorders>
              <w:left w:val="nil"/>
              <w:bottom w:val="single" w:sz="4" w:space="0" w:color="auto"/>
              <w:right w:val="nil"/>
            </w:tcBorders>
            <w:noWrap/>
            <w:vAlign w:val="center"/>
          </w:tcPr>
          <w:p w:rsidR="004A7C42" w:rsidRPr="00BD47F8" w:rsidRDefault="004A7C42" w:rsidP="00A62912">
            <w:pPr>
              <w:rPr>
                <w:rFonts w:ascii="Arial" w:hAnsi="Arial" w:cs="Arial"/>
                <w:b/>
                <w:sz w:val="18"/>
                <w:szCs w:val="18"/>
              </w:rPr>
            </w:pPr>
            <w:r w:rsidRPr="00BD47F8">
              <w:rPr>
                <w:rFonts w:ascii="Arial" w:hAnsi="Arial" w:cs="Arial"/>
                <w:b/>
                <w:sz w:val="18"/>
                <w:szCs w:val="18"/>
              </w:rPr>
              <w:t>HLA restriction</w:t>
            </w:r>
          </w:p>
        </w:tc>
      </w:tr>
      <w:tr w:rsidR="007B05B2" w:rsidRPr="00BD47F8" w:rsidTr="00F13C22">
        <w:trPr>
          <w:trHeight w:val="255"/>
        </w:trPr>
        <w:tc>
          <w:tcPr>
            <w:tcW w:w="1809" w:type="dxa"/>
            <w:tcBorders>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-CMV#1</w:t>
            </w:r>
          </w:p>
        </w:tc>
        <w:tc>
          <w:tcPr>
            <w:tcW w:w="1701" w:type="dxa"/>
            <w:tcBorders>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V1.2 J24_2 C</w:t>
            </w:r>
          </w:p>
        </w:tc>
        <w:tc>
          <w:tcPr>
            <w:tcW w:w="2082" w:type="dxa"/>
            <w:tcBorders>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V3.1 D2 J2.1 C2</w:t>
            </w:r>
          </w:p>
        </w:tc>
        <w:tc>
          <w:tcPr>
            <w:tcW w:w="2229" w:type="dxa"/>
            <w:tcBorders>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B*3501</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-CMV#4</w:t>
            </w:r>
          </w:p>
        </w:tc>
        <w:tc>
          <w:tcPr>
            <w:tcW w:w="1701"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V3 J43 C</w:t>
            </w:r>
          </w:p>
        </w:tc>
        <w:tc>
          <w:tcPr>
            <w:tcW w:w="2082"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V6.5 D1 J1.2 C1</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A*0201</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-CMV#8</w:t>
            </w:r>
          </w:p>
        </w:tc>
        <w:tc>
          <w:tcPr>
            <w:tcW w:w="1701"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V22 J58 C</w:t>
            </w:r>
          </w:p>
        </w:tc>
        <w:tc>
          <w:tcPr>
            <w:tcW w:w="2082"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V10.1 D J1.4 C1</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A*0201</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-CMV#9</w:t>
            </w:r>
          </w:p>
        </w:tc>
        <w:tc>
          <w:tcPr>
            <w:tcW w:w="1701"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V19 J26 C</w:t>
            </w:r>
          </w:p>
        </w:tc>
        <w:tc>
          <w:tcPr>
            <w:tcW w:w="2082"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V13 D2 J2.1 C2</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not done</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-CMV#10</w:t>
            </w:r>
          </w:p>
        </w:tc>
        <w:tc>
          <w:tcPr>
            <w:tcW w:w="1701"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V24 J49 C</w:t>
            </w:r>
          </w:p>
        </w:tc>
        <w:tc>
          <w:tcPr>
            <w:tcW w:w="2082"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V6.5 D1 J1.2 C1</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A*0201</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-CMV#11</w:t>
            </w:r>
          </w:p>
        </w:tc>
        <w:tc>
          <w:tcPr>
            <w:tcW w:w="1701"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V16 J36 C</w:t>
            </w:r>
          </w:p>
        </w:tc>
        <w:tc>
          <w:tcPr>
            <w:tcW w:w="2082"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V25.1 D1 J2.2 C2</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A*0201</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-CMV#12</w:t>
            </w:r>
          </w:p>
        </w:tc>
        <w:tc>
          <w:tcPr>
            <w:tcW w:w="1701"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V39 J58 C</w:t>
            </w:r>
          </w:p>
        </w:tc>
        <w:tc>
          <w:tcPr>
            <w:tcW w:w="2082"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V9 D2 J2.2 C2</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A*0201</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-CMV#14</w:t>
            </w:r>
          </w:p>
        </w:tc>
        <w:tc>
          <w:tcPr>
            <w:tcW w:w="1701"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V24 J21 C</w:t>
            </w:r>
          </w:p>
        </w:tc>
        <w:tc>
          <w:tcPr>
            <w:tcW w:w="2082"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V3.1 D2 J2.2 C2</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A*0201</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-CMV#15</w:t>
            </w:r>
          </w:p>
        </w:tc>
        <w:tc>
          <w:tcPr>
            <w:tcW w:w="1701"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V12.3 J43 C</w:t>
            </w:r>
          </w:p>
        </w:tc>
        <w:tc>
          <w:tcPr>
            <w:tcW w:w="2082"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V12.4 D1 J1.4 C1</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A*0201</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-CMV#16</w:t>
            </w:r>
          </w:p>
        </w:tc>
        <w:tc>
          <w:tcPr>
            <w:tcW w:w="1701"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V13.1_2 J50 C</w:t>
            </w:r>
          </w:p>
        </w:tc>
        <w:tc>
          <w:tcPr>
            <w:tcW w:w="2082"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V25.1 J1.3 C1</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A*0201</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-CMV#1</w:t>
            </w:r>
          </w:p>
        </w:tc>
        <w:tc>
          <w:tcPr>
            <w:tcW w:w="1701"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V21 J43 C</w:t>
            </w:r>
          </w:p>
        </w:tc>
        <w:tc>
          <w:tcPr>
            <w:tcW w:w="2082"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V3.1 D1 J1.1 C1</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DRB1*0701</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-CMV#3</w:t>
            </w:r>
          </w:p>
        </w:tc>
        <w:tc>
          <w:tcPr>
            <w:tcW w:w="1701"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V8.6_2 J37_2 C</w:t>
            </w:r>
          </w:p>
        </w:tc>
        <w:tc>
          <w:tcPr>
            <w:tcW w:w="2082"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V6.1 D1 J1.2 C1</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DRB1*0701</w:t>
            </w:r>
          </w:p>
        </w:tc>
      </w:tr>
      <w:tr w:rsidR="007B05B2" w:rsidRPr="00BD47F8" w:rsidTr="00F13C22">
        <w:trPr>
          <w:trHeight w:val="255"/>
        </w:trPr>
        <w:tc>
          <w:tcPr>
            <w:tcW w:w="1809" w:type="dxa"/>
            <w:tcBorders>
              <w:top w:val="nil"/>
              <w:left w:val="nil"/>
              <w:bottom w:val="single" w:sz="4" w:space="0" w:color="auto"/>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-CMV#5</w:t>
            </w:r>
          </w:p>
        </w:tc>
        <w:tc>
          <w:tcPr>
            <w:tcW w:w="1701" w:type="dxa"/>
            <w:tcBorders>
              <w:top w:val="nil"/>
              <w:left w:val="nil"/>
              <w:bottom w:val="single" w:sz="4" w:space="0" w:color="auto"/>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V22 J49 C</w:t>
            </w:r>
          </w:p>
        </w:tc>
        <w:tc>
          <w:tcPr>
            <w:tcW w:w="2082" w:type="dxa"/>
            <w:tcBorders>
              <w:top w:val="nil"/>
              <w:left w:val="nil"/>
              <w:bottom w:val="single" w:sz="4" w:space="0" w:color="auto"/>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V6.2 D2 J2.3 C2</w:t>
            </w:r>
          </w:p>
        </w:tc>
        <w:tc>
          <w:tcPr>
            <w:tcW w:w="2229" w:type="dxa"/>
            <w:tcBorders>
              <w:top w:val="nil"/>
              <w:left w:val="nil"/>
              <w:bottom w:val="single" w:sz="4" w:space="0" w:color="auto"/>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DRB1*0701</w:t>
            </w:r>
          </w:p>
        </w:tc>
      </w:tr>
      <w:tr w:rsidR="007B05B2" w:rsidRPr="00BD47F8" w:rsidTr="00F13C22">
        <w:trPr>
          <w:trHeight w:val="255"/>
        </w:trPr>
        <w:tc>
          <w:tcPr>
            <w:tcW w:w="1809" w:type="dxa"/>
            <w:tcBorders>
              <w:top w:val="single" w:sz="4" w:space="0" w:color="auto"/>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-NY#2</w:t>
            </w:r>
          </w:p>
        </w:tc>
        <w:tc>
          <w:tcPr>
            <w:tcW w:w="1701" w:type="dxa"/>
            <w:tcBorders>
              <w:top w:val="single" w:sz="4" w:space="0" w:color="auto"/>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 xml:space="preserve">V3 J28 C </w:t>
            </w:r>
          </w:p>
        </w:tc>
        <w:tc>
          <w:tcPr>
            <w:tcW w:w="2082" w:type="dxa"/>
            <w:tcBorders>
              <w:top w:val="single" w:sz="4" w:space="0" w:color="auto"/>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 xml:space="preserve">V20.1_2 J2.3 C2 </w:t>
            </w:r>
          </w:p>
        </w:tc>
        <w:tc>
          <w:tcPr>
            <w:tcW w:w="2229" w:type="dxa"/>
            <w:tcBorders>
              <w:top w:val="single" w:sz="4" w:space="0" w:color="auto"/>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A*6801</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-NY#5</w:t>
            </w:r>
          </w:p>
        </w:tc>
        <w:tc>
          <w:tcPr>
            <w:tcW w:w="1701"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V24 J3 C</w:t>
            </w:r>
          </w:p>
        </w:tc>
        <w:tc>
          <w:tcPr>
            <w:tcW w:w="2082"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V7.6 D2 J2.2 C2</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B*3508</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-NY#6</w:t>
            </w:r>
          </w:p>
        </w:tc>
        <w:tc>
          <w:tcPr>
            <w:tcW w:w="1701"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V17 J47_2 C</w:t>
            </w:r>
          </w:p>
        </w:tc>
        <w:tc>
          <w:tcPr>
            <w:tcW w:w="2082"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V12.3 D2 J2.1 C2</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B*3508</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-NY#8</w:t>
            </w:r>
          </w:p>
        </w:tc>
        <w:tc>
          <w:tcPr>
            <w:tcW w:w="1701"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V8.6_2 J9 C</w:t>
            </w:r>
          </w:p>
        </w:tc>
        <w:tc>
          <w:tcPr>
            <w:tcW w:w="2082"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V28.1 D1 J1.1 C1</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B*3508</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-NY#12</w:t>
            </w:r>
          </w:p>
        </w:tc>
        <w:tc>
          <w:tcPr>
            <w:tcW w:w="1701"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V1.1 J23 C</w:t>
            </w:r>
          </w:p>
        </w:tc>
        <w:tc>
          <w:tcPr>
            <w:tcW w:w="2082"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V4.1 D2 J2.1 C2</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B*0702</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-NY#13</w:t>
            </w:r>
          </w:p>
        </w:tc>
        <w:tc>
          <w:tcPr>
            <w:tcW w:w="1701"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V5 J33 C</w:t>
            </w:r>
          </w:p>
        </w:tc>
        <w:tc>
          <w:tcPr>
            <w:tcW w:w="2082"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V5.5_2 D1 J2.5 C2</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A*6801</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-NY#15</w:t>
            </w:r>
          </w:p>
        </w:tc>
        <w:tc>
          <w:tcPr>
            <w:tcW w:w="1701"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V12.2_2 J53 C</w:t>
            </w:r>
          </w:p>
        </w:tc>
        <w:tc>
          <w:tcPr>
            <w:tcW w:w="2082"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V4.1 D2 J2.5 C2</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B*3508</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-NY#1</w:t>
            </w:r>
          </w:p>
        </w:tc>
        <w:tc>
          <w:tcPr>
            <w:tcW w:w="1701"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lang w:val="it-IT"/>
              </w:rPr>
              <w:t>V22 J20 C</w:t>
            </w:r>
          </w:p>
        </w:tc>
        <w:tc>
          <w:tcPr>
            <w:tcW w:w="2082"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lang w:val="it-IT"/>
              </w:rPr>
              <w:t>V9 D1 J1.1 C1</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lang w:val="it-IT"/>
              </w:rPr>
              <w:t>DRB1*0401</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-NY#3</w:t>
            </w:r>
          </w:p>
        </w:tc>
        <w:tc>
          <w:tcPr>
            <w:tcW w:w="1701"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lang w:val="it-IT"/>
              </w:rPr>
              <w:t>V12.3 J54 C</w:t>
            </w:r>
          </w:p>
        </w:tc>
        <w:tc>
          <w:tcPr>
            <w:tcW w:w="2082"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lang w:val="it-IT"/>
              </w:rPr>
              <w:t>V11.2 D2 J2.2 C2</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lang w:val="en-GB"/>
              </w:rPr>
              <w:t>DRB1*0401</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-NY#5</w:t>
            </w:r>
          </w:p>
        </w:tc>
        <w:tc>
          <w:tcPr>
            <w:tcW w:w="1701" w:type="dxa"/>
            <w:tcBorders>
              <w:top w:val="nil"/>
              <w:left w:val="nil"/>
              <w:bottom w:val="nil"/>
              <w:right w:val="nil"/>
            </w:tcBorders>
            <w:vAlign w:val="center"/>
          </w:tcPr>
          <w:p w:rsidR="004A7C42" w:rsidRPr="00BD47F8" w:rsidRDefault="004A7C42" w:rsidP="00A62912">
            <w:pPr>
              <w:rPr>
                <w:rFonts w:ascii="Arial" w:hAnsi="Arial" w:cs="Arial"/>
                <w:sz w:val="18"/>
                <w:szCs w:val="18"/>
                <w:lang w:val="it-IT"/>
              </w:rPr>
            </w:pPr>
            <w:r w:rsidRPr="00BD47F8">
              <w:rPr>
                <w:rFonts w:ascii="Arial" w:hAnsi="Arial" w:cs="Arial"/>
                <w:sz w:val="18"/>
                <w:szCs w:val="18"/>
                <w:lang w:val="it-IT"/>
              </w:rPr>
              <w:t>V8.4_3 J48 C</w:t>
            </w:r>
          </w:p>
        </w:tc>
        <w:tc>
          <w:tcPr>
            <w:tcW w:w="2082" w:type="dxa"/>
            <w:tcBorders>
              <w:top w:val="nil"/>
              <w:left w:val="nil"/>
              <w:bottom w:val="nil"/>
              <w:right w:val="nil"/>
            </w:tcBorders>
            <w:vAlign w:val="center"/>
          </w:tcPr>
          <w:p w:rsidR="004A7C42" w:rsidRPr="00BD47F8" w:rsidRDefault="004A7C42" w:rsidP="00A62912">
            <w:pPr>
              <w:rPr>
                <w:rFonts w:ascii="Arial" w:hAnsi="Arial" w:cs="Arial"/>
                <w:sz w:val="18"/>
                <w:szCs w:val="18"/>
                <w:lang w:val="it-IT"/>
              </w:rPr>
            </w:pPr>
            <w:r w:rsidRPr="00BD47F8">
              <w:rPr>
                <w:rFonts w:ascii="Arial" w:hAnsi="Arial" w:cs="Arial"/>
                <w:sz w:val="18"/>
                <w:szCs w:val="18"/>
                <w:lang w:val="it-IT"/>
              </w:rPr>
              <w:t>V4.1 D1 J1.5 C1</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lang w:val="en-GB"/>
              </w:rPr>
            </w:pPr>
            <w:r w:rsidRPr="00BD47F8">
              <w:rPr>
                <w:rFonts w:ascii="Arial" w:hAnsi="Arial" w:cs="Arial"/>
                <w:sz w:val="18"/>
                <w:szCs w:val="18"/>
                <w:lang w:val="en-GB"/>
              </w:rPr>
              <w:t>DRB1*1101</w:t>
            </w:r>
          </w:p>
        </w:tc>
      </w:tr>
      <w:tr w:rsidR="007B05B2" w:rsidRPr="00BD47F8" w:rsidTr="00F13C22">
        <w:trPr>
          <w:trHeight w:val="255"/>
        </w:trPr>
        <w:tc>
          <w:tcPr>
            <w:tcW w:w="1809" w:type="dxa"/>
            <w:tcBorders>
              <w:top w:val="nil"/>
              <w:left w:val="nil"/>
              <w:bottom w:val="nil"/>
              <w:right w:val="nil"/>
            </w:tcBorders>
            <w:noWrap/>
          </w:tcPr>
          <w:p w:rsidR="004A7C42" w:rsidRPr="00BD47F8" w:rsidRDefault="004A7C42" w:rsidP="00915E1E">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-NY#7</w:t>
            </w:r>
            <w:r w:rsidR="00605D6A" w:rsidRPr="00BD47F8">
              <w:rPr>
                <w:rFonts w:ascii="Arial Narrow" w:hAnsi="Arial Narrow"/>
                <w:vertAlign w:val="superscript"/>
              </w:rPr>
              <w:t>b</w:t>
            </w:r>
          </w:p>
        </w:tc>
        <w:tc>
          <w:tcPr>
            <w:tcW w:w="1701" w:type="dxa"/>
            <w:tcBorders>
              <w:top w:val="nil"/>
              <w:left w:val="nil"/>
              <w:bottom w:val="nil"/>
              <w:right w:val="nil"/>
            </w:tcBorders>
          </w:tcPr>
          <w:p w:rsidR="004A7C42" w:rsidRPr="00BD47F8" w:rsidRDefault="004A7C42" w:rsidP="00915E1E">
            <w:pPr>
              <w:rPr>
                <w:rFonts w:ascii="Arial" w:hAnsi="Arial" w:cs="Arial"/>
                <w:sz w:val="18"/>
                <w:szCs w:val="18"/>
              </w:rPr>
            </w:pPr>
            <w:r w:rsidRPr="00BD47F8">
              <w:rPr>
                <w:rFonts w:ascii="Arial" w:hAnsi="Arial" w:cs="Arial"/>
                <w:sz w:val="18"/>
                <w:szCs w:val="18"/>
                <w:lang w:val="it-IT"/>
              </w:rPr>
              <w:t>V8.6_2 J13_2 C</w:t>
            </w:r>
          </w:p>
        </w:tc>
        <w:tc>
          <w:tcPr>
            <w:tcW w:w="2082" w:type="dxa"/>
            <w:tcBorders>
              <w:top w:val="nil"/>
              <w:left w:val="nil"/>
              <w:bottom w:val="nil"/>
              <w:right w:val="nil"/>
            </w:tcBorders>
          </w:tcPr>
          <w:p w:rsidR="004A7C42" w:rsidRPr="00BD47F8" w:rsidRDefault="004A7C42" w:rsidP="00915E1E">
            <w:pPr>
              <w:rPr>
                <w:rFonts w:ascii="Arial" w:hAnsi="Arial" w:cs="Arial"/>
                <w:sz w:val="18"/>
                <w:szCs w:val="18"/>
              </w:rPr>
            </w:pPr>
            <w:r w:rsidRPr="00BD47F8">
              <w:rPr>
                <w:rFonts w:ascii="Arial" w:hAnsi="Arial" w:cs="Arial"/>
                <w:sz w:val="18"/>
                <w:szCs w:val="18"/>
                <w:lang w:val="it-IT"/>
              </w:rPr>
              <w:t>V20.1 D2 J2.5 C2</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lang w:val="en-GB"/>
              </w:rPr>
            </w:pPr>
            <w:r w:rsidRPr="00BD47F8">
              <w:rPr>
                <w:rFonts w:ascii="Arial" w:hAnsi="Arial" w:cs="Arial"/>
                <w:sz w:val="18"/>
                <w:szCs w:val="18"/>
                <w:lang w:val="en-GB"/>
              </w:rPr>
              <w:t>DRB1*1101</w:t>
            </w:r>
          </w:p>
          <w:p w:rsidR="004A7C42" w:rsidRPr="00BD47F8" w:rsidRDefault="004A7C42" w:rsidP="00A62912">
            <w:pPr>
              <w:rPr>
                <w:rFonts w:ascii="Arial" w:hAnsi="Arial" w:cs="Arial"/>
                <w:sz w:val="18"/>
                <w:szCs w:val="18"/>
              </w:rPr>
            </w:pPr>
            <w:r w:rsidRPr="00BD47F8">
              <w:rPr>
                <w:rFonts w:ascii="Arial" w:hAnsi="Arial" w:cs="Arial"/>
                <w:sz w:val="18"/>
                <w:szCs w:val="18"/>
                <w:lang w:val="en-GB"/>
              </w:rPr>
              <w:t>DRB1*1601</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-NY#10</w:t>
            </w:r>
          </w:p>
        </w:tc>
        <w:tc>
          <w:tcPr>
            <w:tcW w:w="1701"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lang w:val="it-IT"/>
              </w:rPr>
              <w:t>V9.2_3 J42 C</w:t>
            </w:r>
          </w:p>
        </w:tc>
        <w:tc>
          <w:tcPr>
            <w:tcW w:w="2082"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lang w:val="it-IT"/>
              </w:rPr>
              <w:t>V7.9_3 D2 J2.7 C2</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lang w:val="en-GB"/>
              </w:rPr>
              <w:t>DRB5*0202</w:t>
            </w:r>
          </w:p>
        </w:tc>
      </w:tr>
      <w:tr w:rsidR="007B05B2" w:rsidRPr="00BD47F8" w:rsidTr="00F13C22">
        <w:trPr>
          <w:trHeight w:val="255"/>
        </w:trPr>
        <w:tc>
          <w:tcPr>
            <w:tcW w:w="180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-NY#11</w:t>
            </w:r>
          </w:p>
        </w:tc>
        <w:tc>
          <w:tcPr>
            <w:tcW w:w="1701" w:type="dxa"/>
            <w:tcBorders>
              <w:top w:val="nil"/>
              <w:left w:val="nil"/>
              <w:bottom w:val="nil"/>
              <w:right w:val="nil"/>
            </w:tcBorders>
            <w:vAlign w:val="center"/>
          </w:tcPr>
          <w:p w:rsidR="004A7C42" w:rsidRPr="00BD47F8" w:rsidRDefault="004A7C42" w:rsidP="00A62912">
            <w:pPr>
              <w:rPr>
                <w:rFonts w:ascii="Arial" w:hAnsi="Arial" w:cs="Arial"/>
                <w:sz w:val="18"/>
                <w:szCs w:val="18"/>
              </w:rPr>
            </w:pPr>
            <w:r w:rsidRPr="00BD47F8">
              <w:rPr>
                <w:rFonts w:ascii="Arial" w:hAnsi="Arial" w:cs="Arial"/>
                <w:sz w:val="18"/>
                <w:szCs w:val="18"/>
                <w:lang w:val="it-IT"/>
              </w:rPr>
              <w:t>V8.1 J23 C</w:t>
            </w:r>
          </w:p>
        </w:tc>
        <w:tc>
          <w:tcPr>
            <w:tcW w:w="2082" w:type="dxa"/>
            <w:tcBorders>
              <w:top w:val="nil"/>
              <w:left w:val="nil"/>
              <w:bottom w:val="nil"/>
              <w:right w:val="nil"/>
            </w:tcBorders>
            <w:vAlign w:val="center"/>
          </w:tcPr>
          <w:p w:rsidR="004A7C42" w:rsidRPr="00BD47F8" w:rsidRDefault="004A7C42" w:rsidP="00A44726">
            <w:pPr>
              <w:rPr>
                <w:rFonts w:ascii="Arial" w:hAnsi="Arial" w:cs="Arial"/>
                <w:sz w:val="18"/>
                <w:szCs w:val="18"/>
              </w:rPr>
            </w:pPr>
            <w:r w:rsidRPr="00BD47F8">
              <w:rPr>
                <w:rFonts w:ascii="Arial" w:hAnsi="Arial" w:cs="Arial"/>
                <w:sz w:val="18"/>
                <w:szCs w:val="18"/>
                <w:lang w:val="it-IT"/>
              </w:rPr>
              <w:t>V11</w:t>
            </w:r>
            <w:r w:rsidR="00A44726" w:rsidRPr="00BD47F8">
              <w:rPr>
                <w:rFonts w:ascii="Arial" w:hAnsi="Arial" w:cs="Arial"/>
                <w:sz w:val="18"/>
                <w:szCs w:val="18"/>
                <w:lang w:val="it-IT"/>
              </w:rPr>
              <w:t>.</w:t>
            </w:r>
            <w:r w:rsidRPr="00BD47F8">
              <w:rPr>
                <w:rFonts w:ascii="Arial" w:hAnsi="Arial" w:cs="Arial"/>
                <w:sz w:val="18"/>
                <w:szCs w:val="18"/>
                <w:lang w:val="it-IT"/>
              </w:rPr>
              <w:t>2 D1 J1.2 C1</w:t>
            </w:r>
          </w:p>
        </w:tc>
        <w:tc>
          <w:tcPr>
            <w:tcW w:w="2229" w:type="dxa"/>
            <w:tcBorders>
              <w:top w:val="nil"/>
              <w:left w:val="nil"/>
              <w:bottom w:val="nil"/>
              <w:right w:val="nil"/>
            </w:tcBorders>
            <w:noWrap/>
            <w:vAlign w:val="center"/>
          </w:tcPr>
          <w:p w:rsidR="004A7C42" w:rsidRPr="00BD47F8" w:rsidRDefault="004A7C42" w:rsidP="00A62912">
            <w:pPr>
              <w:rPr>
                <w:rFonts w:ascii="Arial" w:hAnsi="Arial" w:cs="Arial"/>
                <w:sz w:val="18"/>
                <w:szCs w:val="18"/>
              </w:rPr>
            </w:pPr>
            <w:r w:rsidRPr="00BD47F8">
              <w:rPr>
                <w:rFonts w:ascii="Arial" w:hAnsi="Arial" w:cs="Arial"/>
                <w:sz w:val="18"/>
                <w:szCs w:val="18"/>
                <w:lang w:val="en-GB"/>
              </w:rPr>
              <w:t>DRB1*1101</w:t>
            </w:r>
          </w:p>
        </w:tc>
      </w:tr>
      <w:tr w:rsidR="007B05B2" w:rsidRPr="00BD47F8" w:rsidTr="00F13C22">
        <w:trPr>
          <w:trHeight w:val="255"/>
        </w:trPr>
        <w:tc>
          <w:tcPr>
            <w:tcW w:w="1809" w:type="dxa"/>
            <w:tcBorders>
              <w:top w:val="nil"/>
              <w:left w:val="nil"/>
              <w:bottom w:val="nil"/>
              <w:right w:val="nil"/>
            </w:tcBorders>
            <w:noWrap/>
            <w:vAlign w:val="center"/>
          </w:tcPr>
          <w:p w:rsidR="00E95773" w:rsidRPr="00BD47F8" w:rsidRDefault="00E95773" w:rsidP="00E95773">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-NY#13</w:t>
            </w:r>
          </w:p>
        </w:tc>
        <w:tc>
          <w:tcPr>
            <w:tcW w:w="1701" w:type="dxa"/>
            <w:tcBorders>
              <w:top w:val="nil"/>
              <w:left w:val="nil"/>
              <w:bottom w:val="nil"/>
              <w:right w:val="nil"/>
            </w:tcBorders>
            <w:vAlign w:val="center"/>
          </w:tcPr>
          <w:p w:rsidR="00E95773" w:rsidRPr="00BD47F8" w:rsidRDefault="00E95773" w:rsidP="00E95773">
            <w:pPr>
              <w:rPr>
                <w:rFonts w:ascii="Arial" w:hAnsi="Arial" w:cs="Arial"/>
                <w:sz w:val="18"/>
                <w:szCs w:val="18"/>
              </w:rPr>
            </w:pPr>
            <w:r w:rsidRPr="00BD47F8">
              <w:rPr>
                <w:rFonts w:ascii="Arial" w:hAnsi="Arial" w:cs="Arial"/>
                <w:sz w:val="18"/>
                <w:szCs w:val="18"/>
                <w:lang w:val="it-IT"/>
              </w:rPr>
              <w:t>V21_2 J24_2 C</w:t>
            </w:r>
          </w:p>
        </w:tc>
        <w:tc>
          <w:tcPr>
            <w:tcW w:w="2082" w:type="dxa"/>
            <w:tcBorders>
              <w:top w:val="nil"/>
              <w:left w:val="nil"/>
              <w:bottom w:val="nil"/>
              <w:right w:val="nil"/>
            </w:tcBorders>
            <w:vAlign w:val="center"/>
          </w:tcPr>
          <w:p w:rsidR="00E95773" w:rsidRPr="00BD47F8" w:rsidRDefault="00E95773" w:rsidP="00E95773">
            <w:pPr>
              <w:rPr>
                <w:rFonts w:ascii="Arial" w:hAnsi="Arial" w:cs="Arial"/>
                <w:sz w:val="18"/>
                <w:szCs w:val="18"/>
              </w:rPr>
            </w:pPr>
            <w:r w:rsidRPr="00BD47F8">
              <w:rPr>
                <w:rFonts w:ascii="Arial" w:hAnsi="Arial" w:cs="Arial"/>
                <w:sz w:val="18"/>
                <w:szCs w:val="18"/>
                <w:lang w:val="it-IT"/>
              </w:rPr>
              <w:t>V7.9_3 D1 J2.3 C2</w:t>
            </w:r>
          </w:p>
        </w:tc>
        <w:tc>
          <w:tcPr>
            <w:tcW w:w="2229" w:type="dxa"/>
            <w:tcBorders>
              <w:top w:val="nil"/>
              <w:left w:val="nil"/>
              <w:bottom w:val="nil"/>
              <w:right w:val="nil"/>
            </w:tcBorders>
            <w:noWrap/>
            <w:vAlign w:val="center"/>
          </w:tcPr>
          <w:p w:rsidR="00E95773" w:rsidRPr="00BD47F8" w:rsidRDefault="00E95773" w:rsidP="00E95773">
            <w:pPr>
              <w:rPr>
                <w:rFonts w:ascii="Arial" w:hAnsi="Arial" w:cs="Arial"/>
                <w:sz w:val="18"/>
                <w:szCs w:val="18"/>
              </w:rPr>
            </w:pPr>
            <w:r w:rsidRPr="00BD47F8">
              <w:rPr>
                <w:rFonts w:ascii="Arial" w:hAnsi="Arial" w:cs="Arial"/>
                <w:sz w:val="18"/>
                <w:szCs w:val="18"/>
                <w:lang w:val="en-GB"/>
              </w:rPr>
              <w:t>DRB5*0202</w:t>
            </w:r>
          </w:p>
        </w:tc>
      </w:tr>
      <w:tr w:rsidR="007B05B2" w:rsidRPr="00BD47F8" w:rsidTr="00F13C22">
        <w:trPr>
          <w:trHeight w:val="255"/>
        </w:trPr>
        <w:tc>
          <w:tcPr>
            <w:tcW w:w="1809" w:type="dxa"/>
            <w:tcBorders>
              <w:top w:val="nil"/>
              <w:left w:val="nil"/>
              <w:bottom w:val="nil"/>
              <w:right w:val="nil"/>
            </w:tcBorders>
            <w:noWrap/>
            <w:vAlign w:val="center"/>
          </w:tcPr>
          <w:p w:rsidR="00E95773" w:rsidRPr="00BD47F8" w:rsidRDefault="00E95773" w:rsidP="00E95773">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-NY#14</w:t>
            </w:r>
            <w:r w:rsidR="00B80E64" w:rsidRPr="00B80E64">
              <w:rPr>
                <w:rFonts w:ascii="Arial" w:hAnsi="Arial" w:cs="Arial"/>
                <w:sz w:val="18"/>
                <w:szCs w:val="18"/>
                <w:vertAlign w:val="superscript"/>
              </w:rPr>
              <w:t>b</w:t>
            </w:r>
          </w:p>
        </w:tc>
        <w:tc>
          <w:tcPr>
            <w:tcW w:w="1701" w:type="dxa"/>
            <w:tcBorders>
              <w:top w:val="nil"/>
              <w:left w:val="nil"/>
              <w:bottom w:val="nil"/>
              <w:right w:val="nil"/>
            </w:tcBorders>
            <w:vAlign w:val="center"/>
          </w:tcPr>
          <w:p w:rsidR="00E95773" w:rsidRPr="00BD47F8" w:rsidRDefault="00E95773" w:rsidP="00E95773">
            <w:pPr>
              <w:rPr>
                <w:rFonts w:ascii="Arial" w:hAnsi="Arial" w:cs="Arial"/>
                <w:sz w:val="18"/>
                <w:szCs w:val="18"/>
              </w:rPr>
            </w:pPr>
            <w:r w:rsidRPr="00BD47F8">
              <w:rPr>
                <w:rFonts w:ascii="Arial" w:hAnsi="Arial" w:cs="Arial"/>
                <w:sz w:val="18"/>
                <w:szCs w:val="18"/>
              </w:rPr>
              <w:t>V8.4_3 J37_2 C</w:t>
            </w:r>
          </w:p>
        </w:tc>
        <w:tc>
          <w:tcPr>
            <w:tcW w:w="2082" w:type="dxa"/>
            <w:tcBorders>
              <w:top w:val="nil"/>
              <w:left w:val="nil"/>
              <w:bottom w:val="nil"/>
              <w:right w:val="nil"/>
            </w:tcBorders>
            <w:vAlign w:val="center"/>
          </w:tcPr>
          <w:p w:rsidR="00E95773" w:rsidRPr="00BD47F8" w:rsidRDefault="00E95773" w:rsidP="00E43727">
            <w:pPr>
              <w:rPr>
                <w:rFonts w:ascii="Arial" w:hAnsi="Arial" w:cs="Arial"/>
                <w:sz w:val="18"/>
                <w:szCs w:val="18"/>
              </w:rPr>
            </w:pPr>
            <w:r w:rsidRPr="00BD47F8">
              <w:rPr>
                <w:rFonts w:ascii="Arial" w:hAnsi="Arial" w:cs="Arial"/>
                <w:sz w:val="18"/>
                <w:szCs w:val="18"/>
              </w:rPr>
              <w:t>V3.1 D</w:t>
            </w:r>
            <w:r w:rsidR="00D45E2F" w:rsidRPr="00BD47F8">
              <w:rPr>
                <w:rFonts w:ascii="Arial" w:hAnsi="Arial" w:cs="Arial"/>
                <w:sz w:val="18"/>
                <w:szCs w:val="18"/>
              </w:rPr>
              <w:t>2</w:t>
            </w:r>
            <w:r w:rsidRPr="00BD47F8">
              <w:rPr>
                <w:rFonts w:ascii="Arial" w:hAnsi="Arial" w:cs="Arial"/>
                <w:sz w:val="18"/>
                <w:szCs w:val="18"/>
              </w:rPr>
              <w:t xml:space="preserve"> J1.3 C1</w:t>
            </w:r>
          </w:p>
        </w:tc>
        <w:tc>
          <w:tcPr>
            <w:tcW w:w="2229" w:type="dxa"/>
            <w:tcBorders>
              <w:top w:val="nil"/>
              <w:left w:val="nil"/>
              <w:bottom w:val="nil"/>
              <w:right w:val="nil"/>
            </w:tcBorders>
            <w:noWrap/>
            <w:vAlign w:val="center"/>
          </w:tcPr>
          <w:p w:rsidR="00E95773" w:rsidRPr="00BD47F8" w:rsidRDefault="00E95773" w:rsidP="00E95773">
            <w:pPr>
              <w:rPr>
                <w:rFonts w:ascii="Arial" w:hAnsi="Arial" w:cs="Arial"/>
                <w:sz w:val="18"/>
                <w:szCs w:val="18"/>
              </w:rPr>
            </w:pPr>
            <w:r w:rsidRPr="00BD47F8">
              <w:rPr>
                <w:rFonts w:ascii="Arial" w:hAnsi="Arial" w:cs="Arial"/>
                <w:sz w:val="18"/>
                <w:szCs w:val="18"/>
                <w:lang w:val="en-GB"/>
              </w:rPr>
              <w:t>DRB3*0201</w:t>
            </w:r>
            <w:r w:rsidR="00D903B4" w:rsidRPr="00BD47F8">
              <w:rPr>
                <w:rFonts w:ascii="Arial" w:hAnsi="Arial" w:cs="Arial"/>
                <w:sz w:val="18"/>
                <w:szCs w:val="18"/>
                <w:lang w:val="en-GB"/>
              </w:rPr>
              <w:t>/02</w:t>
            </w:r>
          </w:p>
        </w:tc>
      </w:tr>
      <w:tr w:rsidR="007B05B2" w:rsidRPr="00BD47F8" w:rsidTr="00F13C22">
        <w:trPr>
          <w:trHeight w:val="255"/>
        </w:trPr>
        <w:tc>
          <w:tcPr>
            <w:tcW w:w="1809" w:type="dxa"/>
            <w:tcBorders>
              <w:top w:val="nil"/>
              <w:left w:val="nil"/>
              <w:bottom w:val="single" w:sz="4" w:space="0" w:color="auto"/>
              <w:right w:val="nil"/>
            </w:tcBorders>
            <w:noWrap/>
            <w:vAlign w:val="center"/>
          </w:tcPr>
          <w:p w:rsidR="00E95773" w:rsidRPr="00BD47F8" w:rsidRDefault="00E95773" w:rsidP="00E95773">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-NY#16</w:t>
            </w:r>
          </w:p>
        </w:tc>
        <w:tc>
          <w:tcPr>
            <w:tcW w:w="1701" w:type="dxa"/>
            <w:tcBorders>
              <w:top w:val="nil"/>
              <w:left w:val="nil"/>
              <w:bottom w:val="single" w:sz="4" w:space="0" w:color="auto"/>
              <w:right w:val="nil"/>
            </w:tcBorders>
            <w:vAlign w:val="center"/>
          </w:tcPr>
          <w:p w:rsidR="00E95773" w:rsidRPr="00BD47F8" w:rsidRDefault="00E95773" w:rsidP="00E95773">
            <w:pPr>
              <w:rPr>
                <w:rFonts w:ascii="Arial" w:hAnsi="Arial" w:cs="Arial"/>
                <w:sz w:val="18"/>
                <w:szCs w:val="18"/>
              </w:rPr>
            </w:pPr>
            <w:r w:rsidRPr="00BD47F8">
              <w:rPr>
                <w:rFonts w:ascii="Arial" w:hAnsi="Arial" w:cs="Arial"/>
                <w:sz w:val="18"/>
                <w:szCs w:val="18"/>
                <w:lang w:val="it-IT"/>
              </w:rPr>
              <w:t>V8.4_3 J10 C</w:t>
            </w:r>
          </w:p>
        </w:tc>
        <w:tc>
          <w:tcPr>
            <w:tcW w:w="2082" w:type="dxa"/>
            <w:tcBorders>
              <w:top w:val="nil"/>
              <w:left w:val="nil"/>
              <w:bottom w:val="single" w:sz="4" w:space="0" w:color="auto"/>
              <w:right w:val="nil"/>
            </w:tcBorders>
            <w:vAlign w:val="center"/>
          </w:tcPr>
          <w:p w:rsidR="00E95773" w:rsidRPr="00BD47F8" w:rsidRDefault="00E95773" w:rsidP="00E95773">
            <w:pPr>
              <w:rPr>
                <w:rFonts w:ascii="Arial" w:hAnsi="Arial" w:cs="Arial"/>
                <w:sz w:val="18"/>
                <w:szCs w:val="18"/>
              </w:rPr>
            </w:pPr>
            <w:r w:rsidRPr="00BD47F8">
              <w:rPr>
                <w:rFonts w:ascii="Arial" w:hAnsi="Arial" w:cs="Arial"/>
                <w:sz w:val="18"/>
                <w:szCs w:val="18"/>
                <w:lang w:val="it-IT"/>
              </w:rPr>
              <w:t>V20.1 D1 J1.5 C1</w:t>
            </w:r>
          </w:p>
        </w:tc>
        <w:tc>
          <w:tcPr>
            <w:tcW w:w="2229" w:type="dxa"/>
            <w:tcBorders>
              <w:top w:val="nil"/>
              <w:left w:val="nil"/>
              <w:bottom w:val="single" w:sz="4" w:space="0" w:color="auto"/>
              <w:right w:val="nil"/>
            </w:tcBorders>
            <w:noWrap/>
            <w:vAlign w:val="center"/>
          </w:tcPr>
          <w:p w:rsidR="00E95773" w:rsidRPr="00BD47F8" w:rsidRDefault="00E95773" w:rsidP="00E95773">
            <w:pPr>
              <w:rPr>
                <w:rFonts w:ascii="Arial" w:hAnsi="Arial" w:cs="Arial"/>
                <w:sz w:val="18"/>
                <w:szCs w:val="18"/>
              </w:rPr>
            </w:pPr>
            <w:r w:rsidRPr="00BD47F8">
              <w:rPr>
                <w:rFonts w:ascii="Arial" w:hAnsi="Arial" w:cs="Arial"/>
                <w:sz w:val="18"/>
                <w:szCs w:val="18"/>
                <w:lang w:val="en-GB"/>
              </w:rPr>
              <w:t>DRB3*0201</w:t>
            </w:r>
          </w:p>
        </w:tc>
      </w:tr>
      <w:tr w:rsidR="007B05B2" w:rsidRPr="00BD47F8" w:rsidTr="00F13C22">
        <w:trPr>
          <w:trHeight w:val="255"/>
        </w:trPr>
        <w:tc>
          <w:tcPr>
            <w:tcW w:w="1809" w:type="dxa"/>
            <w:tcBorders>
              <w:top w:val="single" w:sz="4" w:space="0" w:color="auto"/>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CD8</w:t>
            </w:r>
            <w:r w:rsidRPr="00BD47F8">
              <w:rPr>
                <w:rFonts w:ascii="Arial" w:hAnsi="Arial" w:cs="Arial"/>
                <w:sz w:val="18"/>
                <w:szCs w:val="18"/>
              </w:rPr>
              <w:t>-TPT#35</w:t>
            </w:r>
          </w:p>
        </w:tc>
        <w:tc>
          <w:tcPr>
            <w:tcW w:w="1701" w:type="dxa"/>
            <w:tcBorders>
              <w:top w:val="single" w:sz="4" w:space="0" w:color="auto"/>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rPr>
              <w:t>V19 J17 C</w:t>
            </w:r>
          </w:p>
        </w:tc>
        <w:tc>
          <w:tcPr>
            <w:tcW w:w="2082" w:type="dxa"/>
            <w:tcBorders>
              <w:top w:val="single" w:sz="4" w:space="0" w:color="auto"/>
              <w:left w:val="nil"/>
              <w:bottom w:val="nil"/>
              <w:right w:val="nil"/>
            </w:tcBorders>
            <w:vAlign w:val="center"/>
          </w:tcPr>
          <w:p w:rsidR="00A32901" w:rsidRPr="00BD47F8" w:rsidRDefault="00DA387E" w:rsidP="00A32901">
            <w:pPr>
              <w:rPr>
                <w:rFonts w:ascii="Arial" w:hAnsi="Arial" w:cs="Arial"/>
                <w:sz w:val="18"/>
                <w:szCs w:val="18"/>
                <w:lang w:val="it-IT"/>
              </w:rPr>
            </w:pPr>
            <w:r w:rsidRPr="00BD47F8">
              <w:rPr>
                <w:rFonts w:ascii="Arial" w:hAnsi="Arial" w:cs="Arial"/>
                <w:sz w:val="18"/>
                <w:szCs w:val="18"/>
              </w:rPr>
              <w:t>V6.2/V6.3 D1 J1.2 C1</w:t>
            </w:r>
            <w:r w:rsidRPr="00BD47F8">
              <w:rPr>
                <w:rFonts w:ascii="Arial" w:hAnsi="Arial" w:cs="Arial"/>
                <w:sz w:val="18"/>
                <w:szCs w:val="18"/>
                <w:vertAlign w:val="superscript"/>
              </w:rPr>
              <w:t>c</w:t>
            </w:r>
          </w:p>
        </w:tc>
        <w:tc>
          <w:tcPr>
            <w:tcW w:w="2229" w:type="dxa"/>
            <w:tcBorders>
              <w:top w:val="single" w:sz="4" w:space="0" w:color="auto"/>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rPr>
              <w:t>B*0702</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-TPT#4</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rPr>
              <w:t>V14/DV4 J48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rPr>
              <w:t>V29.1 D1 J1.2 C1</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rPr>
              <w:t>DRB4*0101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-TPT#5</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rPr>
              <w:t>V38.2/DV8 J40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rPr>
              <w:t>V4.2 D2 J2.7 C2</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rPr>
              <w:t>DRB1*1401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-TPT#6</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rPr>
              <w:t>V12.3 J35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rPr>
              <w:t>V5.4 D1 J1.3 C1</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rPr>
              <w:t>DRB1*1401</w:t>
            </w:r>
          </w:p>
        </w:tc>
      </w:tr>
      <w:tr w:rsidR="007B05B2" w:rsidRPr="00BD47F8" w:rsidTr="00F13C22">
        <w:trPr>
          <w:trHeight w:val="255"/>
        </w:trPr>
        <w:tc>
          <w:tcPr>
            <w:tcW w:w="1809" w:type="dxa"/>
            <w:tcBorders>
              <w:top w:val="nil"/>
              <w:left w:val="nil"/>
              <w:bottom w:val="nil"/>
              <w:right w:val="nil"/>
            </w:tcBorders>
            <w:noWrap/>
            <w:vAlign w:val="bottom"/>
          </w:tcPr>
          <w:p w:rsidR="00A32901" w:rsidRPr="00BD47F8" w:rsidRDefault="00A32901" w:rsidP="00A32901">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-TPT#8</w:t>
            </w:r>
            <w:r w:rsidRPr="00BD47F8">
              <w:rPr>
                <w:rFonts w:ascii="Arial Narrow" w:hAnsi="Arial Narrow"/>
                <w:vertAlign w:val="superscript"/>
              </w:rPr>
              <w:t>b</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rPr>
              <w:t>V38.1 J45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rPr>
              <w:t>V3.1 D1 J2.7 C2</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rPr>
              <w:t>DRB3*0201/</w:t>
            </w:r>
            <w:r w:rsidR="00E8109A" w:rsidRPr="00BD47F8">
              <w:rPr>
                <w:rFonts w:ascii="Arial" w:hAnsi="Arial" w:cs="Arial"/>
                <w:sz w:val="18"/>
                <w:szCs w:val="18"/>
              </w:rPr>
              <w:t>020</w:t>
            </w:r>
            <w:r w:rsidRPr="00BD47F8">
              <w:rPr>
                <w:rFonts w:ascii="Arial" w:hAnsi="Arial" w:cs="Arial"/>
                <w:sz w:val="18"/>
                <w:szCs w:val="18"/>
              </w:rPr>
              <w:t>2</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-TPT#11</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rPr>
              <w:t>V17 J27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rPr>
              <w:t>V6.6_2 D1 J2.3 C2</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rPr>
              <w:t>DRB1*0701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rPr>
              <w:t>TCR</w:t>
            </w:r>
            <w:r w:rsidRPr="00BD47F8">
              <w:rPr>
                <w:rFonts w:ascii="Arial" w:hAnsi="Arial" w:cs="Arial"/>
                <w:sz w:val="18"/>
                <w:szCs w:val="18"/>
                <w:vertAlign w:val="subscript"/>
              </w:rPr>
              <w:t>CD4</w:t>
            </w:r>
            <w:r w:rsidRPr="00BD47F8">
              <w:rPr>
                <w:rFonts w:ascii="Arial" w:hAnsi="Arial" w:cs="Arial"/>
                <w:sz w:val="18"/>
                <w:szCs w:val="18"/>
              </w:rPr>
              <w:t>-TPT#13</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rPr>
              <w:t>V20_2 J29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rPr>
              <w:t>V19 D2 J2.1 C2</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rPr>
              <w:t>DRB1*1401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lang w:val="it-IT"/>
              </w:rPr>
              <w:t>TCR</w:t>
            </w:r>
            <w:r w:rsidRPr="00BD47F8">
              <w:rPr>
                <w:rFonts w:ascii="Arial" w:hAnsi="Arial" w:cs="Arial"/>
                <w:sz w:val="18"/>
                <w:szCs w:val="18"/>
                <w:vertAlign w:val="subscript"/>
                <w:lang w:val="it-IT"/>
              </w:rPr>
              <w:t>CD4</w:t>
            </w:r>
            <w:r w:rsidRPr="00BD47F8">
              <w:rPr>
                <w:rFonts w:ascii="Arial" w:hAnsi="Arial" w:cs="Arial"/>
                <w:sz w:val="18"/>
                <w:szCs w:val="18"/>
                <w:lang w:val="it-IT"/>
              </w:rPr>
              <w:t>-TPT#17</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V29/DV5 J49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V7.2 D1 J2.7 C2</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DRB5*0202</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lang w:val="it-IT"/>
              </w:rPr>
              <w:t>TCR</w:t>
            </w:r>
            <w:r w:rsidRPr="00BD47F8">
              <w:rPr>
                <w:rFonts w:ascii="Arial" w:hAnsi="Arial" w:cs="Arial"/>
                <w:sz w:val="18"/>
                <w:szCs w:val="18"/>
                <w:vertAlign w:val="subscript"/>
                <w:lang w:val="it-IT"/>
              </w:rPr>
              <w:t>CD4</w:t>
            </w:r>
            <w:r w:rsidRPr="00BD47F8">
              <w:rPr>
                <w:rFonts w:ascii="Arial" w:hAnsi="Arial" w:cs="Arial"/>
                <w:sz w:val="18"/>
                <w:szCs w:val="18"/>
                <w:lang w:val="it-IT"/>
              </w:rPr>
              <w:t>-TPT#27</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V13.1_2 J45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V19 D1 J1.1 C1</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DRB3*0301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lang w:val="it-IT"/>
              </w:rPr>
              <w:t>TCR</w:t>
            </w:r>
            <w:r w:rsidRPr="00BD47F8">
              <w:rPr>
                <w:rFonts w:ascii="Arial" w:hAnsi="Arial" w:cs="Arial"/>
                <w:sz w:val="18"/>
                <w:szCs w:val="18"/>
                <w:vertAlign w:val="subscript"/>
                <w:lang w:val="it-IT"/>
              </w:rPr>
              <w:t>CD4</w:t>
            </w:r>
            <w:r w:rsidRPr="00BD47F8">
              <w:rPr>
                <w:rFonts w:ascii="Arial" w:hAnsi="Arial" w:cs="Arial"/>
                <w:sz w:val="18"/>
                <w:szCs w:val="18"/>
                <w:lang w:val="it-IT"/>
              </w:rPr>
              <w:t>-TPT#33</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V29/DV5 J42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V24.1 D2 J2.1 C2</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DRB5*0202</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lang w:val="it-IT"/>
              </w:rPr>
              <w:t>TCR</w:t>
            </w:r>
            <w:r w:rsidRPr="00BD47F8">
              <w:rPr>
                <w:rFonts w:ascii="Arial" w:hAnsi="Arial" w:cs="Arial"/>
                <w:sz w:val="18"/>
                <w:szCs w:val="18"/>
                <w:vertAlign w:val="subscript"/>
                <w:lang w:val="it-IT"/>
              </w:rPr>
              <w:t>CD4</w:t>
            </w:r>
            <w:r w:rsidRPr="00BD47F8">
              <w:rPr>
                <w:rFonts w:ascii="Arial" w:hAnsi="Arial" w:cs="Arial"/>
                <w:sz w:val="18"/>
                <w:szCs w:val="18"/>
                <w:lang w:val="it-IT"/>
              </w:rPr>
              <w:t>-TPT#38</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V39 J18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V5.5_2 D1 J1.4 C1</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DRB1*1601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lang w:val="it-IT"/>
              </w:rPr>
              <w:t>TCR</w:t>
            </w:r>
            <w:r w:rsidRPr="00BD47F8">
              <w:rPr>
                <w:rFonts w:ascii="Arial" w:hAnsi="Arial" w:cs="Arial"/>
                <w:position w:val="-3"/>
                <w:sz w:val="18"/>
                <w:szCs w:val="18"/>
                <w:vertAlign w:val="subscript"/>
                <w:lang w:val="it-IT"/>
              </w:rPr>
              <w:t>CD4</w:t>
            </w:r>
            <w:r w:rsidRPr="00BD47F8">
              <w:rPr>
                <w:rFonts w:ascii="Arial" w:hAnsi="Arial" w:cs="Arial"/>
                <w:sz w:val="18"/>
                <w:szCs w:val="18"/>
                <w:lang w:val="it-IT"/>
              </w:rPr>
              <w:t>-TPT#42</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V25 J10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V7.8 D2 J2.7 C2</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DRB1*1301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rPr>
              <w:t>TCR</w:t>
            </w:r>
            <w:r w:rsidRPr="00BD47F8">
              <w:rPr>
                <w:rFonts w:ascii="Arial" w:hAnsi="Arial" w:cs="Arial"/>
                <w:position w:val="-3"/>
                <w:sz w:val="18"/>
                <w:szCs w:val="18"/>
                <w:vertAlign w:val="subscript"/>
              </w:rPr>
              <w:t>CD4</w:t>
            </w:r>
            <w:r w:rsidRPr="00BD47F8">
              <w:rPr>
                <w:rFonts w:ascii="Arial" w:hAnsi="Arial" w:cs="Arial"/>
                <w:sz w:val="18"/>
                <w:szCs w:val="18"/>
              </w:rPr>
              <w:t>-TPT#45</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V13.2 J23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V20.1 D1 J1.2 C1</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DRB1*1501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lang w:val="it-IT"/>
              </w:rPr>
              <w:t>TCR</w:t>
            </w:r>
            <w:r w:rsidRPr="00BD47F8">
              <w:rPr>
                <w:rFonts w:ascii="Arial" w:hAnsi="Arial" w:cs="Arial"/>
                <w:position w:val="-3"/>
                <w:sz w:val="18"/>
                <w:szCs w:val="18"/>
                <w:vertAlign w:val="subscript"/>
                <w:lang w:val="it-IT"/>
              </w:rPr>
              <w:t>CD4</w:t>
            </w:r>
            <w:r w:rsidRPr="00BD47F8">
              <w:rPr>
                <w:rFonts w:ascii="Arial" w:hAnsi="Arial" w:cs="Arial"/>
                <w:sz w:val="18"/>
                <w:szCs w:val="18"/>
                <w:lang w:val="it-IT"/>
              </w:rPr>
              <w:t>-TPT#48</w:t>
            </w:r>
          </w:p>
        </w:tc>
        <w:tc>
          <w:tcPr>
            <w:tcW w:w="1701" w:type="dxa"/>
            <w:tcBorders>
              <w:top w:val="nil"/>
              <w:left w:val="nil"/>
              <w:bottom w:val="nil"/>
              <w:right w:val="nil"/>
            </w:tcBorders>
            <w:vAlign w:val="center"/>
          </w:tcPr>
          <w:p w:rsidR="00A32901" w:rsidRPr="00BD47F8" w:rsidRDefault="00DA387E" w:rsidP="00A32901">
            <w:pPr>
              <w:rPr>
                <w:rFonts w:ascii="Arial" w:hAnsi="Arial" w:cs="Arial"/>
                <w:sz w:val="18"/>
                <w:szCs w:val="18"/>
                <w:lang w:val="it-IT"/>
              </w:rPr>
            </w:pPr>
            <w:r w:rsidRPr="00BD47F8">
              <w:rPr>
                <w:rFonts w:ascii="Arial" w:hAnsi="Arial" w:cs="Arial"/>
                <w:sz w:val="18"/>
                <w:szCs w:val="18"/>
                <w:lang w:val="it-IT"/>
              </w:rPr>
              <w:t>V8.3 J43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V28 D1 J1.1 C1</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DRB1*1501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rPr>
              <w:t>TCR</w:t>
            </w:r>
            <w:r w:rsidRPr="00BD47F8">
              <w:rPr>
                <w:rFonts w:ascii="Arial" w:hAnsi="Arial" w:cs="Arial"/>
                <w:position w:val="-3"/>
                <w:sz w:val="18"/>
                <w:szCs w:val="18"/>
                <w:vertAlign w:val="subscript"/>
              </w:rPr>
              <w:t>CD4</w:t>
            </w:r>
            <w:r w:rsidRPr="00BD47F8">
              <w:rPr>
                <w:rFonts w:ascii="Arial" w:hAnsi="Arial" w:cs="Arial"/>
                <w:sz w:val="18"/>
                <w:szCs w:val="18"/>
              </w:rPr>
              <w:t>-TPT#49</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V38.1 J49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V19 D2 J2.2 C2</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DRB1*1501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lang w:val="it-IT"/>
              </w:rPr>
              <w:t>TCR</w:t>
            </w:r>
            <w:r w:rsidRPr="00BD47F8">
              <w:rPr>
                <w:rFonts w:ascii="Arial" w:hAnsi="Arial" w:cs="Arial"/>
                <w:position w:val="-3"/>
                <w:sz w:val="18"/>
                <w:szCs w:val="18"/>
                <w:vertAlign w:val="subscript"/>
                <w:lang w:val="it-IT"/>
              </w:rPr>
              <w:t>CD4</w:t>
            </w:r>
            <w:r w:rsidRPr="00BD47F8">
              <w:rPr>
                <w:rFonts w:ascii="Arial" w:hAnsi="Arial" w:cs="Arial"/>
                <w:sz w:val="18"/>
                <w:szCs w:val="18"/>
                <w:lang w:val="it-IT"/>
              </w:rPr>
              <w:t>-TPT#51</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V13.1_2 J53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V14 D1 J1.1 C1</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DRB1*1301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rPr>
              <w:t>TCR</w:t>
            </w:r>
            <w:r w:rsidRPr="00BD47F8">
              <w:rPr>
                <w:rFonts w:ascii="Arial" w:hAnsi="Arial" w:cs="Arial"/>
                <w:position w:val="-3"/>
                <w:sz w:val="18"/>
                <w:szCs w:val="18"/>
                <w:vertAlign w:val="subscript"/>
              </w:rPr>
              <w:t>CD4</w:t>
            </w:r>
            <w:r w:rsidRPr="00BD47F8">
              <w:rPr>
                <w:rFonts w:ascii="Arial" w:hAnsi="Arial" w:cs="Arial"/>
                <w:sz w:val="18"/>
                <w:szCs w:val="18"/>
              </w:rPr>
              <w:t>-TPT#52</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V8.3 J54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V6.1 D2 J2.7 C2</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DRB1*1501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rPr>
              <w:t>TCR</w:t>
            </w:r>
            <w:r w:rsidRPr="00BD47F8">
              <w:rPr>
                <w:rFonts w:ascii="Arial" w:hAnsi="Arial" w:cs="Arial"/>
                <w:position w:val="-3"/>
                <w:sz w:val="18"/>
                <w:szCs w:val="18"/>
                <w:vertAlign w:val="subscript"/>
              </w:rPr>
              <w:t>CD4</w:t>
            </w:r>
            <w:r w:rsidRPr="00BD47F8">
              <w:rPr>
                <w:rFonts w:ascii="Arial" w:hAnsi="Arial" w:cs="Arial"/>
                <w:sz w:val="18"/>
                <w:szCs w:val="18"/>
              </w:rPr>
              <w:t>-TPT#55</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V38.2/DV8 J34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V5.1 J2.1 C2</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DRB1*1301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lang w:val="it-IT"/>
              </w:rPr>
              <w:t>TCR</w:t>
            </w:r>
            <w:r w:rsidRPr="00BD47F8">
              <w:rPr>
                <w:rFonts w:ascii="Arial" w:hAnsi="Arial" w:cs="Arial"/>
                <w:position w:val="-3"/>
                <w:sz w:val="18"/>
                <w:szCs w:val="18"/>
                <w:vertAlign w:val="subscript"/>
                <w:lang w:val="it-IT"/>
              </w:rPr>
              <w:t>CD4</w:t>
            </w:r>
            <w:r w:rsidRPr="00BD47F8">
              <w:rPr>
                <w:rFonts w:ascii="Arial" w:hAnsi="Arial" w:cs="Arial"/>
                <w:sz w:val="18"/>
                <w:szCs w:val="18"/>
                <w:lang w:val="it-IT"/>
              </w:rPr>
              <w:t>-TPT#57</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V8.1 J27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V5.1 D2 J2.7 C2</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DRB1*1501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rPr>
              <w:t>TCR</w:t>
            </w:r>
            <w:r w:rsidRPr="00BD47F8">
              <w:rPr>
                <w:rFonts w:ascii="Arial" w:hAnsi="Arial" w:cs="Arial"/>
                <w:position w:val="-3"/>
                <w:sz w:val="18"/>
                <w:szCs w:val="18"/>
                <w:vertAlign w:val="subscript"/>
              </w:rPr>
              <w:t>CD4</w:t>
            </w:r>
            <w:r w:rsidRPr="00BD47F8">
              <w:rPr>
                <w:rFonts w:ascii="Arial" w:hAnsi="Arial" w:cs="Arial"/>
                <w:sz w:val="18"/>
                <w:szCs w:val="18"/>
              </w:rPr>
              <w:t>-TPT#59</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V39 J49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V7.9_3 D2 J2.4 C2</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DRB1*1301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lang w:val="it-IT"/>
              </w:rPr>
              <w:t>TCR</w:t>
            </w:r>
            <w:r w:rsidRPr="00BD47F8">
              <w:rPr>
                <w:rFonts w:ascii="Arial" w:hAnsi="Arial" w:cs="Arial"/>
                <w:position w:val="-3"/>
                <w:sz w:val="18"/>
                <w:szCs w:val="18"/>
                <w:vertAlign w:val="subscript"/>
                <w:lang w:val="it-IT"/>
              </w:rPr>
              <w:t>CD4</w:t>
            </w:r>
            <w:r w:rsidRPr="00BD47F8">
              <w:rPr>
                <w:rFonts w:ascii="Arial" w:hAnsi="Arial" w:cs="Arial"/>
                <w:sz w:val="18"/>
                <w:szCs w:val="18"/>
                <w:lang w:val="it-IT"/>
              </w:rPr>
              <w:t>-TPT#67</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V12.3 J9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V5.1 D2 J2.7 C2</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DRB1*1501</w:t>
            </w:r>
          </w:p>
        </w:tc>
      </w:tr>
      <w:tr w:rsidR="007B05B2" w:rsidRPr="00BD47F8" w:rsidTr="00F13C22">
        <w:trPr>
          <w:trHeight w:val="255"/>
        </w:trPr>
        <w:tc>
          <w:tcPr>
            <w:tcW w:w="1809" w:type="dxa"/>
            <w:tcBorders>
              <w:top w:val="nil"/>
              <w:left w:val="nil"/>
              <w:bottom w:val="nil"/>
              <w:right w:val="nil"/>
            </w:tcBorders>
            <w:noWrap/>
          </w:tcPr>
          <w:p w:rsidR="00A32901" w:rsidRPr="00BD47F8" w:rsidRDefault="00A32901" w:rsidP="00A32901">
            <w:pPr>
              <w:rPr>
                <w:rFonts w:ascii="Arial" w:hAnsi="Arial" w:cs="Arial"/>
                <w:sz w:val="18"/>
                <w:szCs w:val="18"/>
              </w:rPr>
            </w:pPr>
            <w:r w:rsidRPr="00BD47F8">
              <w:rPr>
                <w:rFonts w:ascii="Arial" w:hAnsi="Arial" w:cs="Arial"/>
                <w:sz w:val="18"/>
                <w:szCs w:val="18"/>
                <w:lang w:val="it-IT"/>
              </w:rPr>
              <w:t>TCR</w:t>
            </w:r>
            <w:r w:rsidRPr="00BD47F8">
              <w:rPr>
                <w:rFonts w:ascii="Arial" w:hAnsi="Arial" w:cs="Arial"/>
                <w:position w:val="-3"/>
                <w:sz w:val="18"/>
                <w:szCs w:val="18"/>
                <w:vertAlign w:val="subscript"/>
              </w:rPr>
              <w:t xml:space="preserve"> CD4</w:t>
            </w:r>
            <w:r w:rsidRPr="00BD47F8">
              <w:rPr>
                <w:rFonts w:ascii="Arial" w:hAnsi="Arial" w:cs="Arial"/>
                <w:sz w:val="18"/>
                <w:szCs w:val="18"/>
                <w:lang w:val="it-IT"/>
              </w:rPr>
              <w:t>-TPT#76</w:t>
            </w:r>
            <w:r w:rsidRPr="00BD47F8">
              <w:rPr>
                <w:rFonts w:ascii="Arial Narrow" w:hAnsi="Arial Narrow"/>
                <w:vertAlign w:val="superscript"/>
              </w:rPr>
              <w:t>b</w:t>
            </w:r>
          </w:p>
        </w:tc>
        <w:tc>
          <w:tcPr>
            <w:tcW w:w="1701" w:type="dxa"/>
            <w:tcBorders>
              <w:top w:val="nil"/>
              <w:left w:val="nil"/>
              <w:bottom w:val="nil"/>
              <w:right w:val="nil"/>
            </w:tcBorders>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V8.3 J57 C</w:t>
            </w:r>
          </w:p>
        </w:tc>
        <w:tc>
          <w:tcPr>
            <w:tcW w:w="2082" w:type="dxa"/>
            <w:tcBorders>
              <w:top w:val="nil"/>
              <w:left w:val="nil"/>
              <w:bottom w:val="nil"/>
              <w:right w:val="nil"/>
            </w:tcBorders>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V19 D2_2 J2.7 C2</w:t>
            </w:r>
          </w:p>
        </w:tc>
        <w:tc>
          <w:tcPr>
            <w:tcW w:w="2229" w:type="dxa"/>
            <w:tcBorders>
              <w:top w:val="nil"/>
              <w:left w:val="nil"/>
              <w:bottom w:val="nil"/>
              <w:right w:val="nil"/>
            </w:tcBorders>
            <w:noWrap/>
            <w:vAlign w:val="center"/>
          </w:tcPr>
          <w:p w:rsidR="00A32901" w:rsidRPr="00BD47F8" w:rsidRDefault="00A32901" w:rsidP="00DA387E">
            <w:pPr>
              <w:rPr>
                <w:rFonts w:ascii="Arial" w:hAnsi="Arial" w:cs="Arial"/>
                <w:sz w:val="18"/>
                <w:szCs w:val="18"/>
                <w:lang w:val="it-IT"/>
              </w:rPr>
            </w:pPr>
            <w:r w:rsidRPr="00BD47F8">
              <w:rPr>
                <w:rFonts w:ascii="Arial" w:hAnsi="Arial" w:cs="Arial"/>
                <w:sz w:val="18"/>
                <w:szCs w:val="18"/>
                <w:lang w:val="it-IT"/>
              </w:rPr>
              <w:t>DQB1*0602/</w:t>
            </w:r>
            <w:r w:rsidR="00E8109A" w:rsidRPr="00BD47F8">
              <w:rPr>
                <w:rFonts w:ascii="Arial" w:hAnsi="Arial" w:cs="Arial"/>
                <w:sz w:val="18"/>
                <w:szCs w:val="18"/>
                <w:lang w:val="it-IT"/>
              </w:rPr>
              <w:t>DQA1*0102</w:t>
            </w:r>
          </w:p>
          <w:p w:rsidR="00A32901" w:rsidRPr="00BD47F8" w:rsidRDefault="00E8109A" w:rsidP="0052192E">
            <w:pPr>
              <w:rPr>
                <w:rFonts w:ascii="Arial" w:hAnsi="Arial" w:cs="Arial"/>
                <w:sz w:val="18"/>
                <w:szCs w:val="18"/>
                <w:lang w:val="it-IT"/>
              </w:rPr>
            </w:pPr>
            <w:r w:rsidRPr="00BD47F8">
              <w:rPr>
                <w:rFonts w:ascii="Arial" w:hAnsi="Arial" w:cs="Arial"/>
                <w:sz w:val="18"/>
                <w:szCs w:val="18"/>
                <w:lang w:val="it-IT"/>
              </w:rPr>
              <w:t>DQB1*0602/DQA1*0103</w:t>
            </w:r>
          </w:p>
          <w:p w:rsidR="00E8109A" w:rsidRPr="00BD47F8" w:rsidRDefault="00E8109A" w:rsidP="008D1A49">
            <w:pPr>
              <w:rPr>
                <w:rFonts w:ascii="Arial" w:hAnsi="Arial" w:cs="Arial"/>
                <w:sz w:val="18"/>
                <w:szCs w:val="18"/>
                <w:lang w:val="it-IT"/>
              </w:rPr>
            </w:pPr>
            <w:r w:rsidRPr="00BD47F8">
              <w:rPr>
                <w:rFonts w:ascii="Arial" w:hAnsi="Arial" w:cs="Arial"/>
                <w:sz w:val="18"/>
                <w:szCs w:val="18"/>
                <w:lang w:val="it-IT"/>
              </w:rPr>
              <w:t>DQB1*0603/DQA1*0103</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lang w:val="it-IT"/>
              </w:rPr>
              <w:t>TCR</w:t>
            </w:r>
            <w:r w:rsidRPr="00BD47F8">
              <w:rPr>
                <w:rFonts w:ascii="Arial" w:hAnsi="Arial" w:cs="Arial"/>
                <w:position w:val="-3"/>
                <w:sz w:val="18"/>
                <w:szCs w:val="18"/>
                <w:vertAlign w:val="subscript"/>
                <w:lang w:val="it-IT"/>
              </w:rPr>
              <w:t>CD4</w:t>
            </w:r>
            <w:r w:rsidRPr="00BD47F8">
              <w:rPr>
                <w:rFonts w:ascii="Arial" w:hAnsi="Arial" w:cs="Arial"/>
                <w:sz w:val="18"/>
                <w:szCs w:val="18"/>
                <w:lang w:val="it-IT"/>
              </w:rPr>
              <w:t>-TPT#77</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V14/DV4_3 J50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V20.1 D2 J2.2 C2</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DRB1*1301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lang w:val="it-IT"/>
              </w:rPr>
              <w:t>TCR</w:t>
            </w:r>
            <w:r w:rsidRPr="00BD47F8">
              <w:rPr>
                <w:rFonts w:ascii="Arial" w:hAnsi="Arial" w:cs="Arial"/>
                <w:position w:val="-3"/>
                <w:sz w:val="18"/>
                <w:szCs w:val="18"/>
                <w:vertAlign w:val="subscript"/>
                <w:lang w:val="it-IT"/>
              </w:rPr>
              <w:t>CD4</w:t>
            </w:r>
            <w:r w:rsidRPr="00BD47F8">
              <w:rPr>
                <w:rFonts w:ascii="Arial" w:hAnsi="Arial" w:cs="Arial"/>
                <w:sz w:val="18"/>
                <w:szCs w:val="18"/>
                <w:lang w:val="it-IT"/>
              </w:rPr>
              <w:t>-TPT#78</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V8.6_2 J21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V2 D1 J1.6_2 C1</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DRB1*1301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rPr>
              <w:t>TCR</w:t>
            </w:r>
            <w:r w:rsidRPr="00BD47F8">
              <w:rPr>
                <w:rFonts w:ascii="Arial" w:hAnsi="Arial" w:cs="Arial"/>
                <w:position w:val="-3"/>
                <w:sz w:val="18"/>
                <w:szCs w:val="18"/>
                <w:vertAlign w:val="subscript"/>
              </w:rPr>
              <w:t>CD4</w:t>
            </w:r>
            <w:r w:rsidRPr="00BD47F8">
              <w:rPr>
                <w:rFonts w:ascii="Arial" w:hAnsi="Arial" w:cs="Arial"/>
                <w:sz w:val="18"/>
                <w:szCs w:val="18"/>
              </w:rPr>
              <w:t>-TPT#82</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V38.2/DV8 J39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V19 D1 J2.7 C2</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DRB1*1301</w:t>
            </w:r>
          </w:p>
        </w:tc>
      </w:tr>
      <w:tr w:rsidR="007B05B2" w:rsidRPr="00BD47F8" w:rsidTr="00F13C22">
        <w:trPr>
          <w:trHeight w:val="255"/>
        </w:trPr>
        <w:tc>
          <w:tcPr>
            <w:tcW w:w="1809" w:type="dxa"/>
            <w:tcBorders>
              <w:top w:val="nil"/>
              <w:left w:val="nil"/>
              <w:bottom w:val="nil"/>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lang w:val="it-IT"/>
              </w:rPr>
              <w:t>TCR</w:t>
            </w:r>
            <w:r w:rsidRPr="00BD47F8">
              <w:rPr>
                <w:rFonts w:ascii="Arial" w:hAnsi="Arial" w:cs="Arial"/>
                <w:sz w:val="18"/>
                <w:szCs w:val="18"/>
                <w:vertAlign w:val="subscript"/>
                <w:lang w:val="it-IT"/>
              </w:rPr>
              <w:t>CD4</w:t>
            </w:r>
            <w:r w:rsidRPr="00BD47F8">
              <w:rPr>
                <w:rFonts w:ascii="Arial" w:hAnsi="Arial" w:cs="Arial"/>
                <w:sz w:val="18"/>
                <w:szCs w:val="18"/>
                <w:lang w:val="it-IT"/>
              </w:rPr>
              <w:t>-TPT#87</w:t>
            </w:r>
          </w:p>
        </w:tc>
        <w:tc>
          <w:tcPr>
            <w:tcW w:w="1701"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V39 J31 C</w:t>
            </w:r>
          </w:p>
        </w:tc>
        <w:tc>
          <w:tcPr>
            <w:tcW w:w="2082" w:type="dxa"/>
            <w:tcBorders>
              <w:top w:val="nil"/>
              <w:left w:val="nil"/>
              <w:bottom w:val="nil"/>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V5.1 J2.6 C2</w:t>
            </w:r>
          </w:p>
        </w:tc>
        <w:tc>
          <w:tcPr>
            <w:tcW w:w="2229" w:type="dxa"/>
            <w:tcBorders>
              <w:top w:val="nil"/>
              <w:left w:val="nil"/>
              <w:bottom w:val="nil"/>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lang w:val="it-IT"/>
              </w:rPr>
              <w:t>DRB1*1301</w:t>
            </w:r>
          </w:p>
        </w:tc>
      </w:tr>
      <w:tr w:rsidR="007B05B2" w:rsidRPr="00BD47F8" w:rsidTr="00F13C22">
        <w:trPr>
          <w:trHeight w:val="255"/>
        </w:trPr>
        <w:tc>
          <w:tcPr>
            <w:tcW w:w="1809" w:type="dxa"/>
            <w:tcBorders>
              <w:top w:val="nil"/>
              <w:left w:val="nil"/>
              <w:bottom w:val="single" w:sz="4" w:space="0" w:color="auto"/>
              <w:right w:val="nil"/>
            </w:tcBorders>
            <w:noWrap/>
            <w:vAlign w:val="center"/>
          </w:tcPr>
          <w:p w:rsidR="00A32901" w:rsidRPr="00BD47F8" w:rsidRDefault="00A32901" w:rsidP="00A32901">
            <w:pPr>
              <w:rPr>
                <w:rFonts w:ascii="Arial" w:hAnsi="Arial" w:cs="Arial"/>
                <w:sz w:val="18"/>
                <w:szCs w:val="18"/>
              </w:rPr>
            </w:pPr>
            <w:r w:rsidRPr="00BD47F8">
              <w:rPr>
                <w:rFonts w:ascii="Arial" w:hAnsi="Arial" w:cs="Arial"/>
                <w:sz w:val="18"/>
                <w:szCs w:val="18"/>
                <w:lang w:val="it-IT"/>
              </w:rPr>
              <w:t>TCR</w:t>
            </w:r>
            <w:r w:rsidRPr="00BD47F8">
              <w:rPr>
                <w:rFonts w:ascii="Arial" w:hAnsi="Arial" w:cs="Arial"/>
                <w:sz w:val="18"/>
                <w:szCs w:val="18"/>
                <w:vertAlign w:val="subscript"/>
                <w:lang w:val="it-IT"/>
              </w:rPr>
              <w:t>CD4</w:t>
            </w:r>
            <w:r w:rsidRPr="00BD47F8">
              <w:rPr>
                <w:rFonts w:ascii="Arial" w:hAnsi="Arial" w:cs="Arial"/>
                <w:sz w:val="18"/>
                <w:szCs w:val="18"/>
                <w:lang w:val="it-IT"/>
              </w:rPr>
              <w:t>-TPT#91</w:t>
            </w:r>
          </w:p>
        </w:tc>
        <w:tc>
          <w:tcPr>
            <w:tcW w:w="1701" w:type="dxa"/>
            <w:tcBorders>
              <w:top w:val="nil"/>
              <w:left w:val="nil"/>
              <w:bottom w:val="single" w:sz="4" w:space="0" w:color="auto"/>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V20_2 J53 C</w:t>
            </w:r>
          </w:p>
        </w:tc>
        <w:tc>
          <w:tcPr>
            <w:tcW w:w="2082" w:type="dxa"/>
            <w:tcBorders>
              <w:top w:val="nil"/>
              <w:left w:val="nil"/>
              <w:bottom w:val="single" w:sz="4" w:space="0" w:color="auto"/>
              <w:right w:val="nil"/>
            </w:tcBorders>
            <w:vAlign w:val="center"/>
          </w:tcPr>
          <w:p w:rsidR="00A32901" w:rsidRPr="00BD47F8" w:rsidRDefault="00A32901" w:rsidP="00A32901">
            <w:pPr>
              <w:rPr>
                <w:rFonts w:ascii="Arial" w:hAnsi="Arial" w:cs="Arial"/>
                <w:sz w:val="18"/>
                <w:szCs w:val="18"/>
                <w:lang w:val="it-IT"/>
              </w:rPr>
            </w:pPr>
            <w:r w:rsidRPr="00BD47F8">
              <w:rPr>
                <w:rFonts w:ascii="Arial" w:hAnsi="Arial" w:cs="Arial"/>
                <w:sz w:val="18"/>
                <w:szCs w:val="18"/>
                <w:lang w:val="it-IT"/>
              </w:rPr>
              <w:t>V6.1 D1 J2.7 C2</w:t>
            </w:r>
          </w:p>
        </w:tc>
        <w:tc>
          <w:tcPr>
            <w:tcW w:w="2229" w:type="dxa"/>
            <w:tcBorders>
              <w:top w:val="nil"/>
              <w:left w:val="nil"/>
              <w:bottom w:val="single" w:sz="4" w:space="0" w:color="auto"/>
              <w:right w:val="nil"/>
            </w:tcBorders>
            <w:noWrap/>
            <w:vAlign w:val="center"/>
          </w:tcPr>
          <w:p w:rsidR="00A32901" w:rsidRPr="00BD47F8" w:rsidRDefault="00A32901" w:rsidP="00A32901">
            <w:pPr>
              <w:rPr>
                <w:rFonts w:ascii="Arial" w:hAnsi="Arial" w:cs="Arial"/>
                <w:sz w:val="18"/>
                <w:szCs w:val="18"/>
                <w:lang w:val="en-GB"/>
              </w:rPr>
            </w:pPr>
            <w:r w:rsidRPr="00BD47F8">
              <w:rPr>
                <w:rFonts w:ascii="Arial" w:hAnsi="Arial" w:cs="Arial"/>
                <w:sz w:val="18"/>
                <w:szCs w:val="18"/>
              </w:rPr>
              <w:t>DRB1*1501</w:t>
            </w:r>
          </w:p>
        </w:tc>
      </w:tr>
    </w:tbl>
    <w:p w:rsidR="004A7C42" w:rsidRPr="00BD47F8" w:rsidRDefault="004A7C42" w:rsidP="004A7C42">
      <w:pPr>
        <w:jc w:val="center"/>
        <w:rPr>
          <w:rFonts w:ascii="Arial" w:hAnsi="Arial" w:cs="Arial"/>
          <w:sz w:val="18"/>
          <w:szCs w:val="18"/>
        </w:rPr>
      </w:pPr>
    </w:p>
    <w:p w:rsidR="004A7C42" w:rsidRPr="00BD47F8" w:rsidRDefault="004A7C42" w:rsidP="004A7C42">
      <w:pPr>
        <w:jc w:val="both"/>
        <w:rPr>
          <w:rFonts w:ascii="Arial" w:hAnsi="Arial" w:cs="Arial"/>
          <w:b/>
          <w:sz w:val="18"/>
          <w:szCs w:val="18"/>
        </w:rPr>
      </w:pPr>
    </w:p>
    <w:p w:rsidR="004A7C42" w:rsidRPr="00BD47F8" w:rsidRDefault="004A7C42" w:rsidP="004A7C42">
      <w:pPr>
        <w:jc w:val="both"/>
        <w:rPr>
          <w:rFonts w:ascii="Arial" w:hAnsi="Arial" w:cs="Arial"/>
          <w:b/>
          <w:sz w:val="18"/>
          <w:szCs w:val="18"/>
        </w:rPr>
      </w:pPr>
    </w:p>
    <w:p w:rsidR="004A7C42" w:rsidRPr="00BD47F8" w:rsidRDefault="004A7C42" w:rsidP="004A7C42">
      <w:pPr>
        <w:jc w:val="both"/>
        <w:rPr>
          <w:rFonts w:ascii="Arial" w:hAnsi="Arial" w:cs="Arial"/>
          <w:b/>
          <w:sz w:val="18"/>
          <w:szCs w:val="18"/>
        </w:rPr>
      </w:pPr>
    </w:p>
    <w:p w:rsidR="004A7C42" w:rsidRPr="00BD47F8" w:rsidRDefault="004A7C42" w:rsidP="004A7C42">
      <w:pPr>
        <w:jc w:val="both"/>
        <w:rPr>
          <w:rFonts w:ascii="Arial" w:hAnsi="Arial" w:cs="Arial"/>
          <w:b/>
          <w:sz w:val="18"/>
          <w:szCs w:val="18"/>
        </w:rPr>
      </w:pPr>
    </w:p>
    <w:p w:rsidR="004A7C42" w:rsidRPr="00BD47F8" w:rsidRDefault="004A7C42" w:rsidP="004A7C42">
      <w:pPr>
        <w:jc w:val="both"/>
        <w:rPr>
          <w:rFonts w:ascii="Arial" w:hAnsi="Arial" w:cs="Arial"/>
          <w:b/>
          <w:sz w:val="18"/>
          <w:szCs w:val="18"/>
        </w:rPr>
      </w:pPr>
    </w:p>
    <w:p w:rsidR="004A7C42" w:rsidRPr="00BD47F8" w:rsidRDefault="004A7C42" w:rsidP="004A7C42">
      <w:pPr>
        <w:jc w:val="both"/>
        <w:rPr>
          <w:rFonts w:ascii="Arial" w:hAnsi="Arial" w:cs="Arial"/>
          <w:b/>
          <w:sz w:val="18"/>
          <w:szCs w:val="18"/>
        </w:rPr>
      </w:pPr>
    </w:p>
    <w:p w:rsidR="005D4D66" w:rsidRPr="00BD47F8" w:rsidRDefault="005D4D66" w:rsidP="000D44CB">
      <w:pPr>
        <w:jc w:val="both"/>
        <w:rPr>
          <w:rFonts w:ascii="Arial Narrow" w:hAnsi="Arial Narrow"/>
          <w:sz w:val="20"/>
          <w:szCs w:val="20"/>
          <w:vertAlign w:val="superscript"/>
        </w:rPr>
      </w:pPr>
    </w:p>
    <w:p w:rsidR="00605D6A" w:rsidRPr="00BD47F8" w:rsidRDefault="00605D6A" w:rsidP="000D44CB">
      <w:pPr>
        <w:jc w:val="both"/>
        <w:rPr>
          <w:rFonts w:ascii="Arial Narrow" w:hAnsi="Arial Narrow"/>
          <w:sz w:val="20"/>
          <w:szCs w:val="20"/>
        </w:rPr>
      </w:pPr>
      <w:proofErr w:type="spellStart"/>
      <w:proofErr w:type="gramStart"/>
      <w:r w:rsidRPr="00BD47F8">
        <w:rPr>
          <w:rFonts w:ascii="Arial Narrow" w:hAnsi="Arial Narrow"/>
          <w:sz w:val="20"/>
          <w:szCs w:val="20"/>
          <w:vertAlign w:val="superscript"/>
        </w:rPr>
        <w:t>a</w:t>
      </w:r>
      <w:r w:rsidRPr="00BD47F8">
        <w:rPr>
          <w:rFonts w:ascii="Arial Narrow" w:hAnsi="Arial Narrow"/>
          <w:sz w:val="20"/>
          <w:szCs w:val="20"/>
        </w:rPr>
        <w:t>The</w:t>
      </w:r>
      <w:proofErr w:type="spellEnd"/>
      <w:proofErr w:type="gramEnd"/>
      <w:r w:rsidRPr="00BD47F8">
        <w:rPr>
          <w:rFonts w:ascii="Arial Narrow" w:hAnsi="Arial Narrow"/>
          <w:sz w:val="20"/>
          <w:szCs w:val="20"/>
        </w:rPr>
        <w:t xml:space="preserve"> TCR V(D)J genes are indicated in IMGT nomenclature. V: variable; D: diversity; J: joining; C: constant. </w:t>
      </w:r>
    </w:p>
    <w:p w:rsidR="00605D6A" w:rsidRPr="00BD47F8" w:rsidRDefault="00605D6A" w:rsidP="000D44CB">
      <w:pPr>
        <w:jc w:val="both"/>
        <w:rPr>
          <w:rFonts w:ascii="Arial Narrow" w:hAnsi="Arial Narrow"/>
          <w:sz w:val="20"/>
          <w:szCs w:val="20"/>
        </w:rPr>
      </w:pPr>
      <w:proofErr w:type="spellStart"/>
      <w:proofErr w:type="gramStart"/>
      <w:r w:rsidRPr="00BD47F8">
        <w:rPr>
          <w:rFonts w:ascii="Arial Narrow" w:hAnsi="Arial Narrow"/>
          <w:sz w:val="20"/>
          <w:szCs w:val="20"/>
          <w:vertAlign w:val="superscript"/>
        </w:rPr>
        <w:t>b</w:t>
      </w:r>
      <w:r w:rsidRPr="00BD47F8">
        <w:rPr>
          <w:rFonts w:ascii="Arial Narrow" w:hAnsi="Arial Narrow"/>
          <w:sz w:val="20"/>
          <w:szCs w:val="20"/>
        </w:rPr>
        <w:t>The</w:t>
      </w:r>
      <w:proofErr w:type="spellEnd"/>
      <w:proofErr w:type="gramEnd"/>
      <w:r w:rsidRPr="00BD47F8">
        <w:rPr>
          <w:rFonts w:ascii="Arial Narrow" w:hAnsi="Arial Narrow"/>
          <w:sz w:val="20"/>
          <w:szCs w:val="20"/>
        </w:rPr>
        <w:t xml:space="preserve"> TCR recognizes an epitope in combination with more than one HLA allele.</w:t>
      </w:r>
    </w:p>
    <w:p w:rsidR="00DA387E" w:rsidRPr="00BD47F8" w:rsidRDefault="00DA387E" w:rsidP="00DA387E">
      <w:pPr>
        <w:jc w:val="both"/>
        <w:rPr>
          <w:rFonts w:ascii="Arial Narrow" w:hAnsi="Arial Narrow" w:cs="Arial"/>
          <w:sz w:val="20"/>
          <w:szCs w:val="20"/>
        </w:rPr>
      </w:pPr>
      <w:proofErr w:type="spellStart"/>
      <w:proofErr w:type="gramStart"/>
      <w:r w:rsidRPr="00BD47F8">
        <w:rPr>
          <w:rFonts w:ascii="Arial Narrow" w:hAnsi="Arial Narrow" w:cs="Arial"/>
          <w:sz w:val="20"/>
          <w:szCs w:val="20"/>
          <w:vertAlign w:val="superscript"/>
        </w:rPr>
        <w:t>c</w:t>
      </w:r>
      <w:r w:rsidRPr="00BD47F8">
        <w:rPr>
          <w:rFonts w:ascii="Arial Narrow" w:hAnsi="Arial Narrow" w:cs="Arial"/>
          <w:sz w:val="20"/>
          <w:szCs w:val="20"/>
        </w:rPr>
        <w:t>The</w:t>
      </w:r>
      <w:proofErr w:type="spellEnd"/>
      <w:proofErr w:type="gramEnd"/>
      <w:r w:rsidRPr="00BD47F8">
        <w:rPr>
          <w:rFonts w:ascii="Arial Narrow" w:hAnsi="Arial Narrow" w:cs="Arial"/>
          <w:sz w:val="20"/>
          <w:szCs w:val="20"/>
        </w:rPr>
        <w:t xml:space="preserve"> TCR beta gene is V6.2 or V6.3</w:t>
      </w:r>
    </w:p>
    <w:p w:rsidR="00DA387E" w:rsidRPr="00BD47F8" w:rsidRDefault="00DA387E" w:rsidP="000D44CB">
      <w:pPr>
        <w:jc w:val="both"/>
        <w:rPr>
          <w:rFonts w:ascii="Arial Narrow" w:hAnsi="Arial Narrow"/>
          <w:sz w:val="20"/>
          <w:szCs w:val="20"/>
        </w:rPr>
      </w:pPr>
    </w:p>
    <w:p w:rsidR="004A7C42" w:rsidRPr="00BD47F8" w:rsidRDefault="004A7C42" w:rsidP="004A7C42">
      <w:pPr>
        <w:rPr>
          <w:rFonts w:ascii="Arial Narrow" w:hAnsi="Arial Narrow"/>
          <w:vertAlign w:val="superscript"/>
        </w:rPr>
      </w:pPr>
    </w:p>
    <w:p w:rsidR="006631B0" w:rsidRPr="00BD47F8" w:rsidRDefault="006631B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2900" w:rsidRPr="00BD47F8" w:rsidRDefault="00BE2900" w:rsidP="004A7C42">
      <w:pPr>
        <w:rPr>
          <w:rFonts w:ascii="Arial Narrow" w:hAnsi="Arial Narrow"/>
          <w:vertAlign w:val="superscript"/>
        </w:rPr>
      </w:pPr>
    </w:p>
    <w:p w:rsidR="00BE4C8A" w:rsidRPr="00BD47F8" w:rsidRDefault="00BE4C8A" w:rsidP="00BE4C8A">
      <w:pPr>
        <w:rPr>
          <w:rFonts w:ascii="Arial Narrow" w:hAnsi="Arial Narrow"/>
          <w:b/>
        </w:rPr>
      </w:pPr>
      <w:r w:rsidRPr="00BD47F8">
        <w:rPr>
          <w:rFonts w:ascii="Arial Narrow" w:hAnsi="Arial Narrow"/>
          <w:b/>
        </w:rPr>
        <w:t>Supplementary Figure S</w:t>
      </w:r>
      <w:r w:rsidR="00C90738" w:rsidRPr="00BD47F8">
        <w:rPr>
          <w:rFonts w:ascii="Arial Narrow" w:hAnsi="Arial Narrow"/>
          <w:b/>
        </w:rPr>
        <w:t>4</w:t>
      </w:r>
    </w:p>
    <w:p w:rsidR="00A54F30" w:rsidRPr="00BD47F8" w:rsidRDefault="00A54F30" w:rsidP="00BE4C8A">
      <w:pPr>
        <w:rPr>
          <w:rFonts w:ascii="Arial Narrow" w:hAnsi="Arial Narrow"/>
          <w:b/>
        </w:rPr>
      </w:pPr>
    </w:p>
    <w:p w:rsidR="00A54F30" w:rsidRPr="00BD47F8" w:rsidRDefault="00A54F30" w:rsidP="00BE4C8A">
      <w:pPr>
        <w:rPr>
          <w:rFonts w:ascii="Arial Narrow" w:hAnsi="Arial Narrow"/>
          <w:b/>
        </w:rPr>
      </w:pPr>
    </w:p>
    <w:p w:rsidR="00BE4C8A" w:rsidRPr="00BD47F8" w:rsidRDefault="00BE4C8A" w:rsidP="00BE4C8A">
      <w:pPr>
        <w:rPr>
          <w:rFonts w:ascii="Arial Narrow" w:hAnsi="Arial Narrow"/>
          <w:b/>
        </w:rPr>
      </w:pPr>
    </w:p>
    <w:p w:rsidR="00BE4C8A" w:rsidRPr="00BD47F8" w:rsidRDefault="00BE4C8A" w:rsidP="00BE4C8A">
      <w:pPr>
        <w:jc w:val="center"/>
        <w:rPr>
          <w:rFonts w:ascii="Arial Narrow" w:hAnsi="Arial Narrow"/>
          <w:sz w:val="28"/>
          <w:szCs w:val="28"/>
        </w:rPr>
      </w:pPr>
      <w:r w:rsidRPr="00BD47F8">
        <w:rPr>
          <w:rFonts w:ascii="Arial Narrow" w:hAnsi="Arial Narrow"/>
          <w:noProof/>
          <w:sz w:val="28"/>
          <w:szCs w:val="28"/>
          <w:lang w:val="de-DE"/>
        </w:rPr>
        <w:drawing>
          <wp:inline distT="0" distB="0" distL="0" distR="0" wp14:anchorId="2BB505AD" wp14:editId="5AA77A2A">
            <wp:extent cx="3160166" cy="1887322"/>
            <wp:effectExtent l="19050" t="0" r="2134" b="0"/>
            <wp:docPr id="1" name="Grafik 3" descr="Supp 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 Fig1.tif"/>
                    <pic:cNvPicPr/>
                  </pic:nvPicPr>
                  <pic:blipFill>
                    <a:blip r:embed="rId9" cstate="print"/>
                    <a:stretch>
                      <a:fillRect/>
                    </a:stretch>
                  </pic:blipFill>
                  <pic:spPr>
                    <a:xfrm>
                      <a:off x="0" y="0"/>
                      <a:ext cx="3160166" cy="1887322"/>
                    </a:xfrm>
                    <a:prstGeom prst="rect">
                      <a:avLst/>
                    </a:prstGeom>
                  </pic:spPr>
                </pic:pic>
              </a:graphicData>
            </a:graphic>
          </wp:inline>
        </w:drawing>
      </w:r>
    </w:p>
    <w:p w:rsidR="00BE4C8A" w:rsidRPr="00BD47F8" w:rsidRDefault="00BE4C8A" w:rsidP="00BE4C8A">
      <w:pPr>
        <w:tabs>
          <w:tab w:val="right" w:pos="360"/>
          <w:tab w:val="left" w:pos="540"/>
        </w:tabs>
        <w:spacing w:line="360" w:lineRule="auto"/>
        <w:jc w:val="center"/>
        <w:rPr>
          <w:rFonts w:ascii="Arial Narrow" w:hAnsi="Arial Narrow"/>
          <w:b/>
          <w:noProof/>
        </w:rPr>
      </w:pPr>
    </w:p>
    <w:p w:rsidR="00BE4C8A" w:rsidRPr="00BD47F8" w:rsidRDefault="00BE4C8A" w:rsidP="00BE4C8A">
      <w:pPr>
        <w:tabs>
          <w:tab w:val="right" w:pos="360"/>
          <w:tab w:val="left" w:pos="540"/>
        </w:tabs>
        <w:spacing w:line="360" w:lineRule="auto"/>
        <w:jc w:val="both"/>
        <w:rPr>
          <w:rFonts w:ascii="Arial Narrow" w:hAnsi="Arial Narrow"/>
        </w:rPr>
      </w:pPr>
      <w:proofErr w:type="gramStart"/>
      <w:r w:rsidRPr="00BD47F8">
        <w:rPr>
          <w:rFonts w:ascii="Arial Narrow" w:hAnsi="Arial Narrow"/>
          <w:b/>
        </w:rPr>
        <w:t xml:space="preserve">Supplementary Figure </w:t>
      </w:r>
      <w:r w:rsidR="00D2693F" w:rsidRPr="00BD47F8">
        <w:rPr>
          <w:rFonts w:ascii="Arial Narrow" w:hAnsi="Arial Narrow"/>
          <w:b/>
        </w:rPr>
        <w:t>S4</w:t>
      </w:r>
      <w:r w:rsidRPr="00BD47F8">
        <w:rPr>
          <w:rFonts w:ascii="Arial Narrow" w:hAnsi="Arial Narrow"/>
          <w:b/>
        </w:rPr>
        <w:t>.</w:t>
      </w:r>
      <w:proofErr w:type="gramEnd"/>
      <w:r w:rsidRPr="00BD47F8">
        <w:rPr>
          <w:rFonts w:ascii="Arial Narrow" w:hAnsi="Arial Narrow"/>
          <w:b/>
        </w:rPr>
        <w:t xml:space="preserve"> </w:t>
      </w:r>
      <w:r w:rsidRPr="00BD47F8">
        <w:rPr>
          <w:rFonts w:ascii="Arial Narrow" w:hAnsi="Arial Narrow"/>
        </w:rPr>
        <w:t xml:space="preserve">Flow </w:t>
      </w:r>
      <w:proofErr w:type="spellStart"/>
      <w:r w:rsidRPr="00BD47F8">
        <w:rPr>
          <w:rFonts w:ascii="Arial Narrow" w:hAnsi="Arial Narrow"/>
        </w:rPr>
        <w:t>cytometric</w:t>
      </w:r>
      <w:proofErr w:type="spellEnd"/>
      <w:r w:rsidRPr="00BD47F8">
        <w:rPr>
          <w:rFonts w:ascii="Arial Narrow" w:hAnsi="Arial Narrow"/>
        </w:rPr>
        <w:t xml:space="preserve"> sorting of pp65-specific CD8</w:t>
      </w:r>
      <w:r w:rsidRPr="00BD47F8">
        <w:rPr>
          <w:rFonts w:ascii="Arial Narrow" w:hAnsi="Arial Narrow"/>
          <w:vertAlign w:val="superscript"/>
        </w:rPr>
        <w:t>+</w:t>
      </w:r>
      <w:r w:rsidRPr="00BD47F8">
        <w:rPr>
          <w:rFonts w:ascii="Arial Narrow" w:hAnsi="Arial Narrow"/>
        </w:rPr>
        <w:t xml:space="preserve"> T cells from CMV-seropositive donor ID3 after one week of expansion.</w:t>
      </w:r>
      <w:r w:rsidRPr="00BD47F8">
        <w:rPr>
          <w:rFonts w:ascii="Arial Narrow" w:hAnsi="Arial Narrow"/>
          <w:b/>
        </w:rPr>
        <w:t xml:space="preserve"> </w:t>
      </w:r>
      <w:proofErr w:type="spellStart"/>
      <w:r w:rsidRPr="00BD47F8">
        <w:rPr>
          <w:rFonts w:ascii="Arial Narrow" w:hAnsi="Arial Narrow"/>
        </w:rPr>
        <w:t>IFN</w:t>
      </w:r>
      <w:r w:rsidR="00935B75" w:rsidRPr="00BD47F8">
        <w:rPr>
          <w:rFonts w:ascii="Arial Narrow" w:hAnsi="Arial Narrow"/>
        </w:rPr>
        <w:t>y</w:t>
      </w:r>
      <w:proofErr w:type="spellEnd"/>
      <w:r w:rsidRPr="00BD47F8">
        <w:rPr>
          <w:rFonts w:ascii="Arial Narrow" w:hAnsi="Arial Narrow"/>
        </w:rPr>
        <w:t xml:space="preserve"> secreting CD8</w:t>
      </w:r>
      <w:r w:rsidRPr="00BD47F8">
        <w:rPr>
          <w:rFonts w:ascii="Arial Narrow" w:hAnsi="Arial Narrow"/>
          <w:vertAlign w:val="superscript"/>
        </w:rPr>
        <w:t>+</w:t>
      </w:r>
      <w:r w:rsidRPr="00BD47F8">
        <w:rPr>
          <w:rFonts w:ascii="Arial Narrow" w:hAnsi="Arial Narrow"/>
        </w:rPr>
        <w:t xml:space="preserve"> T cells were isolated after </w:t>
      </w:r>
      <w:proofErr w:type="spellStart"/>
      <w:r w:rsidRPr="00BD47F8">
        <w:rPr>
          <w:rFonts w:ascii="Arial Narrow" w:hAnsi="Arial Narrow"/>
        </w:rPr>
        <w:t>rechallenge</w:t>
      </w:r>
      <w:proofErr w:type="spellEnd"/>
      <w:r w:rsidRPr="00BD47F8">
        <w:rPr>
          <w:rFonts w:ascii="Arial Narrow" w:hAnsi="Arial Narrow"/>
        </w:rPr>
        <w:t xml:space="preserve"> with autologous pp65 RNA-transfected </w:t>
      </w:r>
      <w:proofErr w:type="spellStart"/>
      <w:r w:rsidRPr="00BD47F8">
        <w:rPr>
          <w:rFonts w:ascii="Arial Narrow" w:hAnsi="Arial Narrow"/>
        </w:rPr>
        <w:t>iDCs</w:t>
      </w:r>
      <w:proofErr w:type="spellEnd"/>
      <w:r w:rsidRPr="00BD47F8">
        <w:rPr>
          <w:rFonts w:ascii="Arial Narrow" w:hAnsi="Arial Narrow"/>
        </w:rPr>
        <w:t xml:space="preserve">. Control: </w:t>
      </w:r>
      <w:proofErr w:type="spellStart"/>
      <w:r w:rsidRPr="00BD47F8">
        <w:rPr>
          <w:rFonts w:ascii="Arial Narrow" w:hAnsi="Arial Narrow"/>
        </w:rPr>
        <w:t>iDCs</w:t>
      </w:r>
      <w:proofErr w:type="spellEnd"/>
      <w:r w:rsidRPr="00BD47F8">
        <w:rPr>
          <w:rFonts w:ascii="Arial Narrow" w:hAnsi="Arial Narrow"/>
        </w:rPr>
        <w:t xml:space="preserve"> transfected with </w:t>
      </w:r>
      <w:proofErr w:type="spellStart"/>
      <w:r w:rsidRPr="00BD47F8">
        <w:rPr>
          <w:rFonts w:ascii="Arial Narrow" w:hAnsi="Arial Narrow"/>
        </w:rPr>
        <w:t>eGFP</w:t>
      </w:r>
      <w:proofErr w:type="spellEnd"/>
      <w:r w:rsidRPr="00BD47F8">
        <w:rPr>
          <w:rFonts w:ascii="Arial Narrow" w:hAnsi="Arial Narrow"/>
        </w:rPr>
        <w:t xml:space="preserve"> RNA.</w:t>
      </w:r>
    </w:p>
    <w:p w:rsidR="00BE4C8A" w:rsidRPr="00BD47F8" w:rsidRDefault="00BE4C8A" w:rsidP="004A7C42">
      <w:pPr>
        <w:rPr>
          <w:rFonts w:ascii="Arial Narrow" w:hAnsi="Arial Narrow"/>
          <w:b/>
        </w:rPr>
      </w:pPr>
    </w:p>
    <w:p w:rsidR="00BE2900" w:rsidRPr="00BD47F8" w:rsidRDefault="00BE2900" w:rsidP="004A7C42">
      <w:pPr>
        <w:rPr>
          <w:rFonts w:ascii="Arial Narrow" w:hAnsi="Arial Narrow"/>
          <w:b/>
        </w:rPr>
      </w:pPr>
    </w:p>
    <w:p w:rsidR="00BE2900" w:rsidRPr="00BD47F8" w:rsidRDefault="00BE2900" w:rsidP="004A7C42">
      <w:pPr>
        <w:rPr>
          <w:rFonts w:ascii="Arial Narrow" w:hAnsi="Arial Narrow"/>
          <w:b/>
        </w:rPr>
      </w:pPr>
    </w:p>
    <w:p w:rsidR="00BE2900" w:rsidRPr="00BD47F8" w:rsidRDefault="00BE2900" w:rsidP="004A7C42">
      <w:pPr>
        <w:rPr>
          <w:rFonts w:ascii="Arial Narrow" w:hAnsi="Arial Narrow"/>
          <w:b/>
        </w:rPr>
      </w:pPr>
    </w:p>
    <w:p w:rsidR="00BE2900" w:rsidRPr="00BD47F8" w:rsidRDefault="00BE2900" w:rsidP="004A7C42">
      <w:pPr>
        <w:rPr>
          <w:rFonts w:ascii="Arial Narrow" w:hAnsi="Arial Narrow"/>
          <w:b/>
        </w:rPr>
      </w:pPr>
    </w:p>
    <w:p w:rsidR="00BE2900" w:rsidRPr="00BD47F8" w:rsidRDefault="00BE2900" w:rsidP="004A7C42">
      <w:pPr>
        <w:rPr>
          <w:rFonts w:ascii="Arial Narrow" w:hAnsi="Arial Narrow"/>
          <w:b/>
        </w:rPr>
      </w:pPr>
    </w:p>
    <w:p w:rsidR="00552A79" w:rsidRPr="00BD47F8" w:rsidRDefault="00552A79" w:rsidP="004A7C42">
      <w:pPr>
        <w:rPr>
          <w:rFonts w:ascii="Arial Narrow" w:hAnsi="Arial Narrow"/>
          <w:b/>
        </w:rPr>
      </w:pPr>
    </w:p>
    <w:p w:rsidR="00BE2900" w:rsidRPr="00BD47F8" w:rsidRDefault="00BE2900" w:rsidP="00BE2900">
      <w:pPr>
        <w:spacing w:after="120" w:line="480" w:lineRule="auto"/>
        <w:jc w:val="both"/>
        <w:rPr>
          <w:rFonts w:ascii="Arial Narrow" w:hAnsi="Arial Narrow"/>
        </w:rPr>
      </w:pPr>
      <w:proofErr w:type="gramStart"/>
      <w:r w:rsidRPr="00BD47F8">
        <w:rPr>
          <w:rFonts w:ascii="Arial Narrow" w:hAnsi="Arial Narrow"/>
          <w:b/>
        </w:rPr>
        <w:t>Supplementary Table S5.</w:t>
      </w:r>
      <w:proofErr w:type="gramEnd"/>
      <w:r w:rsidRPr="00BD47F8">
        <w:rPr>
          <w:rFonts w:ascii="Arial Narrow" w:hAnsi="Arial Narrow"/>
          <w:b/>
        </w:rPr>
        <w:t xml:space="preserve"> </w:t>
      </w:r>
      <w:r w:rsidRPr="00BD47F8">
        <w:rPr>
          <w:rFonts w:ascii="Arial Narrow" w:hAnsi="Arial Narrow"/>
        </w:rPr>
        <w:t>Synthetic peptides used in this study</w:t>
      </w:r>
    </w:p>
    <w:tbl>
      <w:tblPr>
        <w:tblW w:w="0" w:type="auto"/>
        <w:tblLook w:val="01E0" w:firstRow="1" w:lastRow="1" w:firstColumn="1" w:lastColumn="1" w:noHBand="0" w:noVBand="0"/>
      </w:tblPr>
      <w:tblGrid>
        <w:gridCol w:w="2209"/>
        <w:gridCol w:w="2661"/>
      </w:tblGrid>
      <w:tr w:rsidR="00BD47F8" w:rsidRPr="00BD47F8" w:rsidTr="00D74B27">
        <w:trPr>
          <w:trHeight w:hRule="exact" w:val="261"/>
        </w:trPr>
        <w:tc>
          <w:tcPr>
            <w:tcW w:w="2209" w:type="dxa"/>
            <w:tcBorders>
              <w:top w:val="single" w:sz="4" w:space="0" w:color="auto"/>
              <w:bottom w:val="single" w:sz="4" w:space="0" w:color="auto"/>
            </w:tcBorders>
            <w:vAlign w:val="center"/>
          </w:tcPr>
          <w:p w:rsidR="00BE2900" w:rsidRPr="00BD47F8" w:rsidRDefault="00BE2900" w:rsidP="00D74B27">
            <w:pPr>
              <w:tabs>
                <w:tab w:val="right" w:pos="360"/>
                <w:tab w:val="left" w:pos="540"/>
              </w:tabs>
              <w:rPr>
                <w:rFonts w:ascii="Arial" w:hAnsi="Arial" w:cs="Arial"/>
                <w:sz w:val="18"/>
                <w:szCs w:val="18"/>
              </w:rPr>
            </w:pPr>
            <w:r w:rsidRPr="00BD47F8">
              <w:rPr>
                <w:rFonts w:ascii="Arial" w:hAnsi="Arial" w:cs="Arial"/>
                <w:sz w:val="18"/>
                <w:szCs w:val="18"/>
              </w:rPr>
              <w:t>Peptide</w:t>
            </w:r>
          </w:p>
        </w:tc>
        <w:tc>
          <w:tcPr>
            <w:tcW w:w="2661" w:type="dxa"/>
            <w:tcBorders>
              <w:top w:val="single" w:sz="4" w:space="0" w:color="auto"/>
              <w:bottom w:val="single" w:sz="4" w:space="0" w:color="auto"/>
            </w:tcBorders>
            <w:vAlign w:val="center"/>
          </w:tcPr>
          <w:p w:rsidR="00BE2900" w:rsidRPr="00BD47F8" w:rsidRDefault="00BE2900" w:rsidP="00D74B27">
            <w:pPr>
              <w:tabs>
                <w:tab w:val="right" w:pos="360"/>
                <w:tab w:val="left" w:pos="540"/>
              </w:tabs>
              <w:rPr>
                <w:rFonts w:ascii="Arial" w:hAnsi="Arial" w:cs="Arial"/>
                <w:sz w:val="18"/>
                <w:szCs w:val="18"/>
              </w:rPr>
            </w:pPr>
            <w:r w:rsidRPr="00BD47F8">
              <w:rPr>
                <w:rFonts w:ascii="Arial" w:hAnsi="Arial" w:cs="Arial"/>
                <w:sz w:val="18"/>
                <w:szCs w:val="18"/>
              </w:rPr>
              <w:t>Sequence</w:t>
            </w:r>
          </w:p>
        </w:tc>
      </w:tr>
      <w:tr w:rsidR="00BD47F8" w:rsidRPr="00BD47F8" w:rsidTr="00D74B27">
        <w:trPr>
          <w:trHeight w:hRule="exact" w:val="261"/>
        </w:trPr>
        <w:tc>
          <w:tcPr>
            <w:tcW w:w="2209"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NY-ESO-1</w:t>
            </w:r>
            <w:r w:rsidRPr="00BD47F8">
              <w:rPr>
                <w:rFonts w:ascii="Arial" w:hAnsi="Arial" w:cs="Arial"/>
                <w:sz w:val="18"/>
                <w:szCs w:val="18"/>
                <w:vertAlign w:val="subscript"/>
              </w:rPr>
              <w:t>85-93</w:t>
            </w:r>
          </w:p>
        </w:tc>
        <w:tc>
          <w:tcPr>
            <w:tcW w:w="2661"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SRLLEFYLA</w:t>
            </w:r>
          </w:p>
        </w:tc>
      </w:tr>
      <w:tr w:rsidR="00BD47F8" w:rsidRPr="00BD47F8" w:rsidTr="00D74B27">
        <w:trPr>
          <w:trHeight w:hRule="exact" w:val="261"/>
        </w:trPr>
        <w:tc>
          <w:tcPr>
            <w:tcW w:w="2209"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NY-ESO-1</w:t>
            </w:r>
            <w:r w:rsidRPr="00BD47F8">
              <w:rPr>
                <w:rFonts w:ascii="Arial" w:hAnsi="Arial" w:cs="Arial"/>
                <w:sz w:val="18"/>
                <w:szCs w:val="18"/>
                <w:vertAlign w:val="subscript"/>
              </w:rPr>
              <w:t>86-94</w:t>
            </w:r>
          </w:p>
        </w:tc>
        <w:tc>
          <w:tcPr>
            <w:tcW w:w="2661"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RLLEFYLAM</w:t>
            </w:r>
          </w:p>
        </w:tc>
      </w:tr>
      <w:tr w:rsidR="00BD47F8" w:rsidRPr="00BD47F8" w:rsidTr="00D74B27">
        <w:trPr>
          <w:trHeight w:hRule="exact" w:val="261"/>
        </w:trPr>
        <w:tc>
          <w:tcPr>
            <w:tcW w:w="2209"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NY-ESO-1</w:t>
            </w:r>
            <w:r w:rsidRPr="00BD47F8">
              <w:rPr>
                <w:rFonts w:ascii="Arial" w:hAnsi="Arial" w:cs="Arial"/>
                <w:sz w:val="18"/>
                <w:szCs w:val="18"/>
                <w:vertAlign w:val="subscript"/>
              </w:rPr>
              <w:t>87-95</w:t>
            </w:r>
          </w:p>
        </w:tc>
        <w:tc>
          <w:tcPr>
            <w:tcW w:w="2661"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LLEFYLAMP</w:t>
            </w:r>
          </w:p>
        </w:tc>
      </w:tr>
      <w:tr w:rsidR="00BD47F8" w:rsidRPr="00BD47F8" w:rsidTr="00D74B27">
        <w:trPr>
          <w:trHeight w:hRule="exact" w:val="261"/>
        </w:trPr>
        <w:tc>
          <w:tcPr>
            <w:tcW w:w="2209"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NY-ESO-1</w:t>
            </w:r>
            <w:r w:rsidRPr="00BD47F8">
              <w:rPr>
                <w:rFonts w:ascii="Arial" w:hAnsi="Arial" w:cs="Arial"/>
                <w:sz w:val="18"/>
                <w:szCs w:val="18"/>
                <w:vertAlign w:val="subscript"/>
              </w:rPr>
              <w:t>88-96</w:t>
            </w:r>
          </w:p>
        </w:tc>
        <w:tc>
          <w:tcPr>
            <w:tcW w:w="2661"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LEFYLAMPF</w:t>
            </w:r>
          </w:p>
        </w:tc>
      </w:tr>
      <w:tr w:rsidR="00BD47F8" w:rsidRPr="00BD47F8" w:rsidTr="00D74B27">
        <w:trPr>
          <w:trHeight w:hRule="exact" w:val="261"/>
        </w:trPr>
        <w:tc>
          <w:tcPr>
            <w:tcW w:w="2209"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NY-ESO-1</w:t>
            </w:r>
            <w:r w:rsidRPr="00BD47F8">
              <w:rPr>
                <w:rFonts w:ascii="Arial" w:hAnsi="Arial" w:cs="Arial"/>
                <w:sz w:val="18"/>
                <w:szCs w:val="18"/>
                <w:vertAlign w:val="subscript"/>
              </w:rPr>
              <w:t>89-97</w:t>
            </w:r>
          </w:p>
        </w:tc>
        <w:tc>
          <w:tcPr>
            <w:tcW w:w="2661"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EFYLAMPFA</w:t>
            </w:r>
          </w:p>
        </w:tc>
      </w:tr>
      <w:tr w:rsidR="00BD47F8" w:rsidRPr="00BD47F8" w:rsidTr="00D74B27">
        <w:trPr>
          <w:trHeight w:hRule="exact" w:val="261"/>
        </w:trPr>
        <w:tc>
          <w:tcPr>
            <w:tcW w:w="2209"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NY-ESO-1</w:t>
            </w:r>
            <w:r w:rsidRPr="00BD47F8">
              <w:rPr>
                <w:rFonts w:ascii="Arial" w:hAnsi="Arial" w:cs="Arial"/>
                <w:sz w:val="18"/>
                <w:szCs w:val="18"/>
                <w:vertAlign w:val="subscript"/>
              </w:rPr>
              <w:t>90-98</w:t>
            </w:r>
          </w:p>
        </w:tc>
        <w:tc>
          <w:tcPr>
            <w:tcW w:w="2661"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FYLAMPFAT</w:t>
            </w:r>
          </w:p>
        </w:tc>
      </w:tr>
      <w:tr w:rsidR="00BD47F8" w:rsidRPr="00BD47F8" w:rsidTr="00D74B27">
        <w:trPr>
          <w:trHeight w:hRule="exact" w:val="261"/>
        </w:trPr>
        <w:tc>
          <w:tcPr>
            <w:tcW w:w="2209"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NY-ESO-1</w:t>
            </w:r>
            <w:r w:rsidRPr="00BD47F8">
              <w:rPr>
                <w:rFonts w:ascii="Arial" w:hAnsi="Arial" w:cs="Arial"/>
                <w:sz w:val="18"/>
                <w:szCs w:val="18"/>
                <w:vertAlign w:val="subscript"/>
              </w:rPr>
              <w:t>91-99</w:t>
            </w:r>
          </w:p>
        </w:tc>
        <w:tc>
          <w:tcPr>
            <w:tcW w:w="2661"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YLAMPFATP</w:t>
            </w:r>
          </w:p>
        </w:tc>
      </w:tr>
      <w:tr w:rsidR="00BD47F8" w:rsidRPr="00BD47F8" w:rsidTr="00D74B27">
        <w:trPr>
          <w:trHeight w:hRule="exact" w:val="261"/>
        </w:trPr>
        <w:tc>
          <w:tcPr>
            <w:tcW w:w="2209"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NY-ESO-1</w:t>
            </w:r>
            <w:r w:rsidRPr="00BD47F8">
              <w:rPr>
                <w:rFonts w:ascii="Arial" w:hAnsi="Arial" w:cs="Arial"/>
                <w:sz w:val="18"/>
                <w:szCs w:val="18"/>
                <w:vertAlign w:val="subscript"/>
              </w:rPr>
              <w:t>92-100</w:t>
            </w:r>
          </w:p>
        </w:tc>
        <w:tc>
          <w:tcPr>
            <w:tcW w:w="2661"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LAMPFATPM</w:t>
            </w:r>
          </w:p>
        </w:tc>
      </w:tr>
      <w:tr w:rsidR="00BD47F8" w:rsidRPr="00BD47F8" w:rsidTr="00D74B27">
        <w:trPr>
          <w:trHeight w:hRule="exact" w:val="261"/>
        </w:trPr>
        <w:tc>
          <w:tcPr>
            <w:tcW w:w="2209"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NY-ESO-1</w:t>
            </w:r>
            <w:r w:rsidRPr="00BD47F8">
              <w:rPr>
                <w:rFonts w:ascii="Arial" w:hAnsi="Arial" w:cs="Arial"/>
                <w:sz w:val="18"/>
                <w:szCs w:val="18"/>
                <w:vertAlign w:val="subscript"/>
              </w:rPr>
              <w:t>93-101</w:t>
            </w:r>
          </w:p>
        </w:tc>
        <w:tc>
          <w:tcPr>
            <w:tcW w:w="2661" w:type="dxa"/>
            <w:vAlign w:val="bottom"/>
          </w:tcPr>
          <w:p w:rsidR="00BE2900" w:rsidRPr="00BD47F8" w:rsidRDefault="00BE2900" w:rsidP="00D74B27">
            <w:pPr>
              <w:jc w:val="both"/>
              <w:rPr>
                <w:rFonts w:ascii="Arial" w:hAnsi="Arial" w:cs="Arial"/>
                <w:sz w:val="18"/>
                <w:szCs w:val="18"/>
              </w:rPr>
            </w:pPr>
            <w:r w:rsidRPr="00BD47F8">
              <w:rPr>
                <w:rFonts w:ascii="Arial" w:hAnsi="Arial" w:cs="Arial"/>
                <w:sz w:val="18"/>
                <w:szCs w:val="18"/>
              </w:rPr>
              <w:t>AMPFATPME</w:t>
            </w:r>
          </w:p>
        </w:tc>
      </w:tr>
      <w:tr w:rsidR="00BD47F8" w:rsidRPr="00BD47F8" w:rsidTr="00D74B27">
        <w:trPr>
          <w:trHeight w:hRule="exact" w:val="261"/>
        </w:trPr>
        <w:tc>
          <w:tcPr>
            <w:tcW w:w="2209" w:type="dxa"/>
            <w:tcBorders>
              <w:top w:val="single" w:sz="4" w:space="0" w:color="auto"/>
            </w:tcBorders>
            <w:vAlign w:val="bottom"/>
          </w:tcPr>
          <w:p w:rsidR="00BE2900" w:rsidRPr="00BD47F8" w:rsidRDefault="00BE2900" w:rsidP="00D74B27">
            <w:pPr>
              <w:tabs>
                <w:tab w:val="right" w:pos="360"/>
                <w:tab w:val="left" w:pos="540"/>
              </w:tabs>
              <w:rPr>
                <w:rFonts w:ascii="Arial" w:hAnsi="Arial" w:cs="Arial"/>
                <w:sz w:val="18"/>
                <w:szCs w:val="18"/>
                <w:lang w:val="de-DE"/>
              </w:rPr>
            </w:pPr>
            <w:r w:rsidRPr="00BD47F8">
              <w:rPr>
                <w:rFonts w:ascii="Arial" w:hAnsi="Arial" w:cs="Arial"/>
                <w:sz w:val="18"/>
                <w:szCs w:val="18"/>
                <w:lang w:val="de-DE"/>
              </w:rPr>
              <w:t>TPTE</w:t>
            </w:r>
            <w:r w:rsidRPr="00BD47F8">
              <w:rPr>
                <w:rFonts w:ascii="Arial" w:hAnsi="Arial" w:cs="Arial"/>
                <w:sz w:val="18"/>
                <w:szCs w:val="18"/>
                <w:vertAlign w:val="subscript"/>
                <w:lang w:val="de-DE"/>
              </w:rPr>
              <w:t xml:space="preserve">185-193 </w:t>
            </w:r>
          </w:p>
          <w:p w:rsidR="00BE2900" w:rsidRPr="00BD47F8" w:rsidRDefault="00BE2900" w:rsidP="00D74B27">
            <w:pPr>
              <w:tabs>
                <w:tab w:val="right" w:pos="360"/>
                <w:tab w:val="left" w:pos="540"/>
              </w:tabs>
              <w:rPr>
                <w:rFonts w:ascii="Arial" w:hAnsi="Arial" w:cs="Arial"/>
                <w:sz w:val="18"/>
                <w:szCs w:val="18"/>
              </w:rPr>
            </w:pPr>
          </w:p>
        </w:tc>
        <w:tc>
          <w:tcPr>
            <w:tcW w:w="2661" w:type="dxa"/>
            <w:tcBorders>
              <w:top w:val="single" w:sz="4" w:space="0" w:color="auto"/>
            </w:tcBorders>
            <w:vAlign w:val="bottom"/>
          </w:tcPr>
          <w:p w:rsidR="00BE2900" w:rsidRPr="00BD47F8" w:rsidRDefault="00BE2900" w:rsidP="00D74B27">
            <w:pPr>
              <w:tabs>
                <w:tab w:val="right" w:pos="360"/>
                <w:tab w:val="left" w:pos="540"/>
              </w:tabs>
              <w:rPr>
                <w:rFonts w:ascii="Arial" w:hAnsi="Arial" w:cs="Arial"/>
                <w:sz w:val="18"/>
                <w:szCs w:val="18"/>
              </w:rPr>
            </w:pPr>
            <w:r w:rsidRPr="00BD47F8">
              <w:rPr>
                <w:rFonts w:ascii="Arial" w:hAnsi="Arial" w:cs="Arial"/>
                <w:sz w:val="18"/>
                <w:szCs w:val="18"/>
              </w:rPr>
              <w:t>RNIPRWTHL</w:t>
            </w:r>
          </w:p>
        </w:tc>
      </w:tr>
      <w:tr w:rsidR="00BD47F8" w:rsidRPr="00BD47F8" w:rsidTr="00D74B27">
        <w:trPr>
          <w:trHeight w:hRule="exact" w:val="261"/>
        </w:trPr>
        <w:tc>
          <w:tcPr>
            <w:tcW w:w="2209" w:type="dxa"/>
            <w:vAlign w:val="bottom"/>
          </w:tcPr>
          <w:p w:rsidR="00BE2900" w:rsidRPr="00BD47F8" w:rsidRDefault="00BE2900" w:rsidP="00D74B27">
            <w:pPr>
              <w:tabs>
                <w:tab w:val="right" w:pos="360"/>
                <w:tab w:val="left" w:pos="540"/>
              </w:tabs>
              <w:rPr>
                <w:rFonts w:ascii="Arial" w:hAnsi="Arial" w:cs="Arial"/>
                <w:sz w:val="18"/>
                <w:szCs w:val="18"/>
                <w:lang w:val="de-DE"/>
              </w:rPr>
            </w:pPr>
            <w:r w:rsidRPr="00BD47F8">
              <w:rPr>
                <w:rFonts w:ascii="Arial" w:hAnsi="Arial" w:cs="Arial"/>
                <w:sz w:val="18"/>
                <w:szCs w:val="18"/>
                <w:lang w:val="de-DE"/>
              </w:rPr>
              <w:t>TPTE</w:t>
            </w:r>
            <w:r w:rsidRPr="00BD47F8">
              <w:rPr>
                <w:rFonts w:ascii="Arial" w:hAnsi="Arial" w:cs="Arial"/>
                <w:sz w:val="18"/>
                <w:szCs w:val="18"/>
                <w:vertAlign w:val="subscript"/>
                <w:lang w:val="de-DE"/>
              </w:rPr>
              <w:t xml:space="preserve">186-194 </w:t>
            </w:r>
          </w:p>
          <w:p w:rsidR="00BE2900" w:rsidRPr="00BD47F8" w:rsidRDefault="00BE2900" w:rsidP="00D74B27">
            <w:pPr>
              <w:tabs>
                <w:tab w:val="right" w:pos="360"/>
                <w:tab w:val="left" w:pos="540"/>
              </w:tabs>
              <w:rPr>
                <w:rFonts w:ascii="Arial" w:hAnsi="Arial" w:cs="Arial"/>
                <w:sz w:val="18"/>
                <w:szCs w:val="18"/>
              </w:rPr>
            </w:pPr>
          </w:p>
        </w:tc>
        <w:tc>
          <w:tcPr>
            <w:tcW w:w="2661" w:type="dxa"/>
            <w:vAlign w:val="bottom"/>
          </w:tcPr>
          <w:p w:rsidR="00BE2900" w:rsidRPr="00BD47F8" w:rsidRDefault="00BE2900" w:rsidP="00D74B27">
            <w:pPr>
              <w:tabs>
                <w:tab w:val="right" w:pos="360"/>
                <w:tab w:val="left" w:pos="540"/>
              </w:tabs>
              <w:rPr>
                <w:rFonts w:ascii="Arial" w:hAnsi="Arial" w:cs="Arial"/>
                <w:sz w:val="18"/>
                <w:szCs w:val="18"/>
              </w:rPr>
            </w:pPr>
            <w:r w:rsidRPr="00BD47F8">
              <w:rPr>
                <w:rFonts w:ascii="Arial" w:hAnsi="Arial" w:cs="Arial"/>
                <w:sz w:val="18"/>
                <w:szCs w:val="18"/>
              </w:rPr>
              <w:t>NIPRWTHLL</w:t>
            </w:r>
          </w:p>
        </w:tc>
      </w:tr>
      <w:tr w:rsidR="00BD47F8" w:rsidRPr="00BD47F8" w:rsidTr="00D74B27">
        <w:trPr>
          <w:trHeight w:hRule="exact" w:val="261"/>
        </w:trPr>
        <w:tc>
          <w:tcPr>
            <w:tcW w:w="2209" w:type="dxa"/>
            <w:vAlign w:val="bottom"/>
          </w:tcPr>
          <w:p w:rsidR="00BE2900" w:rsidRPr="00BD47F8" w:rsidRDefault="00BE2900" w:rsidP="00D74B27">
            <w:pPr>
              <w:tabs>
                <w:tab w:val="right" w:pos="360"/>
                <w:tab w:val="left" w:pos="540"/>
              </w:tabs>
              <w:rPr>
                <w:rFonts w:ascii="Arial" w:hAnsi="Arial" w:cs="Arial"/>
                <w:sz w:val="18"/>
                <w:szCs w:val="18"/>
                <w:lang w:val="de-DE"/>
              </w:rPr>
            </w:pPr>
            <w:r w:rsidRPr="00BD47F8">
              <w:rPr>
                <w:rFonts w:ascii="Arial" w:hAnsi="Arial" w:cs="Arial"/>
                <w:sz w:val="18"/>
                <w:szCs w:val="18"/>
                <w:lang w:val="de-DE"/>
              </w:rPr>
              <w:t>TPTE</w:t>
            </w:r>
            <w:r w:rsidRPr="00BD47F8">
              <w:rPr>
                <w:rFonts w:ascii="Arial" w:hAnsi="Arial" w:cs="Arial"/>
                <w:sz w:val="18"/>
                <w:szCs w:val="18"/>
                <w:vertAlign w:val="subscript"/>
                <w:lang w:val="de-DE"/>
              </w:rPr>
              <w:t xml:space="preserve">187-195 </w:t>
            </w:r>
          </w:p>
          <w:p w:rsidR="00BE2900" w:rsidRPr="00BD47F8" w:rsidRDefault="00BE2900" w:rsidP="00D74B27">
            <w:pPr>
              <w:tabs>
                <w:tab w:val="right" w:pos="360"/>
                <w:tab w:val="left" w:pos="540"/>
              </w:tabs>
              <w:rPr>
                <w:rFonts w:ascii="Arial" w:hAnsi="Arial" w:cs="Arial"/>
                <w:sz w:val="18"/>
                <w:szCs w:val="18"/>
              </w:rPr>
            </w:pPr>
          </w:p>
        </w:tc>
        <w:tc>
          <w:tcPr>
            <w:tcW w:w="2661" w:type="dxa"/>
            <w:vAlign w:val="bottom"/>
          </w:tcPr>
          <w:p w:rsidR="00BE2900" w:rsidRPr="00BD47F8" w:rsidRDefault="00BE2900" w:rsidP="00D74B27">
            <w:pPr>
              <w:tabs>
                <w:tab w:val="right" w:pos="360"/>
                <w:tab w:val="left" w:pos="540"/>
              </w:tabs>
              <w:rPr>
                <w:rFonts w:ascii="Arial" w:hAnsi="Arial" w:cs="Arial"/>
                <w:sz w:val="18"/>
                <w:szCs w:val="18"/>
              </w:rPr>
            </w:pPr>
            <w:r w:rsidRPr="00BD47F8">
              <w:rPr>
                <w:rFonts w:ascii="Arial" w:hAnsi="Arial" w:cs="Arial"/>
                <w:sz w:val="18"/>
                <w:szCs w:val="18"/>
              </w:rPr>
              <w:t>IPRWTHLLR</w:t>
            </w:r>
          </w:p>
        </w:tc>
      </w:tr>
      <w:tr w:rsidR="00BD47F8" w:rsidRPr="00BD47F8" w:rsidTr="00D74B27">
        <w:trPr>
          <w:trHeight w:hRule="exact" w:val="261"/>
        </w:trPr>
        <w:tc>
          <w:tcPr>
            <w:tcW w:w="2209" w:type="dxa"/>
            <w:vAlign w:val="bottom"/>
          </w:tcPr>
          <w:p w:rsidR="00BE2900" w:rsidRPr="00BD47F8" w:rsidRDefault="00BE2900" w:rsidP="00D74B27">
            <w:pPr>
              <w:tabs>
                <w:tab w:val="right" w:pos="360"/>
                <w:tab w:val="left" w:pos="540"/>
              </w:tabs>
              <w:rPr>
                <w:rFonts w:ascii="Arial" w:hAnsi="Arial" w:cs="Arial"/>
                <w:sz w:val="18"/>
                <w:szCs w:val="18"/>
                <w:lang w:val="de-DE"/>
              </w:rPr>
            </w:pPr>
            <w:r w:rsidRPr="00BD47F8">
              <w:rPr>
                <w:rFonts w:ascii="Arial" w:hAnsi="Arial" w:cs="Arial"/>
                <w:sz w:val="18"/>
                <w:szCs w:val="18"/>
                <w:lang w:val="de-DE"/>
              </w:rPr>
              <w:t>TPTE</w:t>
            </w:r>
            <w:r w:rsidRPr="00BD47F8">
              <w:rPr>
                <w:rFonts w:ascii="Arial" w:hAnsi="Arial" w:cs="Arial"/>
                <w:sz w:val="18"/>
                <w:szCs w:val="18"/>
                <w:vertAlign w:val="subscript"/>
                <w:lang w:val="de-DE"/>
              </w:rPr>
              <w:t xml:space="preserve">188-196 </w:t>
            </w:r>
          </w:p>
          <w:p w:rsidR="00BE2900" w:rsidRPr="00BD47F8" w:rsidRDefault="00BE2900" w:rsidP="00D74B27">
            <w:pPr>
              <w:tabs>
                <w:tab w:val="right" w:pos="360"/>
                <w:tab w:val="left" w:pos="540"/>
              </w:tabs>
              <w:rPr>
                <w:rFonts w:ascii="Arial" w:hAnsi="Arial" w:cs="Arial"/>
                <w:sz w:val="18"/>
                <w:szCs w:val="18"/>
              </w:rPr>
            </w:pPr>
          </w:p>
        </w:tc>
        <w:tc>
          <w:tcPr>
            <w:tcW w:w="2661" w:type="dxa"/>
            <w:vAlign w:val="bottom"/>
          </w:tcPr>
          <w:p w:rsidR="00BE2900" w:rsidRPr="00BD47F8" w:rsidRDefault="00BE2900" w:rsidP="00D74B27">
            <w:pPr>
              <w:tabs>
                <w:tab w:val="right" w:pos="360"/>
                <w:tab w:val="left" w:pos="540"/>
              </w:tabs>
              <w:rPr>
                <w:rFonts w:ascii="Arial" w:hAnsi="Arial" w:cs="Arial"/>
                <w:sz w:val="18"/>
                <w:szCs w:val="18"/>
              </w:rPr>
            </w:pPr>
            <w:r w:rsidRPr="00BD47F8">
              <w:rPr>
                <w:rFonts w:ascii="Arial" w:hAnsi="Arial" w:cs="Arial"/>
                <w:sz w:val="18"/>
                <w:szCs w:val="18"/>
              </w:rPr>
              <w:t>PRWTHLLRL</w:t>
            </w:r>
          </w:p>
        </w:tc>
      </w:tr>
      <w:tr w:rsidR="00BD47F8" w:rsidRPr="00BD47F8" w:rsidTr="00D74B27">
        <w:trPr>
          <w:trHeight w:hRule="exact" w:val="261"/>
        </w:trPr>
        <w:tc>
          <w:tcPr>
            <w:tcW w:w="2209" w:type="dxa"/>
            <w:vAlign w:val="bottom"/>
          </w:tcPr>
          <w:p w:rsidR="00BE2900" w:rsidRPr="00BD47F8" w:rsidRDefault="00BE2900" w:rsidP="00D74B27">
            <w:pPr>
              <w:tabs>
                <w:tab w:val="right" w:pos="360"/>
                <w:tab w:val="left" w:pos="540"/>
              </w:tabs>
              <w:rPr>
                <w:rFonts w:ascii="Arial" w:hAnsi="Arial" w:cs="Arial"/>
                <w:sz w:val="18"/>
                <w:szCs w:val="18"/>
                <w:lang w:val="de-DE"/>
              </w:rPr>
            </w:pPr>
            <w:r w:rsidRPr="00BD47F8">
              <w:rPr>
                <w:rFonts w:ascii="Arial" w:hAnsi="Arial" w:cs="Arial"/>
                <w:sz w:val="18"/>
                <w:szCs w:val="18"/>
                <w:lang w:val="de-DE"/>
              </w:rPr>
              <w:t>TPTE</w:t>
            </w:r>
            <w:r w:rsidRPr="00BD47F8">
              <w:rPr>
                <w:rFonts w:ascii="Arial" w:hAnsi="Arial" w:cs="Arial"/>
                <w:sz w:val="18"/>
                <w:szCs w:val="18"/>
                <w:vertAlign w:val="subscript"/>
                <w:lang w:val="de-DE"/>
              </w:rPr>
              <w:t xml:space="preserve">189-197 </w:t>
            </w:r>
          </w:p>
          <w:p w:rsidR="00BE2900" w:rsidRPr="00BD47F8" w:rsidRDefault="00BE2900" w:rsidP="00D74B27">
            <w:pPr>
              <w:tabs>
                <w:tab w:val="right" w:pos="360"/>
                <w:tab w:val="left" w:pos="540"/>
              </w:tabs>
              <w:rPr>
                <w:rFonts w:ascii="Arial" w:hAnsi="Arial" w:cs="Arial"/>
                <w:sz w:val="18"/>
                <w:szCs w:val="18"/>
              </w:rPr>
            </w:pPr>
          </w:p>
        </w:tc>
        <w:tc>
          <w:tcPr>
            <w:tcW w:w="2661" w:type="dxa"/>
            <w:vAlign w:val="bottom"/>
          </w:tcPr>
          <w:p w:rsidR="00BE2900" w:rsidRPr="00BD47F8" w:rsidRDefault="00BE2900" w:rsidP="00D74B27">
            <w:pPr>
              <w:tabs>
                <w:tab w:val="right" w:pos="360"/>
                <w:tab w:val="left" w:pos="540"/>
              </w:tabs>
              <w:rPr>
                <w:rFonts w:ascii="Arial" w:hAnsi="Arial" w:cs="Arial"/>
                <w:sz w:val="18"/>
                <w:szCs w:val="18"/>
              </w:rPr>
            </w:pPr>
            <w:r w:rsidRPr="00BD47F8">
              <w:rPr>
                <w:rFonts w:ascii="Arial" w:hAnsi="Arial" w:cs="Arial"/>
                <w:sz w:val="18"/>
                <w:szCs w:val="18"/>
              </w:rPr>
              <w:t>RWTHLLRLL</w:t>
            </w:r>
          </w:p>
        </w:tc>
      </w:tr>
      <w:tr w:rsidR="00BD47F8" w:rsidRPr="00BD47F8" w:rsidTr="00D74B27">
        <w:trPr>
          <w:trHeight w:hRule="exact" w:val="261"/>
        </w:trPr>
        <w:tc>
          <w:tcPr>
            <w:tcW w:w="2209" w:type="dxa"/>
            <w:vAlign w:val="bottom"/>
          </w:tcPr>
          <w:p w:rsidR="00BE2900" w:rsidRPr="00BD47F8" w:rsidRDefault="00BE2900" w:rsidP="00D74B27">
            <w:pPr>
              <w:tabs>
                <w:tab w:val="right" w:pos="360"/>
                <w:tab w:val="left" w:pos="540"/>
              </w:tabs>
              <w:rPr>
                <w:rFonts w:ascii="Arial" w:hAnsi="Arial" w:cs="Arial"/>
                <w:sz w:val="18"/>
                <w:szCs w:val="18"/>
                <w:lang w:val="de-DE"/>
              </w:rPr>
            </w:pPr>
            <w:r w:rsidRPr="00BD47F8">
              <w:rPr>
                <w:rFonts w:ascii="Arial" w:hAnsi="Arial" w:cs="Arial"/>
                <w:sz w:val="18"/>
                <w:szCs w:val="18"/>
                <w:lang w:val="de-DE"/>
              </w:rPr>
              <w:t>TPTE</w:t>
            </w:r>
            <w:r w:rsidRPr="00BD47F8">
              <w:rPr>
                <w:rFonts w:ascii="Arial" w:hAnsi="Arial" w:cs="Arial"/>
                <w:sz w:val="18"/>
                <w:szCs w:val="18"/>
                <w:vertAlign w:val="subscript"/>
                <w:lang w:val="de-DE"/>
              </w:rPr>
              <w:t xml:space="preserve">190-198 </w:t>
            </w:r>
          </w:p>
          <w:p w:rsidR="00BE2900" w:rsidRPr="00BD47F8" w:rsidRDefault="00BE2900" w:rsidP="00D74B27">
            <w:pPr>
              <w:tabs>
                <w:tab w:val="right" w:pos="360"/>
                <w:tab w:val="left" w:pos="540"/>
              </w:tabs>
              <w:rPr>
                <w:rFonts w:ascii="Arial" w:hAnsi="Arial" w:cs="Arial"/>
                <w:sz w:val="18"/>
                <w:szCs w:val="18"/>
                <w:lang w:val="de-DE"/>
              </w:rPr>
            </w:pPr>
          </w:p>
        </w:tc>
        <w:tc>
          <w:tcPr>
            <w:tcW w:w="2661" w:type="dxa"/>
            <w:vAlign w:val="bottom"/>
          </w:tcPr>
          <w:p w:rsidR="00BE2900" w:rsidRPr="00BD47F8" w:rsidRDefault="00BE2900" w:rsidP="00D74B27">
            <w:pPr>
              <w:tabs>
                <w:tab w:val="right" w:pos="360"/>
                <w:tab w:val="left" w:pos="540"/>
              </w:tabs>
              <w:rPr>
                <w:rFonts w:ascii="Arial" w:hAnsi="Arial" w:cs="Arial"/>
                <w:sz w:val="18"/>
                <w:szCs w:val="18"/>
              </w:rPr>
            </w:pPr>
            <w:r w:rsidRPr="00BD47F8">
              <w:rPr>
                <w:rFonts w:ascii="Arial" w:hAnsi="Arial" w:cs="Arial"/>
                <w:sz w:val="18"/>
                <w:szCs w:val="18"/>
              </w:rPr>
              <w:t>WTHLLRLLR</w:t>
            </w:r>
          </w:p>
        </w:tc>
      </w:tr>
      <w:tr w:rsidR="00BD47F8" w:rsidRPr="00BD47F8" w:rsidTr="00D74B27">
        <w:trPr>
          <w:trHeight w:hRule="exact" w:val="261"/>
        </w:trPr>
        <w:tc>
          <w:tcPr>
            <w:tcW w:w="2209" w:type="dxa"/>
            <w:tcBorders>
              <w:bottom w:val="single" w:sz="4" w:space="0" w:color="auto"/>
            </w:tcBorders>
            <w:vAlign w:val="bottom"/>
          </w:tcPr>
          <w:p w:rsidR="00BE2900" w:rsidRPr="00BD47F8" w:rsidRDefault="00BE2900" w:rsidP="00D74B27">
            <w:pPr>
              <w:tabs>
                <w:tab w:val="right" w:pos="360"/>
                <w:tab w:val="left" w:pos="540"/>
              </w:tabs>
              <w:rPr>
                <w:rFonts w:ascii="Arial" w:hAnsi="Arial" w:cs="Arial"/>
                <w:sz w:val="18"/>
                <w:szCs w:val="18"/>
                <w:lang w:val="de-DE"/>
              </w:rPr>
            </w:pPr>
            <w:r w:rsidRPr="00BD47F8">
              <w:rPr>
                <w:rFonts w:ascii="Arial" w:hAnsi="Arial" w:cs="Arial"/>
                <w:sz w:val="18"/>
                <w:szCs w:val="18"/>
                <w:lang w:val="de-DE"/>
              </w:rPr>
              <w:t>TPTE</w:t>
            </w:r>
            <w:r w:rsidRPr="00BD47F8">
              <w:rPr>
                <w:rFonts w:ascii="Arial" w:hAnsi="Arial" w:cs="Arial"/>
                <w:sz w:val="18"/>
                <w:szCs w:val="18"/>
                <w:vertAlign w:val="subscript"/>
                <w:lang w:val="de-DE"/>
              </w:rPr>
              <w:t xml:space="preserve">191-199 </w:t>
            </w:r>
          </w:p>
          <w:p w:rsidR="00BE2900" w:rsidRPr="00BD47F8" w:rsidRDefault="00BE2900" w:rsidP="00D74B27">
            <w:pPr>
              <w:tabs>
                <w:tab w:val="right" w:pos="360"/>
                <w:tab w:val="left" w:pos="540"/>
              </w:tabs>
              <w:rPr>
                <w:rFonts w:ascii="Arial" w:hAnsi="Arial" w:cs="Arial"/>
                <w:sz w:val="18"/>
                <w:szCs w:val="18"/>
                <w:lang w:val="de-DE"/>
              </w:rPr>
            </w:pPr>
          </w:p>
        </w:tc>
        <w:tc>
          <w:tcPr>
            <w:tcW w:w="2661" w:type="dxa"/>
            <w:tcBorders>
              <w:bottom w:val="single" w:sz="4" w:space="0" w:color="auto"/>
            </w:tcBorders>
            <w:vAlign w:val="bottom"/>
          </w:tcPr>
          <w:p w:rsidR="00BE2900" w:rsidRPr="00BD47F8" w:rsidRDefault="00BE2900" w:rsidP="00D74B27">
            <w:pPr>
              <w:tabs>
                <w:tab w:val="right" w:pos="360"/>
                <w:tab w:val="left" w:pos="540"/>
              </w:tabs>
              <w:rPr>
                <w:rFonts w:ascii="Arial" w:hAnsi="Arial" w:cs="Arial"/>
                <w:sz w:val="18"/>
                <w:szCs w:val="18"/>
              </w:rPr>
            </w:pPr>
            <w:r w:rsidRPr="00BD47F8">
              <w:rPr>
                <w:rFonts w:ascii="Arial" w:hAnsi="Arial" w:cs="Arial"/>
                <w:sz w:val="18"/>
                <w:szCs w:val="18"/>
              </w:rPr>
              <w:t>THLLRLLRL</w:t>
            </w:r>
          </w:p>
        </w:tc>
      </w:tr>
      <w:tr w:rsidR="00BD47F8" w:rsidRPr="00BD47F8" w:rsidTr="00D74B27">
        <w:trPr>
          <w:trHeight w:hRule="exact" w:val="261"/>
        </w:trPr>
        <w:tc>
          <w:tcPr>
            <w:tcW w:w="2209" w:type="dxa"/>
            <w:tcBorders>
              <w:top w:val="single" w:sz="4" w:space="0" w:color="auto"/>
              <w:bottom w:val="single" w:sz="4" w:space="0" w:color="auto"/>
            </w:tcBorders>
            <w:vAlign w:val="bottom"/>
          </w:tcPr>
          <w:p w:rsidR="00BE2900" w:rsidRPr="00BD47F8" w:rsidRDefault="00BE2900" w:rsidP="00D74B27">
            <w:pPr>
              <w:tabs>
                <w:tab w:val="right" w:pos="360"/>
                <w:tab w:val="left" w:pos="540"/>
              </w:tabs>
              <w:rPr>
                <w:rFonts w:ascii="Arial" w:hAnsi="Arial" w:cs="Arial"/>
                <w:sz w:val="18"/>
                <w:szCs w:val="18"/>
              </w:rPr>
            </w:pPr>
            <w:r w:rsidRPr="00BD47F8">
              <w:rPr>
                <w:rFonts w:ascii="Arial" w:hAnsi="Arial" w:cs="Arial"/>
                <w:sz w:val="18"/>
                <w:szCs w:val="18"/>
              </w:rPr>
              <w:t>pp65</w:t>
            </w:r>
            <w:r w:rsidRPr="00BD47F8">
              <w:rPr>
                <w:rFonts w:ascii="Arial" w:hAnsi="Arial" w:cs="Arial"/>
                <w:sz w:val="18"/>
                <w:szCs w:val="18"/>
                <w:vertAlign w:val="subscript"/>
              </w:rPr>
              <w:t>495-503</w:t>
            </w:r>
          </w:p>
        </w:tc>
        <w:tc>
          <w:tcPr>
            <w:tcW w:w="2661" w:type="dxa"/>
            <w:tcBorders>
              <w:top w:val="single" w:sz="4" w:space="0" w:color="auto"/>
              <w:bottom w:val="single" w:sz="4" w:space="0" w:color="auto"/>
            </w:tcBorders>
            <w:vAlign w:val="bottom"/>
          </w:tcPr>
          <w:p w:rsidR="00BE2900" w:rsidRPr="00BD47F8" w:rsidRDefault="00BE2900" w:rsidP="00D74B27">
            <w:pPr>
              <w:tabs>
                <w:tab w:val="right" w:pos="360"/>
                <w:tab w:val="left" w:pos="540"/>
              </w:tabs>
              <w:rPr>
                <w:rFonts w:ascii="Arial" w:hAnsi="Arial" w:cs="Arial"/>
                <w:sz w:val="18"/>
                <w:szCs w:val="18"/>
              </w:rPr>
            </w:pPr>
            <w:r w:rsidRPr="00BD47F8">
              <w:rPr>
                <w:rFonts w:ascii="Arial" w:hAnsi="Arial" w:cs="Arial"/>
                <w:sz w:val="18"/>
                <w:szCs w:val="18"/>
              </w:rPr>
              <w:t>NLVPMVATV</w:t>
            </w:r>
          </w:p>
        </w:tc>
      </w:tr>
      <w:tr w:rsidR="00BD47F8" w:rsidRPr="00BD47F8" w:rsidTr="00D74B27">
        <w:trPr>
          <w:trHeight w:hRule="exact" w:val="261"/>
        </w:trPr>
        <w:tc>
          <w:tcPr>
            <w:tcW w:w="2209" w:type="dxa"/>
            <w:tcBorders>
              <w:top w:val="single" w:sz="4" w:space="0" w:color="auto"/>
              <w:bottom w:val="single" w:sz="4" w:space="0" w:color="auto"/>
            </w:tcBorders>
            <w:vAlign w:val="bottom"/>
          </w:tcPr>
          <w:p w:rsidR="00BE2900" w:rsidRPr="00BD47F8" w:rsidRDefault="00BE2900" w:rsidP="00D74B27">
            <w:pPr>
              <w:tabs>
                <w:tab w:val="right" w:pos="360"/>
                <w:tab w:val="left" w:pos="540"/>
              </w:tabs>
              <w:rPr>
                <w:rFonts w:ascii="Arial" w:hAnsi="Arial" w:cs="Arial"/>
                <w:sz w:val="18"/>
                <w:szCs w:val="18"/>
              </w:rPr>
            </w:pPr>
            <w:r w:rsidRPr="00BD47F8">
              <w:rPr>
                <w:rFonts w:ascii="Arial" w:hAnsi="Arial" w:cs="Arial"/>
                <w:sz w:val="18"/>
                <w:szCs w:val="18"/>
              </w:rPr>
              <w:t>SSX-2</w:t>
            </w:r>
            <w:r w:rsidRPr="00BD47F8">
              <w:rPr>
                <w:rFonts w:ascii="Arial" w:hAnsi="Arial" w:cs="Arial"/>
                <w:sz w:val="18"/>
                <w:szCs w:val="18"/>
                <w:vertAlign w:val="subscript"/>
              </w:rPr>
              <w:t>241-249</w:t>
            </w:r>
          </w:p>
        </w:tc>
        <w:tc>
          <w:tcPr>
            <w:tcW w:w="2661" w:type="dxa"/>
            <w:tcBorders>
              <w:top w:val="single" w:sz="4" w:space="0" w:color="auto"/>
              <w:bottom w:val="single" w:sz="4" w:space="0" w:color="auto"/>
            </w:tcBorders>
            <w:vAlign w:val="bottom"/>
          </w:tcPr>
          <w:p w:rsidR="00BE2900" w:rsidRPr="00BD47F8" w:rsidRDefault="00BE2900" w:rsidP="00D74B27">
            <w:pPr>
              <w:tabs>
                <w:tab w:val="right" w:pos="360"/>
                <w:tab w:val="left" w:pos="540"/>
              </w:tabs>
              <w:rPr>
                <w:rFonts w:ascii="Arial" w:hAnsi="Arial" w:cs="Arial"/>
                <w:sz w:val="18"/>
                <w:szCs w:val="18"/>
              </w:rPr>
            </w:pPr>
            <w:r w:rsidRPr="00BD47F8">
              <w:rPr>
                <w:rFonts w:ascii="Arial" w:hAnsi="Arial" w:cs="Arial"/>
                <w:sz w:val="18"/>
                <w:szCs w:val="18"/>
              </w:rPr>
              <w:t>KASEKIFYV</w:t>
            </w:r>
          </w:p>
        </w:tc>
      </w:tr>
      <w:tr w:rsidR="00BD47F8" w:rsidRPr="00BD47F8" w:rsidTr="00D74B27">
        <w:trPr>
          <w:trHeight w:hRule="exact" w:val="261"/>
        </w:trPr>
        <w:tc>
          <w:tcPr>
            <w:tcW w:w="2209" w:type="dxa"/>
            <w:tcBorders>
              <w:top w:val="single" w:sz="4" w:space="0" w:color="auto"/>
              <w:bottom w:val="single" w:sz="4" w:space="0" w:color="auto"/>
            </w:tcBorders>
            <w:vAlign w:val="bottom"/>
          </w:tcPr>
          <w:p w:rsidR="00BE2900" w:rsidRPr="00BD47F8" w:rsidRDefault="00BE2900" w:rsidP="00D74B27">
            <w:pPr>
              <w:tabs>
                <w:tab w:val="right" w:pos="360"/>
                <w:tab w:val="left" w:pos="540"/>
              </w:tabs>
              <w:rPr>
                <w:rFonts w:ascii="Arial" w:hAnsi="Arial" w:cs="Arial"/>
                <w:sz w:val="18"/>
                <w:szCs w:val="18"/>
              </w:rPr>
            </w:pPr>
            <w:r w:rsidRPr="00BD47F8">
              <w:rPr>
                <w:rFonts w:ascii="Arial" w:hAnsi="Arial" w:cs="Arial"/>
                <w:sz w:val="18"/>
                <w:szCs w:val="18"/>
              </w:rPr>
              <w:t xml:space="preserve"> tyr</w:t>
            </w:r>
            <w:r w:rsidRPr="00BD47F8">
              <w:rPr>
                <w:rFonts w:ascii="Arial" w:hAnsi="Arial" w:cs="Arial"/>
                <w:sz w:val="18"/>
                <w:szCs w:val="18"/>
                <w:vertAlign w:val="subscript"/>
              </w:rPr>
              <w:t>368-376</w:t>
            </w:r>
          </w:p>
        </w:tc>
        <w:tc>
          <w:tcPr>
            <w:tcW w:w="2661" w:type="dxa"/>
            <w:tcBorders>
              <w:top w:val="single" w:sz="4" w:space="0" w:color="auto"/>
              <w:bottom w:val="single" w:sz="4" w:space="0" w:color="auto"/>
            </w:tcBorders>
            <w:vAlign w:val="bottom"/>
          </w:tcPr>
          <w:p w:rsidR="00BE2900" w:rsidRPr="00BD47F8" w:rsidRDefault="00BE2900" w:rsidP="00D74B27">
            <w:pPr>
              <w:tabs>
                <w:tab w:val="right" w:pos="360"/>
                <w:tab w:val="left" w:pos="540"/>
              </w:tabs>
              <w:rPr>
                <w:rFonts w:ascii="Arial" w:hAnsi="Arial" w:cs="Arial"/>
                <w:sz w:val="18"/>
                <w:szCs w:val="18"/>
              </w:rPr>
            </w:pPr>
            <w:r w:rsidRPr="00BD47F8">
              <w:rPr>
                <w:rFonts w:ascii="Arial" w:hAnsi="Arial" w:cs="Arial"/>
                <w:sz w:val="18"/>
                <w:szCs w:val="18"/>
              </w:rPr>
              <w:t>YMDGTMSQV</w:t>
            </w:r>
          </w:p>
        </w:tc>
      </w:tr>
    </w:tbl>
    <w:p w:rsidR="00BE2900" w:rsidRPr="00BD47F8" w:rsidRDefault="00BE2900" w:rsidP="00BE2900">
      <w:pPr>
        <w:ind w:hanging="180"/>
      </w:pPr>
    </w:p>
    <w:p w:rsidR="00BE2900" w:rsidRPr="00BD47F8" w:rsidRDefault="00BE2900" w:rsidP="00BE2900">
      <w:pPr>
        <w:rPr>
          <w:rFonts w:ascii="Arial Narrow" w:hAnsi="Arial Narrow"/>
          <w:b/>
        </w:rPr>
      </w:pPr>
    </w:p>
    <w:p w:rsidR="00975BC5" w:rsidRPr="00BD47F8" w:rsidRDefault="00975BC5" w:rsidP="00975BC5">
      <w:pPr>
        <w:rPr>
          <w:rFonts w:ascii="Arial Narrow" w:hAnsi="Arial Narrow"/>
          <w:b/>
        </w:rPr>
      </w:pPr>
      <w:r w:rsidRPr="00BD47F8">
        <w:rPr>
          <w:rFonts w:ascii="Arial Narrow" w:hAnsi="Arial Narrow"/>
          <w:b/>
        </w:rPr>
        <w:t>Supplementary Figure S</w:t>
      </w:r>
      <w:r w:rsidR="00BE2900" w:rsidRPr="00BD47F8">
        <w:rPr>
          <w:rFonts w:ascii="Arial Narrow" w:hAnsi="Arial Narrow"/>
          <w:b/>
        </w:rPr>
        <w:t>6</w:t>
      </w:r>
    </w:p>
    <w:p w:rsidR="00975BC5" w:rsidRPr="00BD47F8" w:rsidRDefault="0098695C" w:rsidP="0098695C">
      <w:pPr>
        <w:jc w:val="center"/>
        <w:rPr>
          <w:rFonts w:ascii="Arial Narrow" w:hAnsi="Arial Narrow"/>
          <w:b/>
        </w:rPr>
      </w:pPr>
      <w:r w:rsidRPr="00BD47F8">
        <w:rPr>
          <w:rFonts w:ascii="Arial Narrow" w:hAnsi="Arial Narrow"/>
          <w:b/>
          <w:noProof/>
          <w:lang w:val="de-DE"/>
        </w:rPr>
        <w:drawing>
          <wp:inline distT="0" distB="0" distL="0" distR="0" wp14:anchorId="66067F90" wp14:editId="22589D24">
            <wp:extent cx="2422800" cy="2746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Fig S5.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2800" cy="2746800"/>
                    </a:xfrm>
                    <a:prstGeom prst="rect">
                      <a:avLst/>
                    </a:prstGeom>
                  </pic:spPr>
                </pic:pic>
              </a:graphicData>
            </a:graphic>
          </wp:inline>
        </w:drawing>
      </w:r>
    </w:p>
    <w:p w:rsidR="00975BC5" w:rsidRPr="00BD47F8" w:rsidRDefault="00975BC5" w:rsidP="00975BC5">
      <w:pPr>
        <w:rPr>
          <w:rFonts w:ascii="Arial Narrow" w:hAnsi="Arial Narrow"/>
          <w:b/>
        </w:rPr>
      </w:pPr>
    </w:p>
    <w:p w:rsidR="00975BC5" w:rsidRPr="00BD47F8" w:rsidRDefault="00975BC5" w:rsidP="00975BC5">
      <w:pPr>
        <w:rPr>
          <w:rFonts w:ascii="Arial Narrow" w:hAnsi="Arial Narrow"/>
          <w:b/>
        </w:rPr>
      </w:pPr>
    </w:p>
    <w:p w:rsidR="0098695C" w:rsidRPr="00BD47F8" w:rsidRDefault="0098695C" w:rsidP="0098695C">
      <w:pPr>
        <w:tabs>
          <w:tab w:val="right" w:pos="360"/>
          <w:tab w:val="left" w:pos="540"/>
        </w:tabs>
        <w:spacing w:line="360" w:lineRule="auto"/>
        <w:jc w:val="both"/>
        <w:rPr>
          <w:rFonts w:ascii="Arial Narrow" w:hAnsi="Arial Narrow"/>
        </w:rPr>
      </w:pPr>
      <w:proofErr w:type="gramStart"/>
      <w:r w:rsidRPr="00BD47F8">
        <w:rPr>
          <w:rFonts w:ascii="Arial Narrow" w:hAnsi="Arial Narrow"/>
          <w:b/>
        </w:rPr>
        <w:t>Supplementary Figure S5.</w:t>
      </w:r>
      <w:proofErr w:type="gramEnd"/>
      <w:r w:rsidRPr="00BD47F8">
        <w:rPr>
          <w:rFonts w:ascii="Arial Narrow" w:hAnsi="Arial Narrow"/>
          <w:b/>
        </w:rPr>
        <w:t xml:space="preserve"> </w:t>
      </w:r>
      <w:proofErr w:type="gramStart"/>
      <w:r w:rsidR="00CB0AB1" w:rsidRPr="00BD47F8">
        <w:rPr>
          <w:rFonts w:ascii="Arial Narrow" w:hAnsi="Arial Narrow"/>
          <w:b/>
        </w:rPr>
        <w:t>Functionality of TCR</w:t>
      </w:r>
      <w:r w:rsidR="00CB0AB1" w:rsidRPr="00BD47F8">
        <w:rPr>
          <w:rFonts w:ascii="Arial Narrow" w:hAnsi="Arial Narrow"/>
          <w:b/>
          <w:vertAlign w:val="subscript"/>
        </w:rPr>
        <w:t>CD8</w:t>
      </w:r>
      <w:r w:rsidR="00CB0AB1" w:rsidRPr="00BD47F8">
        <w:rPr>
          <w:rFonts w:ascii="Arial Narrow" w:hAnsi="Arial Narrow"/>
          <w:b/>
        </w:rPr>
        <w:t>-NY#5 in CD4+ and CD8+ T cells.</w:t>
      </w:r>
      <w:proofErr w:type="gramEnd"/>
      <w:r w:rsidR="00CB0AB1" w:rsidRPr="00BD47F8">
        <w:rPr>
          <w:rFonts w:ascii="Arial Narrow" w:hAnsi="Arial Narrow"/>
          <w:b/>
        </w:rPr>
        <w:t xml:space="preserve"> </w:t>
      </w:r>
      <w:r w:rsidR="00CB0AB1" w:rsidRPr="00BD47F8">
        <w:rPr>
          <w:rFonts w:ascii="Arial Narrow" w:hAnsi="Arial Narrow"/>
        </w:rPr>
        <w:t xml:space="preserve">TCR-engineered CD4+ or CD8+ T cells were analyzed by </w:t>
      </w:r>
      <w:proofErr w:type="spellStart"/>
      <w:r w:rsidR="00CB0AB1" w:rsidRPr="00BD47F8">
        <w:rPr>
          <w:rFonts w:ascii="Arial Narrow" w:hAnsi="Arial Narrow"/>
        </w:rPr>
        <w:t>IFNγ</w:t>
      </w:r>
      <w:proofErr w:type="spellEnd"/>
      <w:r w:rsidR="00CB0AB1" w:rsidRPr="00BD47F8">
        <w:rPr>
          <w:rFonts w:ascii="Arial Narrow" w:hAnsi="Arial Narrow"/>
        </w:rPr>
        <w:t>-ELISPOT for recognition of K562 cells transfected with individual HLA class I alleles and pulsed with NY-ESO-1 peptide pool. Negative control: HIV-gag peptide pool; positive control: SEB;</w:t>
      </w:r>
    </w:p>
    <w:p w:rsidR="00A54F30" w:rsidRPr="00BD47F8" w:rsidRDefault="00A54F30" w:rsidP="0098695C">
      <w:pPr>
        <w:tabs>
          <w:tab w:val="right" w:pos="360"/>
          <w:tab w:val="left" w:pos="540"/>
        </w:tabs>
        <w:spacing w:line="360" w:lineRule="auto"/>
        <w:jc w:val="both"/>
        <w:rPr>
          <w:rFonts w:ascii="Arial Narrow" w:hAnsi="Arial Narrow"/>
        </w:rPr>
      </w:pPr>
    </w:p>
    <w:p w:rsidR="00CB0AB1" w:rsidRPr="00BD47F8" w:rsidRDefault="00975BC5" w:rsidP="00975BC5">
      <w:pPr>
        <w:rPr>
          <w:rFonts w:ascii="Arial Narrow" w:hAnsi="Arial Narrow"/>
          <w:b/>
        </w:rPr>
      </w:pPr>
      <w:r w:rsidRPr="00BD47F8">
        <w:rPr>
          <w:rFonts w:ascii="Arial Narrow" w:hAnsi="Arial Narrow"/>
          <w:b/>
        </w:rPr>
        <w:t>Supplementary Figure S</w:t>
      </w:r>
      <w:r w:rsidR="00BE2900" w:rsidRPr="00BD47F8">
        <w:rPr>
          <w:rFonts w:ascii="Arial Narrow" w:hAnsi="Arial Narrow"/>
          <w:b/>
        </w:rPr>
        <w:t>7</w:t>
      </w:r>
    </w:p>
    <w:p w:rsidR="00CB0AB1" w:rsidRPr="00BD47F8" w:rsidRDefault="00CB0AB1" w:rsidP="00975BC5">
      <w:pPr>
        <w:rPr>
          <w:rFonts w:ascii="Arial Narrow" w:hAnsi="Arial Narrow"/>
          <w:b/>
        </w:rPr>
      </w:pPr>
    </w:p>
    <w:p w:rsidR="00975BC5" w:rsidRPr="00BD47F8" w:rsidRDefault="0098695C" w:rsidP="0098695C">
      <w:pPr>
        <w:jc w:val="center"/>
        <w:rPr>
          <w:rFonts w:ascii="Arial Narrow" w:hAnsi="Arial Narrow"/>
          <w:b/>
        </w:rPr>
      </w:pPr>
      <w:r w:rsidRPr="00BD47F8">
        <w:rPr>
          <w:rFonts w:ascii="Arial Narrow" w:hAnsi="Arial Narrow"/>
          <w:b/>
          <w:noProof/>
          <w:lang w:val="de-DE"/>
        </w:rPr>
        <w:drawing>
          <wp:inline distT="0" distB="0" distL="0" distR="0" wp14:anchorId="3C914226" wp14:editId="2BA37E01">
            <wp:extent cx="3862800" cy="2451600"/>
            <wp:effectExtent l="0" t="0" r="4445"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Fig S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62800" cy="2451600"/>
                    </a:xfrm>
                    <a:prstGeom prst="rect">
                      <a:avLst/>
                    </a:prstGeom>
                  </pic:spPr>
                </pic:pic>
              </a:graphicData>
            </a:graphic>
          </wp:inline>
        </w:drawing>
      </w:r>
    </w:p>
    <w:p w:rsidR="00CB0AB1" w:rsidRPr="00BD47F8" w:rsidRDefault="00CB0AB1" w:rsidP="00CB0AB1">
      <w:pPr>
        <w:tabs>
          <w:tab w:val="right" w:pos="360"/>
          <w:tab w:val="left" w:pos="540"/>
        </w:tabs>
        <w:spacing w:line="360" w:lineRule="auto"/>
        <w:jc w:val="both"/>
        <w:rPr>
          <w:rFonts w:ascii="Arial Narrow" w:hAnsi="Arial Narrow"/>
          <w:b/>
        </w:rPr>
      </w:pPr>
    </w:p>
    <w:p w:rsidR="007B05B2" w:rsidRDefault="0098695C" w:rsidP="00415802">
      <w:pPr>
        <w:spacing w:after="120" w:line="480" w:lineRule="auto"/>
        <w:jc w:val="both"/>
        <w:rPr>
          <w:rFonts w:ascii="Arial Narrow" w:hAnsi="Arial Narrow"/>
        </w:rPr>
      </w:pPr>
      <w:proofErr w:type="gramStart"/>
      <w:r w:rsidRPr="00BD47F8">
        <w:rPr>
          <w:rFonts w:ascii="Arial Narrow" w:hAnsi="Arial Narrow"/>
          <w:b/>
        </w:rPr>
        <w:t>Supplementary Figure S6.</w:t>
      </w:r>
      <w:proofErr w:type="gramEnd"/>
      <w:r w:rsidRPr="00BD47F8">
        <w:rPr>
          <w:rFonts w:ascii="Arial Narrow" w:hAnsi="Arial Narrow"/>
          <w:b/>
        </w:rPr>
        <w:t xml:space="preserve"> </w:t>
      </w:r>
      <w:proofErr w:type="gramStart"/>
      <w:r w:rsidR="00CB0AB1" w:rsidRPr="00BD47F8">
        <w:rPr>
          <w:rFonts w:ascii="Arial Narrow" w:hAnsi="Arial Narrow"/>
          <w:b/>
        </w:rPr>
        <w:t>Functionality of NY-ESO-1-specific CD4-TCRs in CD8+ T cells.</w:t>
      </w:r>
      <w:proofErr w:type="gramEnd"/>
      <w:r w:rsidR="00CB0AB1" w:rsidRPr="00BD47F8">
        <w:rPr>
          <w:rFonts w:ascii="Arial Narrow" w:hAnsi="Arial Narrow"/>
          <w:b/>
        </w:rPr>
        <w:t xml:space="preserve"> </w:t>
      </w:r>
      <w:r w:rsidR="00CB0AB1" w:rsidRPr="00BD47F8">
        <w:rPr>
          <w:rFonts w:ascii="Arial Narrow" w:hAnsi="Arial Narrow"/>
        </w:rPr>
        <w:t xml:space="preserve">TCR-engineered CD8+ T cells were analyzed by </w:t>
      </w:r>
      <w:proofErr w:type="spellStart"/>
      <w:r w:rsidR="00CB0AB1" w:rsidRPr="00BD47F8">
        <w:rPr>
          <w:rFonts w:ascii="Arial Narrow" w:hAnsi="Arial Narrow"/>
        </w:rPr>
        <w:t>IFNγ</w:t>
      </w:r>
      <w:proofErr w:type="spellEnd"/>
      <w:r w:rsidR="00CB0AB1" w:rsidRPr="00BD47F8">
        <w:rPr>
          <w:rFonts w:ascii="Arial Narrow" w:hAnsi="Arial Narrow"/>
        </w:rPr>
        <w:t xml:space="preserve">-ELISPOT for recognition of K562 cells transfected with individual HLA class II alleles and pulsed with NY-ESO-1 peptide pool. Negative control: HIV-gag peptide pool; </w:t>
      </w:r>
    </w:p>
    <w:p w:rsidR="00415802" w:rsidRPr="00BD47F8" w:rsidRDefault="00B61E9F" w:rsidP="00415802">
      <w:pPr>
        <w:spacing w:after="120" w:line="480" w:lineRule="auto"/>
        <w:jc w:val="both"/>
        <w:rPr>
          <w:rFonts w:ascii="Arial Narrow" w:hAnsi="Arial Narrow"/>
        </w:rPr>
      </w:pPr>
      <w:proofErr w:type="gramStart"/>
      <w:r w:rsidRPr="00BD47F8">
        <w:rPr>
          <w:rFonts w:ascii="Arial Narrow" w:hAnsi="Arial Narrow"/>
          <w:b/>
        </w:rPr>
        <w:t>Supplementary Table S8.</w:t>
      </w:r>
      <w:proofErr w:type="gramEnd"/>
      <w:r w:rsidRPr="00BD47F8">
        <w:rPr>
          <w:rFonts w:ascii="Arial Narrow" w:hAnsi="Arial Narrow"/>
          <w:b/>
        </w:rPr>
        <w:t xml:space="preserve"> </w:t>
      </w:r>
      <w:r w:rsidRPr="00BD47F8">
        <w:rPr>
          <w:rFonts w:ascii="Arial Narrow" w:hAnsi="Arial Narrow"/>
        </w:rPr>
        <w:t>HLA haplotypes from healthy donors and NSCLC patients</w:t>
      </w:r>
    </w:p>
    <w:tbl>
      <w:tblPr>
        <w:tblStyle w:val="Tabellenraster1"/>
        <w:tblW w:w="9824" w:type="dxa"/>
        <w:tblLayout w:type="fixed"/>
        <w:tblLook w:val="04A0" w:firstRow="1" w:lastRow="0" w:firstColumn="1" w:lastColumn="0" w:noHBand="0" w:noVBand="1"/>
      </w:tblPr>
      <w:tblGrid>
        <w:gridCol w:w="534"/>
        <w:gridCol w:w="1180"/>
        <w:gridCol w:w="1180"/>
        <w:gridCol w:w="1181"/>
        <w:gridCol w:w="1437"/>
        <w:gridCol w:w="1437"/>
        <w:gridCol w:w="1437"/>
        <w:gridCol w:w="1438"/>
      </w:tblGrid>
      <w:tr w:rsidR="007B05B2" w:rsidRPr="00BD47F8" w:rsidTr="00EC6076">
        <w:trPr>
          <w:trHeight w:val="227"/>
        </w:trPr>
        <w:tc>
          <w:tcPr>
            <w:tcW w:w="534" w:type="dxa"/>
          </w:tcPr>
          <w:p w:rsidR="00415802" w:rsidRPr="00BD47F8" w:rsidRDefault="00415802" w:rsidP="00415802">
            <w:pPr>
              <w:jc w:val="center"/>
              <w:rPr>
                <w:rFonts w:ascii="Arial" w:eastAsia="Calibri" w:hAnsi="Arial" w:cs="Arial"/>
                <w:b/>
                <w:sz w:val="18"/>
                <w:szCs w:val="18"/>
                <w:lang w:eastAsia="en-US"/>
              </w:rPr>
            </w:pPr>
          </w:p>
        </w:tc>
        <w:tc>
          <w:tcPr>
            <w:tcW w:w="3541" w:type="dxa"/>
            <w:gridSpan w:val="3"/>
          </w:tcPr>
          <w:p w:rsidR="00415802" w:rsidRPr="00BD47F8" w:rsidRDefault="00B61E9F" w:rsidP="00415802">
            <w:pPr>
              <w:jc w:val="center"/>
              <w:rPr>
                <w:rFonts w:ascii="Arial" w:eastAsia="Calibri" w:hAnsi="Arial" w:cs="Arial"/>
                <w:b/>
                <w:sz w:val="18"/>
                <w:szCs w:val="18"/>
                <w:lang w:eastAsia="en-US"/>
              </w:rPr>
            </w:pPr>
            <w:r w:rsidRPr="00BD47F8">
              <w:rPr>
                <w:rFonts w:ascii="Arial" w:eastAsia="Calibri" w:hAnsi="Arial" w:cs="Arial"/>
                <w:b/>
                <w:sz w:val="18"/>
                <w:szCs w:val="18"/>
                <w:lang w:eastAsia="en-US"/>
              </w:rPr>
              <w:t xml:space="preserve">HLA class I </w:t>
            </w:r>
          </w:p>
        </w:tc>
        <w:tc>
          <w:tcPr>
            <w:tcW w:w="5749" w:type="dxa"/>
            <w:gridSpan w:val="4"/>
          </w:tcPr>
          <w:p w:rsidR="00415802" w:rsidRPr="00BD47F8" w:rsidRDefault="00B61E9F" w:rsidP="00415802">
            <w:pPr>
              <w:jc w:val="center"/>
              <w:rPr>
                <w:rFonts w:ascii="Arial" w:eastAsia="Calibri" w:hAnsi="Arial" w:cs="Arial"/>
                <w:b/>
                <w:sz w:val="18"/>
                <w:szCs w:val="18"/>
                <w:lang w:eastAsia="en-US"/>
              </w:rPr>
            </w:pPr>
            <w:r w:rsidRPr="00BD47F8">
              <w:rPr>
                <w:rFonts w:ascii="Arial" w:eastAsia="Calibri" w:hAnsi="Arial" w:cs="Arial"/>
                <w:b/>
                <w:sz w:val="18"/>
                <w:szCs w:val="18"/>
                <w:lang w:eastAsia="en-US"/>
              </w:rPr>
              <w:t xml:space="preserve">HLA class II </w:t>
            </w:r>
          </w:p>
        </w:tc>
      </w:tr>
      <w:tr w:rsidR="007B05B2" w:rsidRPr="00BD47F8" w:rsidTr="00EC6076">
        <w:trPr>
          <w:trHeight w:val="227"/>
        </w:trPr>
        <w:tc>
          <w:tcPr>
            <w:tcW w:w="534" w:type="dxa"/>
          </w:tcPr>
          <w:p w:rsidR="00415802" w:rsidRPr="00BD47F8" w:rsidRDefault="00B61E9F" w:rsidP="00415802">
            <w:pPr>
              <w:jc w:val="center"/>
              <w:rPr>
                <w:rFonts w:ascii="Arial" w:eastAsia="Calibri" w:hAnsi="Arial" w:cs="Arial"/>
                <w:b/>
                <w:sz w:val="18"/>
                <w:szCs w:val="18"/>
                <w:lang w:eastAsia="en-US"/>
              </w:rPr>
            </w:pPr>
            <w:r w:rsidRPr="00BD47F8">
              <w:rPr>
                <w:rFonts w:ascii="Arial" w:eastAsia="Calibri" w:hAnsi="Arial" w:cs="Arial"/>
                <w:b/>
                <w:sz w:val="18"/>
                <w:szCs w:val="18"/>
                <w:lang w:eastAsia="en-US"/>
              </w:rPr>
              <w:t>ID</w:t>
            </w:r>
          </w:p>
        </w:tc>
        <w:tc>
          <w:tcPr>
            <w:tcW w:w="1180" w:type="dxa"/>
          </w:tcPr>
          <w:p w:rsidR="00415802" w:rsidRPr="00BD47F8" w:rsidRDefault="00B61E9F" w:rsidP="00415802">
            <w:pPr>
              <w:jc w:val="center"/>
              <w:rPr>
                <w:rFonts w:ascii="Arial" w:eastAsia="Calibri" w:hAnsi="Arial" w:cs="Arial"/>
                <w:b/>
                <w:sz w:val="18"/>
                <w:szCs w:val="18"/>
                <w:lang w:eastAsia="en-US"/>
              </w:rPr>
            </w:pPr>
            <w:r w:rsidRPr="00BD47F8">
              <w:rPr>
                <w:rFonts w:ascii="Arial" w:eastAsia="Calibri" w:hAnsi="Arial" w:cs="Arial"/>
                <w:b/>
                <w:sz w:val="18"/>
                <w:szCs w:val="18"/>
                <w:lang w:eastAsia="en-US"/>
              </w:rPr>
              <w:t>A</w:t>
            </w:r>
          </w:p>
        </w:tc>
        <w:tc>
          <w:tcPr>
            <w:tcW w:w="1180" w:type="dxa"/>
          </w:tcPr>
          <w:p w:rsidR="00415802" w:rsidRPr="00BD47F8" w:rsidRDefault="00B61E9F" w:rsidP="00415802">
            <w:pPr>
              <w:jc w:val="center"/>
              <w:rPr>
                <w:rFonts w:ascii="Arial" w:eastAsia="Calibri" w:hAnsi="Arial" w:cs="Arial"/>
                <w:b/>
                <w:sz w:val="18"/>
                <w:szCs w:val="18"/>
                <w:lang w:eastAsia="en-US"/>
              </w:rPr>
            </w:pPr>
            <w:r w:rsidRPr="00BD47F8">
              <w:rPr>
                <w:rFonts w:ascii="Arial" w:eastAsia="Calibri" w:hAnsi="Arial" w:cs="Arial"/>
                <w:b/>
                <w:sz w:val="18"/>
                <w:szCs w:val="18"/>
                <w:lang w:eastAsia="en-US"/>
              </w:rPr>
              <w:t>B</w:t>
            </w:r>
          </w:p>
        </w:tc>
        <w:tc>
          <w:tcPr>
            <w:tcW w:w="1181" w:type="dxa"/>
          </w:tcPr>
          <w:p w:rsidR="00415802" w:rsidRPr="00BD47F8" w:rsidRDefault="00B61E9F" w:rsidP="00415802">
            <w:pPr>
              <w:jc w:val="center"/>
              <w:rPr>
                <w:rFonts w:ascii="Arial" w:eastAsia="Calibri" w:hAnsi="Arial" w:cs="Arial"/>
                <w:b/>
                <w:sz w:val="18"/>
                <w:szCs w:val="18"/>
                <w:lang w:eastAsia="en-US"/>
              </w:rPr>
            </w:pPr>
            <w:proofErr w:type="spellStart"/>
            <w:r w:rsidRPr="00BD47F8">
              <w:rPr>
                <w:rFonts w:ascii="Arial" w:eastAsia="Calibri" w:hAnsi="Arial" w:cs="Arial"/>
                <w:b/>
                <w:sz w:val="18"/>
                <w:szCs w:val="18"/>
                <w:lang w:eastAsia="en-US"/>
              </w:rPr>
              <w:t>Cw</w:t>
            </w:r>
            <w:proofErr w:type="spellEnd"/>
          </w:p>
        </w:tc>
        <w:tc>
          <w:tcPr>
            <w:tcW w:w="1437" w:type="dxa"/>
          </w:tcPr>
          <w:p w:rsidR="00415802" w:rsidRPr="00BD47F8" w:rsidRDefault="00B61E9F" w:rsidP="00415802">
            <w:pPr>
              <w:jc w:val="center"/>
              <w:rPr>
                <w:rFonts w:ascii="Arial" w:eastAsia="Calibri" w:hAnsi="Arial" w:cs="Arial"/>
                <w:b/>
                <w:sz w:val="18"/>
                <w:szCs w:val="18"/>
                <w:lang w:eastAsia="en-US"/>
              </w:rPr>
            </w:pPr>
            <w:r w:rsidRPr="00BD47F8">
              <w:rPr>
                <w:rFonts w:ascii="Arial" w:eastAsia="Calibri" w:hAnsi="Arial" w:cs="Arial"/>
                <w:b/>
                <w:sz w:val="18"/>
                <w:szCs w:val="18"/>
                <w:lang w:eastAsia="en-US"/>
              </w:rPr>
              <w:t>DRB1</w:t>
            </w:r>
          </w:p>
        </w:tc>
        <w:tc>
          <w:tcPr>
            <w:tcW w:w="1437" w:type="dxa"/>
          </w:tcPr>
          <w:p w:rsidR="00415802" w:rsidRPr="00BD47F8" w:rsidRDefault="00B61E9F" w:rsidP="00415802">
            <w:pPr>
              <w:jc w:val="center"/>
              <w:rPr>
                <w:rFonts w:ascii="Arial" w:eastAsia="Calibri" w:hAnsi="Arial" w:cs="Arial"/>
                <w:b/>
                <w:sz w:val="18"/>
                <w:szCs w:val="18"/>
                <w:lang w:eastAsia="en-US"/>
              </w:rPr>
            </w:pPr>
            <w:r w:rsidRPr="00BD47F8">
              <w:rPr>
                <w:rFonts w:ascii="Arial" w:eastAsia="Calibri" w:hAnsi="Arial" w:cs="Arial"/>
                <w:b/>
                <w:sz w:val="18"/>
                <w:szCs w:val="18"/>
                <w:lang w:eastAsia="en-US"/>
              </w:rPr>
              <w:t>DQA</w:t>
            </w:r>
          </w:p>
        </w:tc>
        <w:tc>
          <w:tcPr>
            <w:tcW w:w="1437" w:type="dxa"/>
          </w:tcPr>
          <w:p w:rsidR="00415802" w:rsidRPr="00BD47F8" w:rsidRDefault="00B61E9F" w:rsidP="00415802">
            <w:pPr>
              <w:jc w:val="center"/>
              <w:rPr>
                <w:rFonts w:ascii="Arial" w:eastAsia="Calibri" w:hAnsi="Arial" w:cs="Arial"/>
                <w:b/>
                <w:sz w:val="18"/>
                <w:szCs w:val="18"/>
                <w:lang w:eastAsia="en-US"/>
              </w:rPr>
            </w:pPr>
            <w:r w:rsidRPr="00BD47F8">
              <w:rPr>
                <w:rFonts w:ascii="Arial" w:eastAsia="Calibri" w:hAnsi="Arial" w:cs="Arial"/>
                <w:b/>
                <w:sz w:val="18"/>
                <w:szCs w:val="18"/>
                <w:lang w:eastAsia="en-US"/>
              </w:rPr>
              <w:t>DQB1</w:t>
            </w:r>
          </w:p>
        </w:tc>
        <w:tc>
          <w:tcPr>
            <w:tcW w:w="1438" w:type="dxa"/>
          </w:tcPr>
          <w:p w:rsidR="00415802" w:rsidRPr="00BD47F8" w:rsidRDefault="00B61E9F" w:rsidP="00415802">
            <w:pPr>
              <w:jc w:val="center"/>
              <w:rPr>
                <w:rFonts w:ascii="Arial" w:eastAsia="Calibri" w:hAnsi="Arial" w:cs="Arial"/>
                <w:b/>
                <w:sz w:val="18"/>
                <w:szCs w:val="18"/>
                <w:lang w:eastAsia="en-US"/>
              </w:rPr>
            </w:pPr>
            <w:r w:rsidRPr="00BD47F8">
              <w:rPr>
                <w:rFonts w:ascii="Arial" w:eastAsia="Calibri" w:hAnsi="Arial" w:cs="Arial"/>
                <w:b/>
                <w:sz w:val="18"/>
                <w:szCs w:val="18"/>
                <w:lang w:eastAsia="en-US"/>
              </w:rPr>
              <w:t>DRB</w:t>
            </w:r>
          </w:p>
        </w:tc>
      </w:tr>
      <w:tr w:rsidR="007B05B2" w:rsidRPr="00BD47F8" w:rsidTr="00EC6076">
        <w:trPr>
          <w:trHeight w:val="227"/>
        </w:trPr>
        <w:tc>
          <w:tcPr>
            <w:tcW w:w="534" w:type="dxa"/>
          </w:tcPr>
          <w:p w:rsidR="00415802" w:rsidRPr="00BD47F8" w:rsidRDefault="00B61E9F" w:rsidP="00415802">
            <w:pPr>
              <w:jc w:val="center"/>
              <w:rPr>
                <w:rFonts w:ascii="Arial" w:eastAsia="Calibri" w:hAnsi="Arial" w:cs="Arial"/>
                <w:sz w:val="18"/>
                <w:szCs w:val="18"/>
                <w:lang w:eastAsia="en-US"/>
              </w:rPr>
            </w:pPr>
            <w:r w:rsidRPr="00BD47F8">
              <w:rPr>
                <w:rFonts w:ascii="Arial" w:eastAsia="Calibri" w:hAnsi="Arial" w:cs="Arial"/>
                <w:sz w:val="18"/>
                <w:szCs w:val="18"/>
                <w:lang w:eastAsia="en-US"/>
              </w:rPr>
              <w:t>1</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A*02/*25</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B*44/*51</w:t>
            </w:r>
          </w:p>
        </w:tc>
        <w:tc>
          <w:tcPr>
            <w:tcW w:w="1181" w:type="dxa"/>
          </w:tcPr>
          <w:p w:rsidR="00580FBE" w:rsidRPr="00BD47F8" w:rsidRDefault="00B61E9F" w:rsidP="00EC6076">
            <w:pPr>
              <w:rPr>
                <w:rFonts w:ascii="Arial" w:eastAsia="Calibri" w:hAnsi="Arial" w:cs="Arial"/>
                <w:sz w:val="18"/>
                <w:szCs w:val="18"/>
                <w:lang w:eastAsia="en-US"/>
              </w:rPr>
            </w:pPr>
            <w:proofErr w:type="spellStart"/>
            <w:r w:rsidRPr="00BD47F8">
              <w:rPr>
                <w:rFonts w:ascii="Arial" w:eastAsia="Calibri" w:hAnsi="Arial" w:cs="Arial"/>
                <w:sz w:val="18"/>
                <w:szCs w:val="18"/>
                <w:lang w:eastAsia="en-US"/>
              </w:rPr>
              <w:t>Cw</w:t>
            </w:r>
            <w:proofErr w:type="spellEnd"/>
            <w:r w:rsidRPr="00BD47F8">
              <w:rPr>
                <w:rFonts w:ascii="Arial" w:eastAsia="Calibri" w:hAnsi="Arial" w:cs="Arial"/>
                <w:sz w:val="18"/>
                <w:szCs w:val="18"/>
                <w:lang w:eastAsia="en-US"/>
              </w:rPr>
              <w:t>*05/*15</w:t>
            </w: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DRB1*0701/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*1103</w:t>
            </w:r>
          </w:p>
        </w:tc>
        <w:tc>
          <w:tcPr>
            <w:tcW w:w="1437" w:type="dxa"/>
          </w:tcPr>
          <w:p w:rsidR="00580FBE" w:rsidRPr="00BD47F8" w:rsidRDefault="00580FBE" w:rsidP="00EC6076">
            <w:pPr>
              <w:rPr>
                <w:rFonts w:ascii="Arial" w:eastAsia="Calibri" w:hAnsi="Arial" w:cs="Arial"/>
                <w:sz w:val="18"/>
                <w:szCs w:val="18"/>
                <w:lang w:eastAsia="en-US"/>
              </w:rPr>
            </w:pP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DQB1*0202/</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*0301</w:t>
            </w:r>
          </w:p>
        </w:tc>
        <w:tc>
          <w:tcPr>
            <w:tcW w:w="1438"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DRB3/4</w:t>
            </w:r>
          </w:p>
        </w:tc>
      </w:tr>
      <w:tr w:rsidR="007B05B2" w:rsidRPr="00BD47F8" w:rsidTr="00EC6076">
        <w:trPr>
          <w:trHeight w:val="227"/>
        </w:trPr>
        <w:tc>
          <w:tcPr>
            <w:tcW w:w="534" w:type="dxa"/>
          </w:tcPr>
          <w:p w:rsidR="00415802" w:rsidRPr="00BD47F8" w:rsidRDefault="00B61E9F" w:rsidP="00415802">
            <w:pPr>
              <w:jc w:val="center"/>
              <w:rPr>
                <w:rFonts w:ascii="Arial" w:eastAsia="Calibri" w:hAnsi="Arial" w:cs="Arial"/>
                <w:sz w:val="18"/>
                <w:szCs w:val="18"/>
                <w:lang w:eastAsia="en-US"/>
              </w:rPr>
            </w:pPr>
            <w:r w:rsidRPr="00BD47F8">
              <w:rPr>
                <w:rFonts w:ascii="Arial" w:eastAsia="Calibri" w:hAnsi="Arial" w:cs="Arial"/>
                <w:sz w:val="18"/>
                <w:szCs w:val="18"/>
                <w:lang w:eastAsia="en-US"/>
              </w:rPr>
              <w:t>2</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A*02/*03</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B*35/*51</w:t>
            </w:r>
          </w:p>
        </w:tc>
        <w:tc>
          <w:tcPr>
            <w:tcW w:w="1181" w:type="dxa"/>
          </w:tcPr>
          <w:p w:rsidR="00580FBE" w:rsidRPr="00BD47F8" w:rsidRDefault="00B61E9F" w:rsidP="00EC6076">
            <w:pPr>
              <w:rPr>
                <w:rFonts w:ascii="Arial" w:eastAsia="Calibri" w:hAnsi="Arial" w:cs="Arial"/>
                <w:sz w:val="18"/>
                <w:szCs w:val="18"/>
                <w:lang w:eastAsia="en-US"/>
              </w:rPr>
            </w:pPr>
            <w:proofErr w:type="spellStart"/>
            <w:r w:rsidRPr="00BD47F8">
              <w:rPr>
                <w:rFonts w:ascii="Arial" w:eastAsia="Calibri" w:hAnsi="Arial" w:cs="Arial"/>
                <w:sz w:val="18"/>
                <w:szCs w:val="18"/>
                <w:lang w:eastAsia="en-US"/>
              </w:rPr>
              <w:t>Cw</w:t>
            </w:r>
            <w:proofErr w:type="spellEnd"/>
            <w:r w:rsidRPr="00BD47F8">
              <w:rPr>
                <w:rFonts w:ascii="Arial" w:eastAsia="Calibri" w:hAnsi="Arial" w:cs="Arial"/>
                <w:sz w:val="18"/>
                <w:szCs w:val="18"/>
                <w:lang w:eastAsia="en-US"/>
              </w:rPr>
              <w:t>*04/*15</w:t>
            </w:r>
          </w:p>
        </w:tc>
        <w:tc>
          <w:tcPr>
            <w:tcW w:w="1437" w:type="dxa"/>
          </w:tcPr>
          <w:p w:rsidR="00580FBE" w:rsidRPr="00BD47F8" w:rsidRDefault="00580FBE" w:rsidP="00EC6076">
            <w:pPr>
              <w:rPr>
                <w:rFonts w:ascii="Arial" w:eastAsia="Calibri" w:hAnsi="Arial" w:cs="Arial"/>
                <w:sz w:val="18"/>
                <w:szCs w:val="18"/>
                <w:lang w:eastAsia="en-US"/>
              </w:rPr>
            </w:pPr>
          </w:p>
        </w:tc>
        <w:tc>
          <w:tcPr>
            <w:tcW w:w="1437" w:type="dxa"/>
          </w:tcPr>
          <w:p w:rsidR="00580FBE" w:rsidRPr="00BD47F8" w:rsidRDefault="00580FBE" w:rsidP="00EC6076">
            <w:pPr>
              <w:rPr>
                <w:rFonts w:ascii="Arial" w:eastAsia="Calibri" w:hAnsi="Arial" w:cs="Arial"/>
                <w:sz w:val="18"/>
                <w:szCs w:val="18"/>
                <w:lang w:eastAsia="en-US"/>
              </w:rPr>
            </w:pPr>
          </w:p>
        </w:tc>
        <w:tc>
          <w:tcPr>
            <w:tcW w:w="1437" w:type="dxa"/>
          </w:tcPr>
          <w:p w:rsidR="00580FBE" w:rsidRPr="00BD47F8" w:rsidRDefault="00580FBE" w:rsidP="00EC6076">
            <w:pPr>
              <w:rPr>
                <w:rFonts w:ascii="Arial" w:eastAsia="Calibri" w:hAnsi="Arial" w:cs="Arial"/>
                <w:sz w:val="18"/>
                <w:szCs w:val="18"/>
                <w:lang w:eastAsia="en-US"/>
              </w:rPr>
            </w:pPr>
          </w:p>
        </w:tc>
        <w:tc>
          <w:tcPr>
            <w:tcW w:w="1438" w:type="dxa"/>
          </w:tcPr>
          <w:p w:rsidR="00580FBE" w:rsidRPr="00BD47F8" w:rsidRDefault="00580FBE" w:rsidP="00EC6076">
            <w:pPr>
              <w:rPr>
                <w:rFonts w:ascii="Arial" w:eastAsia="Calibri" w:hAnsi="Arial" w:cs="Arial"/>
                <w:sz w:val="18"/>
                <w:szCs w:val="18"/>
                <w:lang w:eastAsia="en-US"/>
              </w:rPr>
            </w:pPr>
          </w:p>
        </w:tc>
      </w:tr>
      <w:tr w:rsidR="007B05B2" w:rsidRPr="00BD47F8" w:rsidTr="00EC6076">
        <w:trPr>
          <w:trHeight w:val="227"/>
        </w:trPr>
        <w:tc>
          <w:tcPr>
            <w:tcW w:w="534" w:type="dxa"/>
          </w:tcPr>
          <w:p w:rsidR="00415802" w:rsidRPr="00BD47F8" w:rsidRDefault="00B61E9F" w:rsidP="00415802">
            <w:pPr>
              <w:jc w:val="center"/>
              <w:rPr>
                <w:rFonts w:ascii="Arial" w:eastAsia="Calibri" w:hAnsi="Arial" w:cs="Arial"/>
                <w:sz w:val="18"/>
                <w:szCs w:val="18"/>
                <w:lang w:eastAsia="en-US"/>
              </w:rPr>
            </w:pPr>
            <w:r w:rsidRPr="00BD47F8">
              <w:rPr>
                <w:rFonts w:ascii="Arial" w:eastAsia="Calibri" w:hAnsi="Arial" w:cs="Arial"/>
                <w:sz w:val="18"/>
                <w:szCs w:val="18"/>
                <w:lang w:eastAsia="en-US"/>
              </w:rPr>
              <w:t>3</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A*02/*23</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B*13/*57</w:t>
            </w:r>
          </w:p>
        </w:tc>
        <w:tc>
          <w:tcPr>
            <w:tcW w:w="1181" w:type="dxa"/>
          </w:tcPr>
          <w:p w:rsidR="00580FBE" w:rsidRPr="00BD47F8" w:rsidRDefault="00580FBE" w:rsidP="00EC6076">
            <w:pPr>
              <w:rPr>
                <w:rFonts w:ascii="Arial" w:eastAsia="Calibri" w:hAnsi="Arial" w:cs="Arial"/>
                <w:sz w:val="18"/>
                <w:szCs w:val="18"/>
                <w:lang w:eastAsia="en-US"/>
              </w:rPr>
            </w:pPr>
          </w:p>
        </w:tc>
        <w:tc>
          <w:tcPr>
            <w:tcW w:w="1437" w:type="dxa"/>
          </w:tcPr>
          <w:p w:rsidR="00580FBE" w:rsidRPr="00BD47F8" w:rsidRDefault="00580FBE" w:rsidP="00EC6076">
            <w:pPr>
              <w:rPr>
                <w:rFonts w:ascii="Arial" w:eastAsia="Calibri" w:hAnsi="Arial" w:cs="Arial"/>
                <w:sz w:val="18"/>
                <w:szCs w:val="18"/>
                <w:lang w:eastAsia="en-US"/>
              </w:rPr>
            </w:pPr>
          </w:p>
        </w:tc>
        <w:tc>
          <w:tcPr>
            <w:tcW w:w="1437" w:type="dxa"/>
          </w:tcPr>
          <w:p w:rsidR="00580FBE" w:rsidRPr="00BD47F8" w:rsidRDefault="00580FBE" w:rsidP="00EC6076">
            <w:pPr>
              <w:rPr>
                <w:rFonts w:ascii="Arial" w:eastAsia="Calibri" w:hAnsi="Arial" w:cs="Arial"/>
                <w:sz w:val="18"/>
                <w:szCs w:val="18"/>
                <w:lang w:eastAsia="en-US"/>
              </w:rPr>
            </w:pPr>
          </w:p>
        </w:tc>
        <w:tc>
          <w:tcPr>
            <w:tcW w:w="1437" w:type="dxa"/>
          </w:tcPr>
          <w:p w:rsidR="00580FBE" w:rsidRPr="00BD47F8" w:rsidRDefault="00580FBE" w:rsidP="00EC6076">
            <w:pPr>
              <w:rPr>
                <w:rFonts w:ascii="Arial" w:eastAsia="Calibri" w:hAnsi="Arial" w:cs="Arial"/>
                <w:sz w:val="18"/>
                <w:szCs w:val="18"/>
                <w:lang w:eastAsia="en-US"/>
              </w:rPr>
            </w:pPr>
          </w:p>
        </w:tc>
        <w:tc>
          <w:tcPr>
            <w:tcW w:w="1438" w:type="dxa"/>
          </w:tcPr>
          <w:p w:rsidR="00580FBE" w:rsidRPr="00BD47F8" w:rsidRDefault="00580FBE" w:rsidP="00EC6076">
            <w:pPr>
              <w:rPr>
                <w:rFonts w:ascii="Arial" w:eastAsia="Calibri" w:hAnsi="Arial" w:cs="Arial"/>
                <w:sz w:val="18"/>
                <w:szCs w:val="18"/>
                <w:lang w:eastAsia="en-US"/>
              </w:rPr>
            </w:pPr>
          </w:p>
        </w:tc>
      </w:tr>
      <w:tr w:rsidR="007B05B2" w:rsidRPr="00BD47F8" w:rsidTr="00EC6076">
        <w:trPr>
          <w:trHeight w:val="227"/>
        </w:trPr>
        <w:tc>
          <w:tcPr>
            <w:tcW w:w="534" w:type="dxa"/>
          </w:tcPr>
          <w:p w:rsidR="00415802" w:rsidRPr="00BD47F8" w:rsidRDefault="00B61E9F" w:rsidP="00415802">
            <w:pPr>
              <w:jc w:val="center"/>
              <w:rPr>
                <w:rFonts w:ascii="Arial" w:eastAsia="Calibri" w:hAnsi="Arial" w:cs="Arial"/>
                <w:sz w:val="18"/>
                <w:szCs w:val="18"/>
                <w:lang w:eastAsia="en-US"/>
              </w:rPr>
            </w:pPr>
            <w:r w:rsidRPr="00BD47F8">
              <w:rPr>
                <w:rFonts w:ascii="Arial" w:eastAsia="Calibri" w:hAnsi="Arial" w:cs="Arial"/>
                <w:sz w:val="18"/>
                <w:szCs w:val="18"/>
                <w:lang w:eastAsia="en-US"/>
              </w:rPr>
              <w:t>4</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A*02</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B*18/*51</w:t>
            </w:r>
          </w:p>
        </w:tc>
        <w:tc>
          <w:tcPr>
            <w:tcW w:w="1181" w:type="dxa"/>
          </w:tcPr>
          <w:p w:rsidR="00580FBE" w:rsidRPr="00BD47F8" w:rsidRDefault="00B61E9F" w:rsidP="00EC6076">
            <w:pPr>
              <w:rPr>
                <w:rFonts w:ascii="Arial" w:eastAsia="Calibri" w:hAnsi="Arial" w:cs="Arial"/>
                <w:sz w:val="18"/>
                <w:szCs w:val="18"/>
                <w:lang w:eastAsia="en-US"/>
              </w:rPr>
            </w:pPr>
            <w:proofErr w:type="spellStart"/>
            <w:r w:rsidRPr="00BD47F8">
              <w:rPr>
                <w:rFonts w:ascii="Arial" w:eastAsia="Calibri" w:hAnsi="Arial" w:cs="Arial"/>
                <w:sz w:val="18"/>
                <w:szCs w:val="18"/>
                <w:lang w:eastAsia="en-US"/>
              </w:rPr>
              <w:t>Cw</w:t>
            </w:r>
            <w:proofErr w:type="spellEnd"/>
            <w:r w:rsidRPr="00BD47F8">
              <w:rPr>
                <w:rFonts w:ascii="Arial" w:eastAsia="Calibri" w:hAnsi="Arial" w:cs="Arial"/>
                <w:sz w:val="18"/>
                <w:szCs w:val="18"/>
                <w:lang w:eastAsia="en-US"/>
              </w:rPr>
              <w:t>*07</w:t>
            </w:r>
          </w:p>
        </w:tc>
        <w:tc>
          <w:tcPr>
            <w:tcW w:w="1437" w:type="dxa"/>
          </w:tcPr>
          <w:p w:rsidR="00580FBE" w:rsidRPr="00BD47F8" w:rsidRDefault="00580FBE" w:rsidP="00EC6076">
            <w:pPr>
              <w:rPr>
                <w:rFonts w:ascii="Arial" w:eastAsia="Calibri" w:hAnsi="Arial" w:cs="Arial"/>
                <w:sz w:val="18"/>
                <w:szCs w:val="18"/>
                <w:lang w:eastAsia="en-US"/>
              </w:rPr>
            </w:pPr>
          </w:p>
        </w:tc>
        <w:tc>
          <w:tcPr>
            <w:tcW w:w="1437" w:type="dxa"/>
          </w:tcPr>
          <w:p w:rsidR="00580FBE" w:rsidRPr="00BD47F8" w:rsidRDefault="00580FBE" w:rsidP="00EC6076">
            <w:pPr>
              <w:rPr>
                <w:rFonts w:ascii="Arial" w:eastAsia="Calibri" w:hAnsi="Arial" w:cs="Arial"/>
                <w:sz w:val="18"/>
                <w:szCs w:val="18"/>
                <w:lang w:eastAsia="en-US"/>
              </w:rPr>
            </w:pPr>
          </w:p>
        </w:tc>
        <w:tc>
          <w:tcPr>
            <w:tcW w:w="1437" w:type="dxa"/>
          </w:tcPr>
          <w:p w:rsidR="00580FBE" w:rsidRPr="00BD47F8" w:rsidRDefault="00580FBE" w:rsidP="00EC6076">
            <w:pPr>
              <w:rPr>
                <w:rFonts w:ascii="Arial" w:eastAsia="Calibri" w:hAnsi="Arial" w:cs="Arial"/>
                <w:sz w:val="18"/>
                <w:szCs w:val="18"/>
                <w:lang w:eastAsia="en-US"/>
              </w:rPr>
            </w:pPr>
          </w:p>
        </w:tc>
        <w:tc>
          <w:tcPr>
            <w:tcW w:w="1438" w:type="dxa"/>
          </w:tcPr>
          <w:p w:rsidR="00580FBE" w:rsidRPr="00BD47F8" w:rsidRDefault="00580FBE" w:rsidP="00EC6076">
            <w:pPr>
              <w:rPr>
                <w:rFonts w:ascii="Arial" w:eastAsia="Calibri" w:hAnsi="Arial" w:cs="Arial"/>
                <w:sz w:val="18"/>
                <w:szCs w:val="18"/>
                <w:lang w:eastAsia="en-US"/>
              </w:rPr>
            </w:pPr>
          </w:p>
        </w:tc>
      </w:tr>
      <w:tr w:rsidR="007B05B2" w:rsidRPr="00BD47F8" w:rsidTr="00EC6076">
        <w:trPr>
          <w:trHeight w:val="227"/>
        </w:trPr>
        <w:tc>
          <w:tcPr>
            <w:tcW w:w="534" w:type="dxa"/>
          </w:tcPr>
          <w:p w:rsidR="00415802" w:rsidRPr="00BD47F8" w:rsidRDefault="00B61E9F" w:rsidP="00415802">
            <w:pPr>
              <w:jc w:val="center"/>
              <w:rPr>
                <w:rFonts w:ascii="Arial" w:eastAsia="Calibri" w:hAnsi="Arial" w:cs="Arial"/>
                <w:sz w:val="18"/>
                <w:szCs w:val="18"/>
                <w:lang w:eastAsia="en-US"/>
              </w:rPr>
            </w:pPr>
            <w:r w:rsidRPr="00BD47F8">
              <w:rPr>
                <w:rFonts w:ascii="Arial" w:eastAsia="Calibri" w:hAnsi="Arial" w:cs="Arial"/>
                <w:sz w:val="18"/>
                <w:szCs w:val="18"/>
                <w:lang w:eastAsia="en-US"/>
              </w:rPr>
              <w:t>5</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A*320101/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*680101</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B*070201/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*350801</w:t>
            </w:r>
          </w:p>
        </w:tc>
        <w:tc>
          <w:tcPr>
            <w:tcW w:w="1181" w:type="dxa"/>
          </w:tcPr>
          <w:p w:rsidR="00580FBE" w:rsidRPr="00BD47F8" w:rsidRDefault="00B61E9F" w:rsidP="00EC6076">
            <w:pPr>
              <w:rPr>
                <w:rFonts w:ascii="Arial" w:eastAsia="Calibri" w:hAnsi="Arial" w:cs="Arial"/>
                <w:sz w:val="18"/>
                <w:szCs w:val="18"/>
                <w:lang w:eastAsia="en-US"/>
              </w:rPr>
            </w:pPr>
            <w:proofErr w:type="spellStart"/>
            <w:r w:rsidRPr="00BD47F8">
              <w:rPr>
                <w:rFonts w:ascii="Arial" w:eastAsia="Calibri" w:hAnsi="Arial" w:cs="Arial"/>
                <w:sz w:val="18"/>
                <w:szCs w:val="18"/>
                <w:lang w:eastAsia="en-US"/>
              </w:rPr>
              <w:t>Cw</w:t>
            </w:r>
            <w:proofErr w:type="spellEnd"/>
            <w:r w:rsidRPr="00BD47F8">
              <w:rPr>
                <w:rFonts w:ascii="Arial" w:eastAsia="Calibri" w:hAnsi="Arial" w:cs="Arial"/>
                <w:sz w:val="18"/>
                <w:szCs w:val="18"/>
                <w:lang w:eastAsia="en-US"/>
              </w:rPr>
              <w:t>*04010/</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*070201</w:t>
            </w: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DRB1*09/*13</w:t>
            </w:r>
          </w:p>
        </w:tc>
        <w:tc>
          <w:tcPr>
            <w:tcW w:w="1437" w:type="dxa"/>
          </w:tcPr>
          <w:p w:rsidR="00580FBE" w:rsidRPr="00BD47F8" w:rsidRDefault="00580FBE" w:rsidP="00EC6076">
            <w:pPr>
              <w:rPr>
                <w:rFonts w:ascii="Arial" w:eastAsia="Calibri" w:hAnsi="Arial" w:cs="Arial"/>
                <w:sz w:val="18"/>
                <w:szCs w:val="18"/>
                <w:lang w:eastAsia="en-US"/>
              </w:rPr>
            </w:pP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DQB1*03/*06</w:t>
            </w:r>
          </w:p>
        </w:tc>
        <w:tc>
          <w:tcPr>
            <w:tcW w:w="1438"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DRB3/4</w:t>
            </w:r>
          </w:p>
        </w:tc>
      </w:tr>
      <w:tr w:rsidR="007B05B2" w:rsidRPr="00BD47F8" w:rsidTr="00EC6076">
        <w:trPr>
          <w:trHeight w:val="227"/>
        </w:trPr>
        <w:tc>
          <w:tcPr>
            <w:tcW w:w="534" w:type="dxa"/>
          </w:tcPr>
          <w:p w:rsidR="00415802" w:rsidRPr="00BD47F8" w:rsidRDefault="00B61E9F" w:rsidP="00415802">
            <w:pPr>
              <w:jc w:val="center"/>
              <w:rPr>
                <w:rFonts w:ascii="Arial" w:eastAsia="Calibri" w:hAnsi="Arial" w:cs="Arial"/>
                <w:sz w:val="18"/>
                <w:szCs w:val="18"/>
                <w:lang w:eastAsia="en-US"/>
              </w:rPr>
            </w:pPr>
            <w:r w:rsidRPr="00BD47F8">
              <w:rPr>
                <w:rFonts w:ascii="Arial" w:eastAsia="Calibri" w:hAnsi="Arial" w:cs="Arial"/>
                <w:sz w:val="18"/>
                <w:szCs w:val="18"/>
                <w:lang w:eastAsia="en-US"/>
              </w:rPr>
              <w:t>6</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A*010101/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*240201</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B*180101/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*5108</w:t>
            </w:r>
          </w:p>
        </w:tc>
        <w:tc>
          <w:tcPr>
            <w:tcW w:w="1181" w:type="dxa"/>
          </w:tcPr>
          <w:p w:rsidR="00580FBE" w:rsidRPr="00BD47F8" w:rsidRDefault="00B61E9F" w:rsidP="00EC6076">
            <w:pPr>
              <w:rPr>
                <w:rFonts w:ascii="Arial" w:eastAsia="Calibri" w:hAnsi="Arial" w:cs="Arial"/>
                <w:sz w:val="18"/>
                <w:szCs w:val="18"/>
                <w:lang w:eastAsia="en-US"/>
              </w:rPr>
            </w:pPr>
            <w:proofErr w:type="spellStart"/>
            <w:r w:rsidRPr="00BD47F8">
              <w:rPr>
                <w:rFonts w:ascii="Arial" w:eastAsia="Calibri" w:hAnsi="Arial" w:cs="Arial"/>
                <w:sz w:val="18"/>
                <w:szCs w:val="18"/>
                <w:lang w:eastAsia="en-US"/>
              </w:rPr>
              <w:t>Cw</w:t>
            </w:r>
            <w:proofErr w:type="spellEnd"/>
            <w:r w:rsidRPr="00BD47F8">
              <w:rPr>
                <w:rFonts w:ascii="Arial" w:eastAsia="Calibri" w:hAnsi="Arial" w:cs="Arial"/>
                <w:sz w:val="18"/>
                <w:szCs w:val="18"/>
                <w:lang w:eastAsia="en-US"/>
              </w:rPr>
              <w:t>*</w:t>
            </w:r>
            <w:r w:rsidR="00BE448B" w:rsidRPr="00BD47F8">
              <w:rPr>
                <w:rFonts w:ascii="Arial" w:eastAsia="Calibri" w:hAnsi="Arial" w:cs="Arial"/>
                <w:sz w:val="18"/>
                <w:szCs w:val="18"/>
                <w:lang w:eastAsia="en-US"/>
              </w:rPr>
              <w:t>1502</w:t>
            </w: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DRB1*040101/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*040301</w:t>
            </w: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DQA1*030101</w:t>
            </w: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DQB1*030201</w:t>
            </w:r>
          </w:p>
        </w:tc>
        <w:tc>
          <w:tcPr>
            <w:tcW w:w="1438"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DRB4*010301</w:t>
            </w:r>
          </w:p>
        </w:tc>
      </w:tr>
      <w:tr w:rsidR="007B05B2" w:rsidRPr="00BD47F8" w:rsidTr="00EC6076">
        <w:trPr>
          <w:trHeight w:val="227"/>
        </w:trPr>
        <w:tc>
          <w:tcPr>
            <w:tcW w:w="534" w:type="dxa"/>
          </w:tcPr>
          <w:p w:rsidR="00415802" w:rsidRPr="00BD47F8" w:rsidRDefault="00B61E9F" w:rsidP="00415802">
            <w:pPr>
              <w:jc w:val="center"/>
              <w:rPr>
                <w:rFonts w:ascii="Arial" w:eastAsia="Calibri" w:hAnsi="Arial" w:cs="Arial"/>
                <w:sz w:val="18"/>
                <w:szCs w:val="18"/>
                <w:lang w:eastAsia="en-US"/>
              </w:rPr>
            </w:pPr>
            <w:r w:rsidRPr="00BD47F8">
              <w:rPr>
                <w:rFonts w:ascii="Arial" w:eastAsia="Calibri" w:hAnsi="Arial" w:cs="Arial"/>
                <w:sz w:val="18"/>
                <w:szCs w:val="18"/>
                <w:lang w:eastAsia="en-US"/>
              </w:rPr>
              <w:t>7</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A*240301/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*250101</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B*070201/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*4001</w:t>
            </w:r>
          </w:p>
        </w:tc>
        <w:tc>
          <w:tcPr>
            <w:tcW w:w="1181" w:type="dxa"/>
          </w:tcPr>
          <w:p w:rsidR="00580FBE" w:rsidRPr="00BD47F8" w:rsidRDefault="00B61E9F" w:rsidP="00EC6076">
            <w:pPr>
              <w:rPr>
                <w:rFonts w:ascii="Arial" w:eastAsia="Calibri" w:hAnsi="Arial" w:cs="Arial"/>
                <w:sz w:val="18"/>
                <w:szCs w:val="18"/>
                <w:lang w:eastAsia="en-US"/>
              </w:rPr>
            </w:pPr>
            <w:proofErr w:type="spellStart"/>
            <w:r w:rsidRPr="00BD47F8">
              <w:rPr>
                <w:rFonts w:ascii="Arial" w:eastAsia="Calibri" w:hAnsi="Arial" w:cs="Arial"/>
                <w:sz w:val="18"/>
                <w:szCs w:val="18"/>
                <w:lang w:eastAsia="en-US"/>
              </w:rPr>
              <w:t>Cw</w:t>
            </w:r>
            <w:proofErr w:type="spellEnd"/>
            <w:r w:rsidRPr="00BD47F8">
              <w:rPr>
                <w:rFonts w:ascii="Arial" w:eastAsia="Calibri" w:hAnsi="Arial" w:cs="Arial"/>
                <w:sz w:val="18"/>
                <w:szCs w:val="18"/>
                <w:lang w:eastAsia="en-US"/>
              </w:rPr>
              <w:t>*03040/</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*070201</w:t>
            </w: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DRB1*1101/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*160101</w:t>
            </w: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DQA*010202</w:t>
            </w: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DQB1*030101/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*050201</w:t>
            </w:r>
          </w:p>
        </w:tc>
        <w:tc>
          <w:tcPr>
            <w:tcW w:w="1438"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DRB3*020101/ DRB5*0202</w:t>
            </w:r>
          </w:p>
        </w:tc>
      </w:tr>
      <w:tr w:rsidR="007B05B2" w:rsidRPr="00BD47F8" w:rsidTr="00EC6076">
        <w:trPr>
          <w:trHeight w:val="227"/>
        </w:trPr>
        <w:tc>
          <w:tcPr>
            <w:tcW w:w="534" w:type="dxa"/>
          </w:tcPr>
          <w:p w:rsidR="00415802" w:rsidRPr="00BD47F8" w:rsidRDefault="00B61E9F" w:rsidP="00415802">
            <w:pPr>
              <w:jc w:val="center"/>
              <w:rPr>
                <w:rFonts w:ascii="Arial" w:eastAsia="Calibri" w:hAnsi="Arial" w:cs="Arial"/>
                <w:sz w:val="18"/>
                <w:szCs w:val="18"/>
                <w:lang w:eastAsia="en-US"/>
              </w:rPr>
            </w:pPr>
            <w:r w:rsidRPr="00BD47F8">
              <w:rPr>
                <w:rFonts w:ascii="Arial" w:eastAsia="Calibri" w:hAnsi="Arial" w:cs="Arial"/>
                <w:sz w:val="18"/>
                <w:szCs w:val="18"/>
                <w:lang w:eastAsia="en-US"/>
              </w:rPr>
              <w:t>8</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A*0201/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*230101</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B*3501/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*4403</w:t>
            </w:r>
          </w:p>
        </w:tc>
        <w:tc>
          <w:tcPr>
            <w:tcW w:w="1181" w:type="dxa"/>
          </w:tcPr>
          <w:p w:rsidR="00580FBE" w:rsidRPr="00BD47F8" w:rsidRDefault="00B61E9F" w:rsidP="00EC6076">
            <w:pPr>
              <w:rPr>
                <w:rFonts w:ascii="Arial" w:eastAsia="Calibri" w:hAnsi="Arial" w:cs="Arial"/>
                <w:sz w:val="18"/>
                <w:szCs w:val="18"/>
                <w:lang w:eastAsia="en-US"/>
              </w:rPr>
            </w:pPr>
            <w:proofErr w:type="spellStart"/>
            <w:r w:rsidRPr="00BD47F8">
              <w:rPr>
                <w:rFonts w:ascii="Arial" w:eastAsia="Calibri" w:hAnsi="Arial" w:cs="Arial"/>
                <w:sz w:val="18"/>
                <w:szCs w:val="18"/>
                <w:lang w:eastAsia="en-US"/>
              </w:rPr>
              <w:t>Cw</w:t>
            </w:r>
            <w:proofErr w:type="spellEnd"/>
            <w:r w:rsidRPr="00BD47F8">
              <w:rPr>
                <w:rFonts w:ascii="Arial" w:eastAsia="Calibri" w:hAnsi="Arial" w:cs="Arial"/>
                <w:sz w:val="18"/>
                <w:szCs w:val="18"/>
                <w:lang w:eastAsia="en-US"/>
              </w:rPr>
              <w:t>*0401</w:t>
            </w: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DRB1*0701/ *1401</w:t>
            </w: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DQA1*010401</w:t>
            </w: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DQB1*0202/</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*0503</w:t>
            </w:r>
          </w:p>
        </w:tc>
        <w:tc>
          <w:tcPr>
            <w:tcW w:w="1438"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DRB4*0101/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DRB3*0201</w:t>
            </w:r>
            <w:r w:rsidR="00BE448B" w:rsidRPr="00BD47F8">
              <w:rPr>
                <w:rFonts w:ascii="Arial" w:eastAsia="Calibri" w:hAnsi="Arial" w:cs="Arial"/>
                <w:sz w:val="18"/>
                <w:szCs w:val="18"/>
                <w:lang w:eastAsia="en-US"/>
              </w:rPr>
              <w:t>/</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(*020201)</w:t>
            </w:r>
          </w:p>
        </w:tc>
      </w:tr>
      <w:tr w:rsidR="007B05B2" w:rsidRPr="00BD47F8" w:rsidTr="00EC6076">
        <w:trPr>
          <w:trHeight w:val="227"/>
        </w:trPr>
        <w:tc>
          <w:tcPr>
            <w:tcW w:w="534" w:type="dxa"/>
          </w:tcPr>
          <w:p w:rsidR="00415802" w:rsidRPr="00BD47F8" w:rsidRDefault="00B61E9F" w:rsidP="00415802">
            <w:pPr>
              <w:jc w:val="center"/>
              <w:rPr>
                <w:rFonts w:ascii="Arial" w:eastAsia="Calibri" w:hAnsi="Arial" w:cs="Arial"/>
                <w:sz w:val="18"/>
                <w:szCs w:val="18"/>
                <w:lang w:eastAsia="en-US"/>
              </w:rPr>
            </w:pPr>
            <w:r w:rsidRPr="00BD47F8">
              <w:rPr>
                <w:rFonts w:ascii="Arial" w:eastAsia="Calibri" w:hAnsi="Arial" w:cs="Arial"/>
                <w:sz w:val="18"/>
                <w:szCs w:val="18"/>
                <w:lang w:eastAsia="en-US"/>
              </w:rPr>
              <w:t>9</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A*240201/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*680201</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B*390101/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*530101</w:t>
            </w:r>
          </w:p>
        </w:tc>
        <w:tc>
          <w:tcPr>
            <w:tcW w:w="1181" w:type="dxa"/>
          </w:tcPr>
          <w:p w:rsidR="00580FBE" w:rsidRPr="00BD47F8" w:rsidRDefault="00B61E9F" w:rsidP="00EC6076">
            <w:pPr>
              <w:rPr>
                <w:rFonts w:ascii="Arial" w:eastAsia="Calibri" w:hAnsi="Arial" w:cs="Arial"/>
                <w:sz w:val="18"/>
                <w:szCs w:val="18"/>
                <w:lang w:eastAsia="en-US"/>
              </w:rPr>
            </w:pPr>
            <w:proofErr w:type="spellStart"/>
            <w:r w:rsidRPr="00BD47F8">
              <w:rPr>
                <w:rFonts w:ascii="Arial" w:eastAsia="Calibri" w:hAnsi="Arial" w:cs="Arial"/>
                <w:sz w:val="18"/>
                <w:szCs w:val="18"/>
                <w:lang w:eastAsia="en-US"/>
              </w:rPr>
              <w:t>Cw</w:t>
            </w:r>
            <w:proofErr w:type="spellEnd"/>
            <w:r w:rsidRPr="00BD47F8">
              <w:rPr>
                <w:rFonts w:ascii="Arial" w:eastAsia="Calibri" w:hAnsi="Arial" w:cs="Arial"/>
                <w:sz w:val="18"/>
                <w:szCs w:val="18"/>
                <w:lang w:eastAsia="en-US"/>
              </w:rPr>
              <w:t>*04010/</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*120301</w:t>
            </w: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DRB1*130201/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*160101</w:t>
            </w: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DQA1*010202</w:t>
            </w: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DQB1*050201/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*060401</w:t>
            </w:r>
          </w:p>
        </w:tc>
        <w:tc>
          <w:tcPr>
            <w:tcW w:w="1438"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DRB3*030101/ DRB5*0202</w:t>
            </w:r>
          </w:p>
        </w:tc>
      </w:tr>
      <w:tr w:rsidR="007B05B2" w:rsidRPr="00BD47F8" w:rsidTr="00EC6076">
        <w:trPr>
          <w:trHeight w:val="227"/>
        </w:trPr>
        <w:tc>
          <w:tcPr>
            <w:tcW w:w="534" w:type="dxa"/>
          </w:tcPr>
          <w:p w:rsidR="00415802" w:rsidRPr="00BD47F8" w:rsidRDefault="00B61E9F" w:rsidP="00415802">
            <w:pPr>
              <w:jc w:val="center"/>
              <w:rPr>
                <w:rFonts w:ascii="Arial" w:eastAsia="Calibri" w:hAnsi="Arial" w:cs="Arial"/>
                <w:sz w:val="18"/>
                <w:szCs w:val="18"/>
                <w:lang w:eastAsia="en-US"/>
              </w:rPr>
            </w:pPr>
            <w:r w:rsidRPr="00BD47F8">
              <w:rPr>
                <w:rFonts w:ascii="Arial" w:eastAsia="Calibri" w:hAnsi="Arial" w:cs="Arial"/>
                <w:sz w:val="18"/>
                <w:szCs w:val="18"/>
                <w:lang w:eastAsia="en-US"/>
              </w:rPr>
              <w:t>10</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A*010101/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*240201</w:t>
            </w:r>
          </w:p>
        </w:tc>
        <w:tc>
          <w:tcPr>
            <w:tcW w:w="1180"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B*070201</w:t>
            </w:r>
          </w:p>
        </w:tc>
        <w:tc>
          <w:tcPr>
            <w:tcW w:w="1181" w:type="dxa"/>
          </w:tcPr>
          <w:p w:rsidR="00580FBE" w:rsidRPr="00BD47F8" w:rsidRDefault="00BE448B" w:rsidP="00EC6076">
            <w:pPr>
              <w:rPr>
                <w:rFonts w:ascii="Arial" w:eastAsia="Calibri" w:hAnsi="Arial" w:cs="Arial"/>
                <w:sz w:val="18"/>
                <w:szCs w:val="18"/>
                <w:lang w:eastAsia="en-US"/>
              </w:rPr>
            </w:pPr>
            <w:proofErr w:type="spellStart"/>
            <w:r w:rsidRPr="00BD47F8">
              <w:rPr>
                <w:rFonts w:ascii="Arial" w:eastAsia="Calibri" w:hAnsi="Arial" w:cs="Arial"/>
                <w:sz w:val="18"/>
                <w:szCs w:val="18"/>
                <w:lang w:eastAsia="en-US"/>
              </w:rPr>
              <w:t>Cw</w:t>
            </w:r>
            <w:proofErr w:type="spellEnd"/>
            <w:r w:rsidRPr="00BD47F8">
              <w:rPr>
                <w:rFonts w:ascii="Arial" w:eastAsia="Calibri" w:hAnsi="Arial" w:cs="Arial"/>
                <w:sz w:val="18"/>
                <w:szCs w:val="18"/>
                <w:lang w:eastAsia="en-US"/>
              </w:rPr>
              <w:t>*</w:t>
            </w:r>
            <w:r w:rsidR="00B61E9F" w:rsidRPr="00BD47F8">
              <w:rPr>
                <w:rFonts w:ascii="Arial" w:eastAsia="Calibri" w:hAnsi="Arial" w:cs="Arial"/>
                <w:sz w:val="18"/>
                <w:szCs w:val="18"/>
                <w:lang w:eastAsia="en-US"/>
              </w:rPr>
              <w:t>07020/</w:t>
            </w:r>
          </w:p>
          <w:p w:rsidR="00580FBE" w:rsidRPr="00BD47F8" w:rsidRDefault="00BE448B" w:rsidP="00EC6076">
            <w:pPr>
              <w:rPr>
                <w:rFonts w:ascii="Arial" w:eastAsia="Calibri" w:hAnsi="Arial" w:cs="Arial"/>
                <w:sz w:val="18"/>
                <w:szCs w:val="18"/>
                <w:lang w:eastAsia="en-US"/>
              </w:rPr>
            </w:pPr>
            <w:r w:rsidRPr="00BD47F8">
              <w:rPr>
                <w:rFonts w:ascii="Arial" w:eastAsia="Calibri" w:hAnsi="Arial" w:cs="Arial"/>
                <w:sz w:val="18"/>
                <w:szCs w:val="18"/>
                <w:lang w:eastAsia="en-US"/>
              </w:rPr>
              <w:t>*</w:t>
            </w:r>
            <w:r w:rsidR="00B61E9F" w:rsidRPr="00BD47F8">
              <w:rPr>
                <w:rFonts w:ascii="Arial" w:eastAsia="Calibri" w:hAnsi="Arial" w:cs="Arial"/>
                <w:sz w:val="18"/>
                <w:szCs w:val="18"/>
                <w:lang w:eastAsia="en-US"/>
              </w:rPr>
              <w:t>060201</w:t>
            </w:r>
          </w:p>
        </w:tc>
        <w:tc>
          <w:tcPr>
            <w:tcW w:w="1437" w:type="dxa"/>
          </w:tcPr>
          <w:p w:rsidR="00580FBE" w:rsidRPr="00BD47F8" w:rsidRDefault="00BE448B" w:rsidP="00EC6076">
            <w:pPr>
              <w:rPr>
                <w:rFonts w:ascii="Arial" w:eastAsia="Calibri" w:hAnsi="Arial" w:cs="Arial"/>
                <w:sz w:val="18"/>
                <w:szCs w:val="18"/>
                <w:lang w:eastAsia="en-US"/>
              </w:rPr>
            </w:pPr>
            <w:r w:rsidRPr="00BD47F8">
              <w:rPr>
                <w:rFonts w:ascii="Arial" w:eastAsia="Calibri" w:hAnsi="Arial" w:cs="Arial"/>
                <w:sz w:val="18"/>
                <w:szCs w:val="18"/>
                <w:lang w:eastAsia="en-US"/>
              </w:rPr>
              <w:t>DRB1*</w:t>
            </w:r>
            <w:r w:rsidR="00B61E9F" w:rsidRPr="00BD47F8">
              <w:rPr>
                <w:rFonts w:ascii="Arial" w:eastAsia="Calibri" w:hAnsi="Arial" w:cs="Arial"/>
                <w:sz w:val="18"/>
                <w:szCs w:val="18"/>
                <w:lang w:eastAsia="en-US"/>
              </w:rPr>
              <w:t>130101/</w:t>
            </w:r>
            <w:r w:rsidRPr="00BD47F8">
              <w:rPr>
                <w:rFonts w:ascii="Arial" w:eastAsia="Calibri" w:hAnsi="Arial" w:cs="Arial"/>
                <w:sz w:val="18"/>
                <w:szCs w:val="18"/>
                <w:lang w:eastAsia="en-US"/>
              </w:rPr>
              <w:t>*</w:t>
            </w:r>
            <w:r w:rsidR="00B61E9F" w:rsidRPr="00BD47F8">
              <w:rPr>
                <w:rFonts w:ascii="Arial" w:eastAsia="Calibri" w:hAnsi="Arial" w:cs="Arial"/>
                <w:sz w:val="18"/>
                <w:szCs w:val="18"/>
                <w:lang w:eastAsia="en-US"/>
              </w:rPr>
              <w:t>150101</w:t>
            </w: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DQA1</w:t>
            </w:r>
            <w:r w:rsidR="00BE448B" w:rsidRPr="00BD47F8">
              <w:rPr>
                <w:rFonts w:ascii="Arial" w:eastAsia="Calibri" w:hAnsi="Arial" w:cs="Arial"/>
                <w:sz w:val="18"/>
                <w:szCs w:val="18"/>
                <w:lang w:eastAsia="en-US"/>
              </w:rPr>
              <w:t>*</w:t>
            </w:r>
            <w:r w:rsidRPr="00BD47F8">
              <w:rPr>
                <w:rFonts w:ascii="Arial" w:eastAsia="Calibri" w:hAnsi="Arial" w:cs="Arial"/>
                <w:sz w:val="18"/>
                <w:szCs w:val="18"/>
                <w:lang w:eastAsia="en-US"/>
              </w:rPr>
              <w:t>0102/</w:t>
            </w:r>
          </w:p>
          <w:p w:rsidR="00580FBE" w:rsidRPr="00BD47F8" w:rsidRDefault="00BE448B" w:rsidP="00EC6076">
            <w:pPr>
              <w:rPr>
                <w:rFonts w:ascii="Arial" w:eastAsia="Calibri" w:hAnsi="Arial" w:cs="Arial"/>
                <w:sz w:val="18"/>
                <w:szCs w:val="18"/>
                <w:lang w:eastAsia="en-US"/>
              </w:rPr>
            </w:pPr>
            <w:r w:rsidRPr="00BD47F8">
              <w:rPr>
                <w:rFonts w:ascii="Arial" w:eastAsia="Calibri" w:hAnsi="Arial" w:cs="Arial"/>
                <w:sz w:val="18"/>
                <w:szCs w:val="18"/>
                <w:lang w:eastAsia="en-US"/>
              </w:rPr>
              <w:t>*01</w:t>
            </w:r>
            <w:r w:rsidR="00B61E9F" w:rsidRPr="00BD47F8">
              <w:rPr>
                <w:rFonts w:ascii="Arial" w:eastAsia="Calibri" w:hAnsi="Arial" w:cs="Arial"/>
                <w:sz w:val="18"/>
                <w:szCs w:val="18"/>
                <w:lang w:eastAsia="en-US"/>
              </w:rPr>
              <w:t>03</w:t>
            </w:r>
          </w:p>
        </w:tc>
        <w:tc>
          <w:tcPr>
            <w:tcW w:w="1437" w:type="dxa"/>
          </w:tcPr>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DQB1*060201/</w:t>
            </w:r>
          </w:p>
          <w:p w:rsidR="00580FBE" w:rsidRPr="00BD47F8" w:rsidRDefault="00B61E9F" w:rsidP="00EC6076">
            <w:pPr>
              <w:rPr>
                <w:rFonts w:ascii="Arial" w:eastAsia="Calibri" w:hAnsi="Arial" w:cs="Arial"/>
                <w:sz w:val="18"/>
                <w:szCs w:val="18"/>
                <w:lang w:eastAsia="en-US"/>
              </w:rPr>
            </w:pPr>
            <w:r w:rsidRPr="00BD47F8">
              <w:rPr>
                <w:rFonts w:ascii="Arial" w:eastAsia="Calibri" w:hAnsi="Arial" w:cs="Arial"/>
                <w:sz w:val="18"/>
                <w:szCs w:val="18"/>
                <w:lang w:eastAsia="en-US"/>
              </w:rPr>
              <w:t>*060301</w:t>
            </w:r>
          </w:p>
        </w:tc>
        <w:tc>
          <w:tcPr>
            <w:tcW w:w="1438" w:type="dxa"/>
          </w:tcPr>
          <w:p w:rsidR="00580FBE" w:rsidRPr="00BD47F8" w:rsidRDefault="00580FBE" w:rsidP="00EC6076">
            <w:pPr>
              <w:rPr>
                <w:rFonts w:ascii="Arial" w:eastAsia="Calibri" w:hAnsi="Arial" w:cs="Arial"/>
                <w:sz w:val="18"/>
                <w:szCs w:val="18"/>
                <w:lang w:eastAsia="en-US"/>
              </w:rPr>
            </w:pPr>
          </w:p>
        </w:tc>
      </w:tr>
    </w:tbl>
    <w:p w:rsidR="00415802" w:rsidRPr="00BD47F8" w:rsidRDefault="00415802" w:rsidP="00415802">
      <w:pPr>
        <w:spacing w:after="120" w:line="480" w:lineRule="auto"/>
        <w:jc w:val="both"/>
        <w:rPr>
          <w:rFonts w:ascii="Arial Narrow" w:hAnsi="Arial Narrow"/>
        </w:rPr>
      </w:pPr>
    </w:p>
    <w:p w:rsidR="00415802" w:rsidRPr="00BD47F8" w:rsidRDefault="00415802" w:rsidP="00415802">
      <w:pPr>
        <w:spacing w:after="120" w:line="480" w:lineRule="auto"/>
        <w:jc w:val="both"/>
        <w:rPr>
          <w:rFonts w:ascii="Arial Narrow" w:hAnsi="Arial Narrow"/>
        </w:rPr>
      </w:pPr>
    </w:p>
    <w:p w:rsidR="004F5314" w:rsidRPr="00BD47F8" w:rsidRDefault="004F5314" w:rsidP="00415802">
      <w:pPr>
        <w:spacing w:after="120" w:line="480" w:lineRule="auto"/>
        <w:jc w:val="both"/>
        <w:rPr>
          <w:rFonts w:ascii="Arial Narrow" w:hAnsi="Arial Narrow"/>
        </w:rPr>
      </w:pPr>
    </w:p>
    <w:p w:rsidR="004F5314" w:rsidRPr="00BD47F8" w:rsidRDefault="004F5314" w:rsidP="00415802">
      <w:pPr>
        <w:spacing w:after="120" w:line="480" w:lineRule="auto"/>
        <w:jc w:val="both"/>
        <w:rPr>
          <w:rFonts w:ascii="Arial Narrow" w:hAnsi="Arial Narrow"/>
        </w:rPr>
      </w:pPr>
    </w:p>
    <w:p w:rsidR="004F5314" w:rsidRPr="00BD47F8" w:rsidRDefault="004F5314" w:rsidP="00415802">
      <w:pPr>
        <w:spacing w:after="120" w:line="480" w:lineRule="auto"/>
        <w:jc w:val="both"/>
        <w:rPr>
          <w:rFonts w:ascii="Arial Narrow" w:hAnsi="Arial Narrow"/>
        </w:rPr>
      </w:pPr>
    </w:p>
    <w:p w:rsidR="004F5314" w:rsidRPr="00BD47F8" w:rsidRDefault="004F5314" w:rsidP="00415802">
      <w:pPr>
        <w:spacing w:after="120" w:line="480" w:lineRule="auto"/>
        <w:jc w:val="both"/>
        <w:rPr>
          <w:rFonts w:ascii="Arial Narrow" w:hAnsi="Arial Narrow"/>
        </w:rPr>
      </w:pPr>
    </w:p>
    <w:p w:rsidR="004F5314" w:rsidRPr="00BD47F8" w:rsidRDefault="004F5314" w:rsidP="00415802">
      <w:pPr>
        <w:spacing w:after="120" w:line="480" w:lineRule="auto"/>
        <w:jc w:val="both"/>
        <w:rPr>
          <w:rFonts w:ascii="Arial Narrow" w:hAnsi="Arial Narrow"/>
        </w:rPr>
      </w:pPr>
    </w:p>
    <w:p w:rsidR="004F5314" w:rsidRPr="00BD47F8" w:rsidRDefault="004F5314" w:rsidP="00415802">
      <w:pPr>
        <w:spacing w:after="120" w:line="480" w:lineRule="auto"/>
        <w:jc w:val="both"/>
        <w:rPr>
          <w:rFonts w:ascii="Arial Narrow" w:hAnsi="Arial Narrow"/>
        </w:rPr>
      </w:pPr>
    </w:p>
    <w:p w:rsidR="004F5314" w:rsidRPr="00BD47F8" w:rsidRDefault="004F5314" w:rsidP="00415802">
      <w:pPr>
        <w:spacing w:after="120" w:line="480" w:lineRule="auto"/>
        <w:jc w:val="both"/>
        <w:rPr>
          <w:rFonts w:ascii="Arial Narrow" w:hAnsi="Arial Narrow"/>
        </w:rPr>
      </w:pPr>
    </w:p>
    <w:p w:rsidR="004F5314" w:rsidRPr="00BD47F8" w:rsidRDefault="004F5314" w:rsidP="00415802">
      <w:pPr>
        <w:spacing w:after="120" w:line="480" w:lineRule="auto"/>
        <w:jc w:val="both"/>
        <w:rPr>
          <w:rFonts w:ascii="Arial Narrow" w:hAnsi="Arial Narrow"/>
        </w:rPr>
      </w:pPr>
    </w:p>
    <w:p w:rsidR="004F5314" w:rsidRPr="00BD47F8" w:rsidRDefault="004F5314" w:rsidP="00415802">
      <w:pPr>
        <w:spacing w:after="120" w:line="480" w:lineRule="auto"/>
        <w:jc w:val="both"/>
        <w:rPr>
          <w:rFonts w:ascii="Arial Narrow" w:hAnsi="Arial Narrow"/>
        </w:rPr>
      </w:pPr>
    </w:p>
    <w:p w:rsidR="004F5314" w:rsidRPr="00BD47F8" w:rsidRDefault="004F5314" w:rsidP="00415802">
      <w:pPr>
        <w:spacing w:after="120" w:line="480" w:lineRule="auto"/>
        <w:jc w:val="both"/>
        <w:rPr>
          <w:rFonts w:ascii="Arial Narrow" w:hAnsi="Arial Narrow"/>
        </w:rPr>
      </w:pPr>
    </w:p>
    <w:p w:rsidR="004F5314" w:rsidRPr="00BD47F8" w:rsidRDefault="004F5314" w:rsidP="00415802">
      <w:pPr>
        <w:spacing w:after="120" w:line="480" w:lineRule="auto"/>
        <w:jc w:val="both"/>
        <w:rPr>
          <w:rFonts w:ascii="Arial Narrow" w:hAnsi="Arial Narrow"/>
        </w:rPr>
      </w:pPr>
    </w:p>
    <w:p w:rsidR="004F5314" w:rsidRDefault="004F5314" w:rsidP="004A7C42">
      <w:pPr>
        <w:rPr>
          <w:rFonts w:ascii="Arial Narrow" w:hAnsi="Arial Narrow"/>
        </w:rPr>
      </w:pPr>
    </w:p>
    <w:p w:rsidR="00046CDA" w:rsidRPr="00BD47F8" w:rsidRDefault="004F5314" w:rsidP="004A7C42">
      <w:pPr>
        <w:rPr>
          <w:rFonts w:ascii="Arial Narrow" w:hAnsi="Arial Narrow"/>
          <w:b/>
        </w:rPr>
      </w:pPr>
      <w:r w:rsidRPr="00BD47F8">
        <w:rPr>
          <w:rFonts w:ascii="Arial Narrow" w:hAnsi="Arial Narrow"/>
          <w:b/>
        </w:rPr>
        <w:t>Su</w:t>
      </w:r>
      <w:r w:rsidR="004722F2" w:rsidRPr="00BD47F8">
        <w:rPr>
          <w:rFonts w:ascii="Arial Narrow" w:hAnsi="Arial Narrow"/>
          <w:b/>
        </w:rPr>
        <w:t>pplementary Methods</w:t>
      </w:r>
    </w:p>
    <w:p w:rsidR="007F4B86" w:rsidRPr="00BD47F8" w:rsidRDefault="007F4B86" w:rsidP="004A7C42">
      <w:pPr>
        <w:rPr>
          <w:rFonts w:ascii="Arial Narrow" w:hAnsi="Arial Narrow"/>
          <w:vertAlign w:val="superscript"/>
        </w:rPr>
      </w:pPr>
    </w:p>
    <w:p w:rsidR="004722F2" w:rsidRPr="00BD47F8" w:rsidRDefault="004722F2" w:rsidP="00046CDA">
      <w:pPr>
        <w:spacing w:line="480" w:lineRule="auto"/>
        <w:jc w:val="both"/>
        <w:rPr>
          <w:rFonts w:ascii="Arial Narrow" w:hAnsi="Arial Narrow"/>
          <w:b/>
        </w:rPr>
      </w:pPr>
    </w:p>
    <w:p w:rsidR="00046CDA" w:rsidRPr="00BD47F8" w:rsidRDefault="00046CDA" w:rsidP="00046CDA">
      <w:pPr>
        <w:autoSpaceDE w:val="0"/>
        <w:autoSpaceDN w:val="0"/>
        <w:adjustRightInd w:val="0"/>
        <w:spacing w:line="480" w:lineRule="auto"/>
        <w:jc w:val="both"/>
        <w:rPr>
          <w:rFonts w:ascii="Arial Narrow" w:hAnsi="Arial Narrow"/>
          <w:b/>
        </w:rPr>
      </w:pPr>
      <w:r w:rsidRPr="00BD47F8">
        <w:rPr>
          <w:rFonts w:ascii="Arial Narrow" w:hAnsi="Arial Narrow"/>
          <w:b/>
        </w:rPr>
        <w:t xml:space="preserve">PBMCs, monocytes and dendritic cells (DCs) </w:t>
      </w:r>
    </w:p>
    <w:p w:rsidR="00046CDA" w:rsidRPr="00BD47F8" w:rsidRDefault="00046CDA" w:rsidP="00046CDA">
      <w:pPr>
        <w:spacing w:line="480" w:lineRule="auto"/>
        <w:jc w:val="both"/>
        <w:rPr>
          <w:rFonts w:ascii="Arial Narrow" w:hAnsi="Arial Narrow"/>
        </w:rPr>
      </w:pPr>
      <w:r w:rsidRPr="00BD47F8">
        <w:rPr>
          <w:rFonts w:ascii="Arial Narrow" w:hAnsi="Arial Narrow"/>
        </w:rPr>
        <w:t xml:space="preserve">PBMCs were isolated by </w:t>
      </w:r>
      <w:proofErr w:type="spellStart"/>
      <w:r w:rsidRPr="00BD47F8">
        <w:rPr>
          <w:rFonts w:ascii="Arial Narrow" w:hAnsi="Arial Narrow"/>
        </w:rPr>
        <w:t>Ficoll-Hypaque</w:t>
      </w:r>
      <w:proofErr w:type="spellEnd"/>
      <w:r w:rsidRPr="00BD47F8">
        <w:rPr>
          <w:rFonts w:ascii="Arial Narrow" w:hAnsi="Arial Narrow"/>
        </w:rPr>
        <w:t xml:space="preserve"> (</w:t>
      </w:r>
      <w:proofErr w:type="spellStart"/>
      <w:r w:rsidRPr="00BD47F8">
        <w:rPr>
          <w:rFonts w:ascii="Arial Narrow" w:hAnsi="Arial Narrow"/>
        </w:rPr>
        <w:t>Amersham</w:t>
      </w:r>
      <w:proofErr w:type="spellEnd"/>
      <w:r w:rsidRPr="00BD47F8">
        <w:rPr>
          <w:rFonts w:ascii="Arial Narrow" w:hAnsi="Arial Narrow"/>
        </w:rPr>
        <w:t xml:space="preserve"> Biosciences) density gradient centrifugation from buffy coats or from blood samples of </w:t>
      </w:r>
      <w:r w:rsidR="0006626D" w:rsidRPr="00BD47F8">
        <w:rPr>
          <w:rFonts w:ascii="Arial Narrow" w:hAnsi="Arial Narrow"/>
        </w:rPr>
        <w:t xml:space="preserve">lung </w:t>
      </w:r>
      <w:r w:rsidRPr="00BD47F8">
        <w:rPr>
          <w:rFonts w:ascii="Arial Narrow" w:hAnsi="Arial Narrow"/>
        </w:rPr>
        <w:t xml:space="preserve">cancer patients. The study was approved by the ethics committee at the </w:t>
      </w:r>
      <w:proofErr w:type="spellStart"/>
      <w:r w:rsidRPr="00BD47F8">
        <w:rPr>
          <w:rFonts w:ascii="Arial Narrow" w:hAnsi="Arial Narrow"/>
        </w:rPr>
        <w:t>Landesärztekammer</w:t>
      </w:r>
      <w:proofErr w:type="spellEnd"/>
      <w:r w:rsidRPr="00BD47F8">
        <w:rPr>
          <w:rFonts w:ascii="Arial Narrow" w:hAnsi="Arial Narrow"/>
        </w:rPr>
        <w:t xml:space="preserve"> </w:t>
      </w:r>
      <w:proofErr w:type="spellStart"/>
      <w:r w:rsidRPr="00BD47F8">
        <w:rPr>
          <w:rFonts w:ascii="Arial Narrow" w:hAnsi="Arial Narrow"/>
        </w:rPr>
        <w:t>Rheinland</w:t>
      </w:r>
      <w:proofErr w:type="spellEnd"/>
      <w:r w:rsidRPr="00BD47F8">
        <w:rPr>
          <w:rFonts w:ascii="Arial Narrow" w:hAnsi="Arial Narrow"/>
        </w:rPr>
        <w:t>-Pfalz (Mainz, Germany) and from all donors informed consent for participating in this study was obtained.</w:t>
      </w:r>
    </w:p>
    <w:p w:rsidR="007F4B86" w:rsidRPr="00BD47F8" w:rsidRDefault="00046CDA" w:rsidP="00046CDA">
      <w:pPr>
        <w:autoSpaceDE w:val="0"/>
        <w:autoSpaceDN w:val="0"/>
        <w:adjustRightInd w:val="0"/>
        <w:spacing w:line="480" w:lineRule="auto"/>
        <w:jc w:val="both"/>
        <w:rPr>
          <w:rFonts w:ascii="Arial Narrow" w:hAnsi="Arial Narrow"/>
          <w:b/>
        </w:rPr>
      </w:pPr>
      <w:r w:rsidRPr="00BD47F8">
        <w:rPr>
          <w:rFonts w:ascii="Arial Narrow" w:hAnsi="Arial Narrow"/>
        </w:rPr>
        <w:t xml:space="preserve">HLA </w:t>
      </w:r>
      <w:proofErr w:type="spellStart"/>
      <w:r w:rsidRPr="00BD47F8">
        <w:rPr>
          <w:rFonts w:ascii="Arial Narrow" w:hAnsi="Arial Narrow"/>
        </w:rPr>
        <w:t>allelotypes</w:t>
      </w:r>
      <w:proofErr w:type="spellEnd"/>
      <w:r w:rsidRPr="00BD47F8">
        <w:rPr>
          <w:rFonts w:ascii="Arial Narrow" w:hAnsi="Arial Narrow"/>
        </w:rPr>
        <w:t xml:space="preserve"> were determined by PCR standard methods. Monocytes were enriched with anti-CD14 </w:t>
      </w:r>
      <w:proofErr w:type="spellStart"/>
      <w:r w:rsidRPr="00BD47F8">
        <w:rPr>
          <w:rFonts w:ascii="Arial Narrow" w:hAnsi="Arial Narrow"/>
        </w:rPr>
        <w:t>microbeads</w:t>
      </w:r>
      <w:proofErr w:type="spellEnd"/>
      <w:r w:rsidRPr="00BD47F8">
        <w:rPr>
          <w:rFonts w:ascii="Arial Narrow" w:hAnsi="Arial Narrow"/>
        </w:rPr>
        <w:t xml:space="preserve"> (</w:t>
      </w:r>
      <w:proofErr w:type="spellStart"/>
      <w:r w:rsidRPr="00BD47F8">
        <w:rPr>
          <w:rFonts w:ascii="Arial Narrow" w:hAnsi="Arial Narrow"/>
        </w:rPr>
        <w:t>Miltenyi</w:t>
      </w:r>
      <w:proofErr w:type="spellEnd"/>
      <w:r w:rsidRPr="00BD47F8">
        <w:rPr>
          <w:rFonts w:ascii="Arial Narrow" w:hAnsi="Arial Narrow"/>
        </w:rPr>
        <w:t xml:space="preserve"> </w:t>
      </w:r>
      <w:proofErr w:type="spellStart"/>
      <w:r w:rsidRPr="00BD47F8">
        <w:rPr>
          <w:rFonts w:ascii="Arial Narrow" w:hAnsi="Arial Narrow"/>
        </w:rPr>
        <w:t>Biotec</w:t>
      </w:r>
      <w:proofErr w:type="spellEnd"/>
      <w:r w:rsidRPr="00BD47F8">
        <w:rPr>
          <w:rFonts w:ascii="Arial Narrow" w:hAnsi="Arial Narrow"/>
        </w:rPr>
        <w:t>). Immature DCs (</w:t>
      </w:r>
      <w:proofErr w:type="spellStart"/>
      <w:r w:rsidRPr="00BD47F8">
        <w:rPr>
          <w:rFonts w:ascii="Arial Narrow" w:hAnsi="Arial Narrow"/>
        </w:rPr>
        <w:t>iDCs</w:t>
      </w:r>
      <w:proofErr w:type="spellEnd"/>
      <w:r w:rsidRPr="00BD47F8">
        <w:rPr>
          <w:rFonts w:ascii="Arial Narrow" w:hAnsi="Arial Narrow"/>
        </w:rPr>
        <w:t xml:space="preserve">) were obtained as described previously </w:t>
      </w:r>
      <w:r w:rsidR="004E5501">
        <w:rPr>
          <w:rFonts w:ascii="Arial Narrow" w:hAnsi="Arial Narrow"/>
        </w:rPr>
        <w:t>(31</w:t>
      </w:r>
      <w:r w:rsidR="002F21B2" w:rsidRPr="00BD47F8">
        <w:rPr>
          <w:rFonts w:ascii="Arial Narrow" w:hAnsi="Arial Narrow"/>
        </w:rPr>
        <w:t>)</w:t>
      </w:r>
      <w:r w:rsidRPr="00BD47F8">
        <w:rPr>
          <w:rFonts w:ascii="Arial Narrow" w:hAnsi="Arial Narrow"/>
        </w:rPr>
        <w:t xml:space="preserve">. </w:t>
      </w:r>
    </w:p>
    <w:p w:rsidR="007F4B86" w:rsidRPr="00BD47F8" w:rsidRDefault="007F4B86" w:rsidP="00046CDA">
      <w:pPr>
        <w:autoSpaceDE w:val="0"/>
        <w:autoSpaceDN w:val="0"/>
        <w:adjustRightInd w:val="0"/>
        <w:spacing w:line="480" w:lineRule="auto"/>
        <w:jc w:val="both"/>
        <w:rPr>
          <w:rFonts w:ascii="Arial Narrow" w:hAnsi="Arial Narrow"/>
          <w:b/>
        </w:rPr>
      </w:pPr>
    </w:p>
    <w:p w:rsidR="00E01BAC" w:rsidRPr="00BD47F8" w:rsidRDefault="00E01BAC" w:rsidP="00046CDA">
      <w:pPr>
        <w:autoSpaceDE w:val="0"/>
        <w:autoSpaceDN w:val="0"/>
        <w:adjustRightInd w:val="0"/>
        <w:spacing w:line="480" w:lineRule="auto"/>
        <w:jc w:val="both"/>
        <w:rPr>
          <w:rFonts w:ascii="Arial Narrow" w:hAnsi="Arial Narrow"/>
          <w:b/>
        </w:rPr>
      </w:pPr>
      <w:r w:rsidRPr="00BD47F8">
        <w:rPr>
          <w:rFonts w:ascii="Arial Narrow" w:hAnsi="Arial Narrow"/>
          <w:b/>
        </w:rPr>
        <w:t xml:space="preserve">RNA and tissue samples for </w:t>
      </w:r>
      <w:proofErr w:type="spellStart"/>
      <w:r w:rsidRPr="00BD47F8">
        <w:rPr>
          <w:rFonts w:ascii="Arial Narrow" w:hAnsi="Arial Narrow"/>
          <w:b/>
        </w:rPr>
        <w:t>fluidigm</w:t>
      </w:r>
      <w:proofErr w:type="spellEnd"/>
      <w:r w:rsidRPr="00BD47F8">
        <w:rPr>
          <w:rFonts w:ascii="Arial Narrow" w:hAnsi="Arial Narrow"/>
          <w:b/>
        </w:rPr>
        <w:t xml:space="preserve"> analysis</w:t>
      </w:r>
    </w:p>
    <w:p w:rsidR="0006626D" w:rsidRPr="00BD47F8" w:rsidRDefault="00E01BAC" w:rsidP="0006626D">
      <w:pPr>
        <w:autoSpaceDE w:val="0"/>
        <w:autoSpaceDN w:val="0"/>
        <w:adjustRightInd w:val="0"/>
        <w:spacing w:line="480" w:lineRule="auto"/>
        <w:jc w:val="both"/>
        <w:rPr>
          <w:rFonts w:ascii="Arial Narrow" w:hAnsi="Arial Narrow"/>
        </w:rPr>
      </w:pPr>
      <w:r w:rsidRPr="00BD47F8">
        <w:rPr>
          <w:rFonts w:ascii="Arial Narrow" w:hAnsi="Arial Narrow"/>
        </w:rPr>
        <w:t xml:space="preserve">RNAs of normal tissues were provided from commercial vendors. Tissue samples from lung cancer patients </w:t>
      </w:r>
      <w:r w:rsidR="00DA76A4" w:rsidRPr="00BD47F8">
        <w:rPr>
          <w:rFonts w:ascii="Arial Narrow" w:hAnsi="Arial Narrow"/>
        </w:rPr>
        <w:t xml:space="preserve">were </w:t>
      </w:r>
      <w:r w:rsidR="0006626D" w:rsidRPr="00BD47F8">
        <w:rPr>
          <w:rFonts w:ascii="Arial Narrow" w:hAnsi="Arial Narrow"/>
        </w:rPr>
        <w:t>obtained as human surplus materials during routine diagnostic or therapeutic procedures</w:t>
      </w:r>
    </w:p>
    <w:p w:rsidR="00E01BAC" w:rsidRPr="00BD47F8" w:rsidRDefault="0006626D" w:rsidP="0006626D">
      <w:pPr>
        <w:autoSpaceDE w:val="0"/>
        <w:autoSpaceDN w:val="0"/>
        <w:adjustRightInd w:val="0"/>
        <w:spacing w:line="480" w:lineRule="auto"/>
        <w:jc w:val="both"/>
        <w:rPr>
          <w:rFonts w:ascii="Arial Narrow" w:hAnsi="Arial Narrow"/>
        </w:rPr>
      </w:pPr>
      <w:proofErr w:type="gramStart"/>
      <w:r w:rsidRPr="00BD47F8">
        <w:rPr>
          <w:rFonts w:ascii="Arial Narrow" w:hAnsi="Arial Narrow"/>
        </w:rPr>
        <w:t>and</w:t>
      </w:r>
      <w:proofErr w:type="gramEnd"/>
      <w:r w:rsidRPr="00BD47F8">
        <w:rPr>
          <w:rFonts w:ascii="Arial Narrow" w:hAnsi="Arial Narrow"/>
        </w:rPr>
        <w:t xml:space="preserve"> were stored at −80°C until use. </w:t>
      </w:r>
    </w:p>
    <w:p w:rsidR="00E01BAC" w:rsidRPr="00BD47F8" w:rsidRDefault="00E01BAC" w:rsidP="00046CDA">
      <w:pPr>
        <w:autoSpaceDE w:val="0"/>
        <w:autoSpaceDN w:val="0"/>
        <w:adjustRightInd w:val="0"/>
        <w:spacing w:line="480" w:lineRule="auto"/>
        <w:jc w:val="both"/>
        <w:rPr>
          <w:rFonts w:ascii="Arial Narrow" w:hAnsi="Arial Narrow"/>
          <w:b/>
        </w:rPr>
      </w:pPr>
    </w:p>
    <w:p w:rsidR="00046CDA" w:rsidRPr="00BD47F8" w:rsidRDefault="00046CDA" w:rsidP="00046CDA">
      <w:pPr>
        <w:autoSpaceDE w:val="0"/>
        <w:autoSpaceDN w:val="0"/>
        <w:adjustRightInd w:val="0"/>
        <w:spacing w:line="480" w:lineRule="auto"/>
        <w:jc w:val="both"/>
        <w:rPr>
          <w:rFonts w:ascii="Arial Narrow" w:hAnsi="Arial Narrow"/>
          <w:b/>
        </w:rPr>
      </w:pPr>
      <w:r w:rsidRPr="00BD47F8">
        <w:rPr>
          <w:rFonts w:ascii="Arial Narrow" w:hAnsi="Arial Narrow"/>
          <w:b/>
        </w:rPr>
        <w:t>Peptides and peptide pulsing of stimulator cells</w:t>
      </w:r>
    </w:p>
    <w:p w:rsidR="00046CDA" w:rsidRPr="00BD47F8" w:rsidRDefault="00046CDA" w:rsidP="00046CDA">
      <w:pPr>
        <w:autoSpaceDE w:val="0"/>
        <w:autoSpaceDN w:val="0"/>
        <w:adjustRightInd w:val="0"/>
        <w:spacing w:line="480" w:lineRule="auto"/>
        <w:jc w:val="both"/>
        <w:rPr>
          <w:rFonts w:ascii="Arial Narrow" w:hAnsi="Arial Narrow"/>
          <w:bCs/>
        </w:rPr>
      </w:pPr>
      <w:r w:rsidRPr="00BD47F8">
        <w:rPr>
          <w:rFonts w:ascii="Arial Narrow" w:hAnsi="Arial Narrow"/>
        </w:rPr>
        <w:t xml:space="preserve">Pools of N- and C-terminally free 15-mer peptides with 11 amino acid overlaps corresponding to sequences of CMV-pp65, HIV-gag, TPTE or NY-ESO-1 (referred to as antigen peptide pool) were synthesized by standard solid phase chemistry (JPT Peptide Technologies GmbH) and dissolved in DMSO to a final concentration of 0.5 mg/ml. </w:t>
      </w:r>
      <w:proofErr w:type="spellStart"/>
      <w:r w:rsidRPr="00BD47F8">
        <w:rPr>
          <w:rFonts w:ascii="Arial Narrow" w:hAnsi="Arial Narrow"/>
        </w:rPr>
        <w:t>Nonamer</w:t>
      </w:r>
      <w:proofErr w:type="spellEnd"/>
      <w:r w:rsidRPr="00BD47F8">
        <w:rPr>
          <w:rFonts w:ascii="Arial Narrow" w:hAnsi="Arial Narrow"/>
        </w:rPr>
        <w:t xml:space="preserve"> peptides (Supplementary Table </w:t>
      </w:r>
      <w:r w:rsidR="00C36866" w:rsidRPr="00BD47F8">
        <w:rPr>
          <w:rFonts w:ascii="Arial Narrow" w:hAnsi="Arial Narrow"/>
        </w:rPr>
        <w:t>S5</w:t>
      </w:r>
      <w:r w:rsidRPr="00BD47F8">
        <w:rPr>
          <w:rFonts w:ascii="Arial Narrow" w:hAnsi="Arial Narrow"/>
        </w:rPr>
        <w:t xml:space="preserve">) were reconstituted in PBS 10% DMSO. </w:t>
      </w:r>
      <w:r w:rsidRPr="00BD47F8">
        <w:rPr>
          <w:rFonts w:ascii="Arial Narrow" w:hAnsi="Arial Narrow"/>
          <w:bCs/>
        </w:rPr>
        <w:t>For pulsing, stimulator cells were incubated for 1 h at 37 °C in culture medium using different peptide concentrations.</w:t>
      </w:r>
    </w:p>
    <w:p w:rsidR="00046CDA" w:rsidRPr="00BD47F8" w:rsidRDefault="00046CDA" w:rsidP="00046CDA">
      <w:pPr>
        <w:autoSpaceDE w:val="0"/>
        <w:autoSpaceDN w:val="0"/>
        <w:adjustRightInd w:val="0"/>
        <w:spacing w:line="480" w:lineRule="auto"/>
        <w:jc w:val="both"/>
        <w:rPr>
          <w:rFonts w:ascii="Arial Narrow" w:hAnsi="Arial Narrow"/>
          <w:b/>
        </w:rPr>
      </w:pPr>
    </w:p>
    <w:p w:rsidR="00676175" w:rsidRPr="00BD47F8" w:rsidRDefault="00676175" w:rsidP="00676175">
      <w:pPr>
        <w:autoSpaceDE w:val="0"/>
        <w:autoSpaceDN w:val="0"/>
        <w:adjustRightInd w:val="0"/>
        <w:spacing w:line="480" w:lineRule="auto"/>
        <w:jc w:val="both"/>
        <w:rPr>
          <w:rFonts w:ascii="Arial Narrow" w:hAnsi="Arial Narrow"/>
          <w:b/>
        </w:rPr>
      </w:pPr>
      <w:r w:rsidRPr="00BD47F8">
        <w:rPr>
          <w:rFonts w:ascii="Arial Narrow" w:hAnsi="Arial Narrow"/>
          <w:b/>
          <w:i/>
        </w:rPr>
        <w:t>In vitro</w:t>
      </w:r>
      <w:r w:rsidRPr="00BD47F8">
        <w:rPr>
          <w:rFonts w:ascii="Arial Narrow" w:hAnsi="Arial Narrow"/>
          <w:b/>
        </w:rPr>
        <w:t xml:space="preserve"> transcription (IVT) of RNA and transfer into cells</w:t>
      </w:r>
    </w:p>
    <w:p w:rsidR="00676175" w:rsidRPr="00BD47F8" w:rsidRDefault="00676175" w:rsidP="00676175">
      <w:pPr>
        <w:autoSpaceDE w:val="0"/>
        <w:autoSpaceDN w:val="0"/>
        <w:adjustRightInd w:val="0"/>
        <w:spacing w:line="480" w:lineRule="auto"/>
        <w:jc w:val="both"/>
        <w:rPr>
          <w:rFonts w:ascii="Arial Narrow" w:hAnsi="Arial Narrow"/>
        </w:rPr>
      </w:pPr>
      <w:r w:rsidRPr="00BD47F8">
        <w:rPr>
          <w:rFonts w:ascii="Arial Narrow" w:hAnsi="Arial Narrow"/>
        </w:rPr>
        <w:t>Generation of IVT RNA was performed as described previously</w:t>
      </w:r>
      <w:r w:rsidR="002F21B2" w:rsidRPr="00BD47F8">
        <w:rPr>
          <w:rFonts w:ascii="Arial Narrow" w:hAnsi="Arial Narrow"/>
        </w:rPr>
        <w:t xml:space="preserve"> (</w:t>
      </w:r>
      <w:r w:rsidR="004E5501">
        <w:rPr>
          <w:rFonts w:ascii="Arial Narrow" w:hAnsi="Arial Narrow"/>
        </w:rPr>
        <w:t>31</w:t>
      </w:r>
      <w:r w:rsidR="002F21B2" w:rsidRPr="00BD47F8">
        <w:rPr>
          <w:rFonts w:ascii="Arial Narrow" w:hAnsi="Arial Narrow"/>
        </w:rPr>
        <w:t>)</w:t>
      </w:r>
      <w:r w:rsidRPr="00BD47F8">
        <w:rPr>
          <w:rFonts w:ascii="Arial Narrow" w:hAnsi="Arial Narrow"/>
        </w:rPr>
        <w:t xml:space="preserve"> and added to cells suspended in X-VIVO 15 medium (</w:t>
      </w:r>
      <w:proofErr w:type="spellStart"/>
      <w:r w:rsidRPr="00BD47F8">
        <w:rPr>
          <w:rFonts w:ascii="Arial Narrow" w:hAnsi="Arial Narrow"/>
        </w:rPr>
        <w:t>Lonza</w:t>
      </w:r>
      <w:proofErr w:type="spellEnd"/>
      <w:r w:rsidRPr="00BD47F8">
        <w:rPr>
          <w:rFonts w:ascii="Arial Narrow" w:hAnsi="Arial Narrow"/>
        </w:rPr>
        <w:t>) in a precooled 4-mm gap sterile electroporation cuvette (Bio-Rad). Electroporation was performed with a Gene-</w:t>
      </w:r>
      <w:proofErr w:type="spellStart"/>
      <w:r w:rsidRPr="00BD47F8">
        <w:rPr>
          <w:rFonts w:ascii="Arial Narrow" w:hAnsi="Arial Narrow"/>
        </w:rPr>
        <w:t>Pulser</w:t>
      </w:r>
      <w:proofErr w:type="spellEnd"/>
      <w:r w:rsidRPr="00BD47F8">
        <w:rPr>
          <w:rFonts w:ascii="Arial Narrow" w:hAnsi="Arial Narrow"/>
        </w:rPr>
        <w:t>-II apparatus (Bio-Rad) (T cells: 450 V/</w:t>
      </w:r>
      <w:r w:rsidR="0074197F" w:rsidRPr="00BD47F8">
        <w:rPr>
          <w:rFonts w:ascii="Arial Narrow" w:hAnsi="Arial Narrow"/>
        </w:rPr>
        <w:t xml:space="preserve"> </w:t>
      </w:r>
      <w:r w:rsidRPr="00BD47F8">
        <w:rPr>
          <w:rFonts w:ascii="Arial Narrow" w:hAnsi="Arial Narrow"/>
        </w:rPr>
        <w:t>250 µF; IVSB T cells: 350 V/</w:t>
      </w:r>
      <w:r w:rsidR="0074197F" w:rsidRPr="00BD47F8">
        <w:rPr>
          <w:rFonts w:ascii="Arial Narrow" w:hAnsi="Arial Narrow"/>
        </w:rPr>
        <w:t xml:space="preserve"> </w:t>
      </w:r>
      <w:r w:rsidRPr="00BD47F8">
        <w:rPr>
          <w:rFonts w:ascii="Arial Narrow" w:hAnsi="Arial Narrow"/>
        </w:rPr>
        <w:t xml:space="preserve">200 µF; </w:t>
      </w:r>
      <w:r w:rsidR="00881C88" w:rsidRPr="00BD47F8">
        <w:rPr>
          <w:rFonts w:ascii="Arial Narrow" w:hAnsi="Arial Narrow"/>
        </w:rPr>
        <w:t>Jurkat76</w:t>
      </w:r>
      <w:r w:rsidRPr="00BD47F8">
        <w:rPr>
          <w:rFonts w:ascii="Arial Narrow" w:hAnsi="Arial Narrow"/>
        </w:rPr>
        <w:t>: 300 V/</w:t>
      </w:r>
      <w:r w:rsidR="00C57595" w:rsidRPr="00BD47F8">
        <w:rPr>
          <w:rFonts w:ascii="Arial Narrow" w:hAnsi="Arial Narrow"/>
        </w:rPr>
        <w:t>3</w:t>
      </w:r>
      <w:r w:rsidRPr="00BD47F8">
        <w:rPr>
          <w:rFonts w:ascii="Arial Narrow" w:hAnsi="Arial Narrow"/>
        </w:rPr>
        <w:t>00 µF; human DC: 300 V/</w:t>
      </w:r>
      <w:r w:rsidR="0074197F" w:rsidRPr="00BD47F8">
        <w:rPr>
          <w:rFonts w:ascii="Arial Narrow" w:hAnsi="Arial Narrow"/>
        </w:rPr>
        <w:t xml:space="preserve"> </w:t>
      </w:r>
      <w:r w:rsidRPr="00BD47F8">
        <w:rPr>
          <w:rFonts w:ascii="Arial Narrow" w:hAnsi="Arial Narrow"/>
        </w:rPr>
        <w:t>150 µF; K562: 200 V/</w:t>
      </w:r>
      <w:r w:rsidR="0074197F" w:rsidRPr="00BD47F8">
        <w:rPr>
          <w:rFonts w:ascii="Arial Narrow" w:hAnsi="Arial Narrow"/>
        </w:rPr>
        <w:t xml:space="preserve"> </w:t>
      </w:r>
      <w:r w:rsidRPr="00BD47F8">
        <w:rPr>
          <w:rFonts w:ascii="Arial Narrow" w:hAnsi="Arial Narrow"/>
        </w:rPr>
        <w:t>300 µF).</w:t>
      </w:r>
    </w:p>
    <w:p w:rsidR="00676175" w:rsidRPr="00BD47F8" w:rsidRDefault="00676175" w:rsidP="00676175">
      <w:pPr>
        <w:spacing w:line="480" w:lineRule="auto"/>
        <w:jc w:val="both"/>
        <w:rPr>
          <w:rFonts w:ascii="Arial Narrow" w:hAnsi="Arial Narrow"/>
          <w:b/>
        </w:rPr>
      </w:pPr>
    </w:p>
    <w:p w:rsidR="00676175" w:rsidRPr="00BD47F8" w:rsidRDefault="00676175" w:rsidP="00676175">
      <w:pPr>
        <w:spacing w:line="480" w:lineRule="auto"/>
        <w:jc w:val="both"/>
        <w:rPr>
          <w:rFonts w:ascii="Arial Narrow" w:hAnsi="Arial Narrow"/>
          <w:b/>
        </w:rPr>
      </w:pPr>
      <w:r w:rsidRPr="00BD47F8">
        <w:rPr>
          <w:rFonts w:ascii="Arial Narrow" w:hAnsi="Arial Narrow"/>
          <w:b/>
          <w:i/>
        </w:rPr>
        <w:t>In vitro</w:t>
      </w:r>
      <w:r w:rsidRPr="00BD47F8">
        <w:rPr>
          <w:rFonts w:ascii="Arial Narrow" w:hAnsi="Arial Narrow"/>
          <w:b/>
        </w:rPr>
        <w:t xml:space="preserve"> expansion of antigen-specific T cells</w:t>
      </w:r>
    </w:p>
    <w:p w:rsidR="00676175" w:rsidRPr="00BD47F8" w:rsidRDefault="00676175" w:rsidP="00676175">
      <w:pPr>
        <w:autoSpaceDE w:val="0"/>
        <w:autoSpaceDN w:val="0"/>
        <w:adjustRightInd w:val="0"/>
        <w:spacing w:line="480" w:lineRule="auto"/>
        <w:jc w:val="both"/>
        <w:rPr>
          <w:rFonts w:ascii="Arial Narrow" w:hAnsi="Arial Narrow"/>
        </w:rPr>
      </w:pPr>
      <w:r w:rsidRPr="00BD47F8">
        <w:rPr>
          <w:rFonts w:ascii="Arial Narrow" w:hAnsi="Arial Narrow"/>
        </w:rPr>
        <w:t>2.5x10</w:t>
      </w:r>
      <w:r w:rsidRPr="00BD47F8">
        <w:rPr>
          <w:rFonts w:ascii="Arial Narrow" w:hAnsi="Arial Narrow"/>
          <w:vertAlign w:val="superscript"/>
        </w:rPr>
        <w:t>6</w:t>
      </w:r>
      <w:r w:rsidRPr="00BD47F8">
        <w:rPr>
          <w:rFonts w:ascii="Arial Narrow" w:hAnsi="Arial Narrow"/>
        </w:rPr>
        <w:t xml:space="preserve"> PBMCs/well were seeded in 24-well plates (Costar), pulsed with peptide pool and cultured for 1 week in complete culture medium supplemented with 5% AB serum, 10 U/ml IL-2 and </w:t>
      </w:r>
      <w:proofErr w:type="gramStart"/>
      <w:r w:rsidRPr="00BD47F8">
        <w:rPr>
          <w:rFonts w:ascii="Arial Narrow" w:hAnsi="Arial Narrow"/>
        </w:rPr>
        <w:t>5 ng/ml IL-7</w:t>
      </w:r>
      <w:proofErr w:type="gramEnd"/>
      <w:r w:rsidRPr="00BD47F8">
        <w:rPr>
          <w:rFonts w:ascii="Arial Narrow" w:hAnsi="Arial Narrow"/>
        </w:rPr>
        <w:t>. For some experiments, CD8</w:t>
      </w:r>
      <w:r w:rsidRPr="00BD47F8">
        <w:rPr>
          <w:rFonts w:ascii="Arial Narrow" w:hAnsi="Arial Narrow"/>
          <w:vertAlign w:val="superscript"/>
        </w:rPr>
        <w:t>+</w:t>
      </w:r>
      <w:r w:rsidRPr="00BD47F8">
        <w:rPr>
          <w:rFonts w:ascii="Arial Narrow" w:hAnsi="Arial Narrow"/>
        </w:rPr>
        <w:t xml:space="preserve"> or CD4</w:t>
      </w:r>
      <w:r w:rsidRPr="00BD47F8">
        <w:rPr>
          <w:rFonts w:ascii="Arial Narrow" w:hAnsi="Arial Narrow"/>
          <w:vertAlign w:val="superscript"/>
        </w:rPr>
        <w:t>+</w:t>
      </w:r>
      <w:r w:rsidRPr="00BD47F8">
        <w:rPr>
          <w:rFonts w:ascii="Arial Narrow" w:hAnsi="Arial Narrow"/>
        </w:rPr>
        <w:t xml:space="preserve"> T cells were purified from PBMC by positive magnetic cell sorting (</w:t>
      </w:r>
      <w:proofErr w:type="spellStart"/>
      <w:r w:rsidRPr="00BD47F8">
        <w:rPr>
          <w:rFonts w:ascii="Arial Narrow" w:hAnsi="Arial Narrow"/>
        </w:rPr>
        <w:t>Miltenyi</w:t>
      </w:r>
      <w:proofErr w:type="spellEnd"/>
      <w:r w:rsidRPr="00BD47F8">
        <w:rPr>
          <w:rFonts w:ascii="Arial Narrow" w:hAnsi="Arial Narrow"/>
        </w:rPr>
        <w:t xml:space="preserve"> </w:t>
      </w:r>
      <w:proofErr w:type="spellStart"/>
      <w:r w:rsidRPr="00BD47F8">
        <w:rPr>
          <w:rFonts w:ascii="Arial Narrow" w:hAnsi="Arial Narrow"/>
        </w:rPr>
        <w:t>Biotec</w:t>
      </w:r>
      <w:proofErr w:type="spellEnd"/>
      <w:r w:rsidRPr="00BD47F8">
        <w:rPr>
          <w:rFonts w:ascii="Arial Narrow" w:hAnsi="Arial Narrow"/>
        </w:rPr>
        <w:t>) and then expanded by co-culturing of 2x10</w:t>
      </w:r>
      <w:r w:rsidRPr="00BD47F8">
        <w:rPr>
          <w:rFonts w:ascii="Arial Narrow" w:hAnsi="Arial Narrow"/>
          <w:vertAlign w:val="superscript"/>
        </w:rPr>
        <w:t>6</w:t>
      </w:r>
      <w:r w:rsidRPr="00BD47F8">
        <w:rPr>
          <w:rFonts w:ascii="Arial Narrow" w:hAnsi="Arial Narrow"/>
        </w:rPr>
        <w:t xml:space="preserve"> effectors with 3x10</w:t>
      </w:r>
      <w:r w:rsidRPr="00BD47F8">
        <w:rPr>
          <w:rFonts w:ascii="Arial Narrow" w:hAnsi="Arial Narrow"/>
          <w:vertAlign w:val="superscript"/>
        </w:rPr>
        <w:t>5</w:t>
      </w:r>
      <w:r w:rsidRPr="00BD47F8">
        <w:rPr>
          <w:rFonts w:ascii="Arial Narrow" w:hAnsi="Arial Narrow"/>
        </w:rPr>
        <w:t xml:space="preserve"> autologous DCs either </w:t>
      </w:r>
      <w:proofErr w:type="spellStart"/>
      <w:r w:rsidRPr="00BD47F8">
        <w:rPr>
          <w:rFonts w:ascii="Arial Narrow" w:hAnsi="Arial Narrow"/>
        </w:rPr>
        <w:t>electroporated</w:t>
      </w:r>
      <w:proofErr w:type="spellEnd"/>
      <w:r w:rsidRPr="00BD47F8">
        <w:rPr>
          <w:rFonts w:ascii="Arial Narrow" w:hAnsi="Arial Narrow"/>
        </w:rPr>
        <w:t xml:space="preserve"> with antigen-encoding RNA or pulsed with the overlapping peptide pool for 1 week in complete medium supplemented with 5% AB serum, 10 U/ml IL-2 and 5 ng/ml IL-7.</w:t>
      </w:r>
    </w:p>
    <w:p w:rsidR="000C0B94" w:rsidRPr="00BD47F8" w:rsidRDefault="000C0B94" w:rsidP="00676175">
      <w:pPr>
        <w:autoSpaceDE w:val="0"/>
        <w:autoSpaceDN w:val="0"/>
        <w:adjustRightInd w:val="0"/>
        <w:spacing w:line="480" w:lineRule="auto"/>
        <w:jc w:val="both"/>
        <w:rPr>
          <w:rFonts w:ascii="Arial Narrow" w:hAnsi="Arial Narrow"/>
        </w:rPr>
      </w:pPr>
    </w:p>
    <w:p w:rsidR="00676175" w:rsidRPr="00BD47F8" w:rsidRDefault="00676175" w:rsidP="00676175">
      <w:pPr>
        <w:autoSpaceDE w:val="0"/>
        <w:autoSpaceDN w:val="0"/>
        <w:adjustRightInd w:val="0"/>
        <w:spacing w:line="480" w:lineRule="auto"/>
        <w:jc w:val="both"/>
        <w:rPr>
          <w:rFonts w:ascii="Arial Narrow" w:hAnsi="Arial Narrow"/>
          <w:b/>
        </w:rPr>
      </w:pPr>
      <w:r w:rsidRPr="00BD47F8">
        <w:rPr>
          <w:rFonts w:ascii="Arial Narrow" w:hAnsi="Arial Narrow"/>
          <w:b/>
        </w:rPr>
        <w:t>RNA extraction, SMART-based cDNA synthesis and unspecific amplification from sorted cells</w:t>
      </w:r>
    </w:p>
    <w:p w:rsidR="00676175" w:rsidRPr="00BD47F8" w:rsidRDefault="00676175" w:rsidP="00676175">
      <w:pPr>
        <w:autoSpaceDE w:val="0"/>
        <w:autoSpaceDN w:val="0"/>
        <w:adjustRightInd w:val="0"/>
        <w:spacing w:line="480" w:lineRule="auto"/>
        <w:jc w:val="both"/>
        <w:rPr>
          <w:rFonts w:ascii="Arial Narrow" w:hAnsi="Arial Narrow"/>
        </w:rPr>
      </w:pPr>
      <w:r w:rsidRPr="00BD47F8">
        <w:rPr>
          <w:rFonts w:ascii="Arial Narrow" w:hAnsi="Arial Narrow"/>
        </w:rPr>
        <w:t xml:space="preserve">RNA from sorted T cells was extracted with the </w:t>
      </w:r>
      <w:proofErr w:type="spellStart"/>
      <w:r w:rsidRPr="00BD47F8">
        <w:rPr>
          <w:rFonts w:ascii="Arial Narrow" w:hAnsi="Arial Narrow"/>
        </w:rPr>
        <w:t>RNeasy</w:t>
      </w:r>
      <w:proofErr w:type="spellEnd"/>
      <w:r w:rsidRPr="00BD47F8">
        <w:rPr>
          <w:rFonts w:ascii="Arial Narrow" w:hAnsi="Arial Narrow"/>
        </w:rPr>
        <w:t xml:space="preserve"> Micro Kit (</w:t>
      </w:r>
      <w:proofErr w:type="spellStart"/>
      <w:r w:rsidRPr="00BD47F8">
        <w:rPr>
          <w:rFonts w:ascii="Arial Narrow" w:hAnsi="Arial Narrow"/>
        </w:rPr>
        <w:t>Qiagen</w:t>
      </w:r>
      <w:proofErr w:type="spellEnd"/>
      <w:r w:rsidRPr="00BD47F8">
        <w:rPr>
          <w:rFonts w:ascii="Arial Narrow" w:hAnsi="Arial Narrow"/>
        </w:rPr>
        <w:t>). A modified BD SMART protocol was used for cDNA synthesis. First-strand synthesis was performed with Mint Reverse Transcriptase (</w:t>
      </w:r>
      <w:proofErr w:type="spellStart"/>
      <w:r w:rsidRPr="00BD47F8">
        <w:rPr>
          <w:rFonts w:ascii="Arial Narrow" w:hAnsi="Arial Narrow"/>
        </w:rPr>
        <w:t>Evrogen</w:t>
      </w:r>
      <w:proofErr w:type="spellEnd"/>
      <w:r w:rsidRPr="00BD47F8">
        <w:rPr>
          <w:rFonts w:ascii="Arial Narrow" w:hAnsi="Arial Narrow"/>
        </w:rPr>
        <w:t xml:space="preserve">), </w:t>
      </w:r>
      <w:r w:rsidRPr="00BD47F8">
        <w:rPr>
          <w:rFonts w:ascii="Arial Narrow" w:hAnsi="Arial Narrow"/>
          <w:i/>
        </w:rPr>
        <w:t>T-primer long</w:t>
      </w:r>
      <w:r w:rsidRPr="00BD47F8">
        <w:rPr>
          <w:rFonts w:ascii="Arial Narrow" w:hAnsi="Arial Narrow"/>
        </w:rPr>
        <w:t xml:space="preserve"> for priming of the reaction and </w:t>
      </w:r>
      <w:r w:rsidRPr="00BD47F8">
        <w:rPr>
          <w:rFonts w:ascii="Arial Narrow" w:hAnsi="Arial Narrow"/>
          <w:i/>
        </w:rPr>
        <w:t>TS-short</w:t>
      </w:r>
      <w:r w:rsidRPr="00BD47F8">
        <w:rPr>
          <w:rFonts w:ascii="Arial Narrow" w:hAnsi="Arial Narrow"/>
        </w:rPr>
        <w:t xml:space="preserve"> (</w:t>
      </w:r>
      <w:proofErr w:type="spellStart"/>
      <w:r w:rsidRPr="00BD47F8">
        <w:rPr>
          <w:rFonts w:ascii="Arial Narrow" w:hAnsi="Arial Narrow"/>
        </w:rPr>
        <w:t>Eurogentec</w:t>
      </w:r>
      <w:proofErr w:type="spellEnd"/>
      <w:r w:rsidRPr="00BD47F8">
        <w:rPr>
          <w:rFonts w:ascii="Arial Narrow" w:hAnsi="Arial Narrow"/>
        </w:rPr>
        <w:t xml:space="preserve">) introducing an </w:t>
      </w:r>
      <w:proofErr w:type="spellStart"/>
      <w:r w:rsidRPr="00BD47F8">
        <w:rPr>
          <w:rFonts w:ascii="Arial Narrow" w:hAnsi="Arial Narrow"/>
        </w:rPr>
        <w:t>oligo</w:t>
      </w:r>
      <w:proofErr w:type="spellEnd"/>
      <w:r w:rsidRPr="00BD47F8">
        <w:rPr>
          <w:rFonts w:ascii="Arial Narrow" w:hAnsi="Arial Narrow"/>
        </w:rPr>
        <w:t>(</w:t>
      </w:r>
      <w:proofErr w:type="spellStart"/>
      <w:r w:rsidRPr="00BD47F8">
        <w:rPr>
          <w:rFonts w:ascii="Arial Narrow" w:hAnsi="Arial Narrow"/>
        </w:rPr>
        <w:t>riboG</w:t>
      </w:r>
      <w:proofErr w:type="spellEnd"/>
      <w:r w:rsidRPr="00BD47F8">
        <w:rPr>
          <w:rFonts w:ascii="Arial Narrow" w:hAnsi="Arial Narrow"/>
        </w:rPr>
        <w:t xml:space="preserve">) sequence to allow for creation of an extended template by the terminal </w:t>
      </w:r>
      <w:proofErr w:type="spellStart"/>
      <w:r w:rsidRPr="00BD47F8">
        <w:rPr>
          <w:rFonts w:ascii="Arial Narrow" w:hAnsi="Arial Narrow"/>
        </w:rPr>
        <w:t>transferase</w:t>
      </w:r>
      <w:proofErr w:type="spellEnd"/>
      <w:r w:rsidRPr="00BD47F8">
        <w:rPr>
          <w:rFonts w:ascii="Arial Narrow" w:hAnsi="Arial Narrow"/>
        </w:rPr>
        <w:t xml:space="preserve"> activity of the reverse transcriptase and for template switch</w:t>
      </w:r>
      <w:r w:rsidR="002F21B2" w:rsidRPr="00BD47F8">
        <w:rPr>
          <w:rFonts w:ascii="Arial Narrow" w:hAnsi="Arial Narrow"/>
        </w:rPr>
        <w:t xml:space="preserve"> (</w:t>
      </w:r>
      <w:r w:rsidR="00BF6178" w:rsidRPr="00BD47F8">
        <w:rPr>
          <w:rFonts w:ascii="Arial Narrow" w:hAnsi="Arial Narrow"/>
        </w:rPr>
        <w:t>3</w:t>
      </w:r>
      <w:r w:rsidR="004E5501">
        <w:rPr>
          <w:rFonts w:ascii="Arial Narrow" w:hAnsi="Arial Narrow"/>
        </w:rPr>
        <w:t>3</w:t>
      </w:r>
      <w:r w:rsidR="002F21B2" w:rsidRPr="00BD47F8">
        <w:rPr>
          <w:rFonts w:ascii="Arial Narrow" w:hAnsi="Arial Narrow"/>
        </w:rPr>
        <w:t>)</w:t>
      </w:r>
      <w:r w:rsidRPr="00BD47F8">
        <w:rPr>
          <w:rFonts w:ascii="Arial Narrow" w:hAnsi="Arial Narrow"/>
        </w:rPr>
        <w:t xml:space="preserve">. First strand cDNA synthesized according to the manufacturer’s instructions was subjected to 21 cycles of amplification with </w:t>
      </w:r>
      <w:proofErr w:type="spellStart"/>
      <w:r w:rsidRPr="00BD47F8">
        <w:rPr>
          <w:rFonts w:ascii="Arial Narrow" w:hAnsi="Arial Narrow"/>
        </w:rPr>
        <w:t>Pfu</w:t>
      </w:r>
      <w:proofErr w:type="spellEnd"/>
      <w:r w:rsidRPr="00BD47F8">
        <w:rPr>
          <w:rFonts w:ascii="Arial Narrow" w:hAnsi="Arial Narrow"/>
        </w:rPr>
        <w:t xml:space="preserve"> Ultra </w:t>
      </w:r>
      <w:proofErr w:type="spellStart"/>
      <w:r w:rsidRPr="00BD47F8">
        <w:rPr>
          <w:rFonts w:ascii="Arial Narrow" w:hAnsi="Arial Narrow"/>
        </w:rPr>
        <w:t>Hotstart</w:t>
      </w:r>
      <w:proofErr w:type="spellEnd"/>
      <w:r w:rsidRPr="00BD47F8">
        <w:rPr>
          <w:rFonts w:ascii="Arial Narrow" w:hAnsi="Arial Narrow"/>
        </w:rPr>
        <w:t xml:space="preserve"> High-Fidelity DNA Polymerase (</w:t>
      </w:r>
      <w:proofErr w:type="spellStart"/>
      <w:r w:rsidRPr="00BD47F8">
        <w:rPr>
          <w:rFonts w:ascii="Arial Narrow" w:hAnsi="Arial Narrow"/>
        </w:rPr>
        <w:t>Stratagene</w:t>
      </w:r>
      <w:proofErr w:type="spellEnd"/>
      <w:r w:rsidRPr="00BD47F8">
        <w:rPr>
          <w:rFonts w:ascii="Arial Narrow" w:hAnsi="Arial Narrow"/>
        </w:rPr>
        <w:t xml:space="preserve">) and </w:t>
      </w:r>
      <w:r w:rsidRPr="00BD47F8">
        <w:rPr>
          <w:rFonts w:ascii="Arial Narrow" w:hAnsi="Arial Narrow"/>
          <w:i/>
        </w:rPr>
        <w:t>TS-PCR</w:t>
      </w:r>
      <w:r w:rsidRPr="00BD47F8">
        <w:rPr>
          <w:rFonts w:ascii="Arial Narrow" w:hAnsi="Arial Narrow"/>
        </w:rPr>
        <w:t xml:space="preserve"> primer (cycling conditions: 2 min at 95 °C for, 30 s at 94 °C, 30 s at 65 °C, 1 min at 72 °C for, final extension of 6 min at 72 °C). Amplification of TCR genes was controlled with TCR-β constant region-specific primers (</w:t>
      </w:r>
      <w:r w:rsidRPr="00BD47F8">
        <w:rPr>
          <w:rFonts w:ascii="Arial Narrow" w:hAnsi="Arial Narrow"/>
          <w:i/>
        </w:rPr>
        <w:t>TCRβ</w:t>
      </w:r>
      <w:proofErr w:type="spellStart"/>
      <w:r w:rsidRPr="00BD47F8">
        <w:rPr>
          <w:rFonts w:ascii="Arial Narrow" w:hAnsi="Arial Narrow"/>
          <w:i/>
        </w:rPr>
        <w:t>C_ctr_s</w:t>
      </w:r>
      <w:proofErr w:type="spellEnd"/>
      <w:r w:rsidRPr="00BD47F8">
        <w:rPr>
          <w:rFonts w:ascii="Arial Narrow" w:hAnsi="Arial Narrow"/>
          <w:i/>
        </w:rPr>
        <w:t>, TCRβ</w:t>
      </w:r>
      <w:proofErr w:type="spellStart"/>
      <w:r w:rsidRPr="00BD47F8">
        <w:rPr>
          <w:rFonts w:ascii="Arial Narrow" w:hAnsi="Arial Narrow"/>
          <w:i/>
        </w:rPr>
        <w:t>C_ctr_as</w:t>
      </w:r>
      <w:proofErr w:type="spellEnd"/>
      <w:r w:rsidRPr="00BD47F8">
        <w:rPr>
          <w:rFonts w:ascii="Arial Narrow" w:hAnsi="Arial Narrow"/>
        </w:rPr>
        <w:t xml:space="preserve">). Consecutive </w:t>
      </w:r>
      <w:proofErr w:type="spellStart"/>
      <w:r w:rsidRPr="00BD47F8">
        <w:rPr>
          <w:rFonts w:ascii="Arial Narrow" w:hAnsi="Arial Narrow"/>
        </w:rPr>
        <w:t>clonotype</w:t>
      </w:r>
      <w:proofErr w:type="spellEnd"/>
      <w:r w:rsidRPr="00BD47F8">
        <w:rPr>
          <w:rFonts w:ascii="Arial Narrow" w:hAnsi="Arial Narrow"/>
        </w:rPr>
        <w:t xml:space="preserve">-specific Vα-/Vβ-PCRs were only performed if strong bands were detected.  </w:t>
      </w:r>
    </w:p>
    <w:p w:rsidR="00676175" w:rsidRPr="00BD47F8" w:rsidRDefault="00676175" w:rsidP="00676175">
      <w:pPr>
        <w:autoSpaceDE w:val="0"/>
        <w:autoSpaceDN w:val="0"/>
        <w:adjustRightInd w:val="0"/>
        <w:spacing w:line="480" w:lineRule="auto"/>
        <w:jc w:val="both"/>
        <w:rPr>
          <w:rFonts w:ascii="Arial Narrow" w:hAnsi="Arial Narrow"/>
        </w:rPr>
      </w:pPr>
      <w:r w:rsidRPr="00BD47F8">
        <w:rPr>
          <w:rFonts w:ascii="Arial Narrow" w:hAnsi="Arial Narrow"/>
        </w:rPr>
        <w:t xml:space="preserve">First strand cDNA for the amplification of HLA class I or II sequences was synthesized with </w:t>
      </w:r>
      <w:proofErr w:type="spellStart"/>
      <w:r w:rsidRPr="00BD47F8">
        <w:rPr>
          <w:rFonts w:ascii="Arial Narrow" w:hAnsi="Arial Narrow"/>
        </w:rPr>
        <w:t>SuperScriptII</w:t>
      </w:r>
      <w:proofErr w:type="spellEnd"/>
      <w:r w:rsidRPr="00BD47F8">
        <w:rPr>
          <w:rFonts w:ascii="Arial Narrow" w:hAnsi="Arial Narrow"/>
        </w:rPr>
        <w:t xml:space="preserve"> Reverse Transcriptase (Invitrogen) and </w:t>
      </w:r>
      <w:proofErr w:type="spellStart"/>
      <w:proofErr w:type="gramStart"/>
      <w:r w:rsidRPr="00BD47F8">
        <w:rPr>
          <w:rFonts w:ascii="Arial Narrow" w:hAnsi="Arial Narrow"/>
        </w:rPr>
        <w:t>Oligo</w:t>
      </w:r>
      <w:proofErr w:type="spellEnd"/>
      <w:r w:rsidRPr="00BD47F8">
        <w:rPr>
          <w:rFonts w:ascii="Arial Narrow" w:hAnsi="Arial Narrow"/>
        </w:rPr>
        <w:t>(</w:t>
      </w:r>
      <w:proofErr w:type="spellStart"/>
      <w:proofErr w:type="gramEnd"/>
      <w:r w:rsidRPr="00BD47F8">
        <w:rPr>
          <w:rFonts w:ascii="Arial Narrow" w:hAnsi="Arial Narrow"/>
        </w:rPr>
        <w:t>dT</w:t>
      </w:r>
      <w:proofErr w:type="spellEnd"/>
      <w:r w:rsidRPr="00BD47F8">
        <w:rPr>
          <w:rFonts w:ascii="Arial Narrow" w:hAnsi="Arial Narrow"/>
        </w:rPr>
        <w:t xml:space="preserve">) primer with 1-5 µg RNA extracted from patient-derived PBMCs. </w:t>
      </w:r>
    </w:p>
    <w:p w:rsidR="00676175" w:rsidRPr="00BD47F8" w:rsidRDefault="00676175" w:rsidP="00676175">
      <w:pPr>
        <w:autoSpaceDE w:val="0"/>
        <w:autoSpaceDN w:val="0"/>
        <w:adjustRightInd w:val="0"/>
        <w:spacing w:line="480" w:lineRule="auto"/>
        <w:jc w:val="both"/>
        <w:rPr>
          <w:rFonts w:ascii="Arial Narrow" w:hAnsi="Arial Narrow"/>
        </w:rPr>
      </w:pPr>
      <w:r w:rsidRPr="00BD47F8">
        <w:rPr>
          <w:rFonts w:ascii="Arial Narrow" w:hAnsi="Arial Narrow"/>
        </w:rPr>
        <w:t xml:space="preserve">Primers for SMART-based cDNA synthesis and for control of this process are listed in Supplementary Table </w:t>
      </w:r>
      <w:r w:rsidR="009828CD" w:rsidRPr="00BD47F8">
        <w:rPr>
          <w:rFonts w:ascii="Arial Narrow" w:hAnsi="Arial Narrow"/>
        </w:rPr>
        <w:t>S1</w:t>
      </w:r>
      <w:r w:rsidRPr="00BD47F8">
        <w:rPr>
          <w:rFonts w:ascii="Arial Narrow" w:hAnsi="Arial Narrow"/>
        </w:rPr>
        <w:t>.</w:t>
      </w:r>
    </w:p>
    <w:p w:rsidR="005B1F98" w:rsidRPr="00BD47F8" w:rsidRDefault="005B1F98" w:rsidP="005B1F98">
      <w:pPr>
        <w:autoSpaceDE w:val="0"/>
        <w:autoSpaceDN w:val="0"/>
        <w:adjustRightInd w:val="0"/>
        <w:spacing w:line="480" w:lineRule="auto"/>
        <w:jc w:val="both"/>
        <w:rPr>
          <w:rFonts w:ascii="Arial Narrow" w:hAnsi="Arial Narrow"/>
        </w:rPr>
      </w:pPr>
    </w:p>
    <w:p w:rsidR="009828CD" w:rsidRPr="00BD47F8" w:rsidRDefault="009828CD" w:rsidP="009828CD">
      <w:pPr>
        <w:autoSpaceDE w:val="0"/>
        <w:autoSpaceDN w:val="0"/>
        <w:adjustRightInd w:val="0"/>
        <w:spacing w:line="480" w:lineRule="auto"/>
        <w:jc w:val="both"/>
        <w:rPr>
          <w:rFonts w:ascii="Arial Narrow" w:hAnsi="Arial Narrow"/>
          <w:b/>
        </w:rPr>
      </w:pPr>
      <w:r w:rsidRPr="00BD47F8">
        <w:rPr>
          <w:rFonts w:ascii="Arial Narrow" w:hAnsi="Arial Narrow"/>
          <w:b/>
        </w:rPr>
        <w:t>Design of PCR primers for TCR amplification</w:t>
      </w:r>
    </w:p>
    <w:p w:rsidR="009828CD" w:rsidRPr="00BD47F8" w:rsidRDefault="009828CD" w:rsidP="009828CD">
      <w:pPr>
        <w:spacing w:line="480" w:lineRule="auto"/>
        <w:jc w:val="both"/>
        <w:rPr>
          <w:rFonts w:ascii="Arial Narrow" w:hAnsi="Arial Narrow"/>
        </w:rPr>
      </w:pPr>
      <w:r w:rsidRPr="00BD47F8">
        <w:rPr>
          <w:rFonts w:ascii="Arial Narrow" w:hAnsi="Arial Narrow"/>
        </w:rPr>
        <w:t xml:space="preserve">For design of TCR consensus primers, all 67 TCR-Vβ and 54 TCR-Vα chains (open reading frames and </w:t>
      </w:r>
      <w:proofErr w:type="spellStart"/>
      <w:r w:rsidRPr="00BD47F8">
        <w:rPr>
          <w:rFonts w:ascii="Arial Narrow" w:hAnsi="Arial Narrow"/>
        </w:rPr>
        <w:t>pseudogenes</w:t>
      </w:r>
      <w:proofErr w:type="spellEnd"/>
      <w:r w:rsidRPr="00BD47F8">
        <w:rPr>
          <w:rFonts w:ascii="Arial Narrow" w:hAnsi="Arial Narrow"/>
        </w:rPr>
        <w:t>) as listed in the IMGT database (</w:t>
      </w:r>
      <w:hyperlink r:id="rId12" w:history="1">
        <w:r w:rsidRPr="00BD47F8">
          <w:rPr>
            <w:rFonts w:ascii="Arial Narrow" w:hAnsi="Arial Narrow"/>
          </w:rPr>
          <w:t>http://www.imgt.org</w:t>
        </w:r>
      </w:hyperlink>
      <w:r w:rsidRPr="00BD47F8">
        <w:rPr>
          <w:rFonts w:ascii="Arial Narrow" w:hAnsi="Arial Narrow"/>
        </w:rPr>
        <w:t xml:space="preserve">) together with their corresponding leader sequences were aligned with the </w:t>
      </w:r>
      <w:proofErr w:type="spellStart"/>
      <w:r w:rsidRPr="00BD47F8">
        <w:rPr>
          <w:rFonts w:ascii="Arial Narrow" w:hAnsi="Arial Narrow"/>
        </w:rPr>
        <w:t>BioEdit</w:t>
      </w:r>
      <w:proofErr w:type="spellEnd"/>
      <w:r w:rsidRPr="00BD47F8">
        <w:rPr>
          <w:rFonts w:ascii="Arial Narrow" w:hAnsi="Arial Narrow"/>
        </w:rPr>
        <w:t xml:space="preserve"> Sequence Alignment Editor. Forward primers of 24 to 27 </w:t>
      </w:r>
      <w:proofErr w:type="spellStart"/>
      <w:r w:rsidRPr="00BD47F8">
        <w:rPr>
          <w:rFonts w:ascii="Arial Narrow" w:hAnsi="Arial Narrow"/>
        </w:rPr>
        <w:t>bp</w:t>
      </w:r>
      <w:proofErr w:type="spellEnd"/>
      <w:r w:rsidRPr="00BD47F8">
        <w:rPr>
          <w:rFonts w:ascii="Arial Narrow" w:hAnsi="Arial Narrow"/>
        </w:rPr>
        <w:t xml:space="preserve"> length with a maximum of 3 degenerated bases, a GC-content between 40-60% and a G or C at the 3’-end were designed to anneal to as many leader sequences as possible and equipped with a 15 </w:t>
      </w:r>
      <w:proofErr w:type="spellStart"/>
      <w:r w:rsidRPr="00BD47F8">
        <w:rPr>
          <w:rFonts w:ascii="Arial Narrow" w:hAnsi="Arial Narrow"/>
        </w:rPr>
        <w:t>bp</w:t>
      </w:r>
      <w:proofErr w:type="spellEnd"/>
      <w:r w:rsidRPr="00BD47F8">
        <w:rPr>
          <w:rFonts w:ascii="Arial Narrow" w:hAnsi="Arial Narrow"/>
        </w:rPr>
        <w:t xml:space="preserve"> 5’-extension (5'-TATGCGGCCGCCACCatg-3') featuring a </w:t>
      </w:r>
      <w:proofErr w:type="spellStart"/>
      <w:r w:rsidRPr="00BD47F8">
        <w:rPr>
          <w:rFonts w:ascii="Arial Narrow" w:hAnsi="Arial Narrow"/>
        </w:rPr>
        <w:t>NotI</w:t>
      </w:r>
      <w:proofErr w:type="spellEnd"/>
      <w:r w:rsidRPr="00BD47F8">
        <w:rPr>
          <w:rFonts w:ascii="Arial Narrow" w:hAnsi="Arial Narrow"/>
        </w:rPr>
        <w:t xml:space="preserve"> restriction enzyme site and </w:t>
      </w:r>
      <w:proofErr w:type="spellStart"/>
      <w:r w:rsidRPr="00BD47F8">
        <w:rPr>
          <w:rFonts w:ascii="Arial Narrow" w:hAnsi="Arial Narrow"/>
        </w:rPr>
        <w:t>Kozak</w:t>
      </w:r>
      <w:proofErr w:type="spellEnd"/>
      <w:r w:rsidRPr="00BD47F8">
        <w:rPr>
          <w:rFonts w:ascii="Arial Narrow" w:hAnsi="Arial Narrow"/>
        </w:rPr>
        <w:t xml:space="preserve"> sequence. Reverse primers were designed to anneal to the first exons of the constant region genes, with primer TRACex1_as binding to sequences corresponding to aa 7 to 16 of Cα and TRBCex1_as to aa 8 to 16 in Cβ1 and Cβ2. Both oligonucleotides were synthesized with a 5’ phosphate. Primers were bundled in pools of 2-5 forward oligonucleotides with identical annealing temperatures. Primers for amplification of TCR chains are listed in Supplementary Table S1.</w:t>
      </w:r>
    </w:p>
    <w:p w:rsidR="009828CD" w:rsidRPr="00BD47F8" w:rsidRDefault="009828CD" w:rsidP="005B1F98">
      <w:pPr>
        <w:autoSpaceDE w:val="0"/>
        <w:autoSpaceDN w:val="0"/>
        <w:adjustRightInd w:val="0"/>
        <w:spacing w:line="480" w:lineRule="auto"/>
        <w:jc w:val="both"/>
        <w:rPr>
          <w:rFonts w:ascii="Arial Narrow" w:hAnsi="Arial Narrow"/>
        </w:rPr>
      </w:pPr>
    </w:p>
    <w:p w:rsidR="005B1F98" w:rsidRPr="00BD47F8" w:rsidRDefault="005B1F98" w:rsidP="005B1F98">
      <w:pPr>
        <w:autoSpaceDE w:val="0"/>
        <w:autoSpaceDN w:val="0"/>
        <w:adjustRightInd w:val="0"/>
        <w:spacing w:line="480" w:lineRule="auto"/>
        <w:jc w:val="both"/>
        <w:rPr>
          <w:rFonts w:ascii="Arial Narrow" w:hAnsi="Arial Narrow"/>
          <w:b/>
        </w:rPr>
      </w:pPr>
      <w:r w:rsidRPr="00BD47F8">
        <w:rPr>
          <w:rFonts w:ascii="Arial Narrow" w:hAnsi="Arial Narrow"/>
          <w:b/>
        </w:rPr>
        <w:t>Design of PCR primers for HLA amplification</w:t>
      </w:r>
    </w:p>
    <w:p w:rsidR="005B1F98" w:rsidRPr="00BD47F8" w:rsidRDefault="005B1F98" w:rsidP="005B1F98">
      <w:pPr>
        <w:spacing w:line="480" w:lineRule="auto"/>
        <w:jc w:val="both"/>
        <w:rPr>
          <w:rFonts w:ascii="Arial Narrow" w:hAnsi="Arial Narrow"/>
        </w:rPr>
      </w:pPr>
      <w:r w:rsidRPr="00BD47F8">
        <w:rPr>
          <w:rFonts w:ascii="Arial Narrow" w:hAnsi="Arial Narrow"/>
        </w:rPr>
        <w:t xml:space="preserve">HLA consensus primers were designed by aligning all HLA class I and II sequences listed on the Anthony Nolan Research Institute website (http://hla.alleles.org) with the </w:t>
      </w:r>
      <w:proofErr w:type="spellStart"/>
      <w:r w:rsidRPr="00BD47F8">
        <w:rPr>
          <w:rFonts w:ascii="Arial Narrow" w:hAnsi="Arial Narrow"/>
        </w:rPr>
        <w:t>BioEdit</w:t>
      </w:r>
      <w:proofErr w:type="spellEnd"/>
      <w:r w:rsidRPr="00BD47F8">
        <w:rPr>
          <w:rFonts w:ascii="Arial Narrow" w:hAnsi="Arial Narrow"/>
        </w:rPr>
        <w:t xml:space="preserve"> Sequence Alignment Editor. Forward primers of 23 to 27 </w:t>
      </w:r>
      <w:proofErr w:type="spellStart"/>
      <w:r w:rsidRPr="00BD47F8">
        <w:rPr>
          <w:rFonts w:ascii="Arial Narrow" w:hAnsi="Arial Narrow"/>
        </w:rPr>
        <w:t>bp</w:t>
      </w:r>
      <w:proofErr w:type="spellEnd"/>
      <w:r w:rsidRPr="00BD47F8">
        <w:rPr>
          <w:rFonts w:ascii="Arial Narrow" w:hAnsi="Arial Narrow"/>
        </w:rPr>
        <w:t xml:space="preserve"> length with a maximum of 3 degenerated but code-preserving bases annealing to as many as possible HLA sequences of one locus were equipped with a 5’-phosphate and </w:t>
      </w:r>
      <w:proofErr w:type="spellStart"/>
      <w:r w:rsidRPr="00BD47F8">
        <w:rPr>
          <w:rFonts w:ascii="Arial Narrow" w:hAnsi="Arial Narrow"/>
        </w:rPr>
        <w:t>Kozak</w:t>
      </w:r>
      <w:proofErr w:type="spellEnd"/>
      <w:r w:rsidRPr="00BD47F8">
        <w:rPr>
          <w:rFonts w:ascii="Arial Narrow" w:hAnsi="Arial Narrow"/>
        </w:rPr>
        <w:t xml:space="preserve"> sequence extension (5’-Ph-GCCACC). Reverse primers were designed analogously but without introduction of wobble bases and equipped with a 14 </w:t>
      </w:r>
      <w:proofErr w:type="spellStart"/>
      <w:r w:rsidRPr="00BD47F8">
        <w:rPr>
          <w:rFonts w:ascii="Arial Narrow" w:hAnsi="Arial Narrow"/>
        </w:rPr>
        <w:t>bp</w:t>
      </w:r>
      <w:proofErr w:type="spellEnd"/>
      <w:r w:rsidRPr="00BD47F8">
        <w:rPr>
          <w:rFonts w:ascii="Arial Narrow" w:hAnsi="Arial Narrow"/>
        </w:rPr>
        <w:t xml:space="preserve"> 5’extension (5’-TATTAT</w:t>
      </w:r>
      <w:r w:rsidRPr="00BD47F8">
        <w:rPr>
          <w:rFonts w:ascii="Arial Narrow" w:hAnsi="Arial Narrow"/>
          <w:u w:val="single"/>
        </w:rPr>
        <w:t>GCGATCGC</w:t>
      </w:r>
      <w:r w:rsidRPr="00BD47F8">
        <w:rPr>
          <w:rFonts w:ascii="Arial Narrow" w:hAnsi="Arial Narrow"/>
        </w:rPr>
        <w:t xml:space="preserve">-3’) encoding an </w:t>
      </w:r>
      <w:proofErr w:type="spellStart"/>
      <w:r w:rsidRPr="00BD47F8">
        <w:rPr>
          <w:rFonts w:ascii="Arial Narrow" w:hAnsi="Arial Narrow"/>
          <w:i/>
        </w:rPr>
        <w:t>AsiSI</w:t>
      </w:r>
      <w:proofErr w:type="spellEnd"/>
      <w:r w:rsidRPr="00BD47F8">
        <w:rPr>
          <w:rFonts w:ascii="Arial Narrow" w:hAnsi="Arial Narrow"/>
        </w:rPr>
        <w:t xml:space="preserve"> restriction enzyme site. Primers for amplification of HLA molecules are listed in Supplementary Table </w:t>
      </w:r>
      <w:r w:rsidR="00F26DB5" w:rsidRPr="00BD47F8">
        <w:rPr>
          <w:rFonts w:ascii="Arial Narrow" w:hAnsi="Arial Narrow"/>
        </w:rPr>
        <w:t>S1</w:t>
      </w:r>
      <w:r w:rsidRPr="00BD47F8">
        <w:rPr>
          <w:rFonts w:ascii="Arial Narrow" w:hAnsi="Arial Narrow"/>
        </w:rPr>
        <w:t>.</w:t>
      </w:r>
    </w:p>
    <w:p w:rsidR="00672EE8" w:rsidRPr="00BD47F8" w:rsidRDefault="00672EE8" w:rsidP="005B1F98">
      <w:pPr>
        <w:spacing w:line="480" w:lineRule="auto"/>
        <w:jc w:val="both"/>
        <w:rPr>
          <w:rFonts w:ascii="Arial Narrow" w:hAnsi="Arial Narrow"/>
        </w:rPr>
      </w:pPr>
    </w:p>
    <w:p w:rsidR="005B1F98" w:rsidRPr="00BD47F8" w:rsidRDefault="005B1F98" w:rsidP="005B1F98">
      <w:pPr>
        <w:autoSpaceDE w:val="0"/>
        <w:autoSpaceDN w:val="0"/>
        <w:adjustRightInd w:val="0"/>
        <w:spacing w:line="480" w:lineRule="auto"/>
        <w:jc w:val="both"/>
        <w:rPr>
          <w:rFonts w:ascii="Arial Narrow" w:hAnsi="Arial Narrow"/>
          <w:b/>
        </w:rPr>
      </w:pPr>
      <w:r w:rsidRPr="00BD47F8">
        <w:rPr>
          <w:rFonts w:ascii="Arial Narrow" w:hAnsi="Arial Narrow"/>
          <w:b/>
        </w:rPr>
        <w:t xml:space="preserve">PCR amplification and cloning of </w:t>
      </w:r>
      <w:r w:rsidR="006F1D19" w:rsidRPr="00BD47F8">
        <w:rPr>
          <w:rFonts w:ascii="Arial Narrow" w:hAnsi="Arial Narrow"/>
          <w:b/>
        </w:rPr>
        <w:t>HLA antigens</w:t>
      </w:r>
    </w:p>
    <w:p w:rsidR="005B1F98" w:rsidRPr="00BD47F8" w:rsidRDefault="005B1F98" w:rsidP="005B1F98">
      <w:pPr>
        <w:spacing w:line="480" w:lineRule="auto"/>
        <w:jc w:val="both"/>
        <w:rPr>
          <w:rFonts w:ascii="Arial Narrow" w:hAnsi="Arial Narrow"/>
        </w:rPr>
      </w:pPr>
      <w:r w:rsidRPr="00BD47F8">
        <w:rPr>
          <w:rFonts w:ascii="Arial Narrow" w:hAnsi="Arial Narrow"/>
        </w:rPr>
        <w:t xml:space="preserve">HLA sequences were amplified according to the manufacturer’s instructions with 2.5 U </w:t>
      </w:r>
      <w:proofErr w:type="spellStart"/>
      <w:r w:rsidRPr="00BD47F8">
        <w:rPr>
          <w:rFonts w:ascii="Arial Narrow" w:hAnsi="Arial Narrow"/>
        </w:rPr>
        <w:t>Pfu</w:t>
      </w:r>
      <w:proofErr w:type="spellEnd"/>
      <w:r w:rsidRPr="00BD47F8">
        <w:rPr>
          <w:rFonts w:ascii="Arial Narrow" w:hAnsi="Arial Narrow"/>
        </w:rPr>
        <w:t xml:space="preserve"> polymerase from donor-specific cDNA using specific HLA class I or II sense and antisense primers. As transcription of DRB3 genes is at least five fold lower than that of DRB1 genes, amplification of DRB3 genes was conducted in two steps using inner primer </w:t>
      </w:r>
      <w:r w:rsidRPr="00BD47F8">
        <w:rPr>
          <w:rFonts w:ascii="Arial Narrow" w:hAnsi="Arial Narrow"/>
          <w:i/>
        </w:rPr>
        <w:t>HLA-DRB3_in_s</w:t>
      </w:r>
      <w:r w:rsidRPr="00BD47F8">
        <w:rPr>
          <w:rFonts w:ascii="Arial Narrow" w:hAnsi="Arial Narrow"/>
        </w:rPr>
        <w:t xml:space="preserve"> (</w:t>
      </w:r>
      <w:proofErr w:type="spellStart"/>
      <w:r w:rsidRPr="00BD47F8">
        <w:rPr>
          <w:rFonts w:ascii="Arial Narrow" w:hAnsi="Arial Narrow"/>
        </w:rPr>
        <w:t>bp</w:t>
      </w:r>
      <w:proofErr w:type="spellEnd"/>
      <w:r w:rsidRPr="00BD47F8">
        <w:rPr>
          <w:rFonts w:ascii="Arial Narrow" w:hAnsi="Arial Narrow"/>
        </w:rPr>
        <w:t xml:space="preserve"> 12-37 of DRB3 genes, but not DRB1 genes) combined with antisense primer </w:t>
      </w:r>
      <w:r w:rsidRPr="00BD47F8">
        <w:rPr>
          <w:rFonts w:ascii="Arial Narrow" w:hAnsi="Arial Narrow"/>
          <w:i/>
        </w:rPr>
        <w:t>HLA-DRB_as_1</w:t>
      </w:r>
      <w:r w:rsidRPr="00BD47F8">
        <w:rPr>
          <w:rFonts w:ascii="Arial Narrow" w:hAnsi="Arial Narrow"/>
        </w:rPr>
        <w:t xml:space="preserve">, followed by a second round of PCR with primers </w:t>
      </w:r>
      <w:r w:rsidRPr="00BD47F8">
        <w:rPr>
          <w:rFonts w:ascii="Arial Narrow" w:hAnsi="Arial Narrow"/>
          <w:i/>
        </w:rPr>
        <w:t>HLA-DRB_s_1</w:t>
      </w:r>
      <w:r w:rsidRPr="00BD47F8">
        <w:rPr>
          <w:rFonts w:ascii="Arial Narrow" w:hAnsi="Arial Narrow"/>
        </w:rPr>
        <w:t xml:space="preserve"> and</w:t>
      </w:r>
      <w:r w:rsidRPr="00BD47F8">
        <w:rPr>
          <w:rFonts w:ascii="Arial Narrow" w:hAnsi="Arial Narrow"/>
          <w:i/>
        </w:rPr>
        <w:t xml:space="preserve"> HLA-DRB_as_1.</w:t>
      </w:r>
      <w:r w:rsidRPr="00BD47F8">
        <w:rPr>
          <w:rFonts w:ascii="Arial Narrow" w:hAnsi="Arial Narrow"/>
        </w:rPr>
        <w:t xml:space="preserve"> PCR fragments were purified, </w:t>
      </w:r>
      <w:proofErr w:type="spellStart"/>
      <w:r w:rsidRPr="00BD47F8">
        <w:rPr>
          <w:rFonts w:ascii="Arial Narrow" w:hAnsi="Arial Narrow"/>
          <w:i/>
        </w:rPr>
        <w:t>AsiSI</w:t>
      </w:r>
      <w:proofErr w:type="spellEnd"/>
      <w:r w:rsidRPr="00BD47F8">
        <w:rPr>
          <w:rFonts w:ascii="Arial Narrow" w:hAnsi="Arial Narrow"/>
        </w:rPr>
        <w:t xml:space="preserve">-digested and cloned into the </w:t>
      </w:r>
      <w:proofErr w:type="spellStart"/>
      <w:r w:rsidRPr="00BD47F8">
        <w:rPr>
          <w:rFonts w:ascii="Arial Narrow" w:hAnsi="Arial Narrow"/>
          <w:i/>
        </w:rPr>
        <w:t>EcoRV</w:t>
      </w:r>
      <w:proofErr w:type="spellEnd"/>
      <w:r w:rsidRPr="00BD47F8">
        <w:rPr>
          <w:rFonts w:ascii="Arial Narrow" w:hAnsi="Arial Narrow"/>
          <w:i/>
        </w:rPr>
        <w:t>-</w:t>
      </w:r>
      <w:r w:rsidRPr="00BD47F8">
        <w:rPr>
          <w:rFonts w:ascii="Arial Narrow" w:hAnsi="Arial Narrow"/>
        </w:rPr>
        <w:t xml:space="preserve"> and </w:t>
      </w:r>
      <w:proofErr w:type="spellStart"/>
      <w:r w:rsidRPr="00BD47F8">
        <w:rPr>
          <w:rFonts w:ascii="Arial Narrow" w:hAnsi="Arial Narrow"/>
          <w:i/>
        </w:rPr>
        <w:t>AsiSI</w:t>
      </w:r>
      <w:proofErr w:type="spellEnd"/>
      <w:r w:rsidRPr="00BD47F8">
        <w:rPr>
          <w:rFonts w:ascii="Arial Narrow" w:hAnsi="Arial Narrow"/>
          <w:i/>
        </w:rPr>
        <w:t>-</w:t>
      </w:r>
      <w:r w:rsidRPr="00BD47F8">
        <w:rPr>
          <w:rFonts w:ascii="Arial Narrow" w:hAnsi="Arial Narrow"/>
        </w:rPr>
        <w:t xml:space="preserve">digested IVT vector. </w:t>
      </w:r>
      <w:proofErr w:type="spellStart"/>
      <w:r w:rsidRPr="00BD47F8">
        <w:rPr>
          <w:rFonts w:ascii="Arial Narrow" w:hAnsi="Arial Narrow"/>
        </w:rPr>
        <w:t>EciI</w:t>
      </w:r>
      <w:proofErr w:type="spellEnd"/>
      <w:r w:rsidRPr="00BD47F8">
        <w:rPr>
          <w:rFonts w:ascii="Arial Narrow" w:hAnsi="Arial Narrow"/>
        </w:rPr>
        <w:t xml:space="preserve">- or </w:t>
      </w:r>
      <w:proofErr w:type="spellStart"/>
      <w:r w:rsidRPr="00BD47F8">
        <w:rPr>
          <w:rFonts w:ascii="Arial Narrow" w:hAnsi="Arial Narrow"/>
        </w:rPr>
        <w:t>SapI</w:t>
      </w:r>
      <w:proofErr w:type="spellEnd"/>
      <w:r w:rsidRPr="00BD47F8">
        <w:rPr>
          <w:rFonts w:ascii="Arial Narrow" w:hAnsi="Arial Narrow"/>
        </w:rPr>
        <w:t xml:space="preserve">-sites within the inserts were mutated using </w:t>
      </w:r>
      <w:proofErr w:type="spellStart"/>
      <w:r w:rsidRPr="00BD47F8">
        <w:rPr>
          <w:rFonts w:ascii="Arial Narrow" w:hAnsi="Arial Narrow"/>
        </w:rPr>
        <w:t>QuikChange</w:t>
      </w:r>
      <w:proofErr w:type="spellEnd"/>
      <w:r w:rsidRPr="00BD47F8">
        <w:rPr>
          <w:rFonts w:ascii="Arial Narrow" w:hAnsi="Arial Narrow"/>
        </w:rPr>
        <w:t xml:space="preserve"> Site-Directed Mutagenesis Kits (</w:t>
      </w:r>
      <w:proofErr w:type="spellStart"/>
      <w:r w:rsidRPr="00BD47F8">
        <w:rPr>
          <w:rFonts w:ascii="Arial Narrow" w:hAnsi="Arial Narrow"/>
        </w:rPr>
        <w:t>Stratagene</w:t>
      </w:r>
      <w:proofErr w:type="spellEnd"/>
      <w:r w:rsidRPr="00BD47F8">
        <w:rPr>
          <w:rFonts w:ascii="Arial Narrow" w:hAnsi="Arial Narrow"/>
        </w:rPr>
        <w:t>).</w:t>
      </w:r>
    </w:p>
    <w:p w:rsidR="00B51178" w:rsidRPr="00BD47F8" w:rsidRDefault="00B51178" w:rsidP="005B1F98">
      <w:pPr>
        <w:spacing w:line="480" w:lineRule="auto"/>
        <w:jc w:val="both"/>
        <w:rPr>
          <w:rFonts w:ascii="Arial Narrow" w:hAnsi="Arial Narrow"/>
        </w:rPr>
      </w:pPr>
    </w:p>
    <w:p w:rsidR="00B51178" w:rsidRPr="00BD47F8" w:rsidRDefault="00B51178" w:rsidP="005B1F98">
      <w:pPr>
        <w:spacing w:line="480" w:lineRule="auto"/>
        <w:jc w:val="both"/>
        <w:rPr>
          <w:rFonts w:ascii="Arial Narrow" w:hAnsi="Arial Narrow"/>
        </w:rPr>
      </w:pPr>
    </w:p>
    <w:p w:rsidR="006F1D19" w:rsidRPr="00BD47F8" w:rsidRDefault="006F1D19" w:rsidP="006F1D19">
      <w:pPr>
        <w:spacing w:line="480" w:lineRule="auto"/>
        <w:jc w:val="both"/>
        <w:rPr>
          <w:rFonts w:ascii="Arial Narrow" w:hAnsi="Arial Narrow"/>
        </w:rPr>
      </w:pPr>
      <w:r w:rsidRPr="00BD47F8">
        <w:rPr>
          <w:rFonts w:ascii="Arial Narrow" w:hAnsi="Arial Narrow"/>
          <w:b/>
          <w:bCs/>
        </w:rPr>
        <w:t xml:space="preserve">Vectors for </w:t>
      </w:r>
      <w:r w:rsidRPr="00BD47F8">
        <w:rPr>
          <w:rFonts w:ascii="Arial Narrow" w:hAnsi="Arial Narrow"/>
          <w:b/>
          <w:bCs/>
          <w:i/>
        </w:rPr>
        <w:t>in vitro</w:t>
      </w:r>
      <w:r w:rsidRPr="00BD47F8">
        <w:rPr>
          <w:rFonts w:ascii="Arial Narrow" w:hAnsi="Arial Narrow"/>
          <w:b/>
          <w:bCs/>
        </w:rPr>
        <w:t xml:space="preserve"> transcription </w:t>
      </w:r>
    </w:p>
    <w:p w:rsidR="006F1D19" w:rsidRPr="00BD47F8" w:rsidRDefault="006F1D19" w:rsidP="006F1D19">
      <w:pPr>
        <w:spacing w:line="480" w:lineRule="auto"/>
        <w:jc w:val="both"/>
        <w:rPr>
          <w:rFonts w:ascii="Arial Narrow" w:hAnsi="Arial Narrow"/>
        </w:rPr>
      </w:pPr>
      <w:r w:rsidRPr="00BD47F8">
        <w:rPr>
          <w:rFonts w:ascii="Arial Narrow" w:hAnsi="Arial Narrow"/>
        </w:rPr>
        <w:t>All constructs are variants of the previously described pST1-sec-insert-2β</w:t>
      </w:r>
      <w:proofErr w:type="spellStart"/>
      <w:r w:rsidRPr="00BD47F8">
        <w:rPr>
          <w:rFonts w:ascii="Arial Narrow" w:hAnsi="Arial Narrow"/>
        </w:rPr>
        <w:t>gUTR</w:t>
      </w:r>
      <w:proofErr w:type="spellEnd"/>
      <w:r w:rsidRPr="00BD47F8">
        <w:rPr>
          <w:rFonts w:ascii="Arial Narrow" w:hAnsi="Arial Narrow"/>
        </w:rPr>
        <w:t>-</w:t>
      </w:r>
      <w:proofErr w:type="gramStart"/>
      <w:r w:rsidRPr="00BD47F8">
        <w:rPr>
          <w:rFonts w:ascii="Arial Narrow" w:hAnsi="Arial Narrow"/>
        </w:rPr>
        <w:t>A(</w:t>
      </w:r>
      <w:proofErr w:type="gramEnd"/>
      <w:r w:rsidRPr="00BD47F8">
        <w:rPr>
          <w:rFonts w:ascii="Arial Narrow" w:hAnsi="Arial Narrow"/>
        </w:rPr>
        <w:t xml:space="preserve">120)-Sap1 plasmid </w:t>
      </w:r>
      <w:r w:rsidR="002F21B2" w:rsidRPr="00BD47F8">
        <w:rPr>
          <w:rFonts w:ascii="Arial Narrow" w:hAnsi="Arial Narrow"/>
        </w:rPr>
        <w:t>(2</w:t>
      </w:r>
      <w:r w:rsidR="00B51178" w:rsidRPr="00BD47F8">
        <w:rPr>
          <w:rFonts w:ascii="Arial Narrow" w:hAnsi="Arial Narrow"/>
        </w:rPr>
        <w:t>9</w:t>
      </w:r>
      <w:r w:rsidR="002F21B2" w:rsidRPr="00BD47F8">
        <w:rPr>
          <w:rFonts w:ascii="Arial Narrow" w:hAnsi="Arial Narrow"/>
        </w:rPr>
        <w:t>)</w:t>
      </w:r>
      <w:r w:rsidRPr="00BD47F8">
        <w:rPr>
          <w:rFonts w:ascii="Arial Narrow" w:hAnsi="Arial Narrow"/>
        </w:rPr>
        <w:t>. To obtain plasmids encoding TCR chains, cDNA coding for TCR-α or TCR-β</w:t>
      </w:r>
      <w:r w:rsidRPr="00BD47F8">
        <w:rPr>
          <w:rFonts w:ascii="Arial Narrow" w:hAnsi="Arial Narrow"/>
          <w:vertAlign w:val="subscript"/>
        </w:rPr>
        <w:t>1/2</w:t>
      </w:r>
      <w:r w:rsidRPr="00BD47F8">
        <w:rPr>
          <w:rFonts w:ascii="Arial Narrow" w:hAnsi="Arial Narrow"/>
        </w:rPr>
        <w:t xml:space="preserve"> constant regions were cloned via </w:t>
      </w:r>
      <w:proofErr w:type="spellStart"/>
      <w:r w:rsidRPr="00BD47F8">
        <w:rPr>
          <w:rFonts w:ascii="Arial Narrow" w:hAnsi="Arial Narrow"/>
          <w:i/>
          <w:iCs/>
        </w:rPr>
        <w:t>BamHI</w:t>
      </w:r>
      <w:proofErr w:type="spellEnd"/>
      <w:r w:rsidRPr="00BD47F8">
        <w:rPr>
          <w:rFonts w:ascii="Arial Narrow" w:hAnsi="Arial Narrow"/>
        </w:rPr>
        <w:t xml:space="preserve"> sites into this backbone. Specific </w:t>
      </w:r>
      <w:proofErr w:type="gramStart"/>
      <w:r w:rsidRPr="00BD47F8">
        <w:rPr>
          <w:rFonts w:ascii="Arial Narrow" w:hAnsi="Arial Narrow"/>
        </w:rPr>
        <w:t>V(</w:t>
      </w:r>
      <w:proofErr w:type="gramEnd"/>
      <w:r w:rsidRPr="00BD47F8">
        <w:rPr>
          <w:rFonts w:ascii="Arial Narrow" w:hAnsi="Arial Narrow"/>
        </w:rPr>
        <w:t xml:space="preserve">D)J PCR products were introduced into such cassettes via </w:t>
      </w:r>
      <w:proofErr w:type="spellStart"/>
      <w:r w:rsidRPr="00BD47F8">
        <w:rPr>
          <w:rFonts w:ascii="Arial Narrow" w:hAnsi="Arial Narrow"/>
          <w:i/>
        </w:rPr>
        <w:t>NotI</w:t>
      </w:r>
      <w:proofErr w:type="spellEnd"/>
      <w:r w:rsidRPr="00BD47F8">
        <w:rPr>
          <w:rFonts w:ascii="Arial Narrow" w:hAnsi="Arial Narrow"/>
        </w:rPr>
        <w:t xml:space="preserve"> and </w:t>
      </w:r>
      <w:proofErr w:type="spellStart"/>
      <w:r w:rsidRPr="00BD47F8">
        <w:rPr>
          <w:rFonts w:ascii="Arial Narrow" w:hAnsi="Arial Narrow"/>
          <w:i/>
        </w:rPr>
        <w:t>EcoRV</w:t>
      </w:r>
      <w:proofErr w:type="spellEnd"/>
      <w:r w:rsidRPr="00BD47F8">
        <w:rPr>
          <w:rFonts w:ascii="Arial Narrow" w:hAnsi="Arial Narrow"/>
        </w:rPr>
        <w:t xml:space="preserve"> sites to yield full length TCR chains (referred to as pST1-TCRα/β-2β</w:t>
      </w:r>
      <w:proofErr w:type="spellStart"/>
      <w:r w:rsidRPr="00BD47F8">
        <w:rPr>
          <w:rFonts w:ascii="Arial Narrow" w:hAnsi="Arial Narrow"/>
        </w:rPr>
        <w:t>gUTR</w:t>
      </w:r>
      <w:proofErr w:type="spellEnd"/>
      <w:r w:rsidRPr="00BD47F8">
        <w:rPr>
          <w:rFonts w:ascii="Arial Narrow" w:hAnsi="Arial Narrow"/>
        </w:rPr>
        <w:t>-A(120)).</w:t>
      </w:r>
    </w:p>
    <w:p w:rsidR="006F1D19" w:rsidRPr="00BD47F8" w:rsidRDefault="006F1D19" w:rsidP="006F1D19">
      <w:pPr>
        <w:autoSpaceDE w:val="0"/>
        <w:autoSpaceDN w:val="0"/>
        <w:adjustRightInd w:val="0"/>
        <w:spacing w:line="480" w:lineRule="auto"/>
        <w:jc w:val="both"/>
        <w:rPr>
          <w:rFonts w:ascii="Arial Narrow" w:hAnsi="Arial Narrow"/>
        </w:rPr>
      </w:pPr>
      <w:r w:rsidRPr="00BD47F8">
        <w:rPr>
          <w:rFonts w:ascii="Arial Narrow" w:hAnsi="Arial Narrow"/>
        </w:rPr>
        <w:t>Analogously, individual HLA class I and II alleles were inserted into this backbone (referred to as pST1-HLA class I/II-2β</w:t>
      </w:r>
      <w:proofErr w:type="spellStart"/>
      <w:r w:rsidRPr="00BD47F8">
        <w:rPr>
          <w:rFonts w:ascii="Arial Narrow" w:hAnsi="Arial Narrow"/>
        </w:rPr>
        <w:t>gUTR</w:t>
      </w:r>
      <w:proofErr w:type="spellEnd"/>
      <w:r w:rsidRPr="00BD47F8">
        <w:rPr>
          <w:rFonts w:ascii="Arial Narrow" w:hAnsi="Arial Narrow"/>
        </w:rPr>
        <w:t>-</w:t>
      </w:r>
      <w:proofErr w:type="gramStart"/>
      <w:r w:rsidRPr="00BD47F8">
        <w:rPr>
          <w:rFonts w:ascii="Arial Narrow" w:hAnsi="Arial Narrow"/>
        </w:rPr>
        <w:t>A(</w:t>
      </w:r>
      <w:proofErr w:type="gramEnd"/>
      <w:r w:rsidRPr="00BD47F8">
        <w:rPr>
          <w:rFonts w:ascii="Arial Narrow" w:hAnsi="Arial Narrow"/>
        </w:rPr>
        <w:t>120) and pST1-β2M-2β</w:t>
      </w:r>
      <w:proofErr w:type="spellStart"/>
      <w:r w:rsidRPr="00BD47F8">
        <w:rPr>
          <w:rFonts w:ascii="Arial Narrow" w:hAnsi="Arial Narrow"/>
        </w:rPr>
        <w:t>gUTR</w:t>
      </w:r>
      <w:proofErr w:type="spellEnd"/>
      <w:r w:rsidRPr="00BD47F8">
        <w:rPr>
          <w:rFonts w:ascii="Arial Narrow" w:hAnsi="Arial Narrow"/>
        </w:rPr>
        <w:t xml:space="preserve">-A(120)) using restriction sites </w:t>
      </w:r>
      <w:proofErr w:type="spellStart"/>
      <w:r w:rsidRPr="00BD47F8">
        <w:rPr>
          <w:rFonts w:ascii="Arial Narrow" w:hAnsi="Arial Narrow"/>
          <w:i/>
        </w:rPr>
        <w:t>EvoRV</w:t>
      </w:r>
      <w:proofErr w:type="spellEnd"/>
      <w:r w:rsidRPr="00BD47F8">
        <w:rPr>
          <w:rFonts w:ascii="Arial Narrow" w:hAnsi="Arial Narrow"/>
          <w:i/>
        </w:rPr>
        <w:t>/</w:t>
      </w:r>
      <w:proofErr w:type="spellStart"/>
      <w:r w:rsidRPr="00BD47F8">
        <w:rPr>
          <w:rFonts w:ascii="Arial Narrow" w:hAnsi="Arial Narrow"/>
          <w:i/>
        </w:rPr>
        <w:t>AsiSI</w:t>
      </w:r>
      <w:proofErr w:type="spellEnd"/>
      <w:r w:rsidRPr="00BD47F8">
        <w:rPr>
          <w:rFonts w:ascii="Arial Narrow" w:hAnsi="Arial Narrow"/>
          <w:i/>
        </w:rPr>
        <w:t xml:space="preserve"> </w:t>
      </w:r>
      <w:r w:rsidRPr="00BD47F8">
        <w:rPr>
          <w:rFonts w:ascii="Arial Narrow" w:hAnsi="Arial Narrow"/>
        </w:rPr>
        <w:t xml:space="preserve">and </w:t>
      </w:r>
      <w:proofErr w:type="spellStart"/>
      <w:r w:rsidRPr="00BD47F8">
        <w:rPr>
          <w:rFonts w:ascii="Arial Narrow" w:hAnsi="Arial Narrow"/>
          <w:i/>
        </w:rPr>
        <w:t>HindIII</w:t>
      </w:r>
      <w:proofErr w:type="spellEnd"/>
      <w:r w:rsidRPr="00BD47F8">
        <w:rPr>
          <w:rFonts w:ascii="Arial Narrow" w:hAnsi="Arial Narrow"/>
          <w:i/>
        </w:rPr>
        <w:t>/</w:t>
      </w:r>
      <w:proofErr w:type="spellStart"/>
      <w:r w:rsidRPr="00BD47F8">
        <w:rPr>
          <w:rFonts w:ascii="Arial Narrow" w:hAnsi="Arial Narrow"/>
          <w:i/>
        </w:rPr>
        <w:t>BamHI</w:t>
      </w:r>
      <w:proofErr w:type="spellEnd"/>
      <w:r w:rsidRPr="00BD47F8">
        <w:rPr>
          <w:rFonts w:ascii="Arial Narrow" w:hAnsi="Arial Narrow"/>
        </w:rPr>
        <w:t>, respectively.</w:t>
      </w:r>
    </w:p>
    <w:p w:rsidR="006F1D19" w:rsidRPr="00BD47F8" w:rsidRDefault="006F1D19">
      <w:pPr>
        <w:autoSpaceDE w:val="0"/>
        <w:autoSpaceDN w:val="0"/>
        <w:adjustRightInd w:val="0"/>
        <w:spacing w:line="480" w:lineRule="auto"/>
        <w:jc w:val="both"/>
        <w:rPr>
          <w:rFonts w:ascii="Arial Narrow" w:hAnsi="Arial Narrow"/>
        </w:rPr>
      </w:pPr>
      <w:r w:rsidRPr="00BD47F8">
        <w:rPr>
          <w:rFonts w:ascii="Arial Narrow" w:hAnsi="Arial Narrow"/>
        </w:rPr>
        <w:t xml:space="preserve">Primers for construction of pST1 vectors are listed in Supplementary Table </w:t>
      </w:r>
      <w:r w:rsidR="00F26DB5" w:rsidRPr="00BD47F8">
        <w:rPr>
          <w:rFonts w:ascii="Arial Narrow" w:hAnsi="Arial Narrow"/>
        </w:rPr>
        <w:t>S1</w:t>
      </w:r>
      <w:r w:rsidRPr="00BD47F8">
        <w:rPr>
          <w:rFonts w:ascii="Arial Narrow" w:hAnsi="Arial Narrow"/>
        </w:rPr>
        <w:t>. If not indicated otherwise, primers were purchased from Operon Biotechnologies, Cologne, Germany.</w:t>
      </w:r>
    </w:p>
    <w:p w:rsidR="0095491E" w:rsidRPr="00BD47F8" w:rsidRDefault="006F1D19" w:rsidP="00405C0C">
      <w:pPr>
        <w:spacing w:line="480" w:lineRule="auto"/>
        <w:jc w:val="both"/>
        <w:rPr>
          <w:rFonts w:ascii="Arial Narrow" w:hAnsi="Arial Narrow"/>
        </w:rPr>
      </w:pPr>
      <w:r w:rsidRPr="00BD47F8">
        <w:rPr>
          <w:rFonts w:ascii="Arial Narrow" w:hAnsi="Arial Narrow"/>
        </w:rPr>
        <w:t>Plasmids coding for pp65 antigen of CMV (pST1-sec-pp65-MITD-2β</w:t>
      </w:r>
      <w:proofErr w:type="spellStart"/>
      <w:r w:rsidRPr="00BD47F8">
        <w:rPr>
          <w:rFonts w:ascii="Arial Narrow" w:hAnsi="Arial Narrow"/>
        </w:rPr>
        <w:t>gUTR</w:t>
      </w:r>
      <w:proofErr w:type="spellEnd"/>
      <w:r w:rsidRPr="00BD47F8">
        <w:rPr>
          <w:rFonts w:ascii="Arial Narrow" w:hAnsi="Arial Narrow"/>
        </w:rPr>
        <w:t>-</w:t>
      </w:r>
      <w:proofErr w:type="gramStart"/>
      <w:r w:rsidRPr="00BD47F8">
        <w:rPr>
          <w:rFonts w:ascii="Arial Narrow" w:hAnsi="Arial Narrow"/>
        </w:rPr>
        <w:t>A(</w:t>
      </w:r>
      <w:proofErr w:type="gramEnd"/>
      <w:r w:rsidRPr="00BD47F8">
        <w:rPr>
          <w:rFonts w:ascii="Arial Narrow" w:hAnsi="Arial Narrow"/>
        </w:rPr>
        <w:t>120)) and NY-ESO-1 (pST1-sec-NY-ESO-1-MITD-2β</w:t>
      </w:r>
      <w:proofErr w:type="spellStart"/>
      <w:r w:rsidRPr="00BD47F8">
        <w:rPr>
          <w:rFonts w:ascii="Arial Narrow" w:hAnsi="Arial Narrow"/>
        </w:rPr>
        <w:t>gUTR</w:t>
      </w:r>
      <w:proofErr w:type="spellEnd"/>
      <w:r w:rsidRPr="00BD47F8">
        <w:rPr>
          <w:rFonts w:ascii="Arial Narrow" w:hAnsi="Arial Narrow"/>
        </w:rPr>
        <w:t xml:space="preserve">-A(120)) linked to a secretion signal (sec) and the MHC class I trafficking signal (MITD) were described previously </w:t>
      </w:r>
      <w:r w:rsidR="002F21B2" w:rsidRPr="00BD47F8">
        <w:rPr>
          <w:rFonts w:ascii="Arial Narrow" w:hAnsi="Arial Narrow"/>
        </w:rPr>
        <w:t>(</w:t>
      </w:r>
      <w:r w:rsidR="004E5501">
        <w:rPr>
          <w:rFonts w:ascii="Arial Narrow" w:hAnsi="Arial Narrow"/>
        </w:rPr>
        <w:t>31</w:t>
      </w:r>
      <w:r w:rsidR="002F21B2" w:rsidRPr="00BD47F8">
        <w:rPr>
          <w:rFonts w:ascii="Arial Narrow" w:hAnsi="Arial Narrow"/>
        </w:rPr>
        <w:t>).</w:t>
      </w:r>
      <w:r w:rsidR="0095491E" w:rsidRPr="00BD47F8">
        <w:rPr>
          <w:rFonts w:ascii="Arial Narrow" w:hAnsi="Arial Narrow"/>
        </w:rPr>
        <w:t xml:space="preserve"> pST1-TPTE-MITD-2β</w:t>
      </w:r>
      <w:proofErr w:type="spellStart"/>
      <w:r w:rsidR="0095491E" w:rsidRPr="00BD47F8">
        <w:rPr>
          <w:rFonts w:ascii="Arial Narrow" w:hAnsi="Arial Narrow"/>
        </w:rPr>
        <w:t>gUTR</w:t>
      </w:r>
      <w:proofErr w:type="spellEnd"/>
      <w:r w:rsidR="0095491E" w:rsidRPr="00BD47F8">
        <w:rPr>
          <w:rFonts w:ascii="Arial Narrow" w:hAnsi="Arial Narrow"/>
        </w:rPr>
        <w:t>-</w:t>
      </w:r>
      <w:proofErr w:type="gramStart"/>
      <w:r w:rsidR="0095491E" w:rsidRPr="00BD47F8">
        <w:rPr>
          <w:rFonts w:ascii="Arial Narrow" w:hAnsi="Arial Narrow"/>
        </w:rPr>
        <w:t>A(</w:t>
      </w:r>
      <w:proofErr w:type="gramEnd"/>
      <w:r w:rsidR="0095491E" w:rsidRPr="00BD47F8">
        <w:rPr>
          <w:rFonts w:ascii="Arial Narrow" w:hAnsi="Arial Narrow"/>
        </w:rPr>
        <w:t>120) plasmid was constructed using a TPTE cDNA (NCBI Reference Sequence: NM_199261.2) synthesized with corresponding restriction sites by a commercial provider (</w:t>
      </w:r>
      <w:proofErr w:type="spellStart"/>
      <w:r w:rsidR="0095491E" w:rsidRPr="00BD47F8">
        <w:rPr>
          <w:rFonts w:ascii="Arial Narrow" w:hAnsi="Arial Narrow"/>
        </w:rPr>
        <w:t>Geneart</w:t>
      </w:r>
      <w:proofErr w:type="spellEnd"/>
      <w:r w:rsidR="0095491E" w:rsidRPr="00BD47F8">
        <w:rPr>
          <w:rFonts w:ascii="Arial Narrow" w:hAnsi="Arial Narrow"/>
        </w:rPr>
        <w:t>).</w:t>
      </w:r>
    </w:p>
    <w:p w:rsidR="00C57595" w:rsidRPr="00BD47F8" w:rsidRDefault="00C57595" w:rsidP="00405C0C">
      <w:pPr>
        <w:spacing w:line="480" w:lineRule="auto"/>
        <w:jc w:val="both"/>
        <w:rPr>
          <w:rFonts w:ascii="Arial Narrow" w:hAnsi="Arial Narrow"/>
        </w:rPr>
      </w:pPr>
    </w:p>
    <w:p w:rsidR="00676175" w:rsidRPr="00BD47F8" w:rsidRDefault="00676175" w:rsidP="00676175">
      <w:pPr>
        <w:spacing w:line="480" w:lineRule="auto"/>
        <w:jc w:val="both"/>
        <w:rPr>
          <w:rFonts w:ascii="Arial Narrow" w:hAnsi="Arial Narrow"/>
          <w:b/>
        </w:rPr>
      </w:pPr>
      <w:r w:rsidRPr="00BD47F8">
        <w:rPr>
          <w:rFonts w:ascii="Arial Narrow" w:hAnsi="Arial Narrow"/>
          <w:b/>
        </w:rPr>
        <w:t xml:space="preserve">Flow </w:t>
      </w:r>
      <w:proofErr w:type="spellStart"/>
      <w:r w:rsidRPr="00BD47F8">
        <w:rPr>
          <w:rFonts w:ascii="Arial Narrow" w:hAnsi="Arial Narrow"/>
          <w:b/>
        </w:rPr>
        <w:t>cytometric</w:t>
      </w:r>
      <w:proofErr w:type="spellEnd"/>
      <w:r w:rsidRPr="00BD47F8">
        <w:rPr>
          <w:rFonts w:ascii="Arial Narrow" w:hAnsi="Arial Narrow"/>
          <w:b/>
        </w:rPr>
        <w:t xml:space="preserve"> analyses</w:t>
      </w:r>
    </w:p>
    <w:p w:rsidR="00676175" w:rsidRPr="00BD47F8" w:rsidRDefault="00676175" w:rsidP="00676175">
      <w:pPr>
        <w:spacing w:line="480" w:lineRule="auto"/>
        <w:jc w:val="both"/>
        <w:rPr>
          <w:rFonts w:ascii="Arial Narrow" w:hAnsi="Arial Narrow"/>
        </w:rPr>
      </w:pPr>
      <w:r w:rsidRPr="00BD47F8">
        <w:rPr>
          <w:rFonts w:ascii="Arial Narrow" w:hAnsi="Arial Narrow"/>
        </w:rPr>
        <w:t xml:space="preserve">Cell surface expression of transfected TCR genes was analyzed by flow cytometry using PE-conjugated anti-TCR antibodies against the appropriate variable region family or the constant region of the TCR-β chain (Beckman Coulter) and FITC- or APC-labeled anti-CD8/-CD4 antibodies (BD Biosciences). HLA antigens were detected by staining with FITC-labeled HLA class II-specific (Beckman Coulter) and PE-labeled HLA class I-specific antibodies (BD Biosciences). Flow </w:t>
      </w:r>
      <w:proofErr w:type="spellStart"/>
      <w:r w:rsidRPr="00BD47F8">
        <w:rPr>
          <w:rFonts w:ascii="Arial Narrow" w:hAnsi="Arial Narrow"/>
        </w:rPr>
        <w:t>cytometric</w:t>
      </w:r>
      <w:proofErr w:type="spellEnd"/>
      <w:r w:rsidRPr="00BD47F8">
        <w:rPr>
          <w:rFonts w:ascii="Arial Narrow" w:hAnsi="Arial Narrow"/>
        </w:rPr>
        <w:t xml:space="preserve"> analysis was performed on a FACS-</w:t>
      </w:r>
      <w:proofErr w:type="spellStart"/>
      <w:r w:rsidRPr="00BD47F8">
        <w:rPr>
          <w:rFonts w:ascii="Arial Narrow" w:hAnsi="Arial Narrow"/>
        </w:rPr>
        <w:t>Calibur</w:t>
      </w:r>
      <w:proofErr w:type="spellEnd"/>
      <w:r w:rsidRPr="00BD47F8">
        <w:rPr>
          <w:rFonts w:ascii="Arial Narrow" w:hAnsi="Arial Narrow"/>
        </w:rPr>
        <w:t xml:space="preserve"> analytical flow cytometer (BD Biosciences). Acquired data were </w:t>
      </w:r>
      <w:proofErr w:type="spellStart"/>
      <w:r w:rsidRPr="00BD47F8">
        <w:rPr>
          <w:rFonts w:ascii="Arial Narrow" w:hAnsi="Arial Narrow"/>
        </w:rPr>
        <w:t>analysed</w:t>
      </w:r>
      <w:proofErr w:type="spellEnd"/>
      <w:r w:rsidRPr="00BD47F8">
        <w:rPr>
          <w:rFonts w:ascii="Arial Narrow" w:hAnsi="Arial Narrow"/>
        </w:rPr>
        <w:t xml:space="preserve"> using version 7 of the </w:t>
      </w:r>
      <w:proofErr w:type="spellStart"/>
      <w:r w:rsidRPr="00BD47F8">
        <w:rPr>
          <w:rFonts w:ascii="Arial Narrow" w:hAnsi="Arial Narrow"/>
        </w:rPr>
        <w:t>FlowJo</w:t>
      </w:r>
      <w:proofErr w:type="spellEnd"/>
      <w:r w:rsidRPr="00BD47F8">
        <w:rPr>
          <w:rFonts w:ascii="Arial Narrow" w:hAnsi="Arial Narrow"/>
        </w:rPr>
        <w:t xml:space="preserve"> software (Tree Star).</w:t>
      </w:r>
    </w:p>
    <w:p w:rsidR="00676175" w:rsidRPr="00BD47F8" w:rsidRDefault="00676175" w:rsidP="00676175">
      <w:pPr>
        <w:spacing w:line="480" w:lineRule="auto"/>
        <w:jc w:val="both"/>
        <w:rPr>
          <w:rFonts w:ascii="Arial Narrow" w:hAnsi="Arial Narrow"/>
        </w:rPr>
      </w:pPr>
    </w:p>
    <w:p w:rsidR="00676175" w:rsidRPr="00BD47F8" w:rsidRDefault="00676175" w:rsidP="00676175">
      <w:pPr>
        <w:autoSpaceDE w:val="0"/>
        <w:autoSpaceDN w:val="0"/>
        <w:adjustRightInd w:val="0"/>
        <w:spacing w:line="480" w:lineRule="auto"/>
        <w:jc w:val="both"/>
        <w:rPr>
          <w:rFonts w:ascii="Arial Narrow" w:hAnsi="Arial Narrow"/>
          <w:b/>
        </w:rPr>
      </w:pPr>
      <w:r w:rsidRPr="00BD47F8">
        <w:rPr>
          <w:rFonts w:ascii="Arial Narrow" w:hAnsi="Arial Narrow"/>
          <w:b/>
        </w:rPr>
        <w:t>Cytotoxicity assay</w:t>
      </w:r>
    </w:p>
    <w:p w:rsidR="00676175" w:rsidRPr="00BD47F8" w:rsidRDefault="00676175" w:rsidP="00676175">
      <w:pPr>
        <w:autoSpaceDE w:val="0"/>
        <w:autoSpaceDN w:val="0"/>
        <w:adjustRightInd w:val="0"/>
        <w:spacing w:line="480" w:lineRule="auto"/>
        <w:jc w:val="both"/>
        <w:rPr>
          <w:rFonts w:ascii="Arial Narrow" w:hAnsi="Arial Narrow"/>
        </w:rPr>
      </w:pPr>
      <w:r w:rsidRPr="00BD47F8">
        <w:rPr>
          <w:rFonts w:ascii="Arial Narrow" w:hAnsi="Arial Narrow"/>
        </w:rPr>
        <w:t>1x10</w:t>
      </w:r>
      <w:r w:rsidRPr="00BD47F8">
        <w:rPr>
          <w:rFonts w:ascii="Arial Narrow" w:hAnsi="Arial Narrow"/>
          <w:vertAlign w:val="superscript"/>
        </w:rPr>
        <w:t xml:space="preserve">4 </w:t>
      </w:r>
      <w:r w:rsidRPr="00BD47F8">
        <w:rPr>
          <w:rFonts w:ascii="Arial Narrow" w:hAnsi="Arial Narrow"/>
        </w:rPr>
        <w:t>peptide-pulsed DCs or K562 cells transfected with luciferase-encoding IVT RNA were co-cultured with TCR-transfected T cells for 3 h. A reaction mixture containing D-</w:t>
      </w:r>
      <w:proofErr w:type="spellStart"/>
      <w:r w:rsidRPr="00BD47F8">
        <w:rPr>
          <w:rFonts w:ascii="Arial Narrow" w:hAnsi="Arial Narrow"/>
        </w:rPr>
        <w:t>Luciferin</w:t>
      </w:r>
      <w:proofErr w:type="spellEnd"/>
      <w:r w:rsidRPr="00BD47F8">
        <w:rPr>
          <w:rFonts w:ascii="Arial Narrow" w:hAnsi="Arial Narrow"/>
        </w:rPr>
        <w:t xml:space="preserve"> (BD Biosciences; final concentration 1.2 mg/ml) was added to the cells. One hour later luminescence was measured using a </w:t>
      </w:r>
      <w:proofErr w:type="spellStart"/>
      <w:r w:rsidRPr="00BD47F8">
        <w:rPr>
          <w:rFonts w:ascii="Arial Narrow" w:hAnsi="Arial Narrow"/>
        </w:rPr>
        <w:t>Tecan</w:t>
      </w:r>
      <w:proofErr w:type="spellEnd"/>
      <w:r w:rsidRPr="00BD47F8">
        <w:rPr>
          <w:rFonts w:ascii="Arial Narrow" w:hAnsi="Arial Narrow"/>
        </w:rPr>
        <w:t xml:space="preserve"> Infinite M200 reader (</w:t>
      </w:r>
      <w:proofErr w:type="spellStart"/>
      <w:r w:rsidRPr="00BD47F8">
        <w:rPr>
          <w:rFonts w:ascii="Arial Narrow" w:hAnsi="Arial Narrow"/>
        </w:rPr>
        <w:t>Tecan</w:t>
      </w:r>
      <w:proofErr w:type="spellEnd"/>
      <w:r w:rsidRPr="00BD47F8">
        <w:rPr>
          <w:rFonts w:ascii="Arial Narrow" w:hAnsi="Arial Narrow"/>
        </w:rPr>
        <w:t xml:space="preserve">). Cell killing was calculated by measuring the reduction of total luciferase activity. Viable cells were measured by the luciferase-mediated oxidation of </w:t>
      </w:r>
      <w:proofErr w:type="spellStart"/>
      <w:r w:rsidRPr="00BD47F8">
        <w:rPr>
          <w:rFonts w:ascii="Arial Narrow" w:hAnsi="Arial Narrow"/>
        </w:rPr>
        <w:t>luciferin</w:t>
      </w:r>
      <w:proofErr w:type="spellEnd"/>
      <w:r w:rsidRPr="00BD47F8">
        <w:rPr>
          <w:rFonts w:ascii="Arial Narrow" w:hAnsi="Arial Narrow"/>
        </w:rPr>
        <w:t xml:space="preserve">. Specific killing was calculated according to the following equation: </w:t>
      </w:r>
    </w:p>
    <w:p w:rsidR="007F4B86" w:rsidRPr="00BD47F8" w:rsidRDefault="007F4B86" w:rsidP="00676175">
      <w:pPr>
        <w:autoSpaceDE w:val="0"/>
        <w:autoSpaceDN w:val="0"/>
        <w:adjustRightInd w:val="0"/>
        <w:spacing w:line="480" w:lineRule="auto"/>
        <w:jc w:val="both"/>
        <w:rPr>
          <w:rFonts w:ascii="Arial Narrow" w:hAnsi="Arial Narrow"/>
        </w:rPr>
      </w:pPr>
    </w:p>
    <w:p w:rsidR="00676175" w:rsidRPr="00BD47F8" w:rsidRDefault="00676175" w:rsidP="00676175">
      <w:pPr>
        <w:spacing w:line="480" w:lineRule="auto"/>
        <w:jc w:val="both"/>
        <w:rPr>
          <w:rFonts w:ascii="Arial Narrow" w:hAnsi="Arial Narrow"/>
          <w:position w:val="-32"/>
        </w:rPr>
      </w:pPr>
      <w:r w:rsidRPr="00BD47F8">
        <w:rPr>
          <w:rFonts w:ascii="Arial Narrow" w:hAnsi="Arial Narrow"/>
          <w:position w:val="-32"/>
        </w:rPr>
        <w:object w:dxaOrig="69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95pt;height:36.95pt" o:ole="">
            <v:imagedata r:id="rId13" o:title=""/>
          </v:shape>
          <o:OLEObject Type="Embed" ProgID="Equation.3" ShapeID="_x0000_i1025" DrawAspect="Content" ObjectID="_1470040698" r:id="rId14"/>
        </w:object>
      </w:r>
    </w:p>
    <w:p w:rsidR="004A7C42" w:rsidRPr="00BD47F8" w:rsidRDefault="004A7C42" w:rsidP="00EC6076">
      <w:pPr>
        <w:spacing w:line="480" w:lineRule="auto"/>
        <w:jc w:val="both"/>
        <w:rPr>
          <w:rFonts w:ascii="Arial Narrow" w:hAnsi="Arial Narrow"/>
        </w:rPr>
      </w:pPr>
    </w:p>
    <w:sectPr w:rsidR="004A7C42" w:rsidRPr="00BD47F8" w:rsidSect="004750B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75" w:rsidRDefault="00935B75" w:rsidP="00BF6178">
      <w:r>
        <w:separator/>
      </w:r>
    </w:p>
  </w:endnote>
  <w:endnote w:type="continuationSeparator" w:id="0">
    <w:p w:rsidR="00935B75" w:rsidRDefault="00935B75" w:rsidP="00BF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1076"/>
      <w:docPartObj>
        <w:docPartGallery w:val="Page Numbers (Bottom of Page)"/>
        <w:docPartUnique/>
      </w:docPartObj>
    </w:sdtPr>
    <w:sdtEndPr/>
    <w:sdtContent>
      <w:p w:rsidR="00935B75" w:rsidRDefault="00B61E9F">
        <w:pPr>
          <w:pStyle w:val="Fuzeile"/>
          <w:jc w:val="right"/>
        </w:pPr>
        <w:r>
          <w:fldChar w:fldCharType="begin"/>
        </w:r>
        <w:r w:rsidR="00935B75">
          <w:instrText xml:space="preserve"> PAGE   \* MERGEFORMAT </w:instrText>
        </w:r>
        <w:r>
          <w:fldChar w:fldCharType="separate"/>
        </w:r>
        <w:r w:rsidR="000078AD">
          <w:rPr>
            <w:noProof/>
          </w:rPr>
          <w:t>16</w:t>
        </w:r>
        <w:r>
          <w:fldChar w:fldCharType="end"/>
        </w:r>
      </w:p>
    </w:sdtContent>
  </w:sdt>
  <w:p w:rsidR="00935B75" w:rsidRDefault="00935B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75" w:rsidRDefault="00935B75" w:rsidP="00BF6178">
      <w:r>
        <w:separator/>
      </w:r>
    </w:p>
  </w:footnote>
  <w:footnote w:type="continuationSeparator" w:id="0">
    <w:p w:rsidR="00935B75" w:rsidRDefault="00935B75" w:rsidP="00BF6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7AE7D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9B8666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1EC710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274C100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FFA2B0A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0DC92F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2118113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23CB87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D8AA6C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D8A63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393E09"/>
    <w:multiLevelType w:val="hybridMultilevel"/>
    <w:tmpl w:val="AC34CD3C"/>
    <w:lvl w:ilvl="0" w:tplc="565CA39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3A50FE"/>
    <w:multiLevelType w:val="hybridMultilevel"/>
    <w:tmpl w:val="AF7EFCE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0FCB0743"/>
    <w:multiLevelType w:val="hybridMultilevel"/>
    <w:tmpl w:val="2222F91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4B22B12"/>
    <w:multiLevelType w:val="hybridMultilevel"/>
    <w:tmpl w:val="2820C4F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67B0F14"/>
    <w:multiLevelType w:val="hybridMultilevel"/>
    <w:tmpl w:val="56A8C8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17A41881"/>
    <w:multiLevelType w:val="hybridMultilevel"/>
    <w:tmpl w:val="765ADB8E"/>
    <w:lvl w:ilvl="0" w:tplc="4E2C6852">
      <w:start w:val="1"/>
      <w:numFmt w:val="bullet"/>
      <w:lvlText w:val=""/>
      <w:lvlJc w:val="left"/>
      <w:pPr>
        <w:ind w:left="720" w:hanging="360"/>
      </w:pPr>
      <w:rPr>
        <w:rFonts w:ascii="Symbol" w:eastAsia="Arial Unicode MS"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6780D0B"/>
    <w:multiLevelType w:val="hybridMultilevel"/>
    <w:tmpl w:val="1B1EA9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AC16EA7"/>
    <w:multiLevelType w:val="hybridMultilevel"/>
    <w:tmpl w:val="B8C841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F7607E3"/>
    <w:multiLevelType w:val="hybridMultilevel"/>
    <w:tmpl w:val="62D02070"/>
    <w:lvl w:ilvl="0" w:tplc="BBECFB76">
      <w:start w:val="1"/>
      <w:numFmt w:val="upperLetter"/>
      <w:lvlText w:val="%1)"/>
      <w:lvlJc w:val="left"/>
      <w:pPr>
        <w:tabs>
          <w:tab w:val="num" w:pos="720"/>
        </w:tabs>
        <w:ind w:left="720" w:hanging="360"/>
      </w:pPr>
    </w:lvl>
    <w:lvl w:ilvl="1" w:tplc="9386FE8C" w:tentative="1">
      <w:start w:val="1"/>
      <w:numFmt w:val="upperLetter"/>
      <w:lvlText w:val="%2)"/>
      <w:lvlJc w:val="left"/>
      <w:pPr>
        <w:tabs>
          <w:tab w:val="num" w:pos="1440"/>
        </w:tabs>
        <w:ind w:left="1440" w:hanging="360"/>
      </w:pPr>
    </w:lvl>
    <w:lvl w:ilvl="2" w:tplc="DB828AD0" w:tentative="1">
      <w:start w:val="1"/>
      <w:numFmt w:val="upperLetter"/>
      <w:lvlText w:val="%3)"/>
      <w:lvlJc w:val="left"/>
      <w:pPr>
        <w:tabs>
          <w:tab w:val="num" w:pos="2160"/>
        </w:tabs>
        <w:ind w:left="2160" w:hanging="360"/>
      </w:pPr>
    </w:lvl>
    <w:lvl w:ilvl="3" w:tplc="E3BEB12A" w:tentative="1">
      <w:start w:val="1"/>
      <w:numFmt w:val="upperLetter"/>
      <w:lvlText w:val="%4)"/>
      <w:lvlJc w:val="left"/>
      <w:pPr>
        <w:tabs>
          <w:tab w:val="num" w:pos="2880"/>
        </w:tabs>
        <w:ind w:left="2880" w:hanging="360"/>
      </w:pPr>
    </w:lvl>
    <w:lvl w:ilvl="4" w:tplc="03A67A32" w:tentative="1">
      <w:start w:val="1"/>
      <w:numFmt w:val="upperLetter"/>
      <w:lvlText w:val="%5)"/>
      <w:lvlJc w:val="left"/>
      <w:pPr>
        <w:tabs>
          <w:tab w:val="num" w:pos="3600"/>
        </w:tabs>
        <w:ind w:left="3600" w:hanging="360"/>
      </w:pPr>
    </w:lvl>
    <w:lvl w:ilvl="5" w:tplc="491C3454" w:tentative="1">
      <w:start w:val="1"/>
      <w:numFmt w:val="upperLetter"/>
      <w:lvlText w:val="%6)"/>
      <w:lvlJc w:val="left"/>
      <w:pPr>
        <w:tabs>
          <w:tab w:val="num" w:pos="4320"/>
        </w:tabs>
        <w:ind w:left="4320" w:hanging="360"/>
      </w:pPr>
    </w:lvl>
    <w:lvl w:ilvl="6" w:tplc="C2E68966" w:tentative="1">
      <w:start w:val="1"/>
      <w:numFmt w:val="upperLetter"/>
      <w:lvlText w:val="%7)"/>
      <w:lvlJc w:val="left"/>
      <w:pPr>
        <w:tabs>
          <w:tab w:val="num" w:pos="5040"/>
        </w:tabs>
        <w:ind w:left="5040" w:hanging="360"/>
      </w:pPr>
    </w:lvl>
    <w:lvl w:ilvl="7" w:tplc="A0FA3448" w:tentative="1">
      <w:start w:val="1"/>
      <w:numFmt w:val="upperLetter"/>
      <w:lvlText w:val="%8)"/>
      <w:lvlJc w:val="left"/>
      <w:pPr>
        <w:tabs>
          <w:tab w:val="num" w:pos="5760"/>
        </w:tabs>
        <w:ind w:left="5760" w:hanging="360"/>
      </w:pPr>
    </w:lvl>
    <w:lvl w:ilvl="8" w:tplc="3998C76C" w:tentative="1">
      <w:start w:val="1"/>
      <w:numFmt w:val="upperLetter"/>
      <w:lvlText w:val="%9)"/>
      <w:lvlJc w:val="left"/>
      <w:pPr>
        <w:tabs>
          <w:tab w:val="num" w:pos="6480"/>
        </w:tabs>
        <w:ind w:left="6480" w:hanging="360"/>
      </w:pPr>
    </w:lvl>
  </w:abstractNum>
  <w:abstractNum w:abstractNumId="19">
    <w:nsid w:val="31D20D5A"/>
    <w:multiLevelType w:val="hybridMultilevel"/>
    <w:tmpl w:val="D33A02E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8BE05FA"/>
    <w:multiLevelType w:val="hybridMultilevel"/>
    <w:tmpl w:val="D2B022E8"/>
    <w:lvl w:ilvl="0" w:tplc="BBDEE79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D31419D"/>
    <w:multiLevelType w:val="hybridMultilevel"/>
    <w:tmpl w:val="7C287A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FF30D7B"/>
    <w:multiLevelType w:val="hybridMultilevel"/>
    <w:tmpl w:val="C3BA4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0552E6B"/>
    <w:multiLevelType w:val="hybridMultilevel"/>
    <w:tmpl w:val="FE8CEA94"/>
    <w:lvl w:ilvl="0" w:tplc="3E887BD6">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5B3287B"/>
    <w:multiLevelType w:val="hybridMultilevel"/>
    <w:tmpl w:val="57BC2C68"/>
    <w:lvl w:ilvl="0" w:tplc="04070017">
      <w:start w:val="1"/>
      <w:numFmt w:val="lowerLetter"/>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5">
    <w:nsid w:val="494A5C0A"/>
    <w:multiLevelType w:val="hybridMultilevel"/>
    <w:tmpl w:val="76F044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4AF729C5"/>
    <w:multiLevelType w:val="hybridMultilevel"/>
    <w:tmpl w:val="8A24EAEA"/>
    <w:lvl w:ilvl="0" w:tplc="B936D836">
      <w:start w:val="1"/>
      <w:numFmt w:val="lowerLetter"/>
      <w:lvlText w:val="(%1)"/>
      <w:lvlJc w:val="left"/>
      <w:pPr>
        <w:ind w:left="720" w:hanging="360"/>
      </w:pPr>
      <w:rPr>
        <w:rFonts w:hint="default"/>
        <w:sz w:val="20"/>
        <w:szCs w:val="2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F1C3637"/>
    <w:multiLevelType w:val="hybridMultilevel"/>
    <w:tmpl w:val="2A9296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53D012ED"/>
    <w:multiLevelType w:val="hybridMultilevel"/>
    <w:tmpl w:val="14D0ECFC"/>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FA1046"/>
    <w:multiLevelType w:val="hybridMultilevel"/>
    <w:tmpl w:val="8A24EAEA"/>
    <w:lvl w:ilvl="0" w:tplc="B936D836">
      <w:start w:val="1"/>
      <w:numFmt w:val="lowerLetter"/>
      <w:lvlText w:val="(%1)"/>
      <w:lvlJc w:val="left"/>
      <w:pPr>
        <w:ind w:left="720" w:hanging="360"/>
      </w:pPr>
      <w:rPr>
        <w:rFonts w:hint="default"/>
        <w:sz w:val="20"/>
        <w:szCs w:val="2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82B30E8"/>
    <w:multiLevelType w:val="hybridMultilevel"/>
    <w:tmpl w:val="BFE08F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9D34A32"/>
    <w:multiLevelType w:val="hybridMultilevel"/>
    <w:tmpl w:val="D480DB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53C0C2A"/>
    <w:multiLevelType w:val="hybridMultilevel"/>
    <w:tmpl w:val="8A24EAEA"/>
    <w:lvl w:ilvl="0" w:tplc="B936D836">
      <w:start w:val="1"/>
      <w:numFmt w:val="lowerLetter"/>
      <w:lvlText w:val="(%1)"/>
      <w:lvlJc w:val="left"/>
      <w:pPr>
        <w:ind w:left="720" w:hanging="360"/>
      </w:pPr>
      <w:rPr>
        <w:rFonts w:hint="default"/>
        <w:sz w:val="20"/>
        <w:szCs w:val="2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71D0FC7"/>
    <w:multiLevelType w:val="hybridMultilevel"/>
    <w:tmpl w:val="D752110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E5C1716"/>
    <w:multiLevelType w:val="hybridMultilevel"/>
    <w:tmpl w:val="D332ACE6"/>
    <w:lvl w:ilvl="0" w:tplc="04070017">
      <w:start w:val="1"/>
      <w:numFmt w:val="lowerLetter"/>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5">
    <w:nsid w:val="763A63E0"/>
    <w:multiLevelType w:val="hybridMultilevel"/>
    <w:tmpl w:val="B1BAC204"/>
    <w:lvl w:ilvl="0" w:tplc="DC7C37B0">
      <w:start w:val="1"/>
      <w:numFmt w:val="bullet"/>
      <w:lvlText w:val=""/>
      <w:lvlJc w:val="left"/>
      <w:pPr>
        <w:tabs>
          <w:tab w:val="num" w:pos="357"/>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8DA0981"/>
    <w:multiLevelType w:val="hybridMultilevel"/>
    <w:tmpl w:val="A5FA1434"/>
    <w:lvl w:ilvl="0" w:tplc="1FD0E548">
      <w:numFmt w:val="bullet"/>
      <w:lvlText w:val="-"/>
      <w:lvlJc w:val="left"/>
      <w:pPr>
        <w:tabs>
          <w:tab w:val="num" w:pos="720"/>
        </w:tabs>
        <w:ind w:left="720" w:hanging="360"/>
      </w:pPr>
      <w:rPr>
        <w:rFonts w:ascii="Times New Roman" w:eastAsia="Times New Roman" w:hAnsi="Times New Roman"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7A6E1FAD"/>
    <w:multiLevelType w:val="hybridMultilevel"/>
    <w:tmpl w:val="8A24EAEA"/>
    <w:lvl w:ilvl="0" w:tplc="B936D836">
      <w:start w:val="1"/>
      <w:numFmt w:val="lowerLetter"/>
      <w:lvlText w:val="(%1)"/>
      <w:lvlJc w:val="left"/>
      <w:pPr>
        <w:ind w:left="720" w:hanging="360"/>
      </w:pPr>
      <w:rPr>
        <w:rFonts w:hint="default"/>
        <w:sz w:val="20"/>
        <w:szCs w:val="2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23"/>
  </w:num>
  <w:num w:numId="3">
    <w:abstractNumId w:val="35"/>
  </w:num>
  <w:num w:numId="4">
    <w:abstractNumId w:val="17"/>
  </w:num>
  <w:num w:numId="5">
    <w:abstractNumId w:val="14"/>
  </w:num>
  <w:num w:numId="6">
    <w:abstractNumId w:val="18"/>
  </w:num>
  <w:num w:numId="7">
    <w:abstractNumId w:val="36"/>
  </w:num>
  <w:num w:numId="8">
    <w:abstractNumId w:val="19"/>
  </w:num>
  <w:num w:numId="9">
    <w:abstractNumId w:val="12"/>
  </w:num>
  <w:num w:numId="10">
    <w:abstractNumId w:val="13"/>
  </w:num>
  <w:num w:numId="11">
    <w:abstractNumId w:val="24"/>
  </w:num>
  <w:num w:numId="12">
    <w:abstractNumId w:val="34"/>
  </w:num>
  <w:num w:numId="13">
    <w:abstractNumId w:val="25"/>
  </w:num>
  <w:num w:numId="14">
    <w:abstractNumId w:val="22"/>
  </w:num>
  <w:num w:numId="15">
    <w:abstractNumId w:val="27"/>
  </w:num>
  <w:num w:numId="16">
    <w:abstractNumId w:val="20"/>
  </w:num>
  <w:num w:numId="17">
    <w:abstractNumId w:val="10"/>
  </w:num>
  <w:num w:numId="18">
    <w:abstractNumId w:val="28"/>
  </w:num>
  <w:num w:numId="19">
    <w:abstractNumId w:val="21"/>
  </w:num>
  <w:num w:numId="20">
    <w:abstractNumId w:val="33"/>
  </w:num>
  <w:num w:numId="21">
    <w:abstractNumId w:val="30"/>
  </w:num>
  <w:num w:numId="22">
    <w:abstractNumId w:val="16"/>
  </w:num>
  <w:num w:numId="23">
    <w:abstractNumId w:val="15"/>
  </w:num>
  <w:num w:numId="24">
    <w:abstractNumId w:val="31"/>
  </w:num>
  <w:num w:numId="25">
    <w:abstractNumId w:val="1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9"/>
  </w:num>
  <w:num w:numId="37">
    <w:abstractNumId w:val="2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tcr-paper.12&lt;/item&gt;&lt;/Libraries&gt;&lt;/ENLibraries&gt;"/>
  </w:docVars>
  <w:rsids>
    <w:rsidRoot w:val="00E83895"/>
    <w:rsid w:val="0000418F"/>
    <w:rsid w:val="00007109"/>
    <w:rsid w:val="000078AD"/>
    <w:rsid w:val="00013496"/>
    <w:rsid w:val="000246CB"/>
    <w:rsid w:val="00030BC5"/>
    <w:rsid w:val="00046CDA"/>
    <w:rsid w:val="00060594"/>
    <w:rsid w:val="0006626D"/>
    <w:rsid w:val="000718EA"/>
    <w:rsid w:val="00086483"/>
    <w:rsid w:val="0009007E"/>
    <w:rsid w:val="000C0B94"/>
    <w:rsid w:val="000C6CFC"/>
    <w:rsid w:val="000D0FF3"/>
    <w:rsid w:val="000D2091"/>
    <w:rsid w:val="000D44CB"/>
    <w:rsid w:val="000D5C10"/>
    <w:rsid w:val="000D6109"/>
    <w:rsid w:val="000E4549"/>
    <w:rsid w:val="00104C49"/>
    <w:rsid w:val="00131D9E"/>
    <w:rsid w:val="00142567"/>
    <w:rsid w:val="0017202F"/>
    <w:rsid w:val="001A68CE"/>
    <w:rsid w:val="001B3F76"/>
    <w:rsid w:val="001B6D52"/>
    <w:rsid w:val="001D6E94"/>
    <w:rsid w:val="001E2994"/>
    <w:rsid w:val="001E5981"/>
    <w:rsid w:val="001E6F51"/>
    <w:rsid w:val="001F72B9"/>
    <w:rsid w:val="00213EA0"/>
    <w:rsid w:val="00216B0C"/>
    <w:rsid w:val="0022366B"/>
    <w:rsid w:val="00243992"/>
    <w:rsid w:val="00266CA3"/>
    <w:rsid w:val="00266DAC"/>
    <w:rsid w:val="00267C3D"/>
    <w:rsid w:val="002818CB"/>
    <w:rsid w:val="002A0404"/>
    <w:rsid w:val="002B0800"/>
    <w:rsid w:val="002B34CB"/>
    <w:rsid w:val="002D3A56"/>
    <w:rsid w:val="002E1CEE"/>
    <w:rsid w:val="002E5F3B"/>
    <w:rsid w:val="002F21B2"/>
    <w:rsid w:val="003475F5"/>
    <w:rsid w:val="00384704"/>
    <w:rsid w:val="003A1EE5"/>
    <w:rsid w:val="003C49CC"/>
    <w:rsid w:val="003F4569"/>
    <w:rsid w:val="003F7A0A"/>
    <w:rsid w:val="00405C0C"/>
    <w:rsid w:val="00415802"/>
    <w:rsid w:val="0042618D"/>
    <w:rsid w:val="00430B89"/>
    <w:rsid w:val="004315A0"/>
    <w:rsid w:val="00435972"/>
    <w:rsid w:val="004442B6"/>
    <w:rsid w:val="004722F2"/>
    <w:rsid w:val="004750B5"/>
    <w:rsid w:val="0048222E"/>
    <w:rsid w:val="004A0F83"/>
    <w:rsid w:val="004A69D8"/>
    <w:rsid w:val="004A7C42"/>
    <w:rsid w:val="004C20F9"/>
    <w:rsid w:val="004C5455"/>
    <w:rsid w:val="004D41A3"/>
    <w:rsid w:val="004D782C"/>
    <w:rsid w:val="004E5501"/>
    <w:rsid w:val="004F5314"/>
    <w:rsid w:val="00510D99"/>
    <w:rsid w:val="005159EB"/>
    <w:rsid w:val="0051638D"/>
    <w:rsid w:val="0052192E"/>
    <w:rsid w:val="00532626"/>
    <w:rsid w:val="005469C8"/>
    <w:rsid w:val="00552562"/>
    <w:rsid w:val="00552A79"/>
    <w:rsid w:val="0055352C"/>
    <w:rsid w:val="005665AE"/>
    <w:rsid w:val="00580FBE"/>
    <w:rsid w:val="00586ECB"/>
    <w:rsid w:val="00586FBE"/>
    <w:rsid w:val="00596DFE"/>
    <w:rsid w:val="005970A1"/>
    <w:rsid w:val="005B1F98"/>
    <w:rsid w:val="005B2067"/>
    <w:rsid w:val="005B6E14"/>
    <w:rsid w:val="005D2A98"/>
    <w:rsid w:val="005D4D66"/>
    <w:rsid w:val="00605D6A"/>
    <w:rsid w:val="00610BB1"/>
    <w:rsid w:val="0062062A"/>
    <w:rsid w:val="0063462D"/>
    <w:rsid w:val="00647485"/>
    <w:rsid w:val="00651A15"/>
    <w:rsid w:val="006631B0"/>
    <w:rsid w:val="00672EE8"/>
    <w:rsid w:val="00676175"/>
    <w:rsid w:val="006B5C7C"/>
    <w:rsid w:val="006B61EC"/>
    <w:rsid w:val="006C0B52"/>
    <w:rsid w:val="006C0F08"/>
    <w:rsid w:val="006C451C"/>
    <w:rsid w:val="006E2206"/>
    <w:rsid w:val="006E2505"/>
    <w:rsid w:val="006E2AE8"/>
    <w:rsid w:val="006E2D9E"/>
    <w:rsid w:val="006E3F17"/>
    <w:rsid w:val="006E4418"/>
    <w:rsid w:val="006F1D19"/>
    <w:rsid w:val="0070276B"/>
    <w:rsid w:val="00734CAE"/>
    <w:rsid w:val="0074197F"/>
    <w:rsid w:val="0074511C"/>
    <w:rsid w:val="00746CA9"/>
    <w:rsid w:val="00765163"/>
    <w:rsid w:val="007669E2"/>
    <w:rsid w:val="0077547D"/>
    <w:rsid w:val="00780DB6"/>
    <w:rsid w:val="007828C6"/>
    <w:rsid w:val="007A7520"/>
    <w:rsid w:val="007B05B2"/>
    <w:rsid w:val="007D2954"/>
    <w:rsid w:val="007D46A9"/>
    <w:rsid w:val="007D5FCE"/>
    <w:rsid w:val="007E3AB1"/>
    <w:rsid w:val="007F4B86"/>
    <w:rsid w:val="00804C0A"/>
    <w:rsid w:val="00815B6F"/>
    <w:rsid w:val="00823DCF"/>
    <w:rsid w:val="0084115D"/>
    <w:rsid w:val="00841C26"/>
    <w:rsid w:val="00847440"/>
    <w:rsid w:val="00854623"/>
    <w:rsid w:val="0085479C"/>
    <w:rsid w:val="00863201"/>
    <w:rsid w:val="008702B0"/>
    <w:rsid w:val="00876488"/>
    <w:rsid w:val="00881C88"/>
    <w:rsid w:val="00890700"/>
    <w:rsid w:val="00897DFE"/>
    <w:rsid w:val="008A256E"/>
    <w:rsid w:val="008A4F0A"/>
    <w:rsid w:val="008C174D"/>
    <w:rsid w:val="008C3BFF"/>
    <w:rsid w:val="008D1A49"/>
    <w:rsid w:val="008E718D"/>
    <w:rsid w:val="008F47EA"/>
    <w:rsid w:val="008F77F2"/>
    <w:rsid w:val="00903C4C"/>
    <w:rsid w:val="00905E02"/>
    <w:rsid w:val="00914696"/>
    <w:rsid w:val="00915E1E"/>
    <w:rsid w:val="00921D48"/>
    <w:rsid w:val="00932B6C"/>
    <w:rsid w:val="00932C9C"/>
    <w:rsid w:val="00935B75"/>
    <w:rsid w:val="0095491E"/>
    <w:rsid w:val="009677BE"/>
    <w:rsid w:val="00975BC5"/>
    <w:rsid w:val="009828CD"/>
    <w:rsid w:val="0098695C"/>
    <w:rsid w:val="0098742A"/>
    <w:rsid w:val="009D2434"/>
    <w:rsid w:val="00A202F1"/>
    <w:rsid w:val="00A32901"/>
    <w:rsid w:val="00A44726"/>
    <w:rsid w:val="00A4670E"/>
    <w:rsid w:val="00A47D6D"/>
    <w:rsid w:val="00A54F30"/>
    <w:rsid w:val="00A62912"/>
    <w:rsid w:val="00A63A47"/>
    <w:rsid w:val="00A70DA7"/>
    <w:rsid w:val="00A723AB"/>
    <w:rsid w:val="00A80ABB"/>
    <w:rsid w:val="00A934F5"/>
    <w:rsid w:val="00AA3CBD"/>
    <w:rsid w:val="00AA42FB"/>
    <w:rsid w:val="00AB0344"/>
    <w:rsid w:val="00AE4F74"/>
    <w:rsid w:val="00AE5652"/>
    <w:rsid w:val="00AF66B4"/>
    <w:rsid w:val="00B14898"/>
    <w:rsid w:val="00B25E72"/>
    <w:rsid w:val="00B51178"/>
    <w:rsid w:val="00B55735"/>
    <w:rsid w:val="00B57D29"/>
    <w:rsid w:val="00B61E9F"/>
    <w:rsid w:val="00B80C60"/>
    <w:rsid w:val="00B80E64"/>
    <w:rsid w:val="00B84636"/>
    <w:rsid w:val="00BB20A6"/>
    <w:rsid w:val="00BD47F8"/>
    <w:rsid w:val="00BE2900"/>
    <w:rsid w:val="00BE448B"/>
    <w:rsid w:val="00BE4C8A"/>
    <w:rsid w:val="00BE7FE6"/>
    <w:rsid w:val="00BF2B97"/>
    <w:rsid w:val="00BF6178"/>
    <w:rsid w:val="00BF67A9"/>
    <w:rsid w:val="00C05971"/>
    <w:rsid w:val="00C05D1D"/>
    <w:rsid w:val="00C1724B"/>
    <w:rsid w:val="00C33389"/>
    <w:rsid w:val="00C36866"/>
    <w:rsid w:val="00C4737F"/>
    <w:rsid w:val="00C51D41"/>
    <w:rsid w:val="00C5544B"/>
    <w:rsid w:val="00C57595"/>
    <w:rsid w:val="00C67669"/>
    <w:rsid w:val="00C7666E"/>
    <w:rsid w:val="00C8278B"/>
    <w:rsid w:val="00C90738"/>
    <w:rsid w:val="00CA7A9A"/>
    <w:rsid w:val="00CB0AB1"/>
    <w:rsid w:val="00CC1FDA"/>
    <w:rsid w:val="00CC5444"/>
    <w:rsid w:val="00CE2093"/>
    <w:rsid w:val="00CF2C35"/>
    <w:rsid w:val="00D065C9"/>
    <w:rsid w:val="00D0675A"/>
    <w:rsid w:val="00D11732"/>
    <w:rsid w:val="00D2693F"/>
    <w:rsid w:val="00D40D2B"/>
    <w:rsid w:val="00D45E2F"/>
    <w:rsid w:val="00D50C38"/>
    <w:rsid w:val="00D53498"/>
    <w:rsid w:val="00D570E8"/>
    <w:rsid w:val="00D64993"/>
    <w:rsid w:val="00D6621E"/>
    <w:rsid w:val="00D903B4"/>
    <w:rsid w:val="00DA387E"/>
    <w:rsid w:val="00DA76A4"/>
    <w:rsid w:val="00DC646A"/>
    <w:rsid w:val="00DD264D"/>
    <w:rsid w:val="00E01BAC"/>
    <w:rsid w:val="00E1435F"/>
    <w:rsid w:val="00E27140"/>
    <w:rsid w:val="00E30976"/>
    <w:rsid w:val="00E349FB"/>
    <w:rsid w:val="00E42705"/>
    <w:rsid w:val="00E43727"/>
    <w:rsid w:val="00E47028"/>
    <w:rsid w:val="00E52ACC"/>
    <w:rsid w:val="00E67266"/>
    <w:rsid w:val="00E776AA"/>
    <w:rsid w:val="00E8109A"/>
    <w:rsid w:val="00E817C7"/>
    <w:rsid w:val="00E83895"/>
    <w:rsid w:val="00E90F7D"/>
    <w:rsid w:val="00E95773"/>
    <w:rsid w:val="00EA08EE"/>
    <w:rsid w:val="00EA4222"/>
    <w:rsid w:val="00EC1BC8"/>
    <w:rsid w:val="00EC42E5"/>
    <w:rsid w:val="00EC6076"/>
    <w:rsid w:val="00EF4218"/>
    <w:rsid w:val="00F059DB"/>
    <w:rsid w:val="00F13C22"/>
    <w:rsid w:val="00F1497D"/>
    <w:rsid w:val="00F26DB5"/>
    <w:rsid w:val="00F27F37"/>
    <w:rsid w:val="00F336CB"/>
    <w:rsid w:val="00F42B2D"/>
    <w:rsid w:val="00F509B1"/>
    <w:rsid w:val="00F54005"/>
    <w:rsid w:val="00F67524"/>
    <w:rsid w:val="00F97A99"/>
    <w:rsid w:val="00FA17DD"/>
    <w:rsid w:val="00FA1F89"/>
    <w:rsid w:val="00FC1FBE"/>
    <w:rsid w:val="00FE6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fill="f" fillcolor="#bbe0e3" stroke="f">
      <v:fill color="#bbe0e3"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895"/>
    <w:pPr>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863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83895"/>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863201"/>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63201"/>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63201"/>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63201"/>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qFormat/>
    <w:rsid w:val="004A7C42"/>
    <w:pPr>
      <w:spacing w:before="240" w:after="60"/>
      <w:outlineLvl w:val="6"/>
    </w:pPr>
  </w:style>
  <w:style w:type="paragraph" w:styleId="berschrift8">
    <w:name w:val="heading 8"/>
    <w:basedOn w:val="Standard"/>
    <w:next w:val="Standard"/>
    <w:link w:val="berschrift8Zchn"/>
    <w:uiPriority w:val="9"/>
    <w:semiHidden/>
    <w:unhideWhenUsed/>
    <w:qFormat/>
    <w:rsid w:val="0086320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6320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3895"/>
    <w:rPr>
      <w:rFonts w:ascii="Times New Roman" w:eastAsia="Times New Roman" w:hAnsi="Times New Roman" w:cs="Times New Roman"/>
      <w:b/>
      <w:bCs/>
      <w:sz w:val="36"/>
      <w:szCs w:val="36"/>
      <w:lang w:eastAsia="de-DE"/>
    </w:rPr>
  </w:style>
  <w:style w:type="paragraph" w:styleId="StandardWeb">
    <w:name w:val="Normal (Web)"/>
    <w:basedOn w:val="Standard"/>
    <w:unhideWhenUsed/>
    <w:rsid w:val="00E83895"/>
    <w:pPr>
      <w:spacing w:before="100" w:beforeAutospacing="1" w:after="100" w:afterAutospacing="1"/>
    </w:pPr>
  </w:style>
  <w:style w:type="character" w:styleId="Hyperlink">
    <w:name w:val="Hyperlink"/>
    <w:basedOn w:val="Absatz-Standardschriftart"/>
    <w:unhideWhenUsed/>
    <w:rsid w:val="00E83895"/>
    <w:rPr>
      <w:color w:val="0000FF"/>
      <w:u w:val="single"/>
    </w:rPr>
  </w:style>
  <w:style w:type="character" w:customStyle="1" w:styleId="mb">
    <w:name w:val="mb"/>
    <w:basedOn w:val="Absatz-Standardschriftart"/>
    <w:rsid w:val="00E83895"/>
  </w:style>
  <w:style w:type="paragraph" w:styleId="Kopfzeile">
    <w:name w:val="header"/>
    <w:basedOn w:val="Standard"/>
    <w:link w:val="KopfzeileZchn"/>
    <w:uiPriority w:val="99"/>
    <w:rsid w:val="00E83895"/>
    <w:pPr>
      <w:tabs>
        <w:tab w:val="center" w:pos="4536"/>
        <w:tab w:val="right" w:pos="9072"/>
      </w:tabs>
    </w:pPr>
  </w:style>
  <w:style w:type="character" w:customStyle="1" w:styleId="KopfzeileZchn">
    <w:name w:val="Kopfzeile Zchn"/>
    <w:basedOn w:val="Absatz-Standardschriftart"/>
    <w:link w:val="Kopfzeile"/>
    <w:uiPriority w:val="99"/>
    <w:rsid w:val="00E83895"/>
    <w:rPr>
      <w:rFonts w:ascii="Times New Roman" w:eastAsia="Times New Roman" w:hAnsi="Times New Roman" w:cs="Times New Roman"/>
      <w:sz w:val="24"/>
      <w:szCs w:val="24"/>
      <w:lang w:val="en-US" w:eastAsia="de-DE"/>
    </w:rPr>
  </w:style>
  <w:style w:type="table" w:styleId="Tabellenraster">
    <w:name w:val="Table Grid"/>
    <w:basedOn w:val="NormaleTabelle"/>
    <w:rsid w:val="00E838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semiHidden/>
    <w:unhideWhenUsed/>
    <w:rsid w:val="005970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70A1"/>
    <w:rPr>
      <w:rFonts w:ascii="Tahoma" w:eastAsia="Times New Roman" w:hAnsi="Tahoma" w:cs="Tahoma"/>
      <w:sz w:val="16"/>
      <w:szCs w:val="16"/>
      <w:lang w:val="en-US" w:eastAsia="de-DE"/>
    </w:rPr>
  </w:style>
  <w:style w:type="character" w:styleId="Kommentarzeichen">
    <w:name w:val="annotation reference"/>
    <w:semiHidden/>
    <w:rsid w:val="003F7A0A"/>
    <w:rPr>
      <w:sz w:val="16"/>
      <w:szCs w:val="16"/>
    </w:rPr>
  </w:style>
  <w:style w:type="paragraph" w:styleId="Kommentartext">
    <w:name w:val="annotation text"/>
    <w:basedOn w:val="Standard"/>
    <w:link w:val="KommentartextZchn"/>
    <w:semiHidden/>
    <w:rsid w:val="003F7A0A"/>
    <w:rPr>
      <w:sz w:val="20"/>
      <w:szCs w:val="20"/>
    </w:rPr>
  </w:style>
  <w:style w:type="character" w:customStyle="1" w:styleId="KommentartextZchn">
    <w:name w:val="Kommentartext Zchn"/>
    <w:basedOn w:val="Absatz-Standardschriftart"/>
    <w:link w:val="Kommentartext"/>
    <w:semiHidden/>
    <w:rsid w:val="003F7A0A"/>
    <w:rPr>
      <w:rFonts w:ascii="Times New Roman" w:eastAsia="Times New Roman" w:hAnsi="Times New Roman" w:cs="Times New Roman"/>
      <w:sz w:val="20"/>
      <w:szCs w:val="20"/>
      <w:lang w:val="en-US" w:eastAsia="de-DE"/>
    </w:rPr>
  </w:style>
  <w:style w:type="paragraph" w:styleId="Listenabsatz">
    <w:name w:val="List Paragraph"/>
    <w:basedOn w:val="Standard"/>
    <w:uiPriority w:val="34"/>
    <w:qFormat/>
    <w:rsid w:val="0062062A"/>
    <w:pPr>
      <w:ind w:left="720"/>
      <w:contextualSpacing/>
    </w:pPr>
  </w:style>
  <w:style w:type="character" w:customStyle="1" w:styleId="berschrift7Zchn">
    <w:name w:val="Überschrift 7 Zchn"/>
    <w:basedOn w:val="Absatz-Standardschriftart"/>
    <w:link w:val="berschrift7"/>
    <w:rsid w:val="004A7C42"/>
    <w:rPr>
      <w:rFonts w:ascii="Times New Roman" w:eastAsia="Times New Roman" w:hAnsi="Times New Roman" w:cs="Times New Roman"/>
      <w:sz w:val="24"/>
      <w:szCs w:val="24"/>
      <w:lang w:val="en-US" w:eastAsia="de-DE"/>
    </w:rPr>
  </w:style>
  <w:style w:type="character" w:styleId="Hervorhebung">
    <w:name w:val="Emphasis"/>
    <w:qFormat/>
    <w:rsid w:val="004A7C42"/>
    <w:rPr>
      <w:i/>
      <w:iCs/>
    </w:rPr>
  </w:style>
  <w:style w:type="paragraph" w:styleId="Textkrper">
    <w:name w:val="Body Text"/>
    <w:basedOn w:val="Standard"/>
    <w:link w:val="TextkrperZchn"/>
    <w:rsid w:val="004A7C42"/>
    <w:rPr>
      <w:rFonts w:ascii="Arial" w:hAnsi="Arial" w:cs="Arial"/>
      <w:sz w:val="20"/>
      <w:lang w:val="en-GB"/>
    </w:rPr>
  </w:style>
  <w:style w:type="character" w:customStyle="1" w:styleId="TextkrperZchn">
    <w:name w:val="Textkörper Zchn"/>
    <w:basedOn w:val="Absatz-Standardschriftart"/>
    <w:link w:val="Textkrper"/>
    <w:rsid w:val="004A7C42"/>
    <w:rPr>
      <w:rFonts w:ascii="Arial" w:eastAsia="Times New Roman" w:hAnsi="Arial" w:cs="Arial"/>
      <w:sz w:val="20"/>
      <w:szCs w:val="24"/>
      <w:lang w:val="en-GB" w:eastAsia="de-DE"/>
    </w:rPr>
  </w:style>
  <w:style w:type="character" w:styleId="HTMLZitat">
    <w:name w:val="HTML Cite"/>
    <w:rsid w:val="004A7C42"/>
    <w:rPr>
      <w:i/>
      <w:iCs/>
    </w:rPr>
  </w:style>
  <w:style w:type="paragraph" w:styleId="Fuzeile">
    <w:name w:val="footer"/>
    <w:basedOn w:val="Standard"/>
    <w:link w:val="FuzeileZchn"/>
    <w:uiPriority w:val="99"/>
    <w:rsid w:val="004A7C42"/>
    <w:pPr>
      <w:tabs>
        <w:tab w:val="center" w:pos="4536"/>
        <w:tab w:val="right" w:pos="9072"/>
      </w:tabs>
    </w:pPr>
  </w:style>
  <w:style w:type="character" w:customStyle="1" w:styleId="FuzeileZchn">
    <w:name w:val="Fußzeile Zchn"/>
    <w:basedOn w:val="Absatz-Standardschriftart"/>
    <w:link w:val="Fuzeile"/>
    <w:uiPriority w:val="99"/>
    <w:rsid w:val="004A7C42"/>
    <w:rPr>
      <w:rFonts w:ascii="Times New Roman" w:eastAsia="Times New Roman" w:hAnsi="Times New Roman" w:cs="Times New Roman"/>
      <w:sz w:val="24"/>
      <w:szCs w:val="24"/>
      <w:lang w:val="en-US" w:eastAsia="de-DE"/>
    </w:rPr>
  </w:style>
  <w:style w:type="character" w:styleId="Seitenzahl">
    <w:name w:val="page number"/>
    <w:basedOn w:val="Absatz-Standardschriftart"/>
    <w:rsid w:val="004A7C42"/>
  </w:style>
  <w:style w:type="character" w:customStyle="1" w:styleId="volume">
    <w:name w:val="volume"/>
    <w:basedOn w:val="Absatz-Standardschriftart"/>
    <w:rsid w:val="004A7C42"/>
  </w:style>
  <w:style w:type="character" w:customStyle="1" w:styleId="issue">
    <w:name w:val="issue"/>
    <w:basedOn w:val="Absatz-Standardschriftart"/>
    <w:rsid w:val="004A7C42"/>
  </w:style>
  <w:style w:type="character" w:customStyle="1" w:styleId="pages">
    <w:name w:val="pages"/>
    <w:basedOn w:val="Absatz-Standardschriftart"/>
    <w:rsid w:val="004A7C42"/>
  </w:style>
  <w:style w:type="paragraph" w:customStyle="1" w:styleId="Textkrper1">
    <w:name w:val="Textkörper1"/>
    <w:link w:val="BodytextChar"/>
    <w:rsid w:val="004A7C42"/>
    <w:pPr>
      <w:spacing w:after="240" w:line="240" w:lineRule="auto"/>
      <w:jc w:val="both"/>
    </w:pPr>
    <w:rPr>
      <w:rFonts w:ascii="Times New Roman" w:eastAsia="Times New Roman" w:hAnsi="Times New Roman" w:cs="Times New Roman"/>
      <w:sz w:val="24"/>
      <w:szCs w:val="20"/>
      <w:lang w:val="en-GB"/>
    </w:rPr>
  </w:style>
  <w:style w:type="character" w:customStyle="1" w:styleId="BodytextChar">
    <w:name w:val="Body text Char"/>
    <w:link w:val="Textkrper1"/>
    <w:rsid w:val="004A7C42"/>
    <w:rPr>
      <w:rFonts w:ascii="Times New Roman" w:eastAsia="Times New Roman" w:hAnsi="Times New Roman" w:cs="Times New Roman"/>
      <w:sz w:val="24"/>
      <w:szCs w:val="20"/>
      <w:lang w:val="en-GB"/>
    </w:rPr>
  </w:style>
  <w:style w:type="paragraph" w:customStyle="1" w:styleId="berschrift4TimesNewRoman">
    <w:name w:val="Überschrift 4 + Times New Roman"/>
    <w:aliases w:val="12 pt,Block,Zeilenabstand:  1,5 Zeilen"/>
    <w:basedOn w:val="berschrift7"/>
    <w:rsid w:val="004A7C42"/>
    <w:pPr>
      <w:tabs>
        <w:tab w:val="num" w:pos="360"/>
      </w:tabs>
      <w:spacing w:line="320" w:lineRule="exact"/>
      <w:ind w:left="1296" w:hanging="1296"/>
    </w:pPr>
    <w:rPr>
      <w:rFonts w:eastAsia="MS Mincho"/>
      <w:bCs/>
      <w:color w:val="000000"/>
      <w:sz w:val="22"/>
      <w:szCs w:val="22"/>
      <w:lang w:eastAsia="ja-JP"/>
    </w:rPr>
  </w:style>
  <w:style w:type="paragraph" w:styleId="Kommentarthema">
    <w:name w:val="annotation subject"/>
    <w:basedOn w:val="Kommentartext"/>
    <w:next w:val="Kommentartext"/>
    <w:link w:val="KommentarthemaZchn"/>
    <w:semiHidden/>
    <w:rsid w:val="004A7C42"/>
    <w:rPr>
      <w:b/>
      <w:bCs/>
    </w:rPr>
  </w:style>
  <w:style w:type="character" w:customStyle="1" w:styleId="KommentarthemaZchn">
    <w:name w:val="Kommentarthema Zchn"/>
    <w:basedOn w:val="KommentartextZchn"/>
    <w:link w:val="Kommentarthema"/>
    <w:semiHidden/>
    <w:rsid w:val="004A7C42"/>
    <w:rPr>
      <w:rFonts w:ascii="Times New Roman" w:eastAsia="Times New Roman" w:hAnsi="Times New Roman" w:cs="Times New Roman"/>
      <w:b/>
      <w:bCs/>
      <w:sz w:val="20"/>
      <w:szCs w:val="20"/>
      <w:lang w:val="en-US" w:eastAsia="de-DE"/>
    </w:rPr>
  </w:style>
  <w:style w:type="paragraph" w:styleId="berarbeitung">
    <w:name w:val="Revision"/>
    <w:hidden/>
    <w:uiPriority w:val="99"/>
    <w:semiHidden/>
    <w:rsid w:val="004A7C42"/>
    <w:pPr>
      <w:spacing w:after="0" w:line="240" w:lineRule="auto"/>
    </w:pPr>
    <w:rPr>
      <w:rFonts w:ascii="Times New Roman" w:eastAsia="Times New Roman" w:hAnsi="Times New Roman" w:cs="Times New Roman"/>
      <w:sz w:val="24"/>
      <w:szCs w:val="24"/>
      <w:lang w:val="en-US" w:eastAsia="de-DE"/>
    </w:rPr>
  </w:style>
  <w:style w:type="paragraph" w:styleId="Textkrper2">
    <w:name w:val="Body Text 2"/>
    <w:basedOn w:val="Standard"/>
    <w:link w:val="Textkrper2Zchn"/>
    <w:rsid w:val="004A7C42"/>
    <w:pPr>
      <w:spacing w:after="120" w:line="480" w:lineRule="auto"/>
    </w:pPr>
    <w:rPr>
      <w:rFonts w:ascii="Courier New" w:hAnsi="Courier New"/>
    </w:rPr>
  </w:style>
  <w:style w:type="character" w:customStyle="1" w:styleId="Textkrper2Zchn">
    <w:name w:val="Textkörper 2 Zchn"/>
    <w:basedOn w:val="Absatz-Standardschriftart"/>
    <w:link w:val="Textkrper2"/>
    <w:rsid w:val="004A7C42"/>
    <w:rPr>
      <w:rFonts w:ascii="Courier New" w:eastAsia="Times New Roman" w:hAnsi="Courier New" w:cs="Times New Roman"/>
      <w:sz w:val="24"/>
      <w:szCs w:val="24"/>
      <w:lang w:val="en-US" w:eastAsia="de-DE"/>
    </w:rPr>
  </w:style>
  <w:style w:type="paragraph" w:styleId="Abbildungsverzeichnis">
    <w:name w:val="table of figures"/>
    <w:basedOn w:val="Standard"/>
    <w:next w:val="Standard"/>
    <w:uiPriority w:val="99"/>
    <w:semiHidden/>
    <w:unhideWhenUsed/>
    <w:rsid w:val="00863201"/>
  </w:style>
  <w:style w:type="paragraph" w:styleId="Zitat">
    <w:name w:val="Quote"/>
    <w:basedOn w:val="Standard"/>
    <w:next w:val="Standard"/>
    <w:link w:val="ZitatZchn"/>
    <w:uiPriority w:val="29"/>
    <w:qFormat/>
    <w:rsid w:val="00863201"/>
    <w:rPr>
      <w:i/>
      <w:iCs/>
      <w:color w:val="000000" w:themeColor="text1"/>
    </w:rPr>
  </w:style>
  <w:style w:type="character" w:customStyle="1" w:styleId="ZitatZchn">
    <w:name w:val="Zitat Zchn"/>
    <w:basedOn w:val="Absatz-Standardschriftart"/>
    <w:link w:val="Zitat"/>
    <w:uiPriority w:val="29"/>
    <w:rsid w:val="00863201"/>
    <w:rPr>
      <w:rFonts w:ascii="Times New Roman" w:eastAsia="Times New Roman" w:hAnsi="Times New Roman" w:cs="Times New Roman"/>
      <w:i/>
      <w:iCs/>
      <w:color w:val="000000" w:themeColor="text1"/>
      <w:sz w:val="24"/>
      <w:szCs w:val="24"/>
      <w:lang w:val="en-US" w:eastAsia="de-DE"/>
    </w:rPr>
  </w:style>
  <w:style w:type="paragraph" w:styleId="Anrede">
    <w:name w:val="Salutation"/>
    <w:basedOn w:val="Standard"/>
    <w:next w:val="Standard"/>
    <w:link w:val="AnredeZchn"/>
    <w:uiPriority w:val="99"/>
    <w:semiHidden/>
    <w:unhideWhenUsed/>
    <w:rsid w:val="00863201"/>
  </w:style>
  <w:style w:type="character" w:customStyle="1" w:styleId="AnredeZchn">
    <w:name w:val="Anrede Zchn"/>
    <w:basedOn w:val="Absatz-Standardschriftart"/>
    <w:link w:val="Anrede"/>
    <w:uiPriority w:val="99"/>
    <w:semiHidden/>
    <w:rsid w:val="00863201"/>
    <w:rPr>
      <w:rFonts w:ascii="Times New Roman" w:eastAsia="Times New Roman" w:hAnsi="Times New Roman" w:cs="Times New Roman"/>
      <w:sz w:val="24"/>
      <w:szCs w:val="24"/>
      <w:lang w:val="en-US" w:eastAsia="de-DE"/>
    </w:rPr>
  </w:style>
  <w:style w:type="paragraph" w:styleId="Aufzhlungszeichen">
    <w:name w:val="List Bullet"/>
    <w:basedOn w:val="Standard"/>
    <w:uiPriority w:val="99"/>
    <w:semiHidden/>
    <w:unhideWhenUsed/>
    <w:rsid w:val="00863201"/>
    <w:pPr>
      <w:numPr>
        <w:numId w:val="26"/>
      </w:numPr>
      <w:contextualSpacing/>
    </w:pPr>
  </w:style>
  <w:style w:type="paragraph" w:styleId="Aufzhlungszeichen2">
    <w:name w:val="List Bullet 2"/>
    <w:basedOn w:val="Standard"/>
    <w:uiPriority w:val="99"/>
    <w:semiHidden/>
    <w:unhideWhenUsed/>
    <w:rsid w:val="00863201"/>
    <w:pPr>
      <w:numPr>
        <w:numId w:val="27"/>
      </w:numPr>
      <w:contextualSpacing/>
    </w:pPr>
  </w:style>
  <w:style w:type="paragraph" w:styleId="Aufzhlungszeichen3">
    <w:name w:val="List Bullet 3"/>
    <w:basedOn w:val="Standard"/>
    <w:uiPriority w:val="99"/>
    <w:semiHidden/>
    <w:unhideWhenUsed/>
    <w:rsid w:val="00863201"/>
    <w:pPr>
      <w:numPr>
        <w:numId w:val="28"/>
      </w:numPr>
      <w:contextualSpacing/>
    </w:pPr>
  </w:style>
  <w:style w:type="paragraph" w:styleId="Aufzhlungszeichen4">
    <w:name w:val="List Bullet 4"/>
    <w:basedOn w:val="Standard"/>
    <w:uiPriority w:val="99"/>
    <w:semiHidden/>
    <w:unhideWhenUsed/>
    <w:rsid w:val="00863201"/>
    <w:pPr>
      <w:numPr>
        <w:numId w:val="29"/>
      </w:numPr>
      <w:contextualSpacing/>
    </w:pPr>
  </w:style>
  <w:style w:type="paragraph" w:styleId="Aufzhlungszeichen5">
    <w:name w:val="List Bullet 5"/>
    <w:basedOn w:val="Standard"/>
    <w:uiPriority w:val="99"/>
    <w:semiHidden/>
    <w:unhideWhenUsed/>
    <w:rsid w:val="00863201"/>
    <w:pPr>
      <w:numPr>
        <w:numId w:val="30"/>
      </w:numPr>
      <w:contextualSpacing/>
    </w:pPr>
  </w:style>
  <w:style w:type="paragraph" w:styleId="Beschriftung">
    <w:name w:val="caption"/>
    <w:basedOn w:val="Standard"/>
    <w:next w:val="Standard"/>
    <w:uiPriority w:val="35"/>
    <w:semiHidden/>
    <w:unhideWhenUsed/>
    <w:qFormat/>
    <w:rsid w:val="00863201"/>
    <w:pPr>
      <w:spacing w:after="200"/>
    </w:pPr>
    <w:rPr>
      <w:b/>
      <w:bCs/>
      <w:color w:val="4F81BD" w:themeColor="accent1"/>
      <w:sz w:val="18"/>
      <w:szCs w:val="18"/>
    </w:rPr>
  </w:style>
  <w:style w:type="paragraph" w:styleId="Blocktext">
    <w:name w:val="Block Text"/>
    <w:basedOn w:val="Standard"/>
    <w:uiPriority w:val="99"/>
    <w:semiHidden/>
    <w:unhideWhenUsed/>
    <w:rsid w:val="008632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863201"/>
  </w:style>
  <w:style w:type="character" w:customStyle="1" w:styleId="DatumZchn">
    <w:name w:val="Datum Zchn"/>
    <w:basedOn w:val="Absatz-Standardschriftart"/>
    <w:link w:val="Datum"/>
    <w:uiPriority w:val="99"/>
    <w:semiHidden/>
    <w:rsid w:val="00863201"/>
    <w:rPr>
      <w:rFonts w:ascii="Times New Roman" w:eastAsia="Times New Roman" w:hAnsi="Times New Roman" w:cs="Times New Roman"/>
      <w:sz w:val="24"/>
      <w:szCs w:val="24"/>
      <w:lang w:val="en-US" w:eastAsia="de-DE"/>
    </w:rPr>
  </w:style>
  <w:style w:type="paragraph" w:styleId="Dokumentstruktur">
    <w:name w:val="Document Map"/>
    <w:basedOn w:val="Standard"/>
    <w:link w:val="DokumentstrukturZchn"/>
    <w:uiPriority w:val="99"/>
    <w:semiHidden/>
    <w:unhideWhenUsed/>
    <w:rsid w:val="0086320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63201"/>
    <w:rPr>
      <w:rFonts w:ascii="Tahoma" w:eastAsia="Times New Roman" w:hAnsi="Tahoma" w:cs="Tahoma"/>
      <w:sz w:val="16"/>
      <w:szCs w:val="16"/>
      <w:lang w:val="en-US" w:eastAsia="de-DE"/>
    </w:rPr>
  </w:style>
  <w:style w:type="paragraph" w:styleId="E-Mail-Signatur">
    <w:name w:val="E-mail Signature"/>
    <w:basedOn w:val="Standard"/>
    <w:link w:val="E-Mail-SignaturZchn"/>
    <w:uiPriority w:val="99"/>
    <w:semiHidden/>
    <w:unhideWhenUsed/>
    <w:rsid w:val="00863201"/>
  </w:style>
  <w:style w:type="character" w:customStyle="1" w:styleId="E-Mail-SignaturZchn">
    <w:name w:val="E-Mail-Signatur Zchn"/>
    <w:basedOn w:val="Absatz-Standardschriftart"/>
    <w:link w:val="E-Mail-Signatur"/>
    <w:uiPriority w:val="99"/>
    <w:semiHidden/>
    <w:rsid w:val="00863201"/>
    <w:rPr>
      <w:rFonts w:ascii="Times New Roman" w:eastAsia="Times New Roman" w:hAnsi="Times New Roman" w:cs="Times New Roman"/>
      <w:sz w:val="24"/>
      <w:szCs w:val="24"/>
      <w:lang w:val="en-US" w:eastAsia="de-DE"/>
    </w:rPr>
  </w:style>
  <w:style w:type="paragraph" w:styleId="Endnotentext">
    <w:name w:val="endnote text"/>
    <w:basedOn w:val="Standard"/>
    <w:link w:val="EndnotentextZchn"/>
    <w:uiPriority w:val="99"/>
    <w:semiHidden/>
    <w:unhideWhenUsed/>
    <w:rsid w:val="00863201"/>
    <w:rPr>
      <w:sz w:val="20"/>
      <w:szCs w:val="20"/>
    </w:rPr>
  </w:style>
  <w:style w:type="character" w:customStyle="1" w:styleId="EndnotentextZchn">
    <w:name w:val="Endnotentext Zchn"/>
    <w:basedOn w:val="Absatz-Standardschriftart"/>
    <w:link w:val="Endnotentext"/>
    <w:uiPriority w:val="99"/>
    <w:semiHidden/>
    <w:rsid w:val="00863201"/>
    <w:rPr>
      <w:rFonts w:ascii="Times New Roman" w:eastAsia="Times New Roman" w:hAnsi="Times New Roman" w:cs="Times New Roman"/>
      <w:sz w:val="20"/>
      <w:szCs w:val="20"/>
      <w:lang w:val="en-US" w:eastAsia="de-DE"/>
    </w:rPr>
  </w:style>
  <w:style w:type="paragraph" w:styleId="Fu-Endnotenberschrift">
    <w:name w:val="Note Heading"/>
    <w:basedOn w:val="Standard"/>
    <w:next w:val="Standard"/>
    <w:link w:val="Fu-EndnotenberschriftZchn"/>
    <w:uiPriority w:val="99"/>
    <w:semiHidden/>
    <w:unhideWhenUsed/>
    <w:rsid w:val="00863201"/>
  </w:style>
  <w:style w:type="character" w:customStyle="1" w:styleId="Fu-EndnotenberschriftZchn">
    <w:name w:val="Fuß/-Endnotenüberschrift Zchn"/>
    <w:basedOn w:val="Absatz-Standardschriftart"/>
    <w:link w:val="Fu-Endnotenberschrift"/>
    <w:uiPriority w:val="99"/>
    <w:semiHidden/>
    <w:rsid w:val="00863201"/>
    <w:rPr>
      <w:rFonts w:ascii="Times New Roman" w:eastAsia="Times New Roman" w:hAnsi="Times New Roman" w:cs="Times New Roman"/>
      <w:sz w:val="24"/>
      <w:szCs w:val="24"/>
      <w:lang w:val="en-US" w:eastAsia="de-DE"/>
    </w:rPr>
  </w:style>
  <w:style w:type="paragraph" w:styleId="Funotentext">
    <w:name w:val="footnote text"/>
    <w:basedOn w:val="Standard"/>
    <w:link w:val="FunotentextZchn"/>
    <w:uiPriority w:val="99"/>
    <w:semiHidden/>
    <w:unhideWhenUsed/>
    <w:rsid w:val="00863201"/>
    <w:rPr>
      <w:sz w:val="20"/>
      <w:szCs w:val="20"/>
    </w:rPr>
  </w:style>
  <w:style w:type="character" w:customStyle="1" w:styleId="FunotentextZchn">
    <w:name w:val="Fußnotentext Zchn"/>
    <w:basedOn w:val="Absatz-Standardschriftart"/>
    <w:link w:val="Funotentext"/>
    <w:uiPriority w:val="99"/>
    <w:semiHidden/>
    <w:rsid w:val="00863201"/>
    <w:rPr>
      <w:rFonts w:ascii="Times New Roman" w:eastAsia="Times New Roman" w:hAnsi="Times New Roman" w:cs="Times New Roman"/>
      <w:sz w:val="20"/>
      <w:szCs w:val="20"/>
      <w:lang w:val="en-US" w:eastAsia="de-DE"/>
    </w:rPr>
  </w:style>
  <w:style w:type="paragraph" w:styleId="Gruformel">
    <w:name w:val="Closing"/>
    <w:basedOn w:val="Standard"/>
    <w:link w:val="GruformelZchn"/>
    <w:uiPriority w:val="99"/>
    <w:semiHidden/>
    <w:unhideWhenUsed/>
    <w:rsid w:val="00863201"/>
    <w:pPr>
      <w:ind w:left="4252"/>
    </w:pPr>
  </w:style>
  <w:style w:type="character" w:customStyle="1" w:styleId="GruformelZchn">
    <w:name w:val="Grußformel Zchn"/>
    <w:basedOn w:val="Absatz-Standardschriftart"/>
    <w:link w:val="Gruformel"/>
    <w:uiPriority w:val="99"/>
    <w:semiHidden/>
    <w:rsid w:val="00863201"/>
    <w:rPr>
      <w:rFonts w:ascii="Times New Roman" w:eastAsia="Times New Roman" w:hAnsi="Times New Roman" w:cs="Times New Roman"/>
      <w:sz w:val="24"/>
      <w:szCs w:val="24"/>
      <w:lang w:val="en-US" w:eastAsia="de-DE"/>
    </w:rPr>
  </w:style>
  <w:style w:type="paragraph" w:styleId="HTMLAdresse">
    <w:name w:val="HTML Address"/>
    <w:basedOn w:val="Standard"/>
    <w:link w:val="HTMLAdresseZchn"/>
    <w:uiPriority w:val="99"/>
    <w:semiHidden/>
    <w:unhideWhenUsed/>
    <w:rsid w:val="00863201"/>
    <w:rPr>
      <w:i/>
      <w:iCs/>
    </w:rPr>
  </w:style>
  <w:style w:type="character" w:customStyle="1" w:styleId="HTMLAdresseZchn">
    <w:name w:val="HTML Adresse Zchn"/>
    <w:basedOn w:val="Absatz-Standardschriftart"/>
    <w:link w:val="HTMLAdresse"/>
    <w:uiPriority w:val="99"/>
    <w:semiHidden/>
    <w:rsid w:val="00863201"/>
    <w:rPr>
      <w:rFonts w:ascii="Times New Roman" w:eastAsia="Times New Roman" w:hAnsi="Times New Roman" w:cs="Times New Roman"/>
      <w:i/>
      <w:iCs/>
      <w:sz w:val="24"/>
      <w:szCs w:val="24"/>
      <w:lang w:val="en-US" w:eastAsia="de-DE"/>
    </w:rPr>
  </w:style>
  <w:style w:type="paragraph" w:styleId="HTMLVorformatiert">
    <w:name w:val="HTML Preformatted"/>
    <w:basedOn w:val="Standard"/>
    <w:link w:val="HTMLVorformatiertZchn"/>
    <w:uiPriority w:val="99"/>
    <w:semiHidden/>
    <w:unhideWhenUsed/>
    <w:rsid w:val="00863201"/>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63201"/>
    <w:rPr>
      <w:rFonts w:ascii="Consolas" w:eastAsia="Times New Roman" w:hAnsi="Consolas" w:cs="Times New Roman"/>
      <w:sz w:val="20"/>
      <w:szCs w:val="20"/>
      <w:lang w:val="en-US" w:eastAsia="de-DE"/>
    </w:rPr>
  </w:style>
  <w:style w:type="paragraph" w:styleId="Index1">
    <w:name w:val="index 1"/>
    <w:basedOn w:val="Standard"/>
    <w:next w:val="Standard"/>
    <w:autoRedefine/>
    <w:uiPriority w:val="99"/>
    <w:semiHidden/>
    <w:unhideWhenUsed/>
    <w:rsid w:val="00863201"/>
    <w:pPr>
      <w:ind w:left="240" w:hanging="240"/>
    </w:pPr>
  </w:style>
  <w:style w:type="paragraph" w:styleId="Index2">
    <w:name w:val="index 2"/>
    <w:basedOn w:val="Standard"/>
    <w:next w:val="Standard"/>
    <w:autoRedefine/>
    <w:uiPriority w:val="99"/>
    <w:semiHidden/>
    <w:unhideWhenUsed/>
    <w:rsid w:val="00863201"/>
    <w:pPr>
      <w:ind w:left="480" w:hanging="240"/>
    </w:pPr>
  </w:style>
  <w:style w:type="paragraph" w:styleId="Index3">
    <w:name w:val="index 3"/>
    <w:basedOn w:val="Standard"/>
    <w:next w:val="Standard"/>
    <w:autoRedefine/>
    <w:uiPriority w:val="99"/>
    <w:semiHidden/>
    <w:unhideWhenUsed/>
    <w:rsid w:val="00863201"/>
    <w:pPr>
      <w:ind w:left="720" w:hanging="240"/>
    </w:pPr>
  </w:style>
  <w:style w:type="paragraph" w:styleId="Index4">
    <w:name w:val="index 4"/>
    <w:basedOn w:val="Standard"/>
    <w:next w:val="Standard"/>
    <w:autoRedefine/>
    <w:uiPriority w:val="99"/>
    <w:semiHidden/>
    <w:unhideWhenUsed/>
    <w:rsid w:val="00863201"/>
    <w:pPr>
      <w:ind w:left="960" w:hanging="240"/>
    </w:pPr>
  </w:style>
  <w:style w:type="paragraph" w:styleId="Index5">
    <w:name w:val="index 5"/>
    <w:basedOn w:val="Standard"/>
    <w:next w:val="Standard"/>
    <w:autoRedefine/>
    <w:uiPriority w:val="99"/>
    <w:semiHidden/>
    <w:unhideWhenUsed/>
    <w:rsid w:val="00863201"/>
    <w:pPr>
      <w:ind w:left="1200" w:hanging="240"/>
    </w:pPr>
  </w:style>
  <w:style w:type="paragraph" w:styleId="Index6">
    <w:name w:val="index 6"/>
    <w:basedOn w:val="Standard"/>
    <w:next w:val="Standard"/>
    <w:autoRedefine/>
    <w:uiPriority w:val="99"/>
    <w:semiHidden/>
    <w:unhideWhenUsed/>
    <w:rsid w:val="00863201"/>
    <w:pPr>
      <w:ind w:left="1440" w:hanging="240"/>
    </w:pPr>
  </w:style>
  <w:style w:type="paragraph" w:styleId="Index7">
    <w:name w:val="index 7"/>
    <w:basedOn w:val="Standard"/>
    <w:next w:val="Standard"/>
    <w:autoRedefine/>
    <w:uiPriority w:val="99"/>
    <w:semiHidden/>
    <w:unhideWhenUsed/>
    <w:rsid w:val="00863201"/>
    <w:pPr>
      <w:ind w:left="1680" w:hanging="240"/>
    </w:pPr>
  </w:style>
  <w:style w:type="paragraph" w:styleId="Index8">
    <w:name w:val="index 8"/>
    <w:basedOn w:val="Standard"/>
    <w:next w:val="Standard"/>
    <w:autoRedefine/>
    <w:uiPriority w:val="99"/>
    <w:semiHidden/>
    <w:unhideWhenUsed/>
    <w:rsid w:val="00863201"/>
    <w:pPr>
      <w:ind w:left="1920" w:hanging="240"/>
    </w:pPr>
  </w:style>
  <w:style w:type="paragraph" w:styleId="Index9">
    <w:name w:val="index 9"/>
    <w:basedOn w:val="Standard"/>
    <w:next w:val="Standard"/>
    <w:autoRedefine/>
    <w:uiPriority w:val="99"/>
    <w:semiHidden/>
    <w:unhideWhenUsed/>
    <w:rsid w:val="00863201"/>
    <w:pPr>
      <w:ind w:left="2160" w:hanging="240"/>
    </w:pPr>
  </w:style>
  <w:style w:type="paragraph" w:styleId="Indexberschrift">
    <w:name w:val="index heading"/>
    <w:basedOn w:val="Standard"/>
    <w:next w:val="Index1"/>
    <w:uiPriority w:val="99"/>
    <w:semiHidden/>
    <w:unhideWhenUsed/>
    <w:rsid w:val="00863201"/>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863201"/>
    <w:rPr>
      <w:rFonts w:asciiTheme="majorHAnsi" w:eastAsiaTheme="majorEastAsia" w:hAnsiTheme="majorHAnsi" w:cstheme="majorBidi"/>
      <w:b/>
      <w:bCs/>
      <w:color w:val="365F91" w:themeColor="accent1" w:themeShade="BF"/>
      <w:sz w:val="28"/>
      <w:szCs w:val="28"/>
      <w:lang w:val="en-US" w:eastAsia="de-DE"/>
    </w:rPr>
  </w:style>
  <w:style w:type="paragraph" w:styleId="Inhaltsverzeichnisberschrift">
    <w:name w:val="TOC Heading"/>
    <w:basedOn w:val="berschrift1"/>
    <w:next w:val="Standard"/>
    <w:uiPriority w:val="39"/>
    <w:semiHidden/>
    <w:unhideWhenUsed/>
    <w:qFormat/>
    <w:rsid w:val="00863201"/>
    <w:pPr>
      <w:outlineLvl w:val="9"/>
    </w:pPr>
  </w:style>
  <w:style w:type="paragraph" w:styleId="IntensivesZitat">
    <w:name w:val="Intense Quote"/>
    <w:basedOn w:val="Standard"/>
    <w:next w:val="Standard"/>
    <w:link w:val="IntensivesZitatZchn"/>
    <w:uiPriority w:val="30"/>
    <w:qFormat/>
    <w:rsid w:val="0086320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63201"/>
    <w:rPr>
      <w:rFonts w:ascii="Times New Roman" w:eastAsia="Times New Roman" w:hAnsi="Times New Roman" w:cs="Times New Roman"/>
      <w:b/>
      <w:bCs/>
      <w:i/>
      <w:iCs/>
      <w:color w:val="4F81BD" w:themeColor="accent1"/>
      <w:sz w:val="24"/>
      <w:szCs w:val="24"/>
      <w:lang w:val="en-US" w:eastAsia="de-DE"/>
    </w:rPr>
  </w:style>
  <w:style w:type="paragraph" w:styleId="KeinLeerraum">
    <w:name w:val="No Spacing"/>
    <w:uiPriority w:val="1"/>
    <w:qFormat/>
    <w:rsid w:val="00863201"/>
    <w:pPr>
      <w:spacing w:after="0" w:line="240" w:lineRule="auto"/>
    </w:pPr>
    <w:rPr>
      <w:rFonts w:ascii="Times New Roman" w:eastAsia="Times New Roman" w:hAnsi="Times New Roman" w:cs="Times New Roman"/>
      <w:sz w:val="24"/>
      <w:szCs w:val="24"/>
      <w:lang w:val="en-US" w:eastAsia="de-DE"/>
    </w:rPr>
  </w:style>
  <w:style w:type="paragraph" w:styleId="Liste">
    <w:name w:val="List"/>
    <w:basedOn w:val="Standard"/>
    <w:uiPriority w:val="99"/>
    <w:semiHidden/>
    <w:unhideWhenUsed/>
    <w:rsid w:val="00863201"/>
    <w:pPr>
      <w:ind w:left="283" w:hanging="283"/>
      <w:contextualSpacing/>
    </w:pPr>
  </w:style>
  <w:style w:type="paragraph" w:styleId="Liste2">
    <w:name w:val="List 2"/>
    <w:basedOn w:val="Standard"/>
    <w:uiPriority w:val="99"/>
    <w:semiHidden/>
    <w:unhideWhenUsed/>
    <w:rsid w:val="00863201"/>
    <w:pPr>
      <w:ind w:left="566" w:hanging="283"/>
      <w:contextualSpacing/>
    </w:pPr>
  </w:style>
  <w:style w:type="paragraph" w:styleId="Liste3">
    <w:name w:val="List 3"/>
    <w:basedOn w:val="Standard"/>
    <w:uiPriority w:val="99"/>
    <w:semiHidden/>
    <w:unhideWhenUsed/>
    <w:rsid w:val="00863201"/>
    <w:pPr>
      <w:ind w:left="849" w:hanging="283"/>
      <w:contextualSpacing/>
    </w:pPr>
  </w:style>
  <w:style w:type="paragraph" w:styleId="Liste4">
    <w:name w:val="List 4"/>
    <w:basedOn w:val="Standard"/>
    <w:uiPriority w:val="99"/>
    <w:semiHidden/>
    <w:unhideWhenUsed/>
    <w:rsid w:val="00863201"/>
    <w:pPr>
      <w:ind w:left="1132" w:hanging="283"/>
      <w:contextualSpacing/>
    </w:pPr>
  </w:style>
  <w:style w:type="paragraph" w:styleId="Liste5">
    <w:name w:val="List 5"/>
    <w:basedOn w:val="Standard"/>
    <w:uiPriority w:val="99"/>
    <w:semiHidden/>
    <w:unhideWhenUsed/>
    <w:rsid w:val="00863201"/>
    <w:pPr>
      <w:ind w:left="1415" w:hanging="283"/>
      <w:contextualSpacing/>
    </w:pPr>
  </w:style>
  <w:style w:type="paragraph" w:styleId="Listenfortsetzung">
    <w:name w:val="List Continue"/>
    <w:basedOn w:val="Standard"/>
    <w:uiPriority w:val="99"/>
    <w:semiHidden/>
    <w:unhideWhenUsed/>
    <w:rsid w:val="00863201"/>
    <w:pPr>
      <w:spacing w:after="120"/>
      <w:ind w:left="283"/>
      <w:contextualSpacing/>
    </w:pPr>
  </w:style>
  <w:style w:type="paragraph" w:styleId="Listenfortsetzung2">
    <w:name w:val="List Continue 2"/>
    <w:basedOn w:val="Standard"/>
    <w:uiPriority w:val="99"/>
    <w:semiHidden/>
    <w:unhideWhenUsed/>
    <w:rsid w:val="00863201"/>
    <w:pPr>
      <w:spacing w:after="120"/>
      <w:ind w:left="566"/>
      <w:contextualSpacing/>
    </w:pPr>
  </w:style>
  <w:style w:type="paragraph" w:styleId="Listenfortsetzung3">
    <w:name w:val="List Continue 3"/>
    <w:basedOn w:val="Standard"/>
    <w:uiPriority w:val="99"/>
    <w:semiHidden/>
    <w:unhideWhenUsed/>
    <w:rsid w:val="00863201"/>
    <w:pPr>
      <w:spacing w:after="120"/>
      <w:ind w:left="849"/>
      <w:contextualSpacing/>
    </w:pPr>
  </w:style>
  <w:style w:type="paragraph" w:styleId="Listenfortsetzung4">
    <w:name w:val="List Continue 4"/>
    <w:basedOn w:val="Standard"/>
    <w:uiPriority w:val="99"/>
    <w:semiHidden/>
    <w:unhideWhenUsed/>
    <w:rsid w:val="00863201"/>
    <w:pPr>
      <w:spacing w:after="120"/>
      <w:ind w:left="1132"/>
      <w:contextualSpacing/>
    </w:pPr>
  </w:style>
  <w:style w:type="paragraph" w:styleId="Listenfortsetzung5">
    <w:name w:val="List Continue 5"/>
    <w:basedOn w:val="Standard"/>
    <w:uiPriority w:val="99"/>
    <w:semiHidden/>
    <w:unhideWhenUsed/>
    <w:rsid w:val="00863201"/>
    <w:pPr>
      <w:spacing w:after="120"/>
      <w:ind w:left="1415"/>
      <w:contextualSpacing/>
    </w:pPr>
  </w:style>
  <w:style w:type="paragraph" w:styleId="Listennummer">
    <w:name w:val="List Number"/>
    <w:basedOn w:val="Standard"/>
    <w:uiPriority w:val="99"/>
    <w:semiHidden/>
    <w:unhideWhenUsed/>
    <w:rsid w:val="00863201"/>
    <w:pPr>
      <w:numPr>
        <w:numId w:val="31"/>
      </w:numPr>
      <w:contextualSpacing/>
    </w:pPr>
  </w:style>
  <w:style w:type="paragraph" w:styleId="Listennummer2">
    <w:name w:val="List Number 2"/>
    <w:basedOn w:val="Standard"/>
    <w:uiPriority w:val="99"/>
    <w:semiHidden/>
    <w:unhideWhenUsed/>
    <w:rsid w:val="00863201"/>
    <w:pPr>
      <w:numPr>
        <w:numId w:val="32"/>
      </w:numPr>
      <w:contextualSpacing/>
    </w:pPr>
  </w:style>
  <w:style w:type="paragraph" w:styleId="Listennummer3">
    <w:name w:val="List Number 3"/>
    <w:basedOn w:val="Standard"/>
    <w:uiPriority w:val="99"/>
    <w:semiHidden/>
    <w:unhideWhenUsed/>
    <w:rsid w:val="00863201"/>
    <w:pPr>
      <w:numPr>
        <w:numId w:val="33"/>
      </w:numPr>
      <w:contextualSpacing/>
    </w:pPr>
  </w:style>
  <w:style w:type="paragraph" w:styleId="Listennummer4">
    <w:name w:val="List Number 4"/>
    <w:basedOn w:val="Standard"/>
    <w:uiPriority w:val="99"/>
    <w:semiHidden/>
    <w:unhideWhenUsed/>
    <w:rsid w:val="00863201"/>
    <w:pPr>
      <w:numPr>
        <w:numId w:val="34"/>
      </w:numPr>
      <w:contextualSpacing/>
    </w:pPr>
  </w:style>
  <w:style w:type="paragraph" w:styleId="Listennummer5">
    <w:name w:val="List Number 5"/>
    <w:basedOn w:val="Standard"/>
    <w:uiPriority w:val="99"/>
    <w:semiHidden/>
    <w:unhideWhenUsed/>
    <w:rsid w:val="00863201"/>
    <w:pPr>
      <w:numPr>
        <w:numId w:val="35"/>
      </w:numPr>
      <w:contextualSpacing/>
    </w:pPr>
  </w:style>
  <w:style w:type="paragraph" w:styleId="Literaturverzeichnis">
    <w:name w:val="Bibliography"/>
    <w:basedOn w:val="Standard"/>
    <w:next w:val="Standard"/>
    <w:uiPriority w:val="37"/>
    <w:semiHidden/>
    <w:unhideWhenUsed/>
    <w:rsid w:val="00863201"/>
  </w:style>
  <w:style w:type="paragraph" w:styleId="Makrotext">
    <w:name w:val="macro"/>
    <w:link w:val="MakrotextZchn"/>
    <w:uiPriority w:val="99"/>
    <w:semiHidden/>
    <w:unhideWhenUsed/>
    <w:rsid w:val="008632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eastAsia="de-DE"/>
    </w:rPr>
  </w:style>
  <w:style w:type="character" w:customStyle="1" w:styleId="MakrotextZchn">
    <w:name w:val="Makrotext Zchn"/>
    <w:basedOn w:val="Absatz-Standardschriftart"/>
    <w:link w:val="Makrotext"/>
    <w:uiPriority w:val="99"/>
    <w:semiHidden/>
    <w:rsid w:val="00863201"/>
    <w:rPr>
      <w:rFonts w:ascii="Consolas" w:eastAsia="Times New Roman" w:hAnsi="Consolas" w:cs="Times New Roman"/>
      <w:sz w:val="20"/>
      <w:szCs w:val="20"/>
      <w:lang w:val="en-US" w:eastAsia="de-DE"/>
    </w:rPr>
  </w:style>
  <w:style w:type="paragraph" w:styleId="Nachrichtenkopf">
    <w:name w:val="Message Header"/>
    <w:basedOn w:val="Standard"/>
    <w:link w:val="NachrichtenkopfZchn"/>
    <w:uiPriority w:val="99"/>
    <w:semiHidden/>
    <w:unhideWhenUsed/>
    <w:rsid w:val="008632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863201"/>
    <w:rPr>
      <w:rFonts w:asciiTheme="majorHAnsi" w:eastAsiaTheme="majorEastAsia" w:hAnsiTheme="majorHAnsi" w:cstheme="majorBidi"/>
      <w:sz w:val="24"/>
      <w:szCs w:val="24"/>
      <w:shd w:val="pct20" w:color="auto" w:fill="auto"/>
      <w:lang w:val="en-US" w:eastAsia="de-DE"/>
    </w:rPr>
  </w:style>
  <w:style w:type="paragraph" w:styleId="NurText">
    <w:name w:val="Plain Text"/>
    <w:basedOn w:val="Standard"/>
    <w:link w:val="NurTextZchn"/>
    <w:uiPriority w:val="99"/>
    <w:semiHidden/>
    <w:unhideWhenUsed/>
    <w:rsid w:val="00863201"/>
    <w:rPr>
      <w:rFonts w:ascii="Consolas" w:hAnsi="Consolas"/>
      <w:sz w:val="21"/>
      <w:szCs w:val="21"/>
    </w:rPr>
  </w:style>
  <w:style w:type="character" w:customStyle="1" w:styleId="NurTextZchn">
    <w:name w:val="Nur Text Zchn"/>
    <w:basedOn w:val="Absatz-Standardschriftart"/>
    <w:link w:val="NurText"/>
    <w:uiPriority w:val="99"/>
    <w:semiHidden/>
    <w:rsid w:val="00863201"/>
    <w:rPr>
      <w:rFonts w:ascii="Consolas" w:eastAsia="Times New Roman" w:hAnsi="Consolas" w:cs="Times New Roman"/>
      <w:sz w:val="21"/>
      <w:szCs w:val="21"/>
      <w:lang w:val="en-US" w:eastAsia="de-DE"/>
    </w:rPr>
  </w:style>
  <w:style w:type="paragraph" w:styleId="Rechtsgrundlagenverzeichnis">
    <w:name w:val="table of authorities"/>
    <w:basedOn w:val="Standard"/>
    <w:next w:val="Standard"/>
    <w:uiPriority w:val="99"/>
    <w:semiHidden/>
    <w:unhideWhenUsed/>
    <w:rsid w:val="00863201"/>
    <w:pPr>
      <w:ind w:left="240" w:hanging="240"/>
    </w:pPr>
  </w:style>
  <w:style w:type="paragraph" w:styleId="RGV-berschrift">
    <w:name w:val="toa heading"/>
    <w:basedOn w:val="Standard"/>
    <w:next w:val="Standard"/>
    <w:uiPriority w:val="99"/>
    <w:semiHidden/>
    <w:unhideWhenUsed/>
    <w:rsid w:val="00863201"/>
    <w:pPr>
      <w:spacing w:before="120"/>
    </w:pPr>
    <w:rPr>
      <w:rFonts w:asciiTheme="majorHAnsi" w:eastAsiaTheme="majorEastAsia" w:hAnsiTheme="majorHAnsi" w:cstheme="majorBidi"/>
      <w:b/>
      <w:bCs/>
    </w:rPr>
  </w:style>
  <w:style w:type="paragraph" w:styleId="Standardeinzug">
    <w:name w:val="Normal Indent"/>
    <w:basedOn w:val="Standard"/>
    <w:uiPriority w:val="99"/>
    <w:semiHidden/>
    <w:unhideWhenUsed/>
    <w:rsid w:val="00863201"/>
    <w:pPr>
      <w:ind w:left="708"/>
    </w:pPr>
  </w:style>
  <w:style w:type="paragraph" w:styleId="Textkrper3">
    <w:name w:val="Body Text 3"/>
    <w:basedOn w:val="Standard"/>
    <w:link w:val="Textkrper3Zchn"/>
    <w:uiPriority w:val="99"/>
    <w:semiHidden/>
    <w:unhideWhenUsed/>
    <w:rsid w:val="00863201"/>
    <w:pPr>
      <w:spacing w:after="120"/>
    </w:pPr>
    <w:rPr>
      <w:sz w:val="16"/>
      <w:szCs w:val="16"/>
    </w:rPr>
  </w:style>
  <w:style w:type="character" w:customStyle="1" w:styleId="Textkrper3Zchn">
    <w:name w:val="Textkörper 3 Zchn"/>
    <w:basedOn w:val="Absatz-Standardschriftart"/>
    <w:link w:val="Textkrper3"/>
    <w:uiPriority w:val="99"/>
    <w:semiHidden/>
    <w:rsid w:val="00863201"/>
    <w:rPr>
      <w:rFonts w:ascii="Times New Roman" w:eastAsia="Times New Roman" w:hAnsi="Times New Roman" w:cs="Times New Roman"/>
      <w:sz w:val="16"/>
      <w:szCs w:val="16"/>
      <w:lang w:val="en-US" w:eastAsia="de-DE"/>
    </w:rPr>
  </w:style>
  <w:style w:type="paragraph" w:styleId="Textkrper-Einzug2">
    <w:name w:val="Body Text Indent 2"/>
    <w:basedOn w:val="Standard"/>
    <w:link w:val="Textkrper-Einzug2Zchn"/>
    <w:uiPriority w:val="99"/>
    <w:semiHidden/>
    <w:unhideWhenUsed/>
    <w:rsid w:val="0086320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63201"/>
    <w:rPr>
      <w:rFonts w:ascii="Times New Roman" w:eastAsia="Times New Roman" w:hAnsi="Times New Roman" w:cs="Times New Roman"/>
      <w:sz w:val="24"/>
      <w:szCs w:val="24"/>
      <w:lang w:val="en-US" w:eastAsia="de-DE"/>
    </w:rPr>
  </w:style>
  <w:style w:type="paragraph" w:styleId="Textkrper-Einzug3">
    <w:name w:val="Body Text Indent 3"/>
    <w:basedOn w:val="Standard"/>
    <w:link w:val="Textkrper-Einzug3Zchn"/>
    <w:uiPriority w:val="99"/>
    <w:semiHidden/>
    <w:unhideWhenUsed/>
    <w:rsid w:val="0086320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63201"/>
    <w:rPr>
      <w:rFonts w:ascii="Times New Roman" w:eastAsia="Times New Roman" w:hAnsi="Times New Roman" w:cs="Times New Roman"/>
      <w:sz w:val="16"/>
      <w:szCs w:val="16"/>
      <w:lang w:val="en-US" w:eastAsia="de-DE"/>
    </w:rPr>
  </w:style>
  <w:style w:type="paragraph" w:styleId="Textkrper-Erstzeileneinzug">
    <w:name w:val="Body Text First Indent"/>
    <w:basedOn w:val="Textkrper"/>
    <w:link w:val="Textkrper-ErstzeileneinzugZchn"/>
    <w:uiPriority w:val="99"/>
    <w:semiHidden/>
    <w:unhideWhenUsed/>
    <w:rsid w:val="00863201"/>
    <w:pPr>
      <w:ind w:firstLine="360"/>
    </w:pPr>
    <w:rPr>
      <w:rFonts w:ascii="Times New Roman" w:hAnsi="Times New Roman" w:cs="Times New Roman"/>
      <w:sz w:val="24"/>
      <w:lang w:val="en-US"/>
    </w:rPr>
  </w:style>
  <w:style w:type="character" w:customStyle="1" w:styleId="Textkrper-ErstzeileneinzugZchn">
    <w:name w:val="Textkörper-Erstzeileneinzug Zchn"/>
    <w:basedOn w:val="TextkrperZchn"/>
    <w:link w:val="Textkrper-Erstzeileneinzug"/>
    <w:uiPriority w:val="99"/>
    <w:semiHidden/>
    <w:rsid w:val="00863201"/>
    <w:rPr>
      <w:rFonts w:ascii="Times New Roman" w:eastAsia="Times New Roman" w:hAnsi="Times New Roman" w:cs="Times New Roman"/>
      <w:sz w:val="24"/>
      <w:szCs w:val="24"/>
      <w:lang w:val="en-US" w:eastAsia="de-DE"/>
    </w:rPr>
  </w:style>
  <w:style w:type="paragraph" w:styleId="Textkrper-Zeileneinzug">
    <w:name w:val="Body Text Indent"/>
    <w:basedOn w:val="Standard"/>
    <w:link w:val="Textkrper-ZeileneinzugZchn"/>
    <w:uiPriority w:val="99"/>
    <w:semiHidden/>
    <w:unhideWhenUsed/>
    <w:rsid w:val="00863201"/>
    <w:pPr>
      <w:spacing w:after="120"/>
      <w:ind w:left="283"/>
    </w:pPr>
  </w:style>
  <w:style w:type="character" w:customStyle="1" w:styleId="Textkrper-ZeileneinzugZchn">
    <w:name w:val="Textkörper-Zeileneinzug Zchn"/>
    <w:basedOn w:val="Absatz-Standardschriftart"/>
    <w:link w:val="Textkrper-Zeileneinzug"/>
    <w:uiPriority w:val="99"/>
    <w:semiHidden/>
    <w:rsid w:val="00863201"/>
    <w:rPr>
      <w:rFonts w:ascii="Times New Roman" w:eastAsia="Times New Roman" w:hAnsi="Times New Roman" w:cs="Times New Roman"/>
      <w:sz w:val="24"/>
      <w:szCs w:val="24"/>
      <w:lang w:val="en-US" w:eastAsia="de-DE"/>
    </w:rPr>
  </w:style>
  <w:style w:type="paragraph" w:styleId="Textkrper-Erstzeileneinzug2">
    <w:name w:val="Body Text First Indent 2"/>
    <w:basedOn w:val="Textkrper-Zeileneinzug"/>
    <w:link w:val="Textkrper-Erstzeileneinzug2Zchn"/>
    <w:uiPriority w:val="99"/>
    <w:semiHidden/>
    <w:unhideWhenUsed/>
    <w:rsid w:val="00863201"/>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63201"/>
    <w:rPr>
      <w:rFonts w:ascii="Times New Roman" w:eastAsia="Times New Roman" w:hAnsi="Times New Roman" w:cs="Times New Roman"/>
      <w:sz w:val="24"/>
      <w:szCs w:val="24"/>
      <w:lang w:val="en-US" w:eastAsia="de-DE"/>
    </w:rPr>
  </w:style>
  <w:style w:type="paragraph" w:styleId="Titel">
    <w:name w:val="Title"/>
    <w:basedOn w:val="Standard"/>
    <w:next w:val="Standard"/>
    <w:link w:val="TitelZchn"/>
    <w:uiPriority w:val="10"/>
    <w:qFormat/>
    <w:rsid w:val="008632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63201"/>
    <w:rPr>
      <w:rFonts w:asciiTheme="majorHAnsi" w:eastAsiaTheme="majorEastAsia" w:hAnsiTheme="majorHAnsi" w:cstheme="majorBidi"/>
      <w:color w:val="17365D" w:themeColor="text2" w:themeShade="BF"/>
      <w:spacing w:val="5"/>
      <w:kern w:val="28"/>
      <w:sz w:val="52"/>
      <w:szCs w:val="52"/>
      <w:lang w:val="en-US" w:eastAsia="de-DE"/>
    </w:rPr>
  </w:style>
  <w:style w:type="character" w:customStyle="1" w:styleId="berschrift3Zchn">
    <w:name w:val="Überschrift 3 Zchn"/>
    <w:basedOn w:val="Absatz-Standardschriftart"/>
    <w:link w:val="berschrift3"/>
    <w:uiPriority w:val="9"/>
    <w:semiHidden/>
    <w:rsid w:val="00863201"/>
    <w:rPr>
      <w:rFonts w:asciiTheme="majorHAnsi" w:eastAsiaTheme="majorEastAsia" w:hAnsiTheme="majorHAnsi" w:cstheme="majorBidi"/>
      <w:b/>
      <w:bCs/>
      <w:color w:val="4F81BD" w:themeColor="accent1"/>
      <w:sz w:val="24"/>
      <w:szCs w:val="24"/>
      <w:lang w:val="en-US" w:eastAsia="de-DE"/>
    </w:rPr>
  </w:style>
  <w:style w:type="character" w:customStyle="1" w:styleId="berschrift4Zchn">
    <w:name w:val="Überschrift 4 Zchn"/>
    <w:basedOn w:val="Absatz-Standardschriftart"/>
    <w:link w:val="berschrift4"/>
    <w:uiPriority w:val="9"/>
    <w:semiHidden/>
    <w:rsid w:val="00863201"/>
    <w:rPr>
      <w:rFonts w:asciiTheme="majorHAnsi" w:eastAsiaTheme="majorEastAsia" w:hAnsiTheme="majorHAnsi" w:cstheme="majorBidi"/>
      <w:b/>
      <w:bCs/>
      <w:i/>
      <w:iCs/>
      <w:color w:val="4F81BD" w:themeColor="accent1"/>
      <w:sz w:val="24"/>
      <w:szCs w:val="24"/>
      <w:lang w:val="en-US" w:eastAsia="de-DE"/>
    </w:rPr>
  </w:style>
  <w:style w:type="character" w:customStyle="1" w:styleId="berschrift5Zchn">
    <w:name w:val="Überschrift 5 Zchn"/>
    <w:basedOn w:val="Absatz-Standardschriftart"/>
    <w:link w:val="berschrift5"/>
    <w:uiPriority w:val="9"/>
    <w:semiHidden/>
    <w:rsid w:val="00863201"/>
    <w:rPr>
      <w:rFonts w:asciiTheme="majorHAnsi" w:eastAsiaTheme="majorEastAsia" w:hAnsiTheme="majorHAnsi" w:cstheme="majorBidi"/>
      <w:color w:val="243F60" w:themeColor="accent1" w:themeShade="7F"/>
      <w:sz w:val="24"/>
      <w:szCs w:val="24"/>
      <w:lang w:val="en-US" w:eastAsia="de-DE"/>
    </w:rPr>
  </w:style>
  <w:style w:type="character" w:customStyle="1" w:styleId="berschrift6Zchn">
    <w:name w:val="Überschrift 6 Zchn"/>
    <w:basedOn w:val="Absatz-Standardschriftart"/>
    <w:link w:val="berschrift6"/>
    <w:uiPriority w:val="9"/>
    <w:semiHidden/>
    <w:rsid w:val="00863201"/>
    <w:rPr>
      <w:rFonts w:asciiTheme="majorHAnsi" w:eastAsiaTheme="majorEastAsia" w:hAnsiTheme="majorHAnsi" w:cstheme="majorBidi"/>
      <w:i/>
      <w:iCs/>
      <w:color w:val="243F60" w:themeColor="accent1" w:themeShade="7F"/>
      <w:sz w:val="24"/>
      <w:szCs w:val="24"/>
      <w:lang w:val="en-US" w:eastAsia="de-DE"/>
    </w:rPr>
  </w:style>
  <w:style w:type="character" w:customStyle="1" w:styleId="berschrift8Zchn">
    <w:name w:val="Überschrift 8 Zchn"/>
    <w:basedOn w:val="Absatz-Standardschriftart"/>
    <w:link w:val="berschrift8"/>
    <w:uiPriority w:val="9"/>
    <w:semiHidden/>
    <w:rsid w:val="00863201"/>
    <w:rPr>
      <w:rFonts w:asciiTheme="majorHAnsi" w:eastAsiaTheme="majorEastAsia" w:hAnsiTheme="majorHAnsi" w:cstheme="majorBidi"/>
      <w:color w:val="404040" w:themeColor="text1" w:themeTint="BF"/>
      <w:sz w:val="20"/>
      <w:szCs w:val="20"/>
      <w:lang w:val="en-US" w:eastAsia="de-DE"/>
    </w:rPr>
  </w:style>
  <w:style w:type="character" w:customStyle="1" w:styleId="berschrift9Zchn">
    <w:name w:val="Überschrift 9 Zchn"/>
    <w:basedOn w:val="Absatz-Standardschriftart"/>
    <w:link w:val="berschrift9"/>
    <w:uiPriority w:val="9"/>
    <w:semiHidden/>
    <w:rsid w:val="00863201"/>
    <w:rPr>
      <w:rFonts w:asciiTheme="majorHAnsi" w:eastAsiaTheme="majorEastAsia" w:hAnsiTheme="majorHAnsi" w:cstheme="majorBidi"/>
      <w:i/>
      <w:iCs/>
      <w:color w:val="404040" w:themeColor="text1" w:themeTint="BF"/>
      <w:sz w:val="20"/>
      <w:szCs w:val="20"/>
      <w:lang w:val="en-US" w:eastAsia="de-DE"/>
    </w:rPr>
  </w:style>
  <w:style w:type="paragraph" w:styleId="Umschlagabsenderadresse">
    <w:name w:val="envelope return"/>
    <w:basedOn w:val="Standard"/>
    <w:uiPriority w:val="99"/>
    <w:semiHidden/>
    <w:unhideWhenUsed/>
    <w:rsid w:val="00863201"/>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63201"/>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863201"/>
    <w:pPr>
      <w:ind w:left="4252"/>
    </w:pPr>
  </w:style>
  <w:style w:type="character" w:customStyle="1" w:styleId="UnterschriftZchn">
    <w:name w:val="Unterschrift Zchn"/>
    <w:basedOn w:val="Absatz-Standardschriftart"/>
    <w:link w:val="Unterschrift"/>
    <w:uiPriority w:val="99"/>
    <w:semiHidden/>
    <w:rsid w:val="00863201"/>
    <w:rPr>
      <w:rFonts w:ascii="Times New Roman" w:eastAsia="Times New Roman" w:hAnsi="Times New Roman" w:cs="Times New Roman"/>
      <w:sz w:val="24"/>
      <w:szCs w:val="24"/>
      <w:lang w:val="en-US" w:eastAsia="de-DE"/>
    </w:rPr>
  </w:style>
  <w:style w:type="paragraph" w:styleId="Untertitel">
    <w:name w:val="Subtitle"/>
    <w:basedOn w:val="Standard"/>
    <w:next w:val="Standard"/>
    <w:link w:val="UntertitelZchn"/>
    <w:uiPriority w:val="11"/>
    <w:qFormat/>
    <w:rsid w:val="0086320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863201"/>
    <w:rPr>
      <w:rFonts w:asciiTheme="majorHAnsi" w:eastAsiaTheme="majorEastAsia" w:hAnsiTheme="majorHAnsi" w:cstheme="majorBidi"/>
      <w:i/>
      <w:iCs/>
      <w:color w:val="4F81BD" w:themeColor="accent1"/>
      <w:spacing w:val="15"/>
      <w:sz w:val="24"/>
      <w:szCs w:val="24"/>
      <w:lang w:val="en-US" w:eastAsia="de-DE"/>
    </w:rPr>
  </w:style>
  <w:style w:type="paragraph" w:styleId="Verzeichnis1">
    <w:name w:val="toc 1"/>
    <w:basedOn w:val="Standard"/>
    <w:next w:val="Standard"/>
    <w:autoRedefine/>
    <w:uiPriority w:val="39"/>
    <w:semiHidden/>
    <w:unhideWhenUsed/>
    <w:rsid w:val="00863201"/>
    <w:pPr>
      <w:spacing w:after="100"/>
    </w:pPr>
  </w:style>
  <w:style w:type="paragraph" w:styleId="Verzeichnis2">
    <w:name w:val="toc 2"/>
    <w:basedOn w:val="Standard"/>
    <w:next w:val="Standard"/>
    <w:autoRedefine/>
    <w:uiPriority w:val="39"/>
    <w:semiHidden/>
    <w:unhideWhenUsed/>
    <w:rsid w:val="00863201"/>
    <w:pPr>
      <w:spacing w:after="100"/>
      <w:ind w:left="240"/>
    </w:pPr>
  </w:style>
  <w:style w:type="paragraph" w:styleId="Verzeichnis3">
    <w:name w:val="toc 3"/>
    <w:basedOn w:val="Standard"/>
    <w:next w:val="Standard"/>
    <w:autoRedefine/>
    <w:uiPriority w:val="39"/>
    <w:semiHidden/>
    <w:unhideWhenUsed/>
    <w:rsid w:val="00863201"/>
    <w:pPr>
      <w:spacing w:after="100"/>
      <w:ind w:left="480"/>
    </w:pPr>
  </w:style>
  <w:style w:type="paragraph" w:styleId="Verzeichnis4">
    <w:name w:val="toc 4"/>
    <w:basedOn w:val="Standard"/>
    <w:next w:val="Standard"/>
    <w:autoRedefine/>
    <w:uiPriority w:val="39"/>
    <w:semiHidden/>
    <w:unhideWhenUsed/>
    <w:rsid w:val="00863201"/>
    <w:pPr>
      <w:spacing w:after="100"/>
      <w:ind w:left="720"/>
    </w:pPr>
  </w:style>
  <w:style w:type="paragraph" w:styleId="Verzeichnis5">
    <w:name w:val="toc 5"/>
    <w:basedOn w:val="Standard"/>
    <w:next w:val="Standard"/>
    <w:autoRedefine/>
    <w:uiPriority w:val="39"/>
    <w:semiHidden/>
    <w:unhideWhenUsed/>
    <w:rsid w:val="00863201"/>
    <w:pPr>
      <w:spacing w:after="100"/>
      <w:ind w:left="960"/>
    </w:pPr>
  </w:style>
  <w:style w:type="paragraph" w:styleId="Verzeichnis6">
    <w:name w:val="toc 6"/>
    <w:basedOn w:val="Standard"/>
    <w:next w:val="Standard"/>
    <w:autoRedefine/>
    <w:uiPriority w:val="39"/>
    <w:semiHidden/>
    <w:unhideWhenUsed/>
    <w:rsid w:val="00863201"/>
    <w:pPr>
      <w:spacing w:after="100"/>
      <w:ind w:left="1200"/>
    </w:pPr>
  </w:style>
  <w:style w:type="paragraph" w:styleId="Verzeichnis7">
    <w:name w:val="toc 7"/>
    <w:basedOn w:val="Standard"/>
    <w:next w:val="Standard"/>
    <w:autoRedefine/>
    <w:uiPriority w:val="39"/>
    <w:semiHidden/>
    <w:unhideWhenUsed/>
    <w:rsid w:val="00863201"/>
    <w:pPr>
      <w:spacing w:after="100"/>
      <w:ind w:left="1440"/>
    </w:pPr>
  </w:style>
  <w:style w:type="paragraph" w:styleId="Verzeichnis8">
    <w:name w:val="toc 8"/>
    <w:basedOn w:val="Standard"/>
    <w:next w:val="Standard"/>
    <w:autoRedefine/>
    <w:uiPriority w:val="39"/>
    <w:semiHidden/>
    <w:unhideWhenUsed/>
    <w:rsid w:val="00863201"/>
    <w:pPr>
      <w:spacing w:after="100"/>
      <w:ind w:left="1680"/>
    </w:pPr>
  </w:style>
  <w:style w:type="paragraph" w:styleId="Verzeichnis9">
    <w:name w:val="toc 9"/>
    <w:basedOn w:val="Standard"/>
    <w:next w:val="Standard"/>
    <w:autoRedefine/>
    <w:uiPriority w:val="39"/>
    <w:semiHidden/>
    <w:unhideWhenUsed/>
    <w:rsid w:val="00863201"/>
    <w:pPr>
      <w:spacing w:after="100"/>
      <w:ind w:left="1920"/>
    </w:pPr>
  </w:style>
  <w:style w:type="character" w:styleId="BesuchterHyperlink">
    <w:name w:val="FollowedHyperlink"/>
    <w:basedOn w:val="Absatz-Standardschriftart"/>
    <w:uiPriority w:val="99"/>
    <w:semiHidden/>
    <w:unhideWhenUsed/>
    <w:rsid w:val="0055352C"/>
    <w:rPr>
      <w:color w:val="800080"/>
      <w:u w:val="single"/>
    </w:rPr>
  </w:style>
  <w:style w:type="paragraph" w:customStyle="1" w:styleId="font5">
    <w:name w:val="font5"/>
    <w:basedOn w:val="Standard"/>
    <w:rsid w:val="0055352C"/>
    <w:pPr>
      <w:spacing w:before="100" w:beforeAutospacing="1" w:after="100" w:afterAutospacing="1"/>
    </w:pPr>
    <w:rPr>
      <w:rFonts w:ascii="Tahoma" w:hAnsi="Tahoma" w:cs="Tahoma"/>
      <w:color w:val="000000"/>
      <w:lang w:val="de-DE"/>
    </w:rPr>
  </w:style>
  <w:style w:type="paragraph" w:customStyle="1" w:styleId="xl65">
    <w:name w:val="xl65"/>
    <w:basedOn w:val="Standard"/>
    <w:rsid w:val="0055352C"/>
    <w:pPr>
      <w:spacing w:before="100" w:beforeAutospacing="1" w:after="100" w:afterAutospacing="1"/>
    </w:pPr>
    <w:rPr>
      <w:rFonts w:ascii="Arial" w:hAnsi="Arial" w:cs="Arial"/>
      <w:sz w:val="16"/>
      <w:szCs w:val="16"/>
      <w:lang w:val="de-DE"/>
    </w:rPr>
  </w:style>
  <w:style w:type="paragraph" w:customStyle="1" w:styleId="xl66">
    <w:name w:val="xl66"/>
    <w:basedOn w:val="Standard"/>
    <w:rsid w:val="0055352C"/>
    <w:pPr>
      <w:spacing w:before="100" w:beforeAutospacing="1" w:after="100" w:afterAutospacing="1"/>
      <w:jc w:val="center"/>
    </w:pPr>
    <w:rPr>
      <w:rFonts w:ascii="Arial" w:hAnsi="Arial" w:cs="Arial"/>
      <w:sz w:val="16"/>
      <w:szCs w:val="16"/>
      <w:lang w:val="de-DE"/>
    </w:rPr>
  </w:style>
  <w:style w:type="paragraph" w:customStyle="1" w:styleId="xl67">
    <w:name w:val="xl67"/>
    <w:basedOn w:val="Standard"/>
    <w:rsid w:val="0055352C"/>
    <w:pPr>
      <w:pBdr>
        <w:bottom w:val="single" w:sz="4" w:space="0" w:color="auto"/>
      </w:pBdr>
      <w:spacing w:before="100" w:beforeAutospacing="1" w:after="100" w:afterAutospacing="1"/>
    </w:pPr>
    <w:rPr>
      <w:rFonts w:ascii="Arial" w:hAnsi="Arial" w:cs="Arial"/>
      <w:sz w:val="16"/>
      <w:szCs w:val="16"/>
      <w:lang w:val="de-DE"/>
    </w:rPr>
  </w:style>
  <w:style w:type="paragraph" w:customStyle="1" w:styleId="xl68">
    <w:name w:val="xl68"/>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de-DE"/>
    </w:rPr>
  </w:style>
  <w:style w:type="paragraph" w:customStyle="1" w:styleId="xl69">
    <w:name w:val="xl69"/>
    <w:basedOn w:val="Standard"/>
    <w:rsid w:val="0055352C"/>
    <w:pPr>
      <w:pBdr>
        <w:top w:val="single" w:sz="4" w:space="0" w:color="auto"/>
        <w:bottom w:val="single" w:sz="4" w:space="0" w:color="auto"/>
      </w:pBdr>
      <w:spacing w:before="100" w:beforeAutospacing="1" w:after="100" w:afterAutospacing="1"/>
      <w:jc w:val="center"/>
    </w:pPr>
    <w:rPr>
      <w:rFonts w:ascii="Arial" w:hAnsi="Arial" w:cs="Arial"/>
      <w:sz w:val="16"/>
      <w:szCs w:val="16"/>
      <w:lang w:val="de-DE"/>
    </w:rPr>
  </w:style>
  <w:style w:type="paragraph" w:customStyle="1" w:styleId="xl70">
    <w:name w:val="xl70"/>
    <w:basedOn w:val="Standard"/>
    <w:rsid w:val="0055352C"/>
    <w:pPr>
      <w:pBdr>
        <w:bottom w:val="single" w:sz="8" w:space="0" w:color="auto"/>
      </w:pBdr>
      <w:spacing w:before="100" w:beforeAutospacing="1" w:after="100" w:afterAutospacing="1"/>
      <w:jc w:val="center"/>
    </w:pPr>
    <w:rPr>
      <w:rFonts w:ascii="Arial" w:hAnsi="Arial" w:cs="Arial"/>
      <w:sz w:val="16"/>
      <w:szCs w:val="16"/>
      <w:lang w:val="de-DE"/>
    </w:rPr>
  </w:style>
  <w:style w:type="paragraph" w:customStyle="1" w:styleId="xl71">
    <w:name w:val="xl71"/>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de-DE"/>
    </w:rPr>
  </w:style>
  <w:style w:type="paragraph" w:customStyle="1" w:styleId="xl72">
    <w:name w:val="xl72"/>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de-DE"/>
    </w:rPr>
  </w:style>
  <w:style w:type="paragraph" w:customStyle="1" w:styleId="xl73">
    <w:name w:val="xl73"/>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00"/>
      <w:sz w:val="16"/>
      <w:szCs w:val="16"/>
      <w:lang w:val="de-DE"/>
    </w:rPr>
  </w:style>
  <w:style w:type="paragraph" w:customStyle="1" w:styleId="xl74">
    <w:name w:val="xl74"/>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FF00"/>
      <w:sz w:val="16"/>
      <w:szCs w:val="16"/>
      <w:lang w:val="de-DE"/>
    </w:rPr>
  </w:style>
  <w:style w:type="paragraph" w:customStyle="1" w:styleId="xl75">
    <w:name w:val="xl75"/>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lang w:val="de-DE"/>
    </w:rPr>
  </w:style>
  <w:style w:type="paragraph" w:customStyle="1" w:styleId="xl76">
    <w:name w:val="xl76"/>
    <w:basedOn w:val="Standard"/>
    <w:rsid w:val="0055352C"/>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de-DE"/>
    </w:rPr>
  </w:style>
  <w:style w:type="paragraph" w:customStyle="1" w:styleId="xl77">
    <w:name w:val="xl77"/>
    <w:basedOn w:val="Standard"/>
    <w:rsid w:val="0055352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de-DE"/>
    </w:rPr>
  </w:style>
  <w:style w:type="paragraph" w:customStyle="1" w:styleId="xl78">
    <w:name w:val="xl78"/>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lang w:val="de-DE"/>
    </w:rPr>
  </w:style>
  <w:style w:type="paragraph" w:customStyle="1" w:styleId="xl79">
    <w:name w:val="xl79"/>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de-DE"/>
    </w:rPr>
  </w:style>
  <w:style w:type="paragraph" w:customStyle="1" w:styleId="xl80">
    <w:name w:val="xl80"/>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lang w:val="de-DE"/>
    </w:rPr>
  </w:style>
  <w:style w:type="table" w:customStyle="1" w:styleId="Tabellenraster1">
    <w:name w:val="Tabellenraster1"/>
    <w:basedOn w:val="NormaleTabelle"/>
    <w:next w:val="Tabellenraster"/>
    <w:uiPriority w:val="59"/>
    <w:rsid w:val="0041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895"/>
    <w:pPr>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863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83895"/>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863201"/>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63201"/>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63201"/>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63201"/>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qFormat/>
    <w:rsid w:val="004A7C42"/>
    <w:pPr>
      <w:spacing w:before="240" w:after="60"/>
      <w:outlineLvl w:val="6"/>
    </w:pPr>
  </w:style>
  <w:style w:type="paragraph" w:styleId="berschrift8">
    <w:name w:val="heading 8"/>
    <w:basedOn w:val="Standard"/>
    <w:next w:val="Standard"/>
    <w:link w:val="berschrift8Zchn"/>
    <w:uiPriority w:val="9"/>
    <w:semiHidden/>
    <w:unhideWhenUsed/>
    <w:qFormat/>
    <w:rsid w:val="0086320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6320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3895"/>
    <w:rPr>
      <w:rFonts w:ascii="Times New Roman" w:eastAsia="Times New Roman" w:hAnsi="Times New Roman" w:cs="Times New Roman"/>
      <w:b/>
      <w:bCs/>
      <w:sz w:val="36"/>
      <w:szCs w:val="36"/>
      <w:lang w:eastAsia="de-DE"/>
    </w:rPr>
  </w:style>
  <w:style w:type="paragraph" w:styleId="StandardWeb">
    <w:name w:val="Normal (Web)"/>
    <w:basedOn w:val="Standard"/>
    <w:unhideWhenUsed/>
    <w:rsid w:val="00E83895"/>
    <w:pPr>
      <w:spacing w:before="100" w:beforeAutospacing="1" w:after="100" w:afterAutospacing="1"/>
    </w:pPr>
  </w:style>
  <w:style w:type="character" w:styleId="Hyperlink">
    <w:name w:val="Hyperlink"/>
    <w:basedOn w:val="Absatz-Standardschriftart"/>
    <w:unhideWhenUsed/>
    <w:rsid w:val="00E83895"/>
    <w:rPr>
      <w:color w:val="0000FF"/>
      <w:u w:val="single"/>
    </w:rPr>
  </w:style>
  <w:style w:type="character" w:customStyle="1" w:styleId="mb">
    <w:name w:val="mb"/>
    <w:basedOn w:val="Absatz-Standardschriftart"/>
    <w:rsid w:val="00E83895"/>
  </w:style>
  <w:style w:type="paragraph" w:styleId="Kopfzeile">
    <w:name w:val="header"/>
    <w:basedOn w:val="Standard"/>
    <w:link w:val="KopfzeileZchn"/>
    <w:uiPriority w:val="99"/>
    <w:rsid w:val="00E83895"/>
    <w:pPr>
      <w:tabs>
        <w:tab w:val="center" w:pos="4536"/>
        <w:tab w:val="right" w:pos="9072"/>
      </w:tabs>
    </w:pPr>
  </w:style>
  <w:style w:type="character" w:customStyle="1" w:styleId="KopfzeileZchn">
    <w:name w:val="Kopfzeile Zchn"/>
    <w:basedOn w:val="Absatz-Standardschriftart"/>
    <w:link w:val="Kopfzeile"/>
    <w:uiPriority w:val="99"/>
    <w:rsid w:val="00E83895"/>
    <w:rPr>
      <w:rFonts w:ascii="Times New Roman" w:eastAsia="Times New Roman" w:hAnsi="Times New Roman" w:cs="Times New Roman"/>
      <w:sz w:val="24"/>
      <w:szCs w:val="24"/>
      <w:lang w:val="en-US" w:eastAsia="de-DE"/>
    </w:rPr>
  </w:style>
  <w:style w:type="table" w:styleId="Tabellenraster">
    <w:name w:val="Table Grid"/>
    <w:basedOn w:val="NormaleTabelle"/>
    <w:rsid w:val="00E838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semiHidden/>
    <w:unhideWhenUsed/>
    <w:rsid w:val="005970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70A1"/>
    <w:rPr>
      <w:rFonts w:ascii="Tahoma" w:eastAsia="Times New Roman" w:hAnsi="Tahoma" w:cs="Tahoma"/>
      <w:sz w:val="16"/>
      <w:szCs w:val="16"/>
      <w:lang w:val="en-US" w:eastAsia="de-DE"/>
    </w:rPr>
  </w:style>
  <w:style w:type="character" w:styleId="Kommentarzeichen">
    <w:name w:val="annotation reference"/>
    <w:semiHidden/>
    <w:rsid w:val="003F7A0A"/>
    <w:rPr>
      <w:sz w:val="16"/>
      <w:szCs w:val="16"/>
    </w:rPr>
  </w:style>
  <w:style w:type="paragraph" w:styleId="Kommentartext">
    <w:name w:val="annotation text"/>
    <w:basedOn w:val="Standard"/>
    <w:link w:val="KommentartextZchn"/>
    <w:semiHidden/>
    <w:rsid w:val="003F7A0A"/>
    <w:rPr>
      <w:sz w:val="20"/>
      <w:szCs w:val="20"/>
    </w:rPr>
  </w:style>
  <w:style w:type="character" w:customStyle="1" w:styleId="KommentartextZchn">
    <w:name w:val="Kommentartext Zchn"/>
    <w:basedOn w:val="Absatz-Standardschriftart"/>
    <w:link w:val="Kommentartext"/>
    <w:semiHidden/>
    <w:rsid w:val="003F7A0A"/>
    <w:rPr>
      <w:rFonts w:ascii="Times New Roman" w:eastAsia="Times New Roman" w:hAnsi="Times New Roman" w:cs="Times New Roman"/>
      <w:sz w:val="20"/>
      <w:szCs w:val="20"/>
      <w:lang w:val="en-US" w:eastAsia="de-DE"/>
    </w:rPr>
  </w:style>
  <w:style w:type="paragraph" w:styleId="Listenabsatz">
    <w:name w:val="List Paragraph"/>
    <w:basedOn w:val="Standard"/>
    <w:uiPriority w:val="34"/>
    <w:qFormat/>
    <w:rsid w:val="0062062A"/>
    <w:pPr>
      <w:ind w:left="720"/>
      <w:contextualSpacing/>
    </w:pPr>
  </w:style>
  <w:style w:type="character" w:customStyle="1" w:styleId="berschrift7Zchn">
    <w:name w:val="Überschrift 7 Zchn"/>
    <w:basedOn w:val="Absatz-Standardschriftart"/>
    <w:link w:val="berschrift7"/>
    <w:rsid w:val="004A7C42"/>
    <w:rPr>
      <w:rFonts w:ascii="Times New Roman" w:eastAsia="Times New Roman" w:hAnsi="Times New Roman" w:cs="Times New Roman"/>
      <w:sz w:val="24"/>
      <w:szCs w:val="24"/>
      <w:lang w:val="en-US" w:eastAsia="de-DE"/>
    </w:rPr>
  </w:style>
  <w:style w:type="character" w:styleId="Hervorhebung">
    <w:name w:val="Emphasis"/>
    <w:qFormat/>
    <w:rsid w:val="004A7C42"/>
    <w:rPr>
      <w:i/>
      <w:iCs/>
    </w:rPr>
  </w:style>
  <w:style w:type="paragraph" w:styleId="Textkrper">
    <w:name w:val="Body Text"/>
    <w:basedOn w:val="Standard"/>
    <w:link w:val="TextkrperZchn"/>
    <w:rsid w:val="004A7C42"/>
    <w:rPr>
      <w:rFonts w:ascii="Arial" w:hAnsi="Arial" w:cs="Arial"/>
      <w:sz w:val="20"/>
      <w:lang w:val="en-GB"/>
    </w:rPr>
  </w:style>
  <w:style w:type="character" w:customStyle="1" w:styleId="TextkrperZchn">
    <w:name w:val="Textkörper Zchn"/>
    <w:basedOn w:val="Absatz-Standardschriftart"/>
    <w:link w:val="Textkrper"/>
    <w:rsid w:val="004A7C42"/>
    <w:rPr>
      <w:rFonts w:ascii="Arial" w:eastAsia="Times New Roman" w:hAnsi="Arial" w:cs="Arial"/>
      <w:sz w:val="20"/>
      <w:szCs w:val="24"/>
      <w:lang w:val="en-GB" w:eastAsia="de-DE"/>
    </w:rPr>
  </w:style>
  <w:style w:type="character" w:styleId="HTMLZitat">
    <w:name w:val="HTML Cite"/>
    <w:rsid w:val="004A7C42"/>
    <w:rPr>
      <w:i/>
      <w:iCs/>
    </w:rPr>
  </w:style>
  <w:style w:type="paragraph" w:styleId="Fuzeile">
    <w:name w:val="footer"/>
    <w:basedOn w:val="Standard"/>
    <w:link w:val="FuzeileZchn"/>
    <w:uiPriority w:val="99"/>
    <w:rsid w:val="004A7C42"/>
    <w:pPr>
      <w:tabs>
        <w:tab w:val="center" w:pos="4536"/>
        <w:tab w:val="right" w:pos="9072"/>
      </w:tabs>
    </w:pPr>
  </w:style>
  <w:style w:type="character" w:customStyle="1" w:styleId="FuzeileZchn">
    <w:name w:val="Fußzeile Zchn"/>
    <w:basedOn w:val="Absatz-Standardschriftart"/>
    <w:link w:val="Fuzeile"/>
    <w:uiPriority w:val="99"/>
    <w:rsid w:val="004A7C42"/>
    <w:rPr>
      <w:rFonts w:ascii="Times New Roman" w:eastAsia="Times New Roman" w:hAnsi="Times New Roman" w:cs="Times New Roman"/>
      <w:sz w:val="24"/>
      <w:szCs w:val="24"/>
      <w:lang w:val="en-US" w:eastAsia="de-DE"/>
    </w:rPr>
  </w:style>
  <w:style w:type="character" w:styleId="Seitenzahl">
    <w:name w:val="page number"/>
    <w:basedOn w:val="Absatz-Standardschriftart"/>
    <w:rsid w:val="004A7C42"/>
  </w:style>
  <w:style w:type="character" w:customStyle="1" w:styleId="volume">
    <w:name w:val="volume"/>
    <w:basedOn w:val="Absatz-Standardschriftart"/>
    <w:rsid w:val="004A7C42"/>
  </w:style>
  <w:style w:type="character" w:customStyle="1" w:styleId="issue">
    <w:name w:val="issue"/>
    <w:basedOn w:val="Absatz-Standardschriftart"/>
    <w:rsid w:val="004A7C42"/>
  </w:style>
  <w:style w:type="character" w:customStyle="1" w:styleId="pages">
    <w:name w:val="pages"/>
    <w:basedOn w:val="Absatz-Standardschriftart"/>
    <w:rsid w:val="004A7C42"/>
  </w:style>
  <w:style w:type="paragraph" w:customStyle="1" w:styleId="Textkrper1">
    <w:name w:val="Textkörper1"/>
    <w:link w:val="BodytextChar"/>
    <w:rsid w:val="004A7C42"/>
    <w:pPr>
      <w:spacing w:after="240" w:line="240" w:lineRule="auto"/>
      <w:jc w:val="both"/>
    </w:pPr>
    <w:rPr>
      <w:rFonts w:ascii="Times New Roman" w:eastAsia="Times New Roman" w:hAnsi="Times New Roman" w:cs="Times New Roman"/>
      <w:sz w:val="24"/>
      <w:szCs w:val="20"/>
      <w:lang w:val="en-GB"/>
    </w:rPr>
  </w:style>
  <w:style w:type="character" w:customStyle="1" w:styleId="BodytextChar">
    <w:name w:val="Body text Char"/>
    <w:link w:val="Textkrper1"/>
    <w:rsid w:val="004A7C42"/>
    <w:rPr>
      <w:rFonts w:ascii="Times New Roman" w:eastAsia="Times New Roman" w:hAnsi="Times New Roman" w:cs="Times New Roman"/>
      <w:sz w:val="24"/>
      <w:szCs w:val="20"/>
      <w:lang w:val="en-GB"/>
    </w:rPr>
  </w:style>
  <w:style w:type="paragraph" w:customStyle="1" w:styleId="berschrift4TimesNewRoman">
    <w:name w:val="Überschrift 4 + Times New Roman"/>
    <w:aliases w:val="12 pt,Block,Zeilenabstand:  1,5 Zeilen"/>
    <w:basedOn w:val="berschrift7"/>
    <w:rsid w:val="004A7C42"/>
    <w:pPr>
      <w:tabs>
        <w:tab w:val="num" w:pos="360"/>
      </w:tabs>
      <w:spacing w:line="320" w:lineRule="exact"/>
      <w:ind w:left="1296" w:hanging="1296"/>
    </w:pPr>
    <w:rPr>
      <w:rFonts w:eastAsia="MS Mincho"/>
      <w:bCs/>
      <w:color w:val="000000"/>
      <w:sz w:val="22"/>
      <w:szCs w:val="22"/>
      <w:lang w:eastAsia="ja-JP"/>
    </w:rPr>
  </w:style>
  <w:style w:type="paragraph" w:styleId="Kommentarthema">
    <w:name w:val="annotation subject"/>
    <w:basedOn w:val="Kommentartext"/>
    <w:next w:val="Kommentartext"/>
    <w:link w:val="KommentarthemaZchn"/>
    <w:semiHidden/>
    <w:rsid w:val="004A7C42"/>
    <w:rPr>
      <w:b/>
      <w:bCs/>
    </w:rPr>
  </w:style>
  <w:style w:type="character" w:customStyle="1" w:styleId="KommentarthemaZchn">
    <w:name w:val="Kommentarthema Zchn"/>
    <w:basedOn w:val="KommentartextZchn"/>
    <w:link w:val="Kommentarthema"/>
    <w:semiHidden/>
    <w:rsid w:val="004A7C42"/>
    <w:rPr>
      <w:rFonts w:ascii="Times New Roman" w:eastAsia="Times New Roman" w:hAnsi="Times New Roman" w:cs="Times New Roman"/>
      <w:b/>
      <w:bCs/>
      <w:sz w:val="20"/>
      <w:szCs w:val="20"/>
      <w:lang w:val="en-US" w:eastAsia="de-DE"/>
    </w:rPr>
  </w:style>
  <w:style w:type="paragraph" w:styleId="berarbeitung">
    <w:name w:val="Revision"/>
    <w:hidden/>
    <w:uiPriority w:val="99"/>
    <w:semiHidden/>
    <w:rsid w:val="004A7C42"/>
    <w:pPr>
      <w:spacing w:after="0" w:line="240" w:lineRule="auto"/>
    </w:pPr>
    <w:rPr>
      <w:rFonts w:ascii="Times New Roman" w:eastAsia="Times New Roman" w:hAnsi="Times New Roman" w:cs="Times New Roman"/>
      <w:sz w:val="24"/>
      <w:szCs w:val="24"/>
      <w:lang w:val="en-US" w:eastAsia="de-DE"/>
    </w:rPr>
  </w:style>
  <w:style w:type="paragraph" w:styleId="Textkrper2">
    <w:name w:val="Body Text 2"/>
    <w:basedOn w:val="Standard"/>
    <w:link w:val="Textkrper2Zchn"/>
    <w:rsid w:val="004A7C42"/>
    <w:pPr>
      <w:spacing w:after="120" w:line="480" w:lineRule="auto"/>
    </w:pPr>
    <w:rPr>
      <w:rFonts w:ascii="Courier New" w:hAnsi="Courier New"/>
    </w:rPr>
  </w:style>
  <w:style w:type="character" w:customStyle="1" w:styleId="Textkrper2Zchn">
    <w:name w:val="Textkörper 2 Zchn"/>
    <w:basedOn w:val="Absatz-Standardschriftart"/>
    <w:link w:val="Textkrper2"/>
    <w:rsid w:val="004A7C42"/>
    <w:rPr>
      <w:rFonts w:ascii="Courier New" w:eastAsia="Times New Roman" w:hAnsi="Courier New" w:cs="Times New Roman"/>
      <w:sz w:val="24"/>
      <w:szCs w:val="24"/>
      <w:lang w:val="en-US" w:eastAsia="de-DE"/>
    </w:rPr>
  </w:style>
  <w:style w:type="paragraph" w:styleId="Abbildungsverzeichnis">
    <w:name w:val="table of figures"/>
    <w:basedOn w:val="Standard"/>
    <w:next w:val="Standard"/>
    <w:uiPriority w:val="99"/>
    <w:semiHidden/>
    <w:unhideWhenUsed/>
    <w:rsid w:val="00863201"/>
  </w:style>
  <w:style w:type="paragraph" w:styleId="Zitat">
    <w:name w:val="Quote"/>
    <w:basedOn w:val="Standard"/>
    <w:next w:val="Standard"/>
    <w:link w:val="ZitatZchn"/>
    <w:uiPriority w:val="29"/>
    <w:qFormat/>
    <w:rsid w:val="00863201"/>
    <w:rPr>
      <w:i/>
      <w:iCs/>
      <w:color w:val="000000" w:themeColor="text1"/>
    </w:rPr>
  </w:style>
  <w:style w:type="character" w:customStyle="1" w:styleId="ZitatZchn">
    <w:name w:val="Zitat Zchn"/>
    <w:basedOn w:val="Absatz-Standardschriftart"/>
    <w:link w:val="Zitat"/>
    <w:uiPriority w:val="29"/>
    <w:rsid w:val="00863201"/>
    <w:rPr>
      <w:rFonts w:ascii="Times New Roman" w:eastAsia="Times New Roman" w:hAnsi="Times New Roman" w:cs="Times New Roman"/>
      <w:i/>
      <w:iCs/>
      <w:color w:val="000000" w:themeColor="text1"/>
      <w:sz w:val="24"/>
      <w:szCs w:val="24"/>
      <w:lang w:val="en-US" w:eastAsia="de-DE"/>
    </w:rPr>
  </w:style>
  <w:style w:type="paragraph" w:styleId="Anrede">
    <w:name w:val="Salutation"/>
    <w:basedOn w:val="Standard"/>
    <w:next w:val="Standard"/>
    <w:link w:val="AnredeZchn"/>
    <w:uiPriority w:val="99"/>
    <w:semiHidden/>
    <w:unhideWhenUsed/>
    <w:rsid w:val="00863201"/>
  </w:style>
  <w:style w:type="character" w:customStyle="1" w:styleId="AnredeZchn">
    <w:name w:val="Anrede Zchn"/>
    <w:basedOn w:val="Absatz-Standardschriftart"/>
    <w:link w:val="Anrede"/>
    <w:uiPriority w:val="99"/>
    <w:semiHidden/>
    <w:rsid w:val="00863201"/>
    <w:rPr>
      <w:rFonts w:ascii="Times New Roman" w:eastAsia="Times New Roman" w:hAnsi="Times New Roman" w:cs="Times New Roman"/>
      <w:sz w:val="24"/>
      <w:szCs w:val="24"/>
      <w:lang w:val="en-US" w:eastAsia="de-DE"/>
    </w:rPr>
  </w:style>
  <w:style w:type="paragraph" w:styleId="Aufzhlungszeichen">
    <w:name w:val="List Bullet"/>
    <w:basedOn w:val="Standard"/>
    <w:uiPriority w:val="99"/>
    <w:semiHidden/>
    <w:unhideWhenUsed/>
    <w:rsid w:val="00863201"/>
    <w:pPr>
      <w:numPr>
        <w:numId w:val="26"/>
      </w:numPr>
      <w:contextualSpacing/>
    </w:pPr>
  </w:style>
  <w:style w:type="paragraph" w:styleId="Aufzhlungszeichen2">
    <w:name w:val="List Bullet 2"/>
    <w:basedOn w:val="Standard"/>
    <w:uiPriority w:val="99"/>
    <w:semiHidden/>
    <w:unhideWhenUsed/>
    <w:rsid w:val="00863201"/>
    <w:pPr>
      <w:numPr>
        <w:numId w:val="27"/>
      </w:numPr>
      <w:contextualSpacing/>
    </w:pPr>
  </w:style>
  <w:style w:type="paragraph" w:styleId="Aufzhlungszeichen3">
    <w:name w:val="List Bullet 3"/>
    <w:basedOn w:val="Standard"/>
    <w:uiPriority w:val="99"/>
    <w:semiHidden/>
    <w:unhideWhenUsed/>
    <w:rsid w:val="00863201"/>
    <w:pPr>
      <w:numPr>
        <w:numId w:val="28"/>
      </w:numPr>
      <w:contextualSpacing/>
    </w:pPr>
  </w:style>
  <w:style w:type="paragraph" w:styleId="Aufzhlungszeichen4">
    <w:name w:val="List Bullet 4"/>
    <w:basedOn w:val="Standard"/>
    <w:uiPriority w:val="99"/>
    <w:semiHidden/>
    <w:unhideWhenUsed/>
    <w:rsid w:val="00863201"/>
    <w:pPr>
      <w:numPr>
        <w:numId w:val="29"/>
      </w:numPr>
      <w:contextualSpacing/>
    </w:pPr>
  </w:style>
  <w:style w:type="paragraph" w:styleId="Aufzhlungszeichen5">
    <w:name w:val="List Bullet 5"/>
    <w:basedOn w:val="Standard"/>
    <w:uiPriority w:val="99"/>
    <w:semiHidden/>
    <w:unhideWhenUsed/>
    <w:rsid w:val="00863201"/>
    <w:pPr>
      <w:numPr>
        <w:numId w:val="30"/>
      </w:numPr>
      <w:contextualSpacing/>
    </w:pPr>
  </w:style>
  <w:style w:type="paragraph" w:styleId="Beschriftung">
    <w:name w:val="caption"/>
    <w:basedOn w:val="Standard"/>
    <w:next w:val="Standard"/>
    <w:uiPriority w:val="35"/>
    <w:semiHidden/>
    <w:unhideWhenUsed/>
    <w:qFormat/>
    <w:rsid w:val="00863201"/>
    <w:pPr>
      <w:spacing w:after="200"/>
    </w:pPr>
    <w:rPr>
      <w:b/>
      <w:bCs/>
      <w:color w:val="4F81BD" w:themeColor="accent1"/>
      <w:sz w:val="18"/>
      <w:szCs w:val="18"/>
    </w:rPr>
  </w:style>
  <w:style w:type="paragraph" w:styleId="Blocktext">
    <w:name w:val="Block Text"/>
    <w:basedOn w:val="Standard"/>
    <w:uiPriority w:val="99"/>
    <w:semiHidden/>
    <w:unhideWhenUsed/>
    <w:rsid w:val="008632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863201"/>
  </w:style>
  <w:style w:type="character" w:customStyle="1" w:styleId="DatumZchn">
    <w:name w:val="Datum Zchn"/>
    <w:basedOn w:val="Absatz-Standardschriftart"/>
    <w:link w:val="Datum"/>
    <w:uiPriority w:val="99"/>
    <w:semiHidden/>
    <w:rsid w:val="00863201"/>
    <w:rPr>
      <w:rFonts w:ascii="Times New Roman" w:eastAsia="Times New Roman" w:hAnsi="Times New Roman" w:cs="Times New Roman"/>
      <w:sz w:val="24"/>
      <w:szCs w:val="24"/>
      <w:lang w:val="en-US" w:eastAsia="de-DE"/>
    </w:rPr>
  </w:style>
  <w:style w:type="paragraph" w:styleId="Dokumentstruktur">
    <w:name w:val="Document Map"/>
    <w:basedOn w:val="Standard"/>
    <w:link w:val="DokumentstrukturZchn"/>
    <w:uiPriority w:val="99"/>
    <w:semiHidden/>
    <w:unhideWhenUsed/>
    <w:rsid w:val="0086320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63201"/>
    <w:rPr>
      <w:rFonts w:ascii="Tahoma" w:eastAsia="Times New Roman" w:hAnsi="Tahoma" w:cs="Tahoma"/>
      <w:sz w:val="16"/>
      <w:szCs w:val="16"/>
      <w:lang w:val="en-US" w:eastAsia="de-DE"/>
    </w:rPr>
  </w:style>
  <w:style w:type="paragraph" w:styleId="E-Mail-Signatur">
    <w:name w:val="E-mail Signature"/>
    <w:basedOn w:val="Standard"/>
    <w:link w:val="E-Mail-SignaturZchn"/>
    <w:uiPriority w:val="99"/>
    <w:semiHidden/>
    <w:unhideWhenUsed/>
    <w:rsid w:val="00863201"/>
  </w:style>
  <w:style w:type="character" w:customStyle="1" w:styleId="E-Mail-SignaturZchn">
    <w:name w:val="E-Mail-Signatur Zchn"/>
    <w:basedOn w:val="Absatz-Standardschriftart"/>
    <w:link w:val="E-Mail-Signatur"/>
    <w:uiPriority w:val="99"/>
    <w:semiHidden/>
    <w:rsid w:val="00863201"/>
    <w:rPr>
      <w:rFonts w:ascii="Times New Roman" w:eastAsia="Times New Roman" w:hAnsi="Times New Roman" w:cs="Times New Roman"/>
      <w:sz w:val="24"/>
      <w:szCs w:val="24"/>
      <w:lang w:val="en-US" w:eastAsia="de-DE"/>
    </w:rPr>
  </w:style>
  <w:style w:type="paragraph" w:styleId="Endnotentext">
    <w:name w:val="endnote text"/>
    <w:basedOn w:val="Standard"/>
    <w:link w:val="EndnotentextZchn"/>
    <w:uiPriority w:val="99"/>
    <w:semiHidden/>
    <w:unhideWhenUsed/>
    <w:rsid w:val="00863201"/>
    <w:rPr>
      <w:sz w:val="20"/>
      <w:szCs w:val="20"/>
    </w:rPr>
  </w:style>
  <w:style w:type="character" w:customStyle="1" w:styleId="EndnotentextZchn">
    <w:name w:val="Endnotentext Zchn"/>
    <w:basedOn w:val="Absatz-Standardschriftart"/>
    <w:link w:val="Endnotentext"/>
    <w:uiPriority w:val="99"/>
    <w:semiHidden/>
    <w:rsid w:val="00863201"/>
    <w:rPr>
      <w:rFonts w:ascii="Times New Roman" w:eastAsia="Times New Roman" w:hAnsi="Times New Roman" w:cs="Times New Roman"/>
      <w:sz w:val="20"/>
      <w:szCs w:val="20"/>
      <w:lang w:val="en-US" w:eastAsia="de-DE"/>
    </w:rPr>
  </w:style>
  <w:style w:type="paragraph" w:styleId="Fu-Endnotenberschrift">
    <w:name w:val="Note Heading"/>
    <w:basedOn w:val="Standard"/>
    <w:next w:val="Standard"/>
    <w:link w:val="Fu-EndnotenberschriftZchn"/>
    <w:uiPriority w:val="99"/>
    <w:semiHidden/>
    <w:unhideWhenUsed/>
    <w:rsid w:val="00863201"/>
  </w:style>
  <w:style w:type="character" w:customStyle="1" w:styleId="Fu-EndnotenberschriftZchn">
    <w:name w:val="Fuß/-Endnotenüberschrift Zchn"/>
    <w:basedOn w:val="Absatz-Standardschriftart"/>
    <w:link w:val="Fu-Endnotenberschrift"/>
    <w:uiPriority w:val="99"/>
    <w:semiHidden/>
    <w:rsid w:val="00863201"/>
    <w:rPr>
      <w:rFonts w:ascii="Times New Roman" w:eastAsia="Times New Roman" w:hAnsi="Times New Roman" w:cs="Times New Roman"/>
      <w:sz w:val="24"/>
      <w:szCs w:val="24"/>
      <w:lang w:val="en-US" w:eastAsia="de-DE"/>
    </w:rPr>
  </w:style>
  <w:style w:type="paragraph" w:styleId="Funotentext">
    <w:name w:val="footnote text"/>
    <w:basedOn w:val="Standard"/>
    <w:link w:val="FunotentextZchn"/>
    <w:uiPriority w:val="99"/>
    <w:semiHidden/>
    <w:unhideWhenUsed/>
    <w:rsid w:val="00863201"/>
    <w:rPr>
      <w:sz w:val="20"/>
      <w:szCs w:val="20"/>
    </w:rPr>
  </w:style>
  <w:style w:type="character" w:customStyle="1" w:styleId="FunotentextZchn">
    <w:name w:val="Fußnotentext Zchn"/>
    <w:basedOn w:val="Absatz-Standardschriftart"/>
    <w:link w:val="Funotentext"/>
    <w:uiPriority w:val="99"/>
    <w:semiHidden/>
    <w:rsid w:val="00863201"/>
    <w:rPr>
      <w:rFonts w:ascii="Times New Roman" w:eastAsia="Times New Roman" w:hAnsi="Times New Roman" w:cs="Times New Roman"/>
      <w:sz w:val="20"/>
      <w:szCs w:val="20"/>
      <w:lang w:val="en-US" w:eastAsia="de-DE"/>
    </w:rPr>
  </w:style>
  <w:style w:type="paragraph" w:styleId="Gruformel">
    <w:name w:val="Closing"/>
    <w:basedOn w:val="Standard"/>
    <w:link w:val="GruformelZchn"/>
    <w:uiPriority w:val="99"/>
    <w:semiHidden/>
    <w:unhideWhenUsed/>
    <w:rsid w:val="00863201"/>
    <w:pPr>
      <w:ind w:left="4252"/>
    </w:pPr>
  </w:style>
  <w:style w:type="character" w:customStyle="1" w:styleId="GruformelZchn">
    <w:name w:val="Grußformel Zchn"/>
    <w:basedOn w:val="Absatz-Standardschriftart"/>
    <w:link w:val="Gruformel"/>
    <w:uiPriority w:val="99"/>
    <w:semiHidden/>
    <w:rsid w:val="00863201"/>
    <w:rPr>
      <w:rFonts w:ascii="Times New Roman" w:eastAsia="Times New Roman" w:hAnsi="Times New Roman" w:cs="Times New Roman"/>
      <w:sz w:val="24"/>
      <w:szCs w:val="24"/>
      <w:lang w:val="en-US" w:eastAsia="de-DE"/>
    </w:rPr>
  </w:style>
  <w:style w:type="paragraph" w:styleId="HTMLAdresse">
    <w:name w:val="HTML Address"/>
    <w:basedOn w:val="Standard"/>
    <w:link w:val="HTMLAdresseZchn"/>
    <w:uiPriority w:val="99"/>
    <w:semiHidden/>
    <w:unhideWhenUsed/>
    <w:rsid w:val="00863201"/>
    <w:rPr>
      <w:i/>
      <w:iCs/>
    </w:rPr>
  </w:style>
  <w:style w:type="character" w:customStyle="1" w:styleId="HTMLAdresseZchn">
    <w:name w:val="HTML Adresse Zchn"/>
    <w:basedOn w:val="Absatz-Standardschriftart"/>
    <w:link w:val="HTMLAdresse"/>
    <w:uiPriority w:val="99"/>
    <w:semiHidden/>
    <w:rsid w:val="00863201"/>
    <w:rPr>
      <w:rFonts w:ascii="Times New Roman" w:eastAsia="Times New Roman" w:hAnsi="Times New Roman" w:cs="Times New Roman"/>
      <w:i/>
      <w:iCs/>
      <w:sz w:val="24"/>
      <w:szCs w:val="24"/>
      <w:lang w:val="en-US" w:eastAsia="de-DE"/>
    </w:rPr>
  </w:style>
  <w:style w:type="paragraph" w:styleId="HTMLVorformatiert">
    <w:name w:val="HTML Preformatted"/>
    <w:basedOn w:val="Standard"/>
    <w:link w:val="HTMLVorformatiertZchn"/>
    <w:uiPriority w:val="99"/>
    <w:semiHidden/>
    <w:unhideWhenUsed/>
    <w:rsid w:val="00863201"/>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63201"/>
    <w:rPr>
      <w:rFonts w:ascii="Consolas" w:eastAsia="Times New Roman" w:hAnsi="Consolas" w:cs="Times New Roman"/>
      <w:sz w:val="20"/>
      <w:szCs w:val="20"/>
      <w:lang w:val="en-US" w:eastAsia="de-DE"/>
    </w:rPr>
  </w:style>
  <w:style w:type="paragraph" w:styleId="Index1">
    <w:name w:val="index 1"/>
    <w:basedOn w:val="Standard"/>
    <w:next w:val="Standard"/>
    <w:autoRedefine/>
    <w:uiPriority w:val="99"/>
    <w:semiHidden/>
    <w:unhideWhenUsed/>
    <w:rsid w:val="00863201"/>
    <w:pPr>
      <w:ind w:left="240" w:hanging="240"/>
    </w:pPr>
  </w:style>
  <w:style w:type="paragraph" w:styleId="Index2">
    <w:name w:val="index 2"/>
    <w:basedOn w:val="Standard"/>
    <w:next w:val="Standard"/>
    <w:autoRedefine/>
    <w:uiPriority w:val="99"/>
    <w:semiHidden/>
    <w:unhideWhenUsed/>
    <w:rsid w:val="00863201"/>
    <w:pPr>
      <w:ind w:left="480" w:hanging="240"/>
    </w:pPr>
  </w:style>
  <w:style w:type="paragraph" w:styleId="Index3">
    <w:name w:val="index 3"/>
    <w:basedOn w:val="Standard"/>
    <w:next w:val="Standard"/>
    <w:autoRedefine/>
    <w:uiPriority w:val="99"/>
    <w:semiHidden/>
    <w:unhideWhenUsed/>
    <w:rsid w:val="00863201"/>
    <w:pPr>
      <w:ind w:left="720" w:hanging="240"/>
    </w:pPr>
  </w:style>
  <w:style w:type="paragraph" w:styleId="Index4">
    <w:name w:val="index 4"/>
    <w:basedOn w:val="Standard"/>
    <w:next w:val="Standard"/>
    <w:autoRedefine/>
    <w:uiPriority w:val="99"/>
    <w:semiHidden/>
    <w:unhideWhenUsed/>
    <w:rsid w:val="00863201"/>
    <w:pPr>
      <w:ind w:left="960" w:hanging="240"/>
    </w:pPr>
  </w:style>
  <w:style w:type="paragraph" w:styleId="Index5">
    <w:name w:val="index 5"/>
    <w:basedOn w:val="Standard"/>
    <w:next w:val="Standard"/>
    <w:autoRedefine/>
    <w:uiPriority w:val="99"/>
    <w:semiHidden/>
    <w:unhideWhenUsed/>
    <w:rsid w:val="00863201"/>
    <w:pPr>
      <w:ind w:left="1200" w:hanging="240"/>
    </w:pPr>
  </w:style>
  <w:style w:type="paragraph" w:styleId="Index6">
    <w:name w:val="index 6"/>
    <w:basedOn w:val="Standard"/>
    <w:next w:val="Standard"/>
    <w:autoRedefine/>
    <w:uiPriority w:val="99"/>
    <w:semiHidden/>
    <w:unhideWhenUsed/>
    <w:rsid w:val="00863201"/>
    <w:pPr>
      <w:ind w:left="1440" w:hanging="240"/>
    </w:pPr>
  </w:style>
  <w:style w:type="paragraph" w:styleId="Index7">
    <w:name w:val="index 7"/>
    <w:basedOn w:val="Standard"/>
    <w:next w:val="Standard"/>
    <w:autoRedefine/>
    <w:uiPriority w:val="99"/>
    <w:semiHidden/>
    <w:unhideWhenUsed/>
    <w:rsid w:val="00863201"/>
    <w:pPr>
      <w:ind w:left="1680" w:hanging="240"/>
    </w:pPr>
  </w:style>
  <w:style w:type="paragraph" w:styleId="Index8">
    <w:name w:val="index 8"/>
    <w:basedOn w:val="Standard"/>
    <w:next w:val="Standard"/>
    <w:autoRedefine/>
    <w:uiPriority w:val="99"/>
    <w:semiHidden/>
    <w:unhideWhenUsed/>
    <w:rsid w:val="00863201"/>
    <w:pPr>
      <w:ind w:left="1920" w:hanging="240"/>
    </w:pPr>
  </w:style>
  <w:style w:type="paragraph" w:styleId="Index9">
    <w:name w:val="index 9"/>
    <w:basedOn w:val="Standard"/>
    <w:next w:val="Standard"/>
    <w:autoRedefine/>
    <w:uiPriority w:val="99"/>
    <w:semiHidden/>
    <w:unhideWhenUsed/>
    <w:rsid w:val="00863201"/>
    <w:pPr>
      <w:ind w:left="2160" w:hanging="240"/>
    </w:pPr>
  </w:style>
  <w:style w:type="paragraph" w:styleId="Indexberschrift">
    <w:name w:val="index heading"/>
    <w:basedOn w:val="Standard"/>
    <w:next w:val="Index1"/>
    <w:uiPriority w:val="99"/>
    <w:semiHidden/>
    <w:unhideWhenUsed/>
    <w:rsid w:val="00863201"/>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863201"/>
    <w:rPr>
      <w:rFonts w:asciiTheme="majorHAnsi" w:eastAsiaTheme="majorEastAsia" w:hAnsiTheme="majorHAnsi" w:cstheme="majorBidi"/>
      <w:b/>
      <w:bCs/>
      <w:color w:val="365F91" w:themeColor="accent1" w:themeShade="BF"/>
      <w:sz w:val="28"/>
      <w:szCs w:val="28"/>
      <w:lang w:val="en-US" w:eastAsia="de-DE"/>
    </w:rPr>
  </w:style>
  <w:style w:type="paragraph" w:styleId="Inhaltsverzeichnisberschrift">
    <w:name w:val="TOC Heading"/>
    <w:basedOn w:val="berschrift1"/>
    <w:next w:val="Standard"/>
    <w:uiPriority w:val="39"/>
    <w:semiHidden/>
    <w:unhideWhenUsed/>
    <w:qFormat/>
    <w:rsid w:val="00863201"/>
    <w:pPr>
      <w:outlineLvl w:val="9"/>
    </w:pPr>
  </w:style>
  <w:style w:type="paragraph" w:styleId="IntensivesZitat">
    <w:name w:val="Intense Quote"/>
    <w:basedOn w:val="Standard"/>
    <w:next w:val="Standard"/>
    <w:link w:val="IntensivesZitatZchn"/>
    <w:uiPriority w:val="30"/>
    <w:qFormat/>
    <w:rsid w:val="0086320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63201"/>
    <w:rPr>
      <w:rFonts w:ascii="Times New Roman" w:eastAsia="Times New Roman" w:hAnsi="Times New Roman" w:cs="Times New Roman"/>
      <w:b/>
      <w:bCs/>
      <w:i/>
      <w:iCs/>
      <w:color w:val="4F81BD" w:themeColor="accent1"/>
      <w:sz w:val="24"/>
      <w:szCs w:val="24"/>
      <w:lang w:val="en-US" w:eastAsia="de-DE"/>
    </w:rPr>
  </w:style>
  <w:style w:type="paragraph" w:styleId="KeinLeerraum">
    <w:name w:val="No Spacing"/>
    <w:uiPriority w:val="1"/>
    <w:qFormat/>
    <w:rsid w:val="00863201"/>
    <w:pPr>
      <w:spacing w:after="0" w:line="240" w:lineRule="auto"/>
    </w:pPr>
    <w:rPr>
      <w:rFonts w:ascii="Times New Roman" w:eastAsia="Times New Roman" w:hAnsi="Times New Roman" w:cs="Times New Roman"/>
      <w:sz w:val="24"/>
      <w:szCs w:val="24"/>
      <w:lang w:val="en-US" w:eastAsia="de-DE"/>
    </w:rPr>
  </w:style>
  <w:style w:type="paragraph" w:styleId="Liste">
    <w:name w:val="List"/>
    <w:basedOn w:val="Standard"/>
    <w:uiPriority w:val="99"/>
    <w:semiHidden/>
    <w:unhideWhenUsed/>
    <w:rsid w:val="00863201"/>
    <w:pPr>
      <w:ind w:left="283" w:hanging="283"/>
      <w:contextualSpacing/>
    </w:pPr>
  </w:style>
  <w:style w:type="paragraph" w:styleId="Liste2">
    <w:name w:val="List 2"/>
    <w:basedOn w:val="Standard"/>
    <w:uiPriority w:val="99"/>
    <w:semiHidden/>
    <w:unhideWhenUsed/>
    <w:rsid w:val="00863201"/>
    <w:pPr>
      <w:ind w:left="566" w:hanging="283"/>
      <w:contextualSpacing/>
    </w:pPr>
  </w:style>
  <w:style w:type="paragraph" w:styleId="Liste3">
    <w:name w:val="List 3"/>
    <w:basedOn w:val="Standard"/>
    <w:uiPriority w:val="99"/>
    <w:semiHidden/>
    <w:unhideWhenUsed/>
    <w:rsid w:val="00863201"/>
    <w:pPr>
      <w:ind w:left="849" w:hanging="283"/>
      <w:contextualSpacing/>
    </w:pPr>
  </w:style>
  <w:style w:type="paragraph" w:styleId="Liste4">
    <w:name w:val="List 4"/>
    <w:basedOn w:val="Standard"/>
    <w:uiPriority w:val="99"/>
    <w:semiHidden/>
    <w:unhideWhenUsed/>
    <w:rsid w:val="00863201"/>
    <w:pPr>
      <w:ind w:left="1132" w:hanging="283"/>
      <w:contextualSpacing/>
    </w:pPr>
  </w:style>
  <w:style w:type="paragraph" w:styleId="Liste5">
    <w:name w:val="List 5"/>
    <w:basedOn w:val="Standard"/>
    <w:uiPriority w:val="99"/>
    <w:semiHidden/>
    <w:unhideWhenUsed/>
    <w:rsid w:val="00863201"/>
    <w:pPr>
      <w:ind w:left="1415" w:hanging="283"/>
      <w:contextualSpacing/>
    </w:pPr>
  </w:style>
  <w:style w:type="paragraph" w:styleId="Listenfortsetzung">
    <w:name w:val="List Continue"/>
    <w:basedOn w:val="Standard"/>
    <w:uiPriority w:val="99"/>
    <w:semiHidden/>
    <w:unhideWhenUsed/>
    <w:rsid w:val="00863201"/>
    <w:pPr>
      <w:spacing w:after="120"/>
      <w:ind w:left="283"/>
      <w:contextualSpacing/>
    </w:pPr>
  </w:style>
  <w:style w:type="paragraph" w:styleId="Listenfortsetzung2">
    <w:name w:val="List Continue 2"/>
    <w:basedOn w:val="Standard"/>
    <w:uiPriority w:val="99"/>
    <w:semiHidden/>
    <w:unhideWhenUsed/>
    <w:rsid w:val="00863201"/>
    <w:pPr>
      <w:spacing w:after="120"/>
      <w:ind w:left="566"/>
      <w:contextualSpacing/>
    </w:pPr>
  </w:style>
  <w:style w:type="paragraph" w:styleId="Listenfortsetzung3">
    <w:name w:val="List Continue 3"/>
    <w:basedOn w:val="Standard"/>
    <w:uiPriority w:val="99"/>
    <w:semiHidden/>
    <w:unhideWhenUsed/>
    <w:rsid w:val="00863201"/>
    <w:pPr>
      <w:spacing w:after="120"/>
      <w:ind w:left="849"/>
      <w:contextualSpacing/>
    </w:pPr>
  </w:style>
  <w:style w:type="paragraph" w:styleId="Listenfortsetzung4">
    <w:name w:val="List Continue 4"/>
    <w:basedOn w:val="Standard"/>
    <w:uiPriority w:val="99"/>
    <w:semiHidden/>
    <w:unhideWhenUsed/>
    <w:rsid w:val="00863201"/>
    <w:pPr>
      <w:spacing w:after="120"/>
      <w:ind w:left="1132"/>
      <w:contextualSpacing/>
    </w:pPr>
  </w:style>
  <w:style w:type="paragraph" w:styleId="Listenfortsetzung5">
    <w:name w:val="List Continue 5"/>
    <w:basedOn w:val="Standard"/>
    <w:uiPriority w:val="99"/>
    <w:semiHidden/>
    <w:unhideWhenUsed/>
    <w:rsid w:val="00863201"/>
    <w:pPr>
      <w:spacing w:after="120"/>
      <w:ind w:left="1415"/>
      <w:contextualSpacing/>
    </w:pPr>
  </w:style>
  <w:style w:type="paragraph" w:styleId="Listennummer">
    <w:name w:val="List Number"/>
    <w:basedOn w:val="Standard"/>
    <w:uiPriority w:val="99"/>
    <w:semiHidden/>
    <w:unhideWhenUsed/>
    <w:rsid w:val="00863201"/>
    <w:pPr>
      <w:numPr>
        <w:numId w:val="31"/>
      </w:numPr>
      <w:contextualSpacing/>
    </w:pPr>
  </w:style>
  <w:style w:type="paragraph" w:styleId="Listennummer2">
    <w:name w:val="List Number 2"/>
    <w:basedOn w:val="Standard"/>
    <w:uiPriority w:val="99"/>
    <w:semiHidden/>
    <w:unhideWhenUsed/>
    <w:rsid w:val="00863201"/>
    <w:pPr>
      <w:numPr>
        <w:numId w:val="32"/>
      </w:numPr>
      <w:contextualSpacing/>
    </w:pPr>
  </w:style>
  <w:style w:type="paragraph" w:styleId="Listennummer3">
    <w:name w:val="List Number 3"/>
    <w:basedOn w:val="Standard"/>
    <w:uiPriority w:val="99"/>
    <w:semiHidden/>
    <w:unhideWhenUsed/>
    <w:rsid w:val="00863201"/>
    <w:pPr>
      <w:numPr>
        <w:numId w:val="33"/>
      </w:numPr>
      <w:contextualSpacing/>
    </w:pPr>
  </w:style>
  <w:style w:type="paragraph" w:styleId="Listennummer4">
    <w:name w:val="List Number 4"/>
    <w:basedOn w:val="Standard"/>
    <w:uiPriority w:val="99"/>
    <w:semiHidden/>
    <w:unhideWhenUsed/>
    <w:rsid w:val="00863201"/>
    <w:pPr>
      <w:numPr>
        <w:numId w:val="34"/>
      </w:numPr>
      <w:contextualSpacing/>
    </w:pPr>
  </w:style>
  <w:style w:type="paragraph" w:styleId="Listennummer5">
    <w:name w:val="List Number 5"/>
    <w:basedOn w:val="Standard"/>
    <w:uiPriority w:val="99"/>
    <w:semiHidden/>
    <w:unhideWhenUsed/>
    <w:rsid w:val="00863201"/>
    <w:pPr>
      <w:numPr>
        <w:numId w:val="35"/>
      </w:numPr>
      <w:contextualSpacing/>
    </w:pPr>
  </w:style>
  <w:style w:type="paragraph" w:styleId="Literaturverzeichnis">
    <w:name w:val="Bibliography"/>
    <w:basedOn w:val="Standard"/>
    <w:next w:val="Standard"/>
    <w:uiPriority w:val="37"/>
    <w:semiHidden/>
    <w:unhideWhenUsed/>
    <w:rsid w:val="00863201"/>
  </w:style>
  <w:style w:type="paragraph" w:styleId="Makrotext">
    <w:name w:val="macro"/>
    <w:link w:val="MakrotextZchn"/>
    <w:uiPriority w:val="99"/>
    <w:semiHidden/>
    <w:unhideWhenUsed/>
    <w:rsid w:val="008632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eastAsia="de-DE"/>
    </w:rPr>
  </w:style>
  <w:style w:type="character" w:customStyle="1" w:styleId="MakrotextZchn">
    <w:name w:val="Makrotext Zchn"/>
    <w:basedOn w:val="Absatz-Standardschriftart"/>
    <w:link w:val="Makrotext"/>
    <w:uiPriority w:val="99"/>
    <w:semiHidden/>
    <w:rsid w:val="00863201"/>
    <w:rPr>
      <w:rFonts w:ascii="Consolas" w:eastAsia="Times New Roman" w:hAnsi="Consolas" w:cs="Times New Roman"/>
      <w:sz w:val="20"/>
      <w:szCs w:val="20"/>
      <w:lang w:val="en-US" w:eastAsia="de-DE"/>
    </w:rPr>
  </w:style>
  <w:style w:type="paragraph" w:styleId="Nachrichtenkopf">
    <w:name w:val="Message Header"/>
    <w:basedOn w:val="Standard"/>
    <w:link w:val="NachrichtenkopfZchn"/>
    <w:uiPriority w:val="99"/>
    <w:semiHidden/>
    <w:unhideWhenUsed/>
    <w:rsid w:val="008632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863201"/>
    <w:rPr>
      <w:rFonts w:asciiTheme="majorHAnsi" w:eastAsiaTheme="majorEastAsia" w:hAnsiTheme="majorHAnsi" w:cstheme="majorBidi"/>
      <w:sz w:val="24"/>
      <w:szCs w:val="24"/>
      <w:shd w:val="pct20" w:color="auto" w:fill="auto"/>
      <w:lang w:val="en-US" w:eastAsia="de-DE"/>
    </w:rPr>
  </w:style>
  <w:style w:type="paragraph" w:styleId="NurText">
    <w:name w:val="Plain Text"/>
    <w:basedOn w:val="Standard"/>
    <w:link w:val="NurTextZchn"/>
    <w:uiPriority w:val="99"/>
    <w:semiHidden/>
    <w:unhideWhenUsed/>
    <w:rsid w:val="00863201"/>
    <w:rPr>
      <w:rFonts w:ascii="Consolas" w:hAnsi="Consolas"/>
      <w:sz w:val="21"/>
      <w:szCs w:val="21"/>
    </w:rPr>
  </w:style>
  <w:style w:type="character" w:customStyle="1" w:styleId="NurTextZchn">
    <w:name w:val="Nur Text Zchn"/>
    <w:basedOn w:val="Absatz-Standardschriftart"/>
    <w:link w:val="NurText"/>
    <w:uiPriority w:val="99"/>
    <w:semiHidden/>
    <w:rsid w:val="00863201"/>
    <w:rPr>
      <w:rFonts w:ascii="Consolas" w:eastAsia="Times New Roman" w:hAnsi="Consolas" w:cs="Times New Roman"/>
      <w:sz w:val="21"/>
      <w:szCs w:val="21"/>
      <w:lang w:val="en-US" w:eastAsia="de-DE"/>
    </w:rPr>
  </w:style>
  <w:style w:type="paragraph" w:styleId="Rechtsgrundlagenverzeichnis">
    <w:name w:val="table of authorities"/>
    <w:basedOn w:val="Standard"/>
    <w:next w:val="Standard"/>
    <w:uiPriority w:val="99"/>
    <w:semiHidden/>
    <w:unhideWhenUsed/>
    <w:rsid w:val="00863201"/>
    <w:pPr>
      <w:ind w:left="240" w:hanging="240"/>
    </w:pPr>
  </w:style>
  <w:style w:type="paragraph" w:styleId="RGV-berschrift">
    <w:name w:val="toa heading"/>
    <w:basedOn w:val="Standard"/>
    <w:next w:val="Standard"/>
    <w:uiPriority w:val="99"/>
    <w:semiHidden/>
    <w:unhideWhenUsed/>
    <w:rsid w:val="00863201"/>
    <w:pPr>
      <w:spacing w:before="120"/>
    </w:pPr>
    <w:rPr>
      <w:rFonts w:asciiTheme="majorHAnsi" w:eastAsiaTheme="majorEastAsia" w:hAnsiTheme="majorHAnsi" w:cstheme="majorBidi"/>
      <w:b/>
      <w:bCs/>
    </w:rPr>
  </w:style>
  <w:style w:type="paragraph" w:styleId="Standardeinzug">
    <w:name w:val="Normal Indent"/>
    <w:basedOn w:val="Standard"/>
    <w:uiPriority w:val="99"/>
    <w:semiHidden/>
    <w:unhideWhenUsed/>
    <w:rsid w:val="00863201"/>
    <w:pPr>
      <w:ind w:left="708"/>
    </w:pPr>
  </w:style>
  <w:style w:type="paragraph" w:styleId="Textkrper3">
    <w:name w:val="Body Text 3"/>
    <w:basedOn w:val="Standard"/>
    <w:link w:val="Textkrper3Zchn"/>
    <w:uiPriority w:val="99"/>
    <w:semiHidden/>
    <w:unhideWhenUsed/>
    <w:rsid w:val="00863201"/>
    <w:pPr>
      <w:spacing w:after="120"/>
    </w:pPr>
    <w:rPr>
      <w:sz w:val="16"/>
      <w:szCs w:val="16"/>
    </w:rPr>
  </w:style>
  <w:style w:type="character" w:customStyle="1" w:styleId="Textkrper3Zchn">
    <w:name w:val="Textkörper 3 Zchn"/>
    <w:basedOn w:val="Absatz-Standardschriftart"/>
    <w:link w:val="Textkrper3"/>
    <w:uiPriority w:val="99"/>
    <w:semiHidden/>
    <w:rsid w:val="00863201"/>
    <w:rPr>
      <w:rFonts w:ascii="Times New Roman" w:eastAsia="Times New Roman" w:hAnsi="Times New Roman" w:cs="Times New Roman"/>
      <w:sz w:val="16"/>
      <w:szCs w:val="16"/>
      <w:lang w:val="en-US" w:eastAsia="de-DE"/>
    </w:rPr>
  </w:style>
  <w:style w:type="paragraph" w:styleId="Textkrper-Einzug2">
    <w:name w:val="Body Text Indent 2"/>
    <w:basedOn w:val="Standard"/>
    <w:link w:val="Textkrper-Einzug2Zchn"/>
    <w:uiPriority w:val="99"/>
    <w:semiHidden/>
    <w:unhideWhenUsed/>
    <w:rsid w:val="0086320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63201"/>
    <w:rPr>
      <w:rFonts w:ascii="Times New Roman" w:eastAsia="Times New Roman" w:hAnsi="Times New Roman" w:cs="Times New Roman"/>
      <w:sz w:val="24"/>
      <w:szCs w:val="24"/>
      <w:lang w:val="en-US" w:eastAsia="de-DE"/>
    </w:rPr>
  </w:style>
  <w:style w:type="paragraph" w:styleId="Textkrper-Einzug3">
    <w:name w:val="Body Text Indent 3"/>
    <w:basedOn w:val="Standard"/>
    <w:link w:val="Textkrper-Einzug3Zchn"/>
    <w:uiPriority w:val="99"/>
    <w:semiHidden/>
    <w:unhideWhenUsed/>
    <w:rsid w:val="0086320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63201"/>
    <w:rPr>
      <w:rFonts w:ascii="Times New Roman" w:eastAsia="Times New Roman" w:hAnsi="Times New Roman" w:cs="Times New Roman"/>
      <w:sz w:val="16"/>
      <w:szCs w:val="16"/>
      <w:lang w:val="en-US" w:eastAsia="de-DE"/>
    </w:rPr>
  </w:style>
  <w:style w:type="paragraph" w:styleId="Textkrper-Erstzeileneinzug">
    <w:name w:val="Body Text First Indent"/>
    <w:basedOn w:val="Textkrper"/>
    <w:link w:val="Textkrper-ErstzeileneinzugZchn"/>
    <w:uiPriority w:val="99"/>
    <w:semiHidden/>
    <w:unhideWhenUsed/>
    <w:rsid w:val="00863201"/>
    <w:pPr>
      <w:ind w:firstLine="360"/>
    </w:pPr>
    <w:rPr>
      <w:rFonts w:ascii="Times New Roman" w:hAnsi="Times New Roman" w:cs="Times New Roman"/>
      <w:sz w:val="24"/>
      <w:lang w:val="en-US"/>
    </w:rPr>
  </w:style>
  <w:style w:type="character" w:customStyle="1" w:styleId="Textkrper-ErstzeileneinzugZchn">
    <w:name w:val="Textkörper-Erstzeileneinzug Zchn"/>
    <w:basedOn w:val="TextkrperZchn"/>
    <w:link w:val="Textkrper-Erstzeileneinzug"/>
    <w:uiPriority w:val="99"/>
    <w:semiHidden/>
    <w:rsid w:val="00863201"/>
    <w:rPr>
      <w:rFonts w:ascii="Times New Roman" w:eastAsia="Times New Roman" w:hAnsi="Times New Roman" w:cs="Times New Roman"/>
      <w:sz w:val="24"/>
      <w:szCs w:val="24"/>
      <w:lang w:val="en-US" w:eastAsia="de-DE"/>
    </w:rPr>
  </w:style>
  <w:style w:type="paragraph" w:styleId="Textkrper-Zeileneinzug">
    <w:name w:val="Body Text Indent"/>
    <w:basedOn w:val="Standard"/>
    <w:link w:val="Textkrper-ZeileneinzugZchn"/>
    <w:uiPriority w:val="99"/>
    <w:semiHidden/>
    <w:unhideWhenUsed/>
    <w:rsid w:val="00863201"/>
    <w:pPr>
      <w:spacing w:after="120"/>
      <w:ind w:left="283"/>
    </w:pPr>
  </w:style>
  <w:style w:type="character" w:customStyle="1" w:styleId="Textkrper-ZeileneinzugZchn">
    <w:name w:val="Textkörper-Zeileneinzug Zchn"/>
    <w:basedOn w:val="Absatz-Standardschriftart"/>
    <w:link w:val="Textkrper-Zeileneinzug"/>
    <w:uiPriority w:val="99"/>
    <w:semiHidden/>
    <w:rsid w:val="00863201"/>
    <w:rPr>
      <w:rFonts w:ascii="Times New Roman" w:eastAsia="Times New Roman" w:hAnsi="Times New Roman" w:cs="Times New Roman"/>
      <w:sz w:val="24"/>
      <w:szCs w:val="24"/>
      <w:lang w:val="en-US" w:eastAsia="de-DE"/>
    </w:rPr>
  </w:style>
  <w:style w:type="paragraph" w:styleId="Textkrper-Erstzeileneinzug2">
    <w:name w:val="Body Text First Indent 2"/>
    <w:basedOn w:val="Textkrper-Zeileneinzug"/>
    <w:link w:val="Textkrper-Erstzeileneinzug2Zchn"/>
    <w:uiPriority w:val="99"/>
    <w:semiHidden/>
    <w:unhideWhenUsed/>
    <w:rsid w:val="00863201"/>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63201"/>
    <w:rPr>
      <w:rFonts w:ascii="Times New Roman" w:eastAsia="Times New Roman" w:hAnsi="Times New Roman" w:cs="Times New Roman"/>
      <w:sz w:val="24"/>
      <w:szCs w:val="24"/>
      <w:lang w:val="en-US" w:eastAsia="de-DE"/>
    </w:rPr>
  </w:style>
  <w:style w:type="paragraph" w:styleId="Titel">
    <w:name w:val="Title"/>
    <w:basedOn w:val="Standard"/>
    <w:next w:val="Standard"/>
    <w:link w:val="TitelZchn"/>
    <w:uiPriority w:val="10"/>
    <w:qFormat/>
    <w:rsid w:val="008632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63201"/>
    <w:rPr>
      <w:rFonts w:asciiTheme="majorHAnsi" w:eastAsiaTheme="majorEastAsia" w:hAnsiTheme="majorHAnsi" w:cstheme="majorBidi"/>
      <w:color w:val="17365D" w:themeColor="text2" w:themeShade="BF"/>
      <w:spacing w:val="5"/>
      <w:kern w:val="28"/>
      <w:sz w:val="52"/>
      <w:szCs w:val="52"/>
      <w:lang w:val="en-US" w:eastAsia="de-DE"/>
    </w:rPr>
  </w:style>
  <w:style w:type="character" w:customStyle="1" w:styleId="berschrift3Zchn">
    <w:name w:val="Überschrift 3 Zchn"/>
    <w:basedOn w:val="Absatz-Standardschriftart"/>
    <w:link w:val="berschrift3"/>
    <w:uiPriority w:val="9"/>
    <w:semiHidden/>
    <w:rsid w:val="00863201"/>
    <w:rPr>
      <w:rFonts w:asciiTheme="majorHAnsi" w:eastAsiaTheme="majorEastAsia" w:hAnsiTheme="majorHAnsi" w:cstheme="majorBidi"/>
      <w:b/>
      <w:bCs/>
      <w:color w:val="4F81BD" w:themeColor="accent1"/>
      <w:sz w:val="24"/>
      <w:szCs w:val="24"/>
      <w:lang w:val="en-US" w:eastAsia="de-DE"/>
    </w:rPr>
  </w:style>
  <w:style w:type="character" w:customStyle="1" w:styleId="berschrift4Zchn">
    <w:name w:val="Überschrift 4 Zchn"/>
    <w:basedOn w:val="Absatz-Standardschriftart"/>
    <w:link w:val="berschrift4"/>
    <w:uiPriority w:val="9"/>
    <w:semiHidden/>
    <w:rsid w:val="00863201"/>
    <w:rPr>
      <w:rFonts w:asciiTheme="majorHAnsi" w:eastAsiaTheme="majorEastAsia" w:hAnsiTheme="majorHAnsi" w:cstheme="majorBidi"/>
      <w:b/>
      <w:bCs/>
      <w:i/>
      <w:iCs/>
      <w:color w:val="4F81BD" w:themeColor="accent1"/>
      <w:sz w:val="24"/>
      <w:szCs w:val="24"/>
      <w:lang w:val="en-US" w:eastAsia="de-DE"/>
    </w:rPr>
  </w:style>
  <w:style w:type="character" w:customStyle="1" w:styleId="berschrift5Zchn">
    <w:name w:val="Überschrift 5 Zchn"/>
    <w:basedOn w:val="Absatz-Standardschriftart"/>
    <w:link w:val="berschrift5"/>
    <w:uiPriority w:val="9"/>
    <w:semiHidden/>
    <w:rsid w:val="00863201"/>
    <w:rPr>
      <w:rFonts w:asciiTheme="majorHAnsi" w:eastAsiaTheme="majorEastAsia" w:hAnsiTheme="majorHAnsi" w:cstheme="majorBidi"/>
      <w:color w:val="243F60" w:themeColor="accent1" w:themeShade="7F"/>
      <w:sz w:val="24"/>
      <w:szCs w:val="24"/>
      <w:lang w:val="en-US" w:eastAsia="de-DE"/>
    </w:rPr>
  </w:style>
  <w:style w:type="character" w:customStyle="1" w:styleId="berschrift6Zchn">
    <w:name w:val="Überschrift 6 Zchn"/>
    <w:basedOn w:val="Absatz-Standardschriftart"/>
    <w:link w:val="berschrift6"/>
    <w:uiPriority w:val="9"/>
    <w:semiHidden/>
    <w:rsid w:val="00863201"/>
    <w:rPr>
      <w:rFonts w:asciiTheme="majorHAnsi" w:eastAsiaTheme="majorEastAsia" w:hAnsiTheme="majorHAnsi" w:cstheme="majorBidi"/>
      <w:i/>
      <w:iCs/>
      <w:color w:val="243F60" w:themeColor="accent1" w:themeShade="7F"/>
      <w:sz w:val="24"/>
      <w:szCs w:val="24"/>
      <w:lang w:val="en-US" w:eastAsia="de-DE"/>
    </w:rPr>
  </w:style>
  <w:style w:type="character" w:customStyle="1" w:styleId="berschrift8Zchn">
    <w:name w:val="Überschrift 8 Zchn"/>
    <w:basedOn w:val="Absatz-Standardschriftart"/>
    <w:link w:val="berschrift8"/>
    <w:uiPriority w:val="9"/>
    <w:semiHidden/>
    <w:rsid w:val="00863201"/>
    <w:rPr>
      <w:rFonts w:asciiTheme="majorHAnsi" w:eastAsiaTheme="majorEastAsia" w:hAnsiTheme="majorHAnsi" w:cstheme="majorBidi"/>
      <w:color w:val="404040" w:themeColor="text1" w:themeTint="BF"/>
      <w:sz w:val="20"/>
      <w:szCs w:val="20"/>
      <w:lang w:val="en-US" w:eastAsia="de-DE"/>
    </w:rPr>
  </w:style>
  <w:style w:type="character" w:customStyle="1" w:styleId="berschrift9Zchn">
    <w:name w:val="Überschrift 9 Zchn"/>
    <w:basedOn w:val="Absatz-Standardschriftart"/>
    <w:link w:val="berschrift9"/>
    <w:uiPriority w:val="9"/>
    <w:semiHidden/>
    <w:rsid w:val="00863201"/>
    <w:rPr>
      <w:rFonts w:asciiTheme="majorHAnsi" w:eastAsiaTheme="majorEastAsia" w:hAnsiTheme="majorHAnsi" w:cstheme="majorBidi"/>
      <w:i/>
      <w:iCs/>
      <w:color w:val="404040" w:themeColor="text1" w:themeTint="BF"/>
      <w:sz w:val="20"/>
      <w:szCs w:val="20"/>
      <w:lang w:val="en-US" w:eastAsia="de-DE"/>
    </w:rPr>
  </w:style>
  <w:style w:type="paragraph" w:styleId="Umschlagabsenderadresse">
    <w:name w:val="envelope return"/>
    <w:basedOn w:val="Standard"/>
    <w:uiPriority w:val="99"/>
    <w:semiHidden/>
    <w:unhideWhenUsed/>
    <w:rsid w:val="00863201"/>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63201"/>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863201"/>
    <w:pPr>
      <w:ind w:left="4252"/>
    </w:pPr>
  </w:style>
  <w:style w:type="character" w:customStyle="1" w:styleId="UnterschriftZchn">
    <w:name w:val="Unterschrift Zchn"/>
    <w:basedOn w:val="Absatz-Standardschriftart"/>
    <w:link w:val="Unterschrift"/>
    <w:uiPriority w:val="99"/>
    <w:semiHidden/>
    <w:rsid w:val="00863201"/>
    <w:rPr>
      <w:rFonts w:ascii="Times New Roman" w:eastAsia="Times New Roman" w:hAnsi="Times New Roman" w:cs="Times New Roman"/>
      <w:sz w:val="24"/>
      <w:szCs w:val="24"/>
      <w:lang w:val="en-US" w:eastAsia="de-DE"/>
    </w:rPr>
  </w:style>
  <w:style w:type="paragraph" w:styleId="Untertitel">
    <w:name w:val="Subtitle"/>
    <w:basedOn w:val="Standard"/>
    <w:next w:val="Standard"/>
    <w:link w:val="UntertitelZchn"/>
    <w:uiPriority w:val="11"/>
    <w:qFormat/>
    <w:rsid w:val="0086320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863201"/>
    <w:rPr>
      <w:rFonts w:asciiTheme="majorHAnsi" w:eastAsiaTheme="majorEastAsia" w:hAnsiTheme="majorHAnsi" w:cstheme="majorBidi"/>
      <w:i/>
      <w:iCs/>
      <w:color w:val="4F81BD" w:themeColor="accent1"/>
      <w:spacing w:val="15"/>
      <w:sz w:val="24"/>
      <w:szCs w:val="24"/>
      <w:lang w:val="en-US" w:eastAsia="de-DE"/>
    </w:rPr>
  </w:style>
  <w:style w:type="paragraph" w:styleId="Verzeichnis1">
    <w:name w:val="toc 1"/>
    <w:basedOn w:val="Standard"/>
    <w:next w:val="Standard"/>
    <w:autoRedefine/>
    <w:uiPriority w:val="39"/>
    <w:semiHidden/>
    <w:unhideWhenUsed/>
    <w:rsid w:val="00863201"/>
    <w:pPr>
      <w:spacing w:after="100"/>
    </w:pPr>
  </w:style>
  <w:style w:type="paragraph" w:styleId="Verzeichnis2">
    <w:name w:val="toc 2"/>
    <w:basedOn w:val="Standard"/>
    <w:next w:val="Standard"/>
    <w:autoRedefine/>
    <w:uiPriority w:val="39"/>
    <w:semiHidden/>
    <w:unhideWhenUsed/>
    <w:rsid w:val="00863201"/>
    <w:pPr>
      <w:spacing w:after="100"/>
      <w:ind w:left="240"/>
    </w:pPr>
  </w:style>
  <w:style w:type="paragraph" w:styleId="Verzeichnis3">
    <w:name w:val="toc 3"/>
    <w:basedOn w:val="Standard"/>
    <w:next w:val="Standard"/>
    <w:autoRedefine/>
    <w:uiPriority w:val="39"/>
    <w:semiHidden/>
    <w:unhideWhenUsed/>
    <w:rsid w:val="00863201"/>
    <w:pPr>
      <w:spacing w:after="100"/>
      <w:ind w:left="480"/>
    </w:pPr>
  </w:style>
  <w:style w:type="paragraph" w:styleId="Verzeichnis4">
    <w:name w:val="toc 4"/>
    <w:basedOn w:val="Standard"/>
    <w:next w:val="Standard"/>
    <w:autoRedefine/>
    <w:uiPriority w:val="39"/>
    <w:semiHidden/>
    <w:unhideWhenUsed/>
    <w:rsid w:val="00863201"/>
    <w:pPr>
      <w:spacing w:after="100"/>
      <w:ind w:left="720"/>
    </w:pPr>
  </w:style>
  <w:style w:type="paragraph" w:styleId="Verzeichnis5">
    <w:name w:val="toc 5"/>
    <w:basedOn w:val="Standard"/>
    <w:next w:val="Standard"/>
    <w:autoRedefine/>
    <w:uiPriority w:val="39"/>
    <w:semiHidden/>
    <w:unhideWhenUsed/>
    <w:rsid w:val="00863201"/>
    <w:pPr>
      <w:spacing w:after="100"/>
      <w:ind w:left="960"/>
    </w:pPr>
  </w:style>
  <w:style w:type="paragraph" w:styleId="Verzeichnis6">
    <w:name w:val="toc 6"/>
    <w:basedOn w:val="Standard"/>
    <w:next w:val="Standard"/>
    <w:autoRedefine/>
    <w:uiPriority w:val="39"/>
    <w:semiHidden/>
    <w:unhideWhenUsed/>
    <w:rsid w:val="00863201"/>
    <w:pPr>
      <w:spacing w:after="100"/>
      <w:ind w:left="1200"/>
    </w:pPr>
  </w:style>
  <w:style w:type="paragraph" w:styleId="Verzeichnis7">
    <w:name w:val="toc 7"/>
    <w:basedOn w:val="Standard"/>
    <w:next w:val="Standard"/>
    <w:autoRedefine/>
    <w:uiPriority w:val="39"/>
    <w:semiHidden/>
    <w:unhideWhenUsed/>
    <w:rsid w:val="00863201"/>
    <w:pPr>
      <w:spacing w:after="100"/>
      <w:ind w:left="1440"/>
    </w:pPr>
  </w:style>
  <w:style w:type="paragraph" w:styleId="Verzeichnis8">
    <w:name w:val="toc 8"/>
    <w:basedOn w:val="Standard"/>
    <w:next w:val="Standard"/>
    <w:autoRedefine/>
    <w:uiPriority w:val="39"/>
    <w:semiHidden/>
    <w:unhideWhenUsed/>
    <w:rsid w:val="00863201"/>
    <w:pPr>
      <w:spacing w:after="100"/>
      <w:ind w:left="1680"/>
    </w:pPr>
  </w:style>
  <w:style w:type="paragraph" w:styleId="Verzeichnis9">
    <w:name w:val="toc 9"/>
    <w:basedOn w:val="Standard"/>
    <w:next w:val="Standard"/>
    <w:autoRedefine/>
    <w:uiPriority w:val="39"/>
    <w:semiHidden/>
    <w:unhideWhenUsed/>
    <w:rsid w:val="00863201"/>
    <w:pPr>
      <w:spacing w:after="100"/>
      <w:ind w:left="1920"/>
    </w:pPr>
  </w:style>
  <w:style w:type="character" w:styleId="BesuchterHyperlink">
    <w:name w:val="FollowedHyperlink"/>
    <w:basedOn w:val="Absatz-Standardschriftart"/>
    <w:uiPriority w:val="99"/>
    <w:semiHidden/>
    <w:unhideWhenUsed/>
    <w:rsid w:val="0055352C"/>
    <w:rPr>
      <w:color w:val="800080"/>
      <w:u w:val="single"/>
    </w:rPr>
  </w:style>
  <w:style w:type="paragraph" w:customStyle="1" w:styleId="font5">
    <w:name w:val="font5"/>
    <w:basedOn w:val="Standard"/>
    <w:rsid w:val="0055352C"/>
    <w:pPr>
      <w:spacing w:before="100" w:beforeAutospacing="1" w:after="100" w:afterAutospacing="1"/>
    </w:pPr>
    <w:rPr>
      <w:rFonts w:ascii="Tahoma" w:hAnsi="Tahoma" w:cs="Tahoma"/>
      <w:color w:val="000000"/>
      <w:lang w:val="de-DE"/>
    </w:rPr>
  </w:style>
  <w:style w:type="paragraph" w:customStyle="1" w:styleId="xl65">
    <w:name w:val="xl65"/>
    <w:basedOn w:val="Standard"/>
    <w:rsid w:val="0055352C"/>
    <w:pPr>
      <w:spacing w:before="100" w:beforeAutospacing="1" w:after="100" w:afterAutospacing="1"/>
    </w:pPr>
    <w:rPr>
      <w:rFonts w:ascii="Arial" w:hAnsi="Arial" w:cs="Arial"/>
      <w:sz w:val="16"/>
      <w:szCs w:val="16"/>
      <w:lang w:val="de-DE"/>
    </w:rPr>
  </w:style>
  <w:style w:type="paragraph" w:customStyle="1" w:styleId="xl66">
    <w:name w:val="xl66"/>
    <w:basedOn w:val="Standard"/>
    <w:rsid w:val="0055352C"/>
    <w:pPr>
      <w:spacing w:before="100" w:beforeAutospacing="1" w:after="100" w:afterAutospacing="1"/>
      <w:jc w:val="center"/>
    </w:pPr>
    <w:rPr>
      <w:rFonts w:ascii="Arial" w:hAnsi="Arial" w:cs="Arial"/>
      <w:sz w:val="16"/>
      <w:szCs w:val="16"/>
      <w:lang w:val="de-DE"/>
    </w:rPr>
  </w:style>
  <w:style w:type="paragraph" w:customStyle="1" w:styleId="xl67">
    <w:name w:val="xl67"/>
    <w:basedOn w:val="Standard"/>
    <w:rsid w:val="0055352C"/>
    <w:pPr>
      <w:pBdr>
        <w:bottom w:val="single" w:sz="4" w:space="0" w:color="auto"/>
      </w:pBdr>
      <w:spacing w:before="100" w:beforeAutospacing="1" w:after="100" w:afterAutospacing="1"/>
    </w:pPr>
    <w:rPr>
      <w:rFonts w:ascii="Arial" w:hAnsi="Arial" w:cs="Arial"/>
      <w:sz w:val="16"/>
      <w:szCs w:val="16"/>
      <w:lang w:val="de-DE"/>
    </w:rPr>
  </w:style>
  <w:style w:type="paragraph" w:customStyle="1" w:styleId="xl68">
    <w:name w:val="xl68"/>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de-DE"/>
    </w:rPr>
  </w:style>
  <w:style w:type="paragraph" w:customStyle="1" w:styleId="xl69">
    <w:name w:val="xl69"/>
    <w:basedOn w:val="Standard"/>
    <w:rsid w:val="0055352C"/>
    <w:pPr>
      <w:pBdr>
        <w:top w:val="single" w:sz="4" w:space="0" w:color="auto"/>
        <w:bottom w:val="single" w:sz="4" w:space="0" w:color="auto"/>
      </w:pBdr>
      <w:spacing w:before="100" w:beforeAutospacing="1" w:after="100" w:afterAutospacing="1"/>
      <w:jc w:val="center"/>
    </w:pPr>
    <w:rPr>
      <w:rFonts w:ascii="Arial" w:hAnsi="Arial" w:cs="Arial"/>
      <w:sz w:val="16"/>
      <w:szCs w:val="16"/>
      <w:lang w:val="de-DE"/>
    </w:rPr>
  </w:style>
  <w:style w:type="paragraph" w:customStyle="1" w:styleId="xl70">
    <w:name w:val="xl70"/>
    <w:basedOn w:val="Standard"/>
    <w:rsid w:val="0055352C"/>
    <w:pPr>
      <w:pBdr>
        <w:bottom w:val="single" w:sz="8" w:space="0" w:color="auto"/>
      </w:pBdr>
      <w:spacing w:before="100" w:beforeAutospacing="1" w:after="100" w:afterAutospacing="1"/>
      <w:jc w:val="center"/>
    </w:pPr>
    <w:rPr>
      <w:rFonts w:ascii="Arial" w:hAnsi="Arial" w:cs="Arial"/>
      <w:sz w:val="16"/>
      <w:szCs w:val="16"/>
      <w:lang w:val="de-DE"/>
    </w:rPr>
  </w:style>
  <w:style w:type="paragraph" w:customStyle="1" w:styleId="xl71">
    <w:name w:val="xl71"/>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de-DE"/>
    </w:rPr>
  </w:style>
  <w:style w:type="paragraph" w:customStyle="1" w:styleId="xl72">
    <w:name w:val="xl72"/>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de-DE"/>
    </w:rPr>
  </w:style>
  <w:style w:type="paragraph" w:customStyle="1" w:styleId="xl73">
    <w:name w:val="xl73"/>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00"/>
      <w:sz w:val="16"/>
      <w:szCs w:val="16"/>
      <w:lang w:val="de-DE"/>
    </w:rPr>
  </w:style>
  <w:style w:type="paragraph" w:customStyle="1" w:styleId="xl74">
    <w:name w:val="xl74"/>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FF00"/>
      <w:sz w:val="16"/>
      <w:szCs w:val="16"/>
      <w:lang w:val="de-DE"/>
    </w:rPr>
  </w:style>
  <w:style w:type="paragraph" w:customStyle="1" w:styleId="xl75">
    <w:name w:val="xl75"/>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lang w:val="de-DE"/>
    </w:rPr>
  </w:style>
  <w:style w:type="paragraph" w:customStyle="1" w:styleId="xl76">
    <w:name w:val="xl76"/>
    <w:basedOn w:val="Standard"/>
    <w:rsid w:val="0055352C"/>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de-DE"/>
    </w:rPr>
  </w:style>
  <w:style w:type="paragraph" w:customStyle="1" w:styleId="xl77">
    <w:name w:val="xl77"/>
    <w:basedOn w:val="Standard"/>
    <w:rsid w:val="0055352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de-DE"/>
    </w:rPr>
  </w:style>
  <w:style w:type="paragraph" w:customStyle="1" w:styleId="xl78">
    <w:name w:val="xl78"/>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lang w:val="de-DE"/>
    </w:rPr>
  </w:style>
  <w:style w:type="paragraph" w:customStyle="1" w:styleId="xl79">
    <w:name w:val="xl79"/>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de-DE"/>
    </w:rPr>
  </w:style>
  <w:style w:type="paragraph" w:customStyle="1" w:styleId="xl80">
    <w:name w:val="xl80"/>
    <w:basedOn w:val="Standard"/>
    <w:rsid w:val="00553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lang w:val="de-DE"/>
    </w:rPr>
  </w:style>
  <w:style w:type="table" w:customStyle="1" w:styleId="Tabellenraster1">
    <w:name w:val="Tabellenraster1"/>
    <w:basedOn w:val="NormaleTabelle"/>
    <w:next w:val="Tabellenraster"/>
    <w:uiPriority w:val="59"/>
    <w:rsid w:val="0041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3132">
      <w:bodyDiv w:val="1"/>
      <w:marLeft w:val="0"/>
      <w:marRight w:val="0"/>
      <w:marTop w:val="0"/>
      <w:marBottom w:val="0"/>
      <w:divBdr>
        <w:top w:val="none" w:sz="0" w:space="0" w:color="auto"/>
        <w:left w:val="none" w:sz="0" w:space="0" w:color="auto"/>
        <w:bottom w:val="none" w:sz="0" w:space="0" w:color="auto"/>
        <w:right w:val="none" w:sz="0" w:space="0" w:color="auto"/>
      </w:divBdr>
    </w:div>
    <w:div w:id="1821000818">
      <w:bodyDiv w:val="1"/>
      <w:marLeft w:val="0"/>
      <w:marRight w:val="0"/>
      <w:marTop w:val="0"/>
      <w:marBottom w:val="0"/>
      <w:divBdr>
        <w:top w:val="none" w:sz="0" w:space="0" w:color="auto"/>
        <w:left w:val="none" w:sz="0" w:space="0" w:color="auto"/>
        <w:bottom w:val="none" w:sz="0" w:space="0" w:color="auto"/>
        <w:right w:val="none" w:sz="0" w:space="0" w:color="auto"/>
      </w:divBdr>
    </w:div>
    <w:div w:id="1886676629">
      <w:bodyDiv w:val="1"/>
      <w:marLeft w:val="0"/>
      <w:marRight w:val="0"/>
      <w:marTop w:val="0"/>
      <w:marBottom w:val="0"/>
      <w:divBdr>
        <w:top w:val="none" w:sz="0" w:space="0" w:color="auto"/>
        <w:left w:val="none" w:sz="0" w:space="0" w:color="auto"/>
        <w:bottom w:val="none" w:sz="0" w:space="0" w:color="auto"/>
        <w:right w:val="none" w:sz="0" w:space="0" w:color="auto"/>
      </w:divBdr>
      <w:divsChild>
        <w:div w:id="747338110">
          <w:marLeft w:val="0"/>
          <w:marRight w:val="0"/>
          <w:marTop w:val="0"/>
          <w:marBottom w:val="0"/>
          <w:divBdr>
            <w:top w:val="none" w:sz="0" w:space="0" w:color="auto"/>
            <w:left w:val="none" w:sz="0" w:space="0" w:color="auto"/>
            <w:bottom w:val="none" w:sz="0" w:space="0" w:color="auto"/>
            <w:right w:val="none" w:sz="0" w:space="0" w:color="auto"/>
          </w:divBdr>
          <w:divsChild>
            <w:div w:id="401488950">
              <w:marLeft w:val="0"/>
              <w:marRight w:val="0"/>
              <w:marTop w:val="0"/>
              <w:marBottom w:val="0"/>
              <w:divBdr>
                <w:top w:val="none" w:sz="0" w:space="0" w:color="auto"/>
                <w:left w:val="none" w:sz="0" w:space="0" w:color="auto"/>
                <w:bottom w:val="none" w:sz="0" w:space="0" w:color="auto"/>
                <w:right w:val="none" w:sz="0" w:space="0" w:color="auto"/>
              </w:divBdr>
              <w:divsChild>
                <w:div w:id="120850378">
                  <w:marLeft w:val="0"/>
                  <w:marRight w:val="0"/>
                  <w:marTop w:val="0"/>
                  <w:marBottom w:val="0"/>
                  <w:divBdr>
                    <w:top w:val="none" w:sz="0" w:space="0" w:color="auto"/>
                    <w:left w:val="none" w:sz="0" w:space="0" w:color="auto"/>
                    <w:bottom w:val="none" w:sz="0" w:space="0" w:color="auto"/>
                    <w:right w:val="none" w:sz="0" w:space="0" w:color="auto"/>
                  </w:divBdr>
                </w:div>
                <w:div w:id="162622155">
                  <w:marLeft w:val="0"/>
                  <w:marRight w:val="0"/>
                  <w:marTop w:val="0"/>
                  <w:marBottom w:val="0"/>
                  <w:divBdr>
                    <w:top w:val="none" w:sz="0" w:space="0" w:color="auto"/>
                    <w:left w:val="none" w:sz="0" w:space="0" w:color="auto"/>
                    <w:bottom w:val="none" w:sz="0" w:space="0" w:color="auto"/>
                    <w:right w:val="none" w:sz="0" w:space="0" w:color="auto"/>
                  </w:divBdr>
                </w:div>
                <w:div w:id="197284804">
                  <w:marLeft w:val="0"/>
                  <w:marRight w:val="0"/>
                  <w:marTop w:val="0"/>
                  <w:marBottom w:val="0"/>
                  <w:divBdr>
                    <w:top w:val="none" w:sz="0" w:space="0" w:color="auto"/>
                    <w:left w:val="none" w:sz="0" w:space="0" w:color="auto"/>
                    <w:bottom w:val="none" w:sz="0" w:space="0" w:color="auto"/>
                    <w:right w:val="none" w:sz="0" w:space="0" w:color="auto"/>
                  </w:divBdr>
                </w:div>
                <w:div w:id="666371812">
                  <w:marLeft w:val="0"/>
                  <w:marRight w:val="0"/>
                  <w:marTop w:val="0"/>
                  <w:marBottom w:val="0"/>
                  <w:divBdr>
                    <w:top w:val="none" w:sz="0" w:space="0" w:color="auto"/>
                    <w:left w:val="none" w:sz="0" w:space="0" w:color="auto"/>
                    <w:bottom w:val="none" w:sz="0" w:space="0" w:color="auto"/>
                    <w:right w:val="none" w:sz="0" w:space="0" w:color="auto"/>
                  </w:divBdr>
                </w:div>
                <w:div w:id="827087511">
                  <w:marLeft w:val="0"/>
                  <w:marRight w:val="0"/>
                  <w:marTop w:val="0"/>
                  <w:marBottom w:val="0"/>
                  <w:divBdr>
                    <w:top w:val="none" w:sz="0" w:space="0" w:color="auto"/>
                    <w:left w:val="none" w:sz="0" w:space="0" w:color="auto"/>
                    <w:bottom w:val="none" w:sz="0" w:space="0" w:color="auto"/>
                    <w:right w:val="none" w:sz="0" w:space="0" w:color="auto"/>
                  </w:divBdr>
                </w:div>
                <w:div w:id="1394692219">
                  <w:marLeft w:val="0"/>
                  <w:marRight w:val="0"/>
                  <w:marTop w:val="0"/>
                  <w:marBottom w:val="0"/>
                  <w:divBdr>
                    <w:top w:val="none" w:sz="0" w:space="0" w:color="auto"/>
                    <w:left w:val="none" w:sz="0" w:space="0" w:color="auto"/>
                    <w:bottom w:val="none" w:sz="0" w:space="0" w:color="auto"/>
                    <w:right w:val="none" w:sz="0" w:space="0" w:color="auto"/>
                  </w:divBdr>
                </w:div>
                <w:div w:id="1827630548">
                  <w:marLeft w:val="0"/>
                  <w:marRight w:val="0"/>
                  <w:marTop w:val="0"/>
                  <w:marBottom w:val="0"/>
                  <w:divBdr>
                    <w:top w:val="none" w:sz="0" w:space="0" w:color="auto"/>
                    <w:left w:val="none" w:sz="0" w:space="0" w:color="auto"/>
                    <w:bottom w:val="none" w:sz="0" w:space="0" w:color="auto"/>
                    <w:right w:val="none" w:sz="0" w:space="0" w:color="auto"/>
                  </w:divBdr>
                </w:div>
                <w:div w:id="2108693090">
                  <w:marLeft w:val="0"/>
                  <w:marRight w:val="0"/>
                  <w:marTop w:val="0"/>
                  <w:marBottom w:val="0"/>
                  <w:divBdr>
                    <w:top w:val="none" w:sz="0" w:space="0" w:color="auto"/>
                    <w:left w:val="none" w:sz="0" w:space="0" w:color="auto"/>
                    <w:bottom w:val="none" w:sz="0" w:space="0" w:color="auto"/>
                    <w:right w:val="none" w:sz="0" w:space="0" w:color="auto"/>
                  </w:divBdr>
                </w:div>
              </w:divsChild>
            </w:div>
            <w:div w:id="439035759">
              <w:marLeft w:val="0"/>
              <w:marRight w:val="0"/>
              <w:marTop w:val="0"/>
              <w:marBottom w:val="0"/>
              <w:divBdr>
                <w:top w:val="none" w:sz="0" w:space="0" w:color="auto"/>
                <w:left w:val="none" w:sz="0" w:space="0" w:color="auto"/>
                <w:bottom w:val="none" w:sz="0" w:space="0" w:color="auto"/>
                <w:right w:val="none" w:sz="0" w:space="0" w:color="auto"/>
              </w:divBdr>
              <w:divsChild>
                <w:div w:id="900870428">
                  <w:marLeft w:val="0"/>
                  <w:marRight w:val="0"/>
                  <w:marTop w:val="0"/>
                  <w:marBottom w:val="0"/>
                  <w:divBdr>
                    <w:top w:val="none" w:sz="0" w:space="0" w:color="auto"/>
                    <w:left w:val="none" w:sz="0" w:space="0" w:color="auto"/>
                    <w:bottom w:val="none" w:sz="0" w:space="0" w:color="auto"/>
                    <w:right w:val="none" w:sz="0" w:space="0" w:color="auto"/>
                  </w:divBdr>
                </w:div>
              </w:divsChild>
            </w:div>
            <w:div w:id="693186684">
              <w:marLeft w:val="0"/>
              <w:marRight w:val="0"/>
              <w:marTop w:val="0"/>
              <w:marBottom w:val="0"/>
              <w:divBdr>
                <w:top w:val="none" w:sz="0" w:space="0" w:color="auto"/>
                <w:left w:val="none" w:sz="0" w:space="0" w:color="auto"/>
                <w:bottom w:val="none" w:sz="0" w:space="0" w:color="auto"/>
                <w:right w:val="none" w:sz="0" w:space="0" w:color="auto"/>
              </w:divBdr>
              <w:divsChild>
                <w:div w:id="20016465">
                  <w:marLeft w:val="0"/>
                  <w:marRight w:val="0"/>
                  <w:marTop w:val="0"/>
                  <w:marBottom w:val="0"/>
                  <w:divBdr>
                    <w:top w:val="none" w:sz="0" w:space="0" w:color="auto"/>
                    <w:left w:val="none" w:sz="0" w:space="0" w:color="auto"/>
                    <w:bottom w:val="none" w:sz="0" w:space="0" w:color="auto"/>
                    <w:right w:val="none" w:sz="0" w:space="0" w:color="auto"/>
                  </w:divBdr>
                  <w:divsChild>
                    <w:div w:id="826477148">
                      <w:marLeft w:val="0"/>
                      <w:marRight w:val="0"/>
                      <w:marTop w:val="0"/>
                      <w:marBottom w:val="0"/>
                      <w:divBdr>
                        <w:top w:val="none" w:sz="0" w:space="0" w:color="auto"/>
                        <w:left w:val="none" w:sz="0" w:space="0" w:color="auto"/>
                        <w:bottom w:val="none" w:sz="0" w:space="0" w:color="auto"/>
                        <w:right w:val="none" w:sz="0" w:space="0" w:color="auto"/>
                      </w:divBdr>
                    </w:div>
                    <w:div w:id="2084445017">
                      <w:marLeft w:val="0"/>
                      <w:marRight w:val="0"/>
                      <w:marTop w:val="0"/>
                      <w:marBottom w:val="0"/>
                      <w:divBdr>
                        <w:top w:val="none" w:sz="0" w:space="0" w:color="auto"/>
                        <w:left w:val="none" w:sz="0" w:space="0" w:color="auto"/>
                        <w:bottom w:val="none" w:sz="0" w:space="0" w:color="auto"/>
                        <w:right w:val="none" w:sz="0" w:space="0" w:color="auto"/>
                      </w:divBdr>
                    </w:div>
                  </w:divsChild>
                </w:div>
                <w:div w:id="53044343">
                  <w:marLeft w:val="0"/>
                  <w:marRight w:val="0"/>
                  <w:marTop w:val="0"/>
                  <w:marBottom w:val="0"/>
                  <w:divBdr>
                    <w:top w:val="none" w:sz="0" w:space="0" w:color="auto"/>
                    <w:left w:val="none" w:sz="0" w:space="0" w:color="auto"/>
                    <w:bottom w:val="none" w:sz="0" w:space="0" w:color="auto"/>
                    <w:right w:val="none" w:sz="0" w:space="0" w:color="auto"/>
                  </w:divBdr>
                  <w:divsChild>
                    <w:div w:id="202594133">
                      <w:marLeft w:val="0"/>
                      <w:marRight w:val="0"/>
                      <w:marTop w:val="0"/>
                      <w:marBottom w:val="0"/>
                      <w:divBdr>
                        <w:top w:val="none" w:sz="0" w:space="0" w:color="auto"/>
                        <w:left w:val="none" w:sz="0" w:space="0" w:color="auto"/>
                        <w:bottom w:val="none" w:sz="0" w:space="0" w:color="auto"/>
                        <w:right w:val="none" w:sz="0" w:space="0" w:color="auto"/>
                      </w:divBdr>
                    </w:div>
                    <w:div w:id="1092238274">
                      <w:marLeft w:val="0"/>
                      <w:marRight w:val="0"/>
                      <w:marTop w:val="0"/>
                      <w:marBottom w:val="0"/>
                      <w:divBdr>
                        <w:top w:val="none" w:sz="0" w:space="0" w:color="auto"/>
                        <w:left w:val="none" w:sz="0" w:space="0" w:color="auto"/>
                        <w:bottom w:val="none" w:sz="0" w:space="0" w:color="auto"/>
                        <w:right w:val="none" w:sz="0" w:space="0" w:color="auto"/>
                      </w:divBdr>
                    </w:div>
                  </w:divsChild>
                </w:div>
                <w:div w:id="72701416">
                  <w:marLeft w:val="0"/>
                  <w:marRight w:val="0"/>
                  <w:marTop w:val="0"/>
                  <w:marBottom w:val="0"/>
                  <w:divBdr>
                    <w:top w:val="none" w:sz="0" w:space="0" w:color="auto"/>
                    <w:left w:val="none" w:sz="0" w:space="0" w:color="auto"/>
                    <w:bottom w:val="none" w:sz="0" w:space="0" w:color="auto"/>
                    <w:right w:val="none" w:sz="0" w:space="0" w:color="auto"/>
                  </w:divBdr>
                  <w:divsChild>
                    <w:div w:id="171604949">
                      <w:marLeft w:val="0"/>
                      <w:marRight w:val="0"/>
                      <w:marTop w:val="0"/>
                      <w:marBottom w:val="0"/>
                      <w:divBdr>
                        <w:top w:val="none" w:sz="0" w:space="0" w:color="auto"/>
                        <w:left w:val="none" w:sz="0" w:space="0" w:color="auto"/>
                        <w:bottom w:val="none" w:sz="0" w:space="0" w:color="auto"/>
                        <w:right w:val="none" w:sz="0" w:space="0" w:color="auto"/>
                      </w:divBdr>
                    </w:div>
                    <w:div w:id="1247030685">
                      <w:marLeft w:val="0"/>
                      <w:marRight w:val="0"/>
                      <w:marTop w:val="0"/>
                      <w:marBottom w:val="0"/>
                      <w:divBdr>
                        <w:top w:val="none" w:sz="0" w:space="0" w:color="auto"/>
                        <w:left w:val="none" w:sz="0" w:space="0" w:color="auto"/>
                        <w:bottom w:val="none" w:sz="0" w:space="0" w:color="auto"/>
                        <w:right w:val="none" w:sz="0" w:space="0" w:color="auto"/>
                      </w:divBdr>
                    </w:div>
                  </w:divsChild>
                </w:div>
                <w:div w:id="99380578">
                  <w:marLeft w:val="0"/>
                  <w:marRight w:val="0"/>
                  <w:marTop w:val="0"/>
                  <w:marBottom w:val="0"/>
                  <w:divBdr>
                    <w:top w:val="none" w:sz="0" w:space="0" w:color="auto"/>
                    <w:left w:val="none" w:sz="0" w:space="0" w:color="auto"/>
                    <w:bottom w:val="none" w:sz="0" w:space="0" w:color="auto"/>
                    <w:right w:val="none" w:sz="0" w:space="0" w:color="auto"/>
                  </w:divBdr>
                  <w:divsChild>
                    <w:div w:id="762071028">
                      <w:marLeft w:val="0"/>
                      <w:marRight w:val="0"/>
                      <w:marTop w:val="0"/>
                      <w:marBottom w:val="0"/>
                      <w:divBdr>
                        <w:top w:val="none" w:sz="0" w:space="0" w:color="auto"/>
                        <w:left w:val="none" w:sz="0" w:space="0" w:color="auto"/>
                        <w:bottom w:val="none" w:sz="0" w:space="0" w:color="auto"/>
                        <w:right w:val="none" w:sz="0" w:space="0" w:color="auto"/>
                      </w:divBdr>
                    </w:div>
                    <w:div w:id="1746343844">
                      <w:marLeft w:val="0"/>
                      <w:marRight w:val="0"/>
                      <w:marTop w:val="0"/>
                      <w:marBottom w:val="0"/>
                      <w:divBdr>
                        <w:top w:val="none" w:sz="0" w:space="0" w:color="auto"/>
                        <w:left w:val="none" w:sz="0" w:space="0" w:color="auto"/>
                        <w:bottom w:val="none" w:sz="0" w:space="0" w:color="auto"/>
                        <w:right w:val="none" w:sz="0" w:space="0" w:color="auto"/>
                      </w:divBdr>
                    </w:div>
                  </w:divsChild>
                </w:div>
                <w:div w:id="142743948">
                  <w:marLeft w:val="0"/>
                  <w:marRight w:val="0"/>
                  <w:marTop w:val="0"/>
                  <w:marBottom w:val="0"/>
                  <w:divBdr>
                    <w:top w:val="none" w:sz="0" w:space="0" w:color="auto"/>
                    <w:left w:val="none" w:sz="0" w:space="0" w:color="auto"/>
                    <w:bottom w:val="none" w:sz="0" w:space="0" w:color="auto"/>
                    <w:right w:val="none" w:sz="0" w:space="0" w:color="auto"/>
                  </w:divBdr>
                  <w:divsChild>
                    <w:div w:id="52433911">
                      <w:marLeft w:val="0"/>
                      <w:marRight w:val="0"/>
                      <w:marTop w:val="0"/>
                      <w:marBottom w:val="0"/>
                      <w:divBdr>
                        <w:top w:val="none" w:sz="0" w:space="0" w:color="auto"/>
                        <w:left w:val="none" w:sz="0" w:space="0" w:color="auto"/>
                        <w:bottom w:val="none" w:sz="0" w:space="0" w:color="auto"/>
                        <w:right w:val="none" w:sz="0" w:space="0" w:color="auto"/>
                      </w:divBdr>
                    </w:div>
                    <w:div w:id="988168694">
                      <w:marLeft w:val="0"/>
                      <w:marRight w:val="0"/>
                      <w:marTop w:val="0"/>
                      <w:marBottom w:val="0"/>
                      <w:divBdr>
                        <w:top w:val="none" w:sz="0" w:space="0" w:color="auto"/>
                        <w:left w:val="none" w:sz="0" w:space="0" w:color="auto"/>
                        <w:bottom w:val="none" w:sz="0" w:space="0" w:color="auto"/>
                        <w:right w:val="none" w:sz="0" w:space="0" w:color="auto"/>
                      </w:divBdr>
                    </w:div>
                  </w:divsChild>
                </w:div>
                <w:div w:id="170024054">
                  <w:marLeft w:val="0"/>
                  <w:marRight w:val="0"/>
                  <w:marTop w:val="0"/>
                  <w:marBottom w:val="0"/>
                  <w:divBdr>
                    <w:top w:val="none" w:sz="0" w:space="0" w:color="auto"/>
                    <w:left w:val="none" w:sz="0" w:space="0" w:color="auto"/>
                    <w:bottom w:val="none" w:sz="0" w:space="0" w:color="auto"/>
                    <w:right w:val="none" w:sz="0" w:space="0" w:color="auto"/>
                  </w:divBdr>
                  <w:divsChild>
                    <w:div w:id="139076210">
                      <w:marLeft w:val="0"/>
                      <w:marRight w:val="0"/>
                      <w:marTop w:val="0"/>
                      <w:marBottom w:val="0"/>
                      <w:divBdr>
                        <w:top w:val="none" w:sz="0" w:space="0" w:color="auto"/>
                        <w:left w:val="none" w:sz="0" w:space="0" w:color="auto"/>
                        <w:bottom w:val="none" w:sz="0" w:space="0" w:color="auto"/>
                        <w:right w:val="none" w:sz="0" w:space="0" w:color="auto"/>
                      </w:divBdr>
                    </w:div>
                    <w:div w:id="244346464">
                      <w:marLeft w:val="0"/>
                      <w:marRight w:val="0"/>
                      <w:marTop w:val="0"/>
                      <w:marBottom w:val="0"/>
                      <w:divBdr>
                        <w:top w:val="none" w:sz="0" w:space="0" w:color="auto"/>
                        <w:left w:val="none" w:sz="0" w:space="0" w:color="auto"/>
                        <w:bottom w:val="none" w:sz="0" w:space="0" w:color="auto"/>
                        <w:right w:val="none" w:sz="0" w:space="0" w:color="auto"/>
                      </w:divBdr>
                    </w:div>
                  </w:divsChild>
                </w:div>
                <w:div w:id="270892396">
                  <w:marLeft w:val="0"/>
                  <w:marRight w:val="0"/>
                  <w:marTop w:val="0"/>
                  <w:marBottom w:val="0"/>
                  <w:divBdr>
                    <w:top w:val="none" w:sz="0" w:space="0" w:color="auto"/>
                    <w:left w:val="none" w:sz="0" w:space="0" w:color="auto"/>
                    <w:bottom w:val="none" w:sz="0" w:space="0" w:color="auto"/>
                    <w:right w:val="none" w:sz="0" w:space="0" w:color="auto"/>
                  </w:divBdr>
                  <w:divsChild>
                    <w:div w:id="165638452">
                      <w:marLeft w:val="0"/>
                      <w:marRight w:val="0"/>
                      <w:marTop w:val="0"/>
                      <w:marBottom w:val="0"/>
                      <w:divBdr>
                        <w:top w:val="none" w:sz="0" w:space="0" w:color="auto"/>
                        <w:left w:val="none" w:sz="0" w:space="0" w:color="auto"/>
                        <w:bottom w:val="none" w:sz="0" w:space="0" w:color="auto"/>
                        <w:right w:val="none" w:sz="0" w:space="0" w:color="auto"/>
                      </w:divBdr>
                    </w:div>
                    <w:div w:id="1365671772">
                      <w:marLeft w:val="0"/>
                      <w:marRight w:val="0"/>
                      <w:marTop w:val="0"/>
                      <w:marBottom w:val="0"/>
                      <w:divBdr>
                        <w:top w:val="none" w:sz="0" w:space="0" w:color="auto"/>
                        <w:left w:val="none" w:sz="0" w:space="0" w:color="auto"/>
                        <w:bottom w:val="none" w:sz="0" w:space="0" w:color="auto"/>
                        <w:right w:val="none" w:sz="0" w:space="0" w:color="auto"/>
                      </w:divBdr>
                    </w:div>
                  </w:divsChild>
                </w:div>
                <w:div w:id="355928699">
                  <w:marLeft w:val="0"/>
                  <w:marRight w:val="0"/>
                  <w:marTop w:val="0"/>
                  <w:marBottom w:val="0"/>
                  <w:divBdr>
                    <w:top w:val="none" w:sz="0" w:space="0" w:color="auto"/>
                    <w:left w:val="none" w:sz="0" w:space="0" w:color="auto"/>
                    <w:bottom w:val="none" w:sz="0" w:space="0" w:color="auto"/>
                    <w:right w:val="none" w:sz="0" w:space="0" w:color="auto"/>
                  </w:divBdr>
                  <w:divsChild>
                    <w:div w:id="82386861">
                      <w:marLeft w:val="0"/>
                      <w:marRight w:val="0"/>
                      <w:marTop w:val="0"/>
                      <w:marBottom w:val="0"/>
                      <w:divBdr>
                        <w:top w:val="none" w:sz="0" w:space="0" w:color="auto"/>
                        <w:left w:val="none" w:sz="0" w:space="0" w:color="auto"/>
                        <w:bottom w:val="none" w:sz="0" w:space="0" w:color="auto"/>
                        <w:right w:val="none" w:sz="0" w:space="0" w:color="auto"/>
                      </w:divBdr>
                    </w:div>
                    <w:div w:id="1380396149">
                      <w:marLeft w:val="0"/>
                      <w:marRight w:val="0"/>
                      <w:marTop w:val="0"/>
                      <w:marBottom w:val="0"/>
                      <w:divBdr>
                        <w:top w:val="none" w:sz="0" w:space="0" w:color="auto"/>
                        <w:left w:val="none" w:sz="0" w:space="0" w:color="auto"/>
                        <w:bottom w:val="none" w:sz="0" w:space="0" w:color="auto"/>
                        <w:right w:val="none" w:sz="0" w:space="0" w:color="auto"/>
                      </w:divBdr>
                    </w:div>
                  </w:divsChild>
                </w:div>
                <w:div w:id="363218782">
                  <w:marLeft w:val="0"/>
                  <w:marRight w:val="0"/>
                  <w:marTop w:val="0"/>
                  <w:marBottom w:val="0"/>
                  <w:divBdr>
                    <w:top w:val="none" w:sz="0" w:space="0" w:color="auto"/>
                    <w:left w:val="none" w:sz="0" w:space="0" w:color="auto"/>
                    <w:bottom w:val="none" w:sz="0" w:space="0" w:color="auto"/>
                    <w:right w:val="none" w:sz="0" w:space="0" w:color="auto"/>
                  </w:divBdr>
                  <w:divsChild>
                    <w:div w:id="216474767">
                      <w:marLeft w:val="0"/>
                      <w:marRight w:val="0"/>
                      <w:marTop w:val="0"/>
                      <w:marBottom w:val="0"/>
                      <w:divBdr>
                        <w:top w:val="none" w:sz="0" w:space="0" w:color="auto"/>
                        <w:left w:val="none" w:sz="0" w:space="0" w:color="auto"/>
                        <w:bottom w:val="none" w:sz="0" w:space="0" w:color="auto"/>
                        <w:right w:val="none" w:sz="0" w:space="0" w:color="auto"/>
                      </w:divBdr>
                    </w:div>
                    <w:div w:id="1812096057">
                      <w:marLeft w:val="0"/>
                      <w:marRight w:val="0"/>
                      <w:marTop w:val="0"/>
                      <w:marBottom w:val="0"/>
                      <w:divBdr>
                        <w:top w:val="none" w:sz="0" w:space="0" w:color="auto"/>
                        <w:left w:val="none" w:sz="0" w:space="0" w:color="auto"/>
                        <w:bottom w:val="none" w:sz="0" w:space="0" w:color="auto"/>
                        <w:right w:val="none" w:sz="0" w:space="0" w:color="auto"/>
                      </w:divBdr>
                    </w:div>
                  </w:divsChild>
                </w:div>
                <w:div w:id="367489724">
                  <w:marLeft w:val="0"/>
                  <w:marRight w:val="0"/>
                  <w:marTop w:val="0"/>
                  <w:marBottom w:val="0"/>
                  <w:divBdr>
                    <w:top w:val="none" w:sz="0" w:space="0" w:color="auto"/>
                    <w:left w:val="none" w:sz="0" w:space="0" w:color="auto"/>
                    <w:bottom w:val="none" w:sz="0" w:space="0" w:color="auto"/>
                    <w:right w:val="none" w:sz="0" w:space="0" w:color="auto"/>
                  </w:divBdr>
                  <w:divsChild>
                    <w:div w:id="492725211">
                      <w:marLeft w:val="0"/>
                      <w:marRight w:val="0"/>
                      <w:marTop w:val="0"/>
                      <w:marBottom w:val="0"/>
                      <w:divBdr>
                        <w:top w:val="none" w:sz="0" w:space="0" w:color="auto"/>
                        <w:left w:val="none" w:sz="0" w:space="0" w:color="auto"/>
                        <w:bottom w:val="none" w:sz="0" w:space="0" w:color="auto"/>
                        <w:right w:val="none" w:sz="0" w:space="0" w:color="auto"/>
                      </w:divBdr>
                    </w:div>
                    <w:div w:id="1688363796">
                      <w:marLeft w:val="0"/>
                      <w:marRight w:val="0"/>
                      <w:marTop w:val="0"/>
                      <w:marBottom w:val="0"/>
                      <w:divBdr>
                        <w:top w:val="none" w:sz="0" w:space="0" w:color="auto"/>
                        <w:left w:val="none" w:sz="0" w:space="0" w:color="auto"/>
                        <w:bottom w:val="none" w:sz="0" w:space="0" w:color="auto"/>
                        <w:right w:val="none" w:sz="0" w:space="0" w:color="auto"/>
                      </w:divBdr>
                    </w:div>
                  </w:divsChild>
                </w:div>
                <w:div w:id="374353567">
                  <w:marLeft w:val="0"/>
                  <w:marRight w:val="0"/>
                  <w:marTop w:val="0"/>
                  <w:marBottom w:val="0"/>
                  <w:divBdr>
                    <w:top w:val="none" w:sz="0" w:space="0" w:color="auto"/>
                    <w:left w:val="none" w:sz="0" w:space="0" w:color="auto"/>
                    <w:bottom w:val="none" w:sz="0" w:space="0" w:color="auto"/>
                    <w:right w:val="none" w:sz="0" w:space="0" w:color="auto"/>
                  </w:divBdr>
                  <w:divsChild>
                    <w:div w:id="591552154">
                      <w:marLeft w:val="0"/>
                      <w:marRight w:val="0"/>
                      <w:marTop w:val="0"/>
                      <w:marBottom w:val="0"/>
                      <w:divBdr>
                        <w:top w:val="none" w:sz="0" w:space="0" w:color="auto"/>
                        <w:left w:val="none" w:sz="0" w:space="0" w:color="auto"/>
                        <w:bottom w:val="none" w:sz="0" w:space="0" w:color="auto"/>
                        <w:right w:val="none" w:sz="0" w:space="0" w:color="auto"/>
                      </w:divBdr>
                    </w:div>
                    <w:div w:id="1524980236">
                      <w:marLeft w:val="0"/>
                      <w:marRight w:val="0"/>
                      <w:marTop w:val="0"/>
                      <w:marBottom w:val="0"/>
                      <w:divBdr>
                        <w:top w:val="none" w:sz="0" w:space="0" w:color="auto"/>
                        <w:left w:val="none" w:sz="0" w:space="0" w:color="auto"/>
                        <w:bottom w:val="none" w:sz="0" w:space="0" w:color="auto"/>
                        <w:right w:val="none" w:sz="0" w:space="0" w:color="auto"/>
                      </w:divBdr>
                    </w:div>
                  </w:divsChild>
                </w:div>
                <w:div w:id="495733099">
                  <w:marLeft w:val="0"/>
                  <w:marRight w:val="0"/>
                  <w:marTop w:val="0"/>
                  <w:marBottom w:val="0"/>
                  <w:divBdr>
                    <w:top w:val="none" w:sz="0" w:space="0" w:color="auto"/>
                    <w:left w:val="none" w:sz="0" w:space="0" w:color="auto"/>
                    <w:bottom w:val="none" w:sz="0" w:space="0" w:color="auto"/>
                    <w:right w:val="none" w:sz="0" w:space="0" w:color="auto"/>
                  </w:divBdr>
                  <w:divsChild>
                    <w:div w:id="171069096">
                      <w:marLeft w:val="0"/>
                      <w:marRight w:val="0"/>
                      <w:marTop w:val="0"/>
                      <w:marBottom w:val="0"/>
                      <w:divBdr>
                        <w:top w:val="none" w:sz="0" w:space="0" w:color="auto"/>
                        <w:left w:val="none" w:sz="0" w:space="0" w:color="auto"/>
                        <w:bottom w:val="none" w:sz="0" w:space="0" w:color="auto"/>
                        <w:right w:val="none" w:sz="0" w:space="0" w:color="auto"/>
                      </w:divBdr>
                    </w:div>
                    <w:div w:id="942806651">
                      <w:marLeft w:val="0"/>
                      <w:marRight w:val="0"/>
                      <w:marTop w:val="0"/>
                      <w:marBottom w:val="0"/>
                      <w:divBdr>
                        <w:top w:val="none" w:sz="0" w:space="0" w:color="auto"/>
                        <w:left w:val="none" w:sz="0" w:space="0" w:color="auto"/>
                        <w:bottom w:val="none" w:sz="0" w:space="0" w:color="auto"/>
                        <w:right w:val="none" w:sz="0" w:space="0" w:color="auto"/>
                      </w:divBdr>
                    </w:div>
                  </w:divsChild>
                </w:div>
                <w:div w:id="578171823">
                  <w:marLeft w:val="0"/>
                  <w:marRight w:val="0"/>
                  <w:marTop w:val="0"/>
                  <w:marBottom w:val="0"/>
                  <w:divBdr>
                    <w:top w:val="none" w:sz="0" w:space="0" w:color="auto"/>
                    <w:left w:val="none" w:sz="0" w:space="0" w:color="auto"/>
                    <w:bottom w:val="none" w:sz="0" w:space="0" w:color="auto"/>
                    <w:right w:val="none" w:sz="0" w:space="0" w:color="auto"/>
                  </w:divBdr>
                  <w:divsChild>
                    <w:div w:id="384566650">
                      <w:marLeft w:val="0"/>
                      <w:marRight w:val="0"/>
                      <w:marTop w:val="0"/>
                      <w:marBottom w:val="0"/>
                      <w:divBdr>
                        <w:top w:val="none" w:sz="0" w:space="0" w:color="auto"/>
                        <w:left w:val="none" w:sz="0" w:space="0" w:color="auto"/>
                        <w:bottom w:val="none" w:sz="0" w:space="0" w:color="auto"/>
                        <w:right w:val="none" w:sz="0" w:space="0" w:color="auto"/>
                      </w:divBdr>
                    </w:div>
                    <w:div w:id="672681193">
                      <w:marLeft w:val="0"/>
                      <w:marRight w:val="0"/>
                      <w:marTop w:val="0"/>
                      <w:marBottom w:val="0"/>
                      <w:divBdr>
                        <w:top w:val="none" w:sz="0" w:space="0" w:color="auto"/>
                        <w:left w:val="none" w:sz="0" w:space="0" w:color="auto"/>
                        <w:bottom w:val="none" w:sz="0" w:space="0" w:color="auto"/>
                        <w:right w:val="none" w:sz="0" w:space="0" w:color="auto"/>
                      </w:divBdr>
                    </w:div>
                  </w:divsChild>
                </w:div>
                <w:div w:id="581572464">
                  <w:marLeft w:val="0"/>
                  <w:marRight w:val="0"/>
                  <w:marTop w:val="0"/>
                  <w:marBottom w:val="0"/>
                  <w:divBdr>
                    <w:top w:val="none" w:sz="0" w:space="0" w:color="auto"/>
                    <w:left w:val="none" w:sz="0" w:space="0" w:color="auto"/>
                    <w:bottom w:val="none" w:sz="0" w:space="0" w:color="auto"/>
                    <w:right w:val="none" w:sz="0" w:space="0" w:color="auto"/>
                  </w:divBdr>
                  <w:divsChild>
                    <w:div w:id="1007829492">
                      <w:marLeft w:val="0"/>
                      <w:marRight w:val="0"/>
                      <w:marTop w:val="0"/>
                      <w:marBottom w:val="0"/>
                      <w:divBdr>
                        <w:top w:val="none" w:sz="0" w:space="0" w:color="auto"/>
                        <w:left w:val="none" w:sz="0" w:space="0" w:color="auto"/>
                        <w:bottom w:val="none" w:sz="0" w:space="0" w:color="auto"/>
                        <w:right w:val="none" w:sz="0" w:space="0" w:color="auto"/>
                      </w:divBdr>
                    </w:div>
                    <w:div w:id="1479498439">
                      <w:marLeft w:val="0"/>
                      <w:marRight w:val="0"/>
                      <w:marTop w:val="0"/>
                      <w:marBottom w:val="0"/>
                      <w:divBdr>
                        <w:top w:val="none" w:sz="0" w:space="0" w:color="auto"/>
                        <w:left w:val="none" w:sz="0" w:space="0" w:color="auto"/>
                        <w:bottom w:val="none" w:sz="0" w:space="0" w:color="auto"/>
                        <w:right w:val="none" w:sz="0" w:space="0" w:color="auto"/>
                      </w:divBdr>
                    </w:div>
                  </w:divsChild>
                </w:div>
                <w:div w:id="611597868">
                  <w:marLeft w:val="0"/>
                  <w:marRight w:val="0"/>
                  <w:marTop w:val="0"/>
                  <w:marBottom w:val="0"/>
                  <w:divBdr>
                    <w:top w:val="none" w:sz="0" w:space="0" w:color="auto"/>
                    <w:left w:val="none" w:sz="0" w:space="0" w:color="auto"/>
                    <w:bottom w:val="none" w:sz="0" w:space="0" w:color="auto"/>
                    <w:right w:val="none" w:sz="0" w:space="0" w:color="auto"/>
                  </w:divBdr>
                  <w:divsChild>
                    <w:div w:id="407263513">
                      <w:marLeft w:val="0"/>
                      <w:marRight w:val="0"/>
                      <w:marTop w:val="0"/>
                      <w:marBottom w:val="0"/>
                      <w:divBdr>
                        <w:top w:val="none" w:sz="0" w:space="0" w:color="auto"/>
                        <w:left w:val="none" w:sz="0" w:space="0" w:color="auto"/>
                        <w:bottom w:val="none" w:sz="0" w:space="0" w:color="auto"/>
                        <w:right w:val="none" w:sz="0" w:space="0" w:color="auto"/>
                      </w:divBdr>
                    </w:div>
                    <w:div w:id="1820415459">
                      <w:marLeft w:val="0"/>
                      <w:marRight w:val="0"/>
                      <w:marTop w:val="0"/>
                      <w:marBottom w:val="0"/>
                      <w:divBdr>
                        <w:top w:val="none" w:sz="0" w:space="0" w:color="auto"/>
                        <w:left w:val="none" w:sz="0" w:space="0" w:color="auto"/>
                        <w:bottom w:val="none" w:sz="0" w:space="0" w:color="auto"/>
                        <w:right w:val="none" w:sz="0" w:space="0" w:color="auto"/>
                      </w:divBdr>
                    </w:div>
                  </w:divsChild>
                </w:div>
                <w:div w:id="684937662">
                  <w:marLeft w:val="0"/>
                  <w:marRight w:val="0"/>
                  <w:marTop w:val="0"/>
                  <w:marBottom w:val="0"/>
                  <w:divBdr>
                    <w:top w:val="none" w:sz="0" w:space="0" w:color="auto"/>
                    <w:left w:val="none" w:sz="0" w:space="0" w:color="auto"/>
                    <w:bottom w:val="none" w:sz="0" w:space="0" w:color="auto"/>
                    <w:right w:val="none" w:sz="0" w:space="0" w:color="auto"/>
                  </w:divBdr>
                  <w:divsChild>
                    <w:div w:id="1309676144">
                      <w:marLeft w:val="0"/>
                      <w:marRight w:val="0"/>
                      <w:marTop w:val="0"/>
                      <w:marBottom w:val="0"/>
                      <w:divBdr>
                        <w:top w:val="none" w:sz="0" w:space="0" w:color="auto"/>
                        <w:left w:val="none" w:sz="0" w:space="0" w:color="auto"/>
                        <w:bottom w:val="none" w:sz="0" w:space="0" w:color="auto"/>
                        <w:right w:val="none" w:sz="0" w:space="0" w:color="auto"/>
                      </w:divBdr>
                    </w:div>
                    <w:div w:id="1476871030">
                      <w:marLeft w:val="0"/>
                      <w:marRight w:val="0"/>
                      <w:marTop w:val="0"/>
                      <w:marBottom w:val="0"/>
                      <w:divBdr>
                        <w:top w:val="none" w:sz="0" w:space="0" w:color="auto"/>
                        <w:left w:val="none" w:sz="0" w:space="0" w:color="auto"/>
                        <w:bottom w:val="none" w:sz="0" w:space="0" w:color="auto"/>
                        <w:right w:val="none" w:sz="0" w:space="0" w:color="auto"/>
                      </w:divBdr>
                    </w:div>
                  </w:divsChild>
                </w:div>
                <w:div w:id="744842606">
                  <w:marLeft w:val="0"/>
                  <w:marRight w:val="0"/>
                  <w:marTop w:val="0"/>
                  <w:marBottom w:val="0"/>
                  <w:divBdr>
                    <w:top w:val="none" w:sz="0" w:space="0" w:color="auto"/>
                    <w:left w:val="none" w:sz="0" w:space="0" w:color="auto"/>
                    <w:bottom w:val="none" w:sz="0" w:space="0" w:color="auto"/>
                    <w:right w:val="none" w:sz="0" w:space="0" w:color="auto"/>
                  </w:divBdr>
                  <w:divsChild>
                    <w:div w:id="795567522">
                      <w:marLeft w:val="0"/>
                      <w:marRight w:val="0"/>
                      <w:marTop w:val="0"/>
                      <w:marBottom w:val="0"/>
                      <w:divBdr>
                        <w:top w:val="none" w:sz="0" w:space="0" w:color="auto"/>
                        <w:left w:val="none" w:sz="0" w:space="0" w:color="auto"/>
                        <w:bottom w:val="none" w:sz="0" w:space="0" w:color="auto"/>
                        <w:right w:val="none" w:sz="0" w:space="0" w:color="auto"/>
                      </w:divBdr>
                    </w:div>
                    <w:div w:id="827594815">
                      <w:marLeft w:val="0"/>
                      <w:marRight w:val="0"/>
                      <w:marTop w:val="0"/>
                      <w:marBottom w:val="0"/>
                      <w:divBdr>
                        <w:top w:val="none" w:sz="0" w:space="0" w:color="auto"/>
                        <w:left w:val="none" w:sz="0" w:space="0" w:color="auto"/>
                        <w:bottom w:val="none" w:sz="0" w:space="0" w:color="auto"/>
                        <w:right w:val="none" w:sz="0" w:space="0" w:color="auto"/>
                      </w:divBdr>
                    </w:div>
                  </w:divsChild>
                </w:div>
                <w:div w:id="748960116">
                  <w:marLeft w:val="0"/>
                  <w:marRight w:val="0"/>
                  <w:marTop w:val="0"/>
                  <w:marBottom w:val="0"/>
                  <w:divBdr>
                    <w:top w:val="none" w:sz="0" w:space="0" w:color="auto"/>
                    <w:left w:val="none" w:sz="0" w:space="0" w:color="auto"/>
                    <w:bottom w:val="none" w:sz="0" w:space="0" w:color="auto"/>
                    <w:right w:val="none" w:sz="0" w:space="0" w:color="auto"/>
                  </w:divBdr>
                  <w:divsChild>
                    <w:div w:id="1809973412">
                      <w:marLeft w:val="0"/>
                      <w:marRight w:val="0"/>
                      <w:marTop w:val="0"/>
                      <w:marBottom w:val="0"/>
                      <w:divBdr>
                        <w:top w:val="none" w:sz="0" w:space="0" w:color="auto"/>
                        <w:left w:val="none" w:sz="0" w:space="0" w:color="auto"/>
                        <w:bottom w:val="none" w:sz="0" w:space="0" w:color="auto"/>
                        <w:right w:val="none" w:sz="0" w:space="0" w:color="auto"/>
                      </w:divBdr>
                    </w:div>
                    <w:div w:id="1923371400">
                      <w:marLeft w:val="0"/>
                      <w:marRight w:val="0"/>
                      <w:marTop w:val="0"/>
                      <w:marBottom w:val="0"/>
                      <w:divBdr>
                        <w:top w:val="none" w:sz="0" w:space="0" w:color="auto"/>
                        <w:left w:val="none" w:sz="0" w:space="0" w:color="auto"/>
                        <w:bottom w:val="none" w:sz="0" w:space="0" w:color="auto"/>
                        <w:right w:val="none" w:sz="0" w:space="0" w:color="auto"/>
                      </w:divBdr>
                    </w:div>
                  </w:divsChild>
                </w:div>
                <w:div w:id="844825973">
                  <w:marLeft w:val="0"/>
                  <w:marRight w:val="0"/>
                  <w:marTop w:val="0"/>
                  <w:marBottom w:val="0"/>
                  <w:divBdr>
                    <w:top w:val="none" w:sz="0" w:space="0" w:color="auto"/>
                    <w:left w:val="none" w:sz="0" w:space="0" w:color="auto"/>
                    <w:bottom w:val="none" w:sz="0" w:space="0" w:color="auto"/>
                    <w:right w:val="none" w:sz="0" w:space="0" w:color="auto"/>
                  </w:divBdr>
                  <w:divsChild>
                    <w:div w:id="208303858">
                      <w:marLeft w:val="0"/>
                      <w:marRight w:val="0"/>
                      <w:marTop w:val="0"/>
                      <w:marBottom w:val="0"/>
                      <w:divBdr>
                        <w:top w:val="none" w:sz="0" w:space="0" w:color="auto"/>
                        <w:left w:val="none" w:sz="0" w:space="0" w:color="auto"/>
                        <w:bottom w:val="none" w:sz="0" w:space="0" w:color="auto"/>
                        <w:right w:val="none" w:sz="0" w:space="0" w:color="auto"/>
                      </w:divBdr>
                    </w:div>
                    <w:div w:id="1050307019">
                      <w:marLeft w:val="0"/>
                      <w:marRight w:val="0"/>
                      <w:marTop w:val="0"/>
                      <w:marBottom w:val="0"/>
                      <w:divBdr>
                        <w:top w:val="none" w:sz="0" w:space="0" w:color="auto"/>
                        <w:left w:val="none" w:sz="0" w:space="0" w:color="auto"/>
                        <w:bottom w:val="none" w:sz="0" w:space="0" w:color="auto"/>
                        <w:right w:val="none" w:sz="0" w:space="0" w:color="auto"/>
                      </w:divBdr>
                    </w:div>
                  </w:divsChild>
                </w:div>
                <w:div w:id="899436345">
                  <w:marLeft w:val="0"/>
                  <w:marRight w:val="0"/>
                  <w:marTop w:val="0"/>
                  <w:marBottom w:val="0"/>
                  <w:divBdr>
                    <w:top w:val="none" w:sz="0" w:space="0" w:color="auto"/>
                    <w:left w:val="none" w:sz="0" w:space="0" w:color="auto"/>
                    <w:bottom w:val="none" w:sz="0" w:space="0" w:color="auto"/>
                    <w:right w:val="none" w:sz="0" w:space="0" w:color="auto"/>
                  </w:divBdr>
                  <w:divsChild>
                    <w:div w:id="788233437">
                      <w:marLeft w:val="0"/>
                      <w:marRight w:val="0"/>
                      <w:marTop w:val="0"/>
                      <w:marBottom w:val="0"/>
                      <w:divBdr>
                        <w:top w:val="none" w:sz="0" w:space="0" w:color="auto"/>
                        <w:left w:val="none" w:sz="0" w:space="0" w:color="auto"/>
                        <w:bottom w:val="none" w:sz="0" w:space="0" w:color="auto"/>
                        <w:right w:val="none" w:sz="0" w:space="0" w:color="auto"/>
                      </w:divBdr>
                    </w:div>
                    <w:div w:id="1624965685">
                      <w:marLeft w:val="0"/>
                      <w:marRight w:val="0"/>
                      <w:marTop w:val="0"/>
                      <w:marBottom w:val="0"/>
                      <w:divBdr>
                        <w:top w:val="none" w:sz="0" w:space="0" w:color="auto"/>
                        <w:left w:val="none" w:sz="0" w:space="0" w:color="auto"/>
                        <w:bottom w:val="none" w:sz="0" w:space="0" w:color="auto"/>
                        <w:right w:val="none" w:sz="0" w:space="0" w:color="auto"/>
                      </w:divBdr>
                    </w:div>
                  </w:divsChild>
                </w:div>
                <w:div w:id="982545666">
                  <w:marLeft w:val="0"/>
                  <w:marRight w:val="0"/>
                  <w:marTop w:val="0"/>
                  <w:marBottom w:val="0"/>
                  <w:divBdr>
                    <w:top w:val="none" w:sz="0" w:space="0" w:color="auto"/>
                    <w:left w:val="none" w:sz="0" w:space="0" w:color="auto"/>
                    <w:bottom w:val="none" w:sz="0" w:space="0" w:color="auto"/>
                    <w:right w:val="none" w:sz="0" w:space="0" w:color="auto"/>
                  </w:divBdr>
                  <w:divsChild>
                    <w:div w:id="909651719">
                      <w:marLeft w:val="0"/>
                      <w:marRight w:val="0"/>
                      <w:marTop w:val="0"/>
                      <w:marBottom w:val="0"/>
                      <w:divBdr>
                        <w:top w:val="none" w:sz="0" w:space="0" w:color="auto"/>
                        <w:left w:val="none" w:sz="0" w:space="0" w:color="auto"/>
                        <w:bottom w:val="none" w:sz="0" w:space="0" w:color="auto"/>
                        <w:right w:val="none" w:sz="0" w:space="0" w:color="auto"/>
                      </w:divBdr>
                    </w:div>
                    <w:div w:id="1842626072">
                      <w:marLeft w:val="0"/>
                      <w:marRight w:val="0"/>
                      <w:marTop w:val="0"/>
                      <w:marBottom w:val="0"/>
                      <w:divBdr>
                        <w:top w:val="none" w:sz="0" w:space="0" w:color="auto"/>
                        <w:left w:val="none" w:sz="0" w:space="0" w:color="auto"/>
                        <w:bottom w:val="none" w:sz="0" w:space="0" w:color="auto"/>
                        <w:right w:val="none" w:sz="0" w:space="0" w:color="auto"/>
                      </w:divBdr>
                    </w:div>
                  </w:divsChild>
                </w:div>
                <w:div w:id="1023361761">
                  <w:marLeft w:val="0"/>
                  <w:marRight w:val="0"/>
                  <w:marTop w:val="0"/>
                  <w:marBottom w:val="0"/>
                  <w:divBdr>
                    <w:top w:val="none" w:sz="0" w:space="0" w:color="auto"/>
                    <w:left w:val="none" w:sz="0" w:space="0" w:color="auto"/>
                    <w:bottom w:val="none" w:sz="0" w:space="0" w:color="auto"/>
                    <w:right w:val="none" w:sz="0" w:space="0" w:color="auto"/>
                  </w:divBdr>
                  <w:divsChild>
                    <w:div w:id="1915048874">
                      <w:marLeft w:val="0"/>
                      <w:marRight w:val="0"/>
                      <w:marTop w:val="0"/>
                      <w:marBottom w:val="0"/>
                      <w:divBdr>
                        <w:top w:val="none" w:sz="0" w:space="0" w:color="auto"/>
                        <w:left w:val="none" w:sz="0" w:space="0" w:color="auto"/>
                        <w:bottom w:val="none" w:sz="0" w:space="0" w:color="auto"/>
                        <w:right w:val="none" w:sz="0" w:space="0" w:color="auto"/>
                      </w:divBdr>
                    </w:div>
                    <w:div w:id="2025739493">
                      <w:marLeft w:val="0"/>
                      <w:marRight w:val="0"/>
                      <w:marTop w:val="0"/>
                      <w:marBottom w:val="0"/>
                      <w:divBdr>
                        <w:top w:val="none" w:sz="0" w:space="0" w:color="auto"/>
                        <w:left w:val="none" w:sz="0" w:space="0" w:color="auto"/>
                        <w:bottom w:val="none" w:sz="0" w:space="0" w:color="auto"/>
                        <w:right w:val="none" w:sz="0" w:space="0" w:color="auto"/>
                      </w:divBdr>
                    </w:div>
                  </w:divsChild>
                </w:div>
                <w:div w:id="1048843905">
                  <w:marLeft w:val="0"/>
                  <w:marRight w:val="0"/>
                  <w:marTop w:val="0"/>
                  <w:marBottom w:val="0"/>
                  <w:divBdr>
                    <w:top w:val="none" w:sz="0" w:space="0" w:color="auto"/>
                    <w:left w:val="none" w:sz="0" w:space="0" w:color="auto"/>
                    <w:bottom w:val="none" w:sz="0" w:space="0" w:color="auto"/>
                    <w:right w:val="none" w:sz="0" w:space="0" w:color="auto"/>
                  </w:divBdr>
                  <w:divsChild>
                    <w:div w:id="1820421271">
                      <w:marLeft w:val="0"/>
                      <w:marRight w:val="0"/>
                      <w:marTop w:val="0"/>
                      <w:marBottom w:val="0"/>
                      <w:divBdr>
                        <w:top w:val="none" w:sz="0" w:space="0" w:color="auto"/>
                        <w:left w:val="none" w:sz="0" w:space="0" w:color="auto"/>
                        <w:bottom w:val="none" w:sz="0" w:space="0" w:color="auto"/>
                        <w:right w:val="none" w:sz="0" w:space="0" w:color="auto"/>
                      </w:divBdr>
                    </w:div>
                    <w:div w:id="1917519814">
                      <w:marLeft w:val="0"/>
                      <w:marRight w:val="0"/>
                      <w:marTop w:val="0"/>
                      <w:marBottom w:val="0"/>
                      <w:divBdr>
                        <w:top w:val="none" w:sz="0" w:space="0" w:color="auto"/>
                        <w:left w:val="none" w:sz="0" w:space="0" w:color="auto"/>
                        <w:bottom w:val="none" w:sz="0" w:space="0" w:color="auto"/>
                        <w:right w:val="none" w:sz="0" w:space="0" w:color="auto"/>
                      </w:divBdr>
                    </w:div>
                  </w:divsChild>
                </w:div>
                <w:div w:id="1074857825">
                  <w:marLeft w:val="0"/>
                  <w:marRight w:val="0"/>
                  <w:marTop w:val="0"/>
                  <w:marBottom w:val="0"/>
                  <w:divBdr>
                    <w:top w:val="none" w:sz="0" w:space="0" w:color="auto"/>
                    <w:left w:val="none" w:sz="0" w:space="0" w:color="auto"/>
                    <w:bottom w:val="none" w:sz="0" w:space="0" w:color="auto"/>
                    <w:right w:val="none" w:sz="0" w:space="0" w:color="auto"/>
                  </w:divBdr>
                  <w:divsChild>
                    <w:div w:id="1241521741">
                      <w:marLeft w:val="0"/>
                      <w:marRight w:val="0"/>
                      <w:marTop w:val="0"/>
                      <w:marBottom w:val="0"/>
                      <w:divBdr>
                        <w:top w:val="none" w:sz="0" w:space="0" w:color="auto"/>
                        <w:left w:val="none" w:sz="0" w:space="0" w:color="auto"/>
                        <w:bottom w:val="none" w:sz="0" w:space="0" w:color="auto"/>
                        <w:right w:val="none" w:sz="0" w:space="0" w:color="auto"/>
                      </w:divBdr>
                    </w:div>
                    <w:div w:id="2065519550">
                      <w:marLeft w:val="0"/>
                      <w:marRight w:val="0"/>
                      <w:marTop w:val="0"/>
                      <w:marBottom w:val="0"/>
                      <w:divBdr>
                        <w:top w:val="none" w:sz="0" w:space="0" w:color="auto"/>
                        <w:left w:val="none" w:sz="0" w:space="0" w:color="auto"/>
                        <w:bottom w:val="none" w:sz="0" w:space="0" w:color="auto"/>
                        <w:right w:val="none" w:sz="0" w:space="0" w:color="auto"/>
                      </w:divBdr>
                    </w:div>
                  </w:divsChild>
                </w:div>
                <w:div w:id="1155758404">
                  <w:marLeft w:val="0"/>
                  <w:marRight w:val="0"/>
                  <w:marTop w:val="0"/>
                  <w:marBottom w:val="0"/>
                  <w:divBdr>
                    <w:top w:val="none" w:sz="0" w:space="0" w:color="auto"/>
                    <w:left w:val="none" w:sz="0" w:space="0" w:color="auto"/>
                    <w:bottom w:val="none" w:sz="0" w:space="0" w:color="auto"/>
                    <w:right w:val="none" w:sz="0" w:space="0" w:color="auto"/>
                  </w:divBdr>
                  <w:divsChild>
                    <w:div w:id="1366518002">
                      <w:marLeft w:val="0"/>
                      <w:marRight w:val="0"/>
                      <w:marTop w:val="0"/>
                      <w:marBottom w:val="0"/>
                      <w:divBdr>
                        <w:top w:val="none" w:sz="0" w:space="0" w:color="auto"/>
                        <w:left w:val="none" w:sz="0" w:space="0" w:color="auto"/>
                        <w:bottom w:val="none" w:sz="0" w:space="0" w:color="auto"/>
                        <w:right w:val="none" w:sz="0" w:space="0" w:color="auto"/>
                      </w:divBdr>
                    </w:div>
                  </w:divsChild>
                </w:div>
                <w:div w:id="1199321872">
                  <w:marLeft w:val="0"/>
                  <w:marRight w:val="0"/>
                  <w:marTop w:val="0"/>
                  <w:marBottom w:val="0"/>
                  <w:divBdr>
                    <w:top w:val="none" w:sz="0" w:space="0" w:color="auto"/>
                    <w:left w:val="none" w:sz="0" w:space="0" w:color="auto"/>
                    <w:bottom w:val="none" w:sz="0" w:space="0" w:color="auto"/>
                    <w:right w:val="none" w:sz="0" w:space="0" w:color="auto"/>
                  </w:divBdr>
                  <w:divsChild>
                    <w:div w:id="937105708">
                      <w:marLeft w:val="0"/>
                      <w:marRight w:val="0"/>
                      <w:marTop w:val="0"/>
                      <w:marBottom w:val="0"/>
                      <w:divBdr>
                        <w:top w:val="none" w:sz="0" w:space="0" w:color="auto"/>
                        <w:left w:val="none" w:sz="0" w:space="0" w:color="auto"/>
                        <w:bottom w:val="none" w:sz="0" w:space="0" w:color="auto"/>
                        <w:right w:val="none" w:sz="0" w:space="0" w:color="auto"/>
                      </w:divBdr>
                    </w:div>
                    <w:div w:id="1112288858">
                      <w:marLeft w:val="0"/>
                      <w:marRight w:val="0"/>
                      <w:marTop w:val="0"/>
                      <w:marBottom w:val="0"/>
                      <w:divBdr>
                        <w:top w:val="none" w:sz="0" w:space="0" w:color="auto"/>
                        <w:left w:val="none" w:sz="0" w:space="0" w:color="auto"/>
                        <w:bottom w:val="none" w:sz="0" w:space="0" w:color="auto"/>
                        <w:right w:val="none" w:sz="0" w:space="0" w:color="auto"/>
                      </w:divBdr>
                    </w:div>
                  </w:divsChild>
                </w:div>
                <w:div w:id="1312059821">
                  <w:marLeft w:val="0"/>
                  <w:marRight w:val="0"/>
                  <w:marTop w:val="0"/>
                  <w:marBottom w:val="0"/>
                  <w:divBdr>
                    <w:top w:val="none" w:sz="0" w:space="0" w:color="auto"/>
                    <w:left w:val="none" w:sz="0" w:space="0" w:color="auto"/>
                    <w:bottom w:val="none" w:sz="0" w:space="0" w:color="auto"/>
                    <w:right w:val="none" w:sz="0" w:space="0" w:color="auto"/>
                  </w:divBdr>
                  <w:divsChild>
                    <w:div w:id="347681558">
                      <w:marLeft w:val="0"/>
                      <w:marRight w:val="0"/>
                      <w:marTop w:val="0"/>
                      <w:marBottom w:val="0"/>
                      <w:divBdr>
                        <w:top w:val="none" w:sz="0" w:space="0" w:color="auto"/>
                        <w:left w:val="none" w:sz="0" w:space="0" w:color="auto"/>
                        <w:bottom w:val="none" w:sz="0" w:space="0" w:color="auto"/>
                        <w:right w:val="none" w:sz="0" w:space="0" w:color="auto"/>
                      </w:divBdr>
                    </w:div>
                    <w:div w:id="1881086923">
                      <w:marLeft w:val="0"/>
                      <w:marRight w:val="0"/>
                      <w:marTop w:val="0"/>
                      <w:marBottom w:val="0"/>
                      <w:divBdr>
                        <w:top w:val="none" w:sz="0" w:space="0" w:color="auto"/>
                        <w:left w:val="none" w:sz="0" w:space="0" w:color="auto"/>
                        <w:bottom w:val="none" w:sz="0" w:space="0" w:color="auto"/>
                        <w:right w:val="none" w:sz="0" w:space="0" w:color="auto"/>
                      </w:divBdr>
                    </w:div>
                  </w:divsChild>
                </w:div>
                <w:div w:id="1489783955">
                  <w:marLeft w:val="0"/>
                  <w:marRight w:val="0"/>
                  <w:marTop w:val="0"/>
                  <w:marBottom w:val="0"/>
                  <w:divBdr>
                    <w:top w:val="none" w:sz="0" w:space="0" w:color="auto"/>
                    <w:left w:val="none" w:sz="0" w:space="0" w:color="auto"/>
                    <w:bottom w:val="none" w:sz="0" w:space="0" w:color="auto"/>
                    <w:right w:val="none" w:sz="0" w:space="0" w:color="auto"/>
                  </w:divBdr>
                  <w:divsChild>
                    <w:div w:id="1265572172">
                      <w:marLeft w:val="0"/>
                      <w:marRight w:val="0"/>
                      <w:marTop w:val="0"/>
                      <w:marBottom w:val="0"/>
                      <w:divBdr>
                        <w:top w:val="none" w:sz="0" w:space="0" w:color="auto"/>
                        <w:left w:val="none" w:sz="0" w:space="0" w:color="auto"/>
                        <w:bottom w:val="none" w:sz="0" w:space="0" w:color="auto"/>
                        <w:right w:val="none" w:sz="0" w:space="0" w:color="auto"/>
                      </w:divBdr>
                    </w:div>
                    <w:div w:id="2068794973">
                      <w:marLeft w:val="0"/>
                      <w:marRight w:val="0"/>
                      <w:marTop w:val="0"/>
                      <w:marBottom w:val="0"/>
                      <w:divBdr>
                        <w:top w:val="none" w:sz="0" w:space="0" w:color="auto"/>
                        <w:left w:val="none" w:sz="0" w:space="0" w:color="auto"/>
                        <w:bottom w:val="none" w:sz="0" w:space="0" w:color="auto"/>
                        <w:right w:val="none" w:sz="0" w:space="0" w:color="auto"/>
                      </w:divBdr>
                    </w:div>
                  </w:divsChild>
                </w:div>
                <w:div w:id="1512255928">
                  <w:marLeft w:val="0"/>
                  <w:marRight w:val="0"/>
                  <w:marTop w:val="0"/>
                  <w:marBottom w:val="0"/>
                  <w:divBdr>
                    <w:top w:val="none" w:sz="0" w:space="0" w:color="auto"/>
                    <w:left w:val="none" w:sz="0" w:space="0" w:color="auto"/>
                    <w:bottom w:val="none" w:sz="0" w:space="0" w:color="auto"/>
                    <w:right w:val="none" w:sz="0" w:space="0" w:color="auto"/>
                  </w:divBdr>
                  <w:divsChild>
                    <w:div w:id="872352681">
                      <w:marLeft w:val="0"/>
                      <w:marRight w:val="0"/>
                      <w:marTop w:val="0"/>
                      <w:marBottom w:val="0"/>
                      <w:divBdr>
                        <w:top w:val="none" w:sz="0" w:space="0" w:color="auto"/>
                        <w:left w:val="none" w:sz="0" w:space="0" w:color="auto"/>
                        <w:bottom w:val="none" w:sz="0" w:space="0" w:color="auto"/>
                        <w:right w:val="none" w:sz="0" w:space="0" w:color="auto"/>
                      </w:divBdr>
                    </w:div>
                    <w:div w:id="1306353226">
                      <w:marLeft w:val="0"/>
                      <w:marRight w:val="0"/>
                      <w:marTop w:val="0"/>
                      <w:marBottom w:val="0"/>
                      <w:divBdr>
                        <w:top w:val="none" w:sz="0" w:space="0" w:color="auto"/>
                        <w:left w:val="none" w:sz="0" w:space="0" w:color="auto"/>
                        <w:bottom w:val="none" w:sz="0" w:space="0" w:color="auto"/>
                        <w:right w:val="none" w:sz="0" w:space="0" w:color="auto"/>
                      </w:divBdr>
                    </w:div>
                  </w:divsChild>
                </w:div>
                <w:div w:id="1538350380">
                  <w:marLeft w:val="0"/>
                  <w:marRight w:val="0"/>
                  <w:marTop w:val="0"/>
                  <w:marBottom w:val="0"/>
                  <w:divBdr>
                    <w:top w:val="none" w:sz="0" w:space="0" w:color="auto"/>
                    <w:left w:val="none" w:sz="0" w:space="0" w:color="auto"/>
                    <w:bottom w:val="none" w:sz="0" w:space="0" w:color="auto"/>
                    <w:right w:val="none" w:sz="0" w:space="0" w:color="auto"/>
                  </w:divBdr>
                  <w:divsChild>
                    <w:div w:id="351802909">
                      <w:marLeft w:val="0"/>
                      <w:marRight w:val="0"/>
                      <w:marTop w:val="0"/>
                      <w:marBottom w:val="0"/>
                      <w:divBdr>
                        <w:top w:val="none" w:sz="0" w:space="0" w:color="auto"/>
                        <w:left w:val="none" w:sz="0" w:space="0" w:color="auto"/>
                        <w:bottom w:val="none" w:sz="0" w:space="0" w:color="auto"/>
                        <w:right w:val="none" w:sz="0" w:space="0" w:color="auto"/>
                      </w:divBdr>
                    </w:div>
                    <w:div w:id="1248734899">
                      <w:marLeft w:val="0"/>
                      <w:marRight w:val="0"/>
                      <w:marTop w:val="0"/>
                      <w:marBottom w:val="0"/>
                      <w:divBdr>
                        <w:top w:val="none" w:sz="0" w:space="0" w:color="auto"/>
                        <w:left w:val="none" w:sz="0" w:space="0" w:color="auto"/>
                        <w:bottom w:val="none" w:sz="0" w:space="0" w:color="auto"/>
                        <w:right w:val="none" w:sz="0" w:space="0" w:color="auto"/>
                      </w:divBdr>
                    </w:div>
                  </w:divsChild>
                </w:div>
                <w:div w:id="1582331860">
                  <w:marLeft w:val="0"/>
                  <w:marRight w:val="0"/>
                  <w:marTop w:val="0"/>
                  <w:marBottom w:val="0"/>
                  <w:divBdr>
                    <w:top w:val="none" w:sz="0" w:space="0" w:color="auto"/>
                    <w:left w:val="none" w:sz="0" w:space="0" w:color="auto"/>
                    <w:bottom w:val="none" w:sz="0" w:space="0" w:color="auto"/>
                    <w:right w:val="none" w:sz="0" w:space="0" w:color="auto"/>
                  </w:divBdr>
                  <w:divsChild>
                    <w:div w:id="1400985011">
                      <w:marLeft w:val="0"/>
                      <w:marRight w:val="0"/>
                      <w:marTop w:val="0"/>
                      <w:marBottom w:val="0"/>
                      <w:divBdr>
                        <w:top w:val="none" w:sz="0" w:space="0" w:color="auto"/>
                        <w:left w:val="none" w:sz="0" w:space="0" w:color="auto"/>
                        <w:bottom w:val="none" w:sz="0" w:space="0" w:color="auto"/>
                        <w:right w:val="none" w:sz="0" w:space="0" w:color="auto"/>
                      </w:divBdr>
                    </w:div>
                    <w:div w:id="1937009387">
                      <w:marLeft w:val="0"/>
                      <w:marRight w:val="0"/>
                      <w:marTop w:val="0"/>
                      <w:marBottom w:val="0"/>
                      <w:divBdr>
                        <w:top w:val="none" w:sz="0" w:space="0" w:color="auto"/>
                        <w:left w:val="none" w:sz="0" w:space="0" w:color="auto"/>
                        <w:bottom w:val="none" w:sz="0" w:space="0" w:color="auto"/>
                        <w:right w:val="none" w:sz="0" w:space="0" w:color="auto"/>
                      </w:divBdr>
                    </w:div>
                  </w:divsChild>
                </w:div>
                <w:div w:id="1585070598">
                  <w:marLeft w:val="0"/>
                  <w:marRight w:val="0"/>
                  <w:marTop w:val="0"/>
                  <w:marBottom w:val="0"/>
                  <w:divBdr>
                    <w:top w:val="none" w:sz="0" w:space="0" w:color="auto"/>
                    <w:left w:val="none" w:sz="0" w:space="0" w:color="auto"/>
                    <w:bottom w:val="none" w:sz="0" w:space="0" w:color="auto"/>
                    <w:right w:val="none" w:sz="0" w:space="0" w:color="auto"/>
                  </w:divBdr>
                  <w:divsChild>
                    <w:div w:id="149098766">
                      <w:marLeft w:val="0"/>
                      <w:marRight w:val="0"/>
                      <w:marTop w:val="0"/>
                      <w:marBottom w:val="0"/>
                      <w:divBdr>
                        <w:top w:val="none" w:sz="0" w:space="0" w:color="auto"/>
                        <w:left w:val="none" w:sz="0" w:space="0" w:color="auto"/>
                        <w:bottom w:val="none" w:sz="0" w:space="0" w:color="auto"/>
                        <w:right w:val="none" w:sz="0" w:space="0" w:color="auto"/>
                      </w:divBdr>
                    </w:div>
                    <w:div w:id="1811285836">
                      <w:marLeft w:val="0"/>
                      <w:marRight w:val="0"/>
                      <w:marTop w:val="0"/>
                      <w:marBottom w:val="0"/>
                      <w:divBdr>
                        <w:top w:val="none" w:sz="0" w:space="0" w:color="auto"/>
                        <w:left w:val="none" w:sz="0" w:space="0" w:color="auto"/>
                        <w:bottom w:val="none" w:sz="0" w:space="0" w:color="auto"/>
                        <w:right w:val="none" w:sz="0" w:space="0" w:color="auto"/>
                      </w:divBdr>
                    </w:div>
                  </w:divsChild>
                </w:div>
                <w:div w:id="1674986138">
                  <w:marLeft w:val="0"/>
                  <w:marRight w:val="0"/>
                  <w:marTop w:val="0"/>
                  <w:marBottom w:val="0"/>
                  <w:divBdr>
                    <w:top w:val="none" w:sz="0" w:space="0" w:color="auto"/>
                    <w:left w:val="none" w:sz="0" w:space="0" w:color="auto"/>
                    <w:bottom w:val="none" w:sz="0" w:space="0" w:color="auto"/>
                    <w:right w:val="none" w:sz="0" w:space="0" w:color="auto"/>
                  </w:divBdr>
                  <w:divsChild>
                    <w:div w:id="8336094">
                      <w:marLeft w:val="0"/>
                      <w:marRight w:val="0"/>
                      <w:marTop w:val="0"/>
                      <w:marBottom w:val="0"/>
                      <w:divBdr>
                        <w:top w:val="none" w:sz="0" w:space="0" w:color="auto"/>
                        <w:left w:val="none" w:sz="0" w:space="0" w:color="auto"/>
                        <w:bottom w:val="none" w:sz="0" w:space="0" w:color="auto"/>
                        <w:right w:val="none" w:sz="0" w:space="0" w:color="auto"/>
                      </w:divBdr>
                    </w:div>
                    <w:div w:id="61685767">
                      <w:marLeft w:val="0"/>
                      <w:marRight w:val="0"/>
                      <w:marTop w:val="0"/>
                      <w:marBottom w:val="0"/>
                      <w:divBdr>
                        <w:top w:val="none" w:sz="0" w:space="0" w:color="auto"/>
                        <w:left w:val="none" w:sz="0" w:space="0" w:color="auto"/>
                        <w:bottom w:val="none" w:sz="0" w:space="0" w:color="auto"/>
                        <w:right w:val="none" w:sz="0" w:space="0" w:color="auto"/>
                      </w:divBdr>
                    </w:div>
                  </w:divsChild>
                </w:div>
                <w:div w:id="1676690785">
                  <w:marLeft w:val="0"/>
                  <w:marRight w:val="0"/>
                  <w:marTop w:val="0"/>
                  <w:marBottom w:val="0"/>
                  <w:divBdr>
                    <w:top w:val="none" w:sz="0" w:space="0" w:color="auto"/>
                    <w:left w:val="none" w:sz="0" w:space="0" w:color="auto"/>
                    <w:bottom w:val="none" w:sz="0" w:space="0" w:color="auto"/>
                    <w:right w:val="none" w:sz="0" w:space="0" w:color="auto"/>
                  </w:divBdr>
                  <w:divsChild>
                    <w:div w:id="1916931996">
                      <w:marLeft w:val="0"/>
                      <w:marRight w:val="0"/>
                      <w:marTop w:val="0"/>
                      <w:marBottom w:val="0"/>
                      <w:divBdr>
                        <w:top w:val="none" w:sz="0" w:space="0" w:color="auto"/>
                        <w:left w:val="none" w:sz="0" w:space="0" w:color="auto"/>
                        <w:bottom w:val="none" w:sz="0" w:space="0" w:color="auto"/>
                        <w:right w:val="none" w:sz="0" w:space="0" w:color="auto"/>
                      </w:divBdr>
                    </w:div>
                    <w:div w:id="1952278748">
                      <w:marLeft w:val="0"/>
                      <w:marRight w:val="0"/>
                      <w:marTop w:val="0"/>
                      <w:marBottom w:val="0"/>
                      <w:divBdr>
                        <w:top w:val="none" w:sz="0" w:space="0" w:color="auto"/>
                        <w:left w:val="none" w:sz="0" w:space="0" w:color="auto"/>
                        <w:bottom w:val="none" w:sz="0" w:space="0" w:color="auto"/>
                        <w:right w:val="none" w:sz="0" w:space="0" w:color="auto"/>
                      </w:divBdr>
                    </w:div>
                  </w:divsChild>
                </w:div>
                <w:div w:id="1677683736">
                  <w:marLeft w:val="0"/>
                  <w:marRight w:val="0"/>
                  <w:marTop w:val="0"/>
                  <w:marBottom w:val="0"/>
                  <w:divBdr>
                    <w:top w:val="none" w:sz="0" w:space="0" w:color="auto"/>
                    <w:left w:val="none" w:sz="0" w:space="0" w:color="auto"/>
                    <w:bottom w:val="none" w:sz="0" w:space="0" w:color="auto"/>
                    <w:right w:val="none" w:sz="0" w:space="0" w:color="auto"/>
                  </w:divBdr>
                  <w:divsChild>
                    <w:div w:id="1031954948">
                      <w:marLeft w:val="0"/>
                      <w:marRight w:val="0"/>
                      <w:marTop w:val="0"/>
                      <w:marBottom w:val="0"/>
                      <w:divBdr>
                        <w:top w:val="none" w:sz="0" w:space="0" w:color="auto"/>
                        <w:left w:val="none" w:sz="0" w:space="0" w:color="auto"/>
                        <w:bottom w:val="none" w:sz="0" w:space="0" w:color="auto"/>
                        <w:right w:val="none" w:sz="0" w:space="0" w:color="auto"/>
                      </w:divBdr>
                    </w:div>
                    <w:div w:id="1432627546">
                      <w:marLeft w:val="0"/>
                      <w:marRight w:val="0"/>
                      <w:marTop w:val="0"/>
                      <w:marBottom w:val="0"/>
                      <w:divBdr>
                        <w:top w:val="none" w:sz="0" w:space="0" w:color="auto"/>
                        <w:left w:val="none" w:sz="0" w:space="0" w:color="auto"/>
                        <w:bottom w:val="none" w:sz="0" w:space="0" w:color="auto"/>
                        <w:right w:val="none" w:sz="0" w:space="0" w:color="auto"/>
                      </w:divBdr>
                    </w:div>
                  </w:divsChild>
                </w:div>
                <w:div w:id="1776439505">
                  <w:marLeft w:val="0"/>
                  <w:marRight w:val="0"/>
                  <w:marTop w:val="0"/>
                  <w:marBottom w:val="0"/>
                  <w:divBdr>
                    <w:top w:val="none" w:sz="0" w:space="0" w:color="auto"/>
                    <w:left w:val="none" w:sz="0" w:space="0" w:color="auto"/>
                    <w:bottom w:val="none" w:sz="0" w:space="0" w:color="auto"/>
                    <w:right w:val="none" w:sz="0" w:space="0" w:color="auto"/>
                  </w:divBdr>
                  <w:divsChild>
                    <w:div w:id="1463494895">
                      <w:marLeft w:val="0"/>
                      <w:marRight w:val="0"/>
                      <w:marTop w:val="0"/>
                      <w:marBottom w:val="0"/>
                      <w:divBdr>
                        <w:top w:val="none" w:sz="0" w:space="0" w:color="auto"/>
                        <w:left w:val="none" w:sz="0" w:space="0" w:color="auto"/>
                        <w:bottom w:val="none" w:sz="0" w:space="0" w:color="auto"/>
                        <w:right w:val="none" w:sz="0" w:space="0" w:color="auto"/>
                      </w:divBdr>
                    </w:div>
                    <w:div w:id="1567256320">
                      <w:marLeft w:val="0"/>
                      <w:marRight w:val="0"/>
                      <w:marTop w:val="0"/>
                      <w:marBottom w:val="0"/>
                      <w:divBdr>
                        <w:top w:val="none" w:sz="0" w:space="0" w:color="auto"/>
                        <w:left w:val="none" w:sz="0" w:space="0" w:color="auto"/>
                        <w:bottom w:val="none" w:sz="0" w:space="0" w:color="auto"/>
                        <w:right w:val="none" w:sz="0" w:space="0" w:color="auto"/>
                      </w:divBdr>
                    </w:div>
                  </w:divsChild>
                </w:div>
                <w:div w:id="1816484635">
                  <w:marLeft w:val="0"/>
                  <w:marRight w:val="0"/>
                  <w:marTop w:val="0"/>
                  <w:marBottom w:val="0"/>
                  <w:divBdr>
                    <w:top w:val="none" w:sz="0" w:space="0" w:color="auto"/>
                    <w:left w:val="none" w:sz="0" w:space="0" w:color="auto"/>
                    <w:bottom w:val="none" w:sz="0" w:space="0" w:color="auto"/>
                    <w:right w:val="none" w:sz="0" w:space="0" w:color="auto"/>
                  </w:divBdr>
                  <w:divsChild>
                    <w:div w:id="940799214">
                      <w:marLeft w:val="0"/>
                      <w:marRight w:val="0"/>
                      <w:marTop w:val="0"/>
                      <w:marBottom w:val="0"/>
                      <w:divBdr>
                        <w:top w:val="none" w:sz="0" w:space="0" w:color="auto"/>
                        <w:left w:val="none" w:sz="0" w:space="0" w:color="auto"/>
                        <w:bottom w:val="none" w:sz="0" w:space="0" w:color="auto"/>
                        <w:right w:val="none" w:sz="0" w:space="0" w:color="auto"/>
                      </w:divBdr>
                    </w:div>
                    <w:div w:id="1013259658">
                      <w:marLeft w:val="0"/>
                      <w:marRight w:val="0"/>
                      <w:marTop w:val="0"/>
                      <w:marBottom w:val="0"/>
                      <w:divBdr>
                        <w:top w:val="none" w:sz="0" w:space="0" w:color="auto"/>
                        <w:left w:val="none" w:sz="0" w:space="0" w:color="auto"/>
                        <w:bottom w:val="none" w:sz="0" w:space="0" w:color="auto"/>
                        <w:right w:val="none" w:sz="0" w:space="0" w:color="auto"/>
                      </w:divBdr>
                    </w:div>
                  </w:divsChild>
                </w:div>
                <w:div w:id="1947686500">
                  <w:marLeft w:val="0"/>
                  <w:marRight w:val="0"/>
                  <w:marTop w:val="0"/>
                  <w:marBottom w:val="0"/>
                  <w:divBdr>
                    <w:top w:val="none" w:sz="0" w:space="0" w:color="auto"/>
                    <w:left w:val="none" w:sz="0" w:space="0" w:color="auto"/>
                    <w:bottom w:val="none" w:sz="0" w:space="0" w:color="auto"/>
                    <w:right w:val="none" w:sz="0" w:space="0" w:color="auto"/>
                  </w:divBdr>
                  <w:divsChild>
                    <w:div w:id="1119030802">
                      <w:marLeft w:val="0"/>
                      <w:marRight w:val="0"/>
                      <w:marTop w:val="0"/>
                      <w:marBottom w:val="0"/>
                      <w:divBdr>
                        <w:top w:val="none" w:sz="0" w:space="0" w:color="auto"/>
                        <w:left w:val="none" w:sz="0" w:space="0" w:color="auto"/>
                        <w:bottom w:val="none" w:sz="0" w:space="0" w:color="auto"/>
                        <w:right w:val="none" w:sz="0" w:space="0" w:color="auto"/>
                      </w:divBdr>
                    </w:div>
                    <w:div w:id="1284313492">
                      <w:marLeft w:val="0"/>
                      <w:marRight w:val="0"/>
                      <w:marTop w:val="0"/>
                      <w:marBottom w:val="0"/>
                      <w:divBdr>
                        <w:top w:val="none" w:sz="0" w:space="0" w:color="auto"/>
                        <w:left w:val="none" w:sz="0" w:space="0" w:color="auto"/>
                        <w:bottom w:val="none" w:sz="0" w:space="0" w:color="auto"/>
                        <w:right w:val="none" w:sz="0" w:space="0" w:color="auto"/>
                      </w:divBdr>
                    </w:div>
                  </w:divsChild>
                </w:div>
                <w:div w:id="2063282421">
                  <w:marLeft w:val="0"/>
                  <w:marRight w:val="0"/>
                  <w:marTop w:val="0"/>
                  <w:marBottom w:val="0"/>
                  <w:divBdr>
                    <w:top w:val="none" w:sz="0" w:space="0" w:color="auto"/>
                    <w:left w:val="none" w:sz="0" w:space="0" w:color="auto"/>
                    <w:bottom w:val="none" w:sz="0" w:space="0" w:color="auto"/>
                    <w:right w:val="none" w:sz="0" w:space="0" w:color="auto"/>
                  </w:divBdr>
                  <w:divsChild>
                    <w:div w:id="895628328">
                      <w:marLeft w:val="0"/>
                      <w:marRight w:val="0"/>
                      <w:marTop w:val="0"/>
                      <w:marBottom w:val="0"/>
                      <w:divBdr>
                        <w:top w:val="none" w:sz="0" w:space="0" w:color="auto"/>
                        <w:left w:val="none" w:sz="0" w:space="0" w:color="auto"/>
                        <w:bottom w:val="none" w:sz="0" w:space="0" w:color="auto"/>
                        <w:right w:val="none" w:sz="0" w:space="0" w:color="auto"/>
                      </w:divBdr>
                    </w:div>
                    <w:div w:id="1138647839">
                      <w:marLeft w:val="0"/>
                      <w:marRight w:val="0"/>
                      <w:marTop w:val="0"/>
                      <w:marBottom w:val="0"/>
                      <w:divBdr>
                        <w:top w:val="none" w:sz="0" w:space="0" w:color="auto"/>
                        <w:left w:val="none" w:sz="0" w:space="0" w:color="auto"/>
                        <w:bottom w:val="none" w:sz="0" w:space="0" w:color="auto"/>
                        <w:right w:val="none" w:sz="0" w:space="0" w:color="auto"/>
                      </w:divBdr>
                    </w:div>
                  </w:divsChild>
                </w:div>
                <w:div w:id="2069918771">
                  <w:marLeft w:val="0"/>
                  <w:marRight w:val="0"/>
                  <w:marTop w:val="0"/>
                  <w:marBottom w:val="0"/>
                  <w:divBdr>
                    <w:top w:val="none" w:sz="0" w:space="0" w:color="auto"/>
                    <w:left w:val="none" w:sz="0" w:space="0" w:color="auto"/>
                    <w:bottom w:val="none" w:sz="0" w:space="0" w:color="auto"/>
                    <w:right w:val="none" w:sz="0" w:space="0" w:color="auto"/>
                  </w:divBdr>
                  <w:divsChild>
                    <w:div w:id="1777479893">
                      <w:marLeft w:val="0"/>
                      <w:marRight w:val="0"/>
                      <w:marTop w:val="0"/>
                      <w:marBottom w:val="0"/>
                      <w:divBdr>
                        <w:top w:val="none" w:sz="0" w:space="0" w:color="auto"/>
                        <w:left w:val="none" w:sz="0" w:space="0" w:color="auto"/>
                        <w:bottom w:val="none" w:sz="0" w:space="0" w:color="auto"/>
                        <w:right w:val="none" w:sz="0" w:space="0" w:color="auto"/>
                      </w:divBdr>
                    </w:div>
                  </w:divsChild>
                </w:div>
                <w:div w:id="2088527846">
                  <w:marLeft w:val="0"/>
                  <w:marRight w:val="0"/>
                  <w:marTop w:val="0"/>
                  <w:marBottom w:val="0"/>
                  <w:divBdr>
                    <w:top w:val="none" w:sz="0" w:space="0" w:color="auto"/>
                    <w:left w:val="none" w:sz="0" w:space="0" w:color="auto"/>
                    <w:bottom w:val="none" w:sz="0" w:space="0" w:color="auto"/>
                    <w:right w:val="none" w:sz="0" w:space="0" w:color="auto"/>
                  </w:divBdr>
                  <w:divsChild>
                    <w:div w:id="691802683">
                      <w:marLeft w:val="0"/>
                      <w:marRight w:val="0"/>
                      <w:marTop w:val="0"/>
                      <w:marBottom w:val="0"/>
                      <w:divBdr>
                        <w:top w:val="none" w:sz="0" w:space="0" w:color="auto"/>
                        <w:left w:val="none" w:sz="0" w:space="0" w:color="auto"/>
                        <w:bottom w:val="none" w:sz="0" w:space="0" w:color="auto"/>
                        <w:right w:val="none" w:sz="0" w:space="0" w:color="auto"/>
                      </w:divBdr>
                    </w:div>
                    <w:div w:id="2033416284">
                      <w:marLeft w:val="0"/>
                      <w:marRight w:val="0"/>
                      <w:marTop w:val="0"/>
                      <w:marBottom w:val="0"/>
                      <w:divBdr>
                        <w:top w:val="none" w:sz="0" w:space="0" w:color="auto"/>
                        <w:left w:val="none" w:sz="0" w:space="0" w:color="auto"/>
                        <w:bottom w:val="none" w:sz="0" w:space="0" w:color="auto"/>
                        <w:right w:val="none" w:sz="0" w:space="0" w:color="auto"/>
                      </w:divBdr>
                    </w:div>
                  </w:divsChild>
                </w:div>
                <w:div w:id="2119979535">
                  <w:marLeft w:val="0"/>
                  <w:marRight w:val="0"/>
                  <w:marTop w:val="0"/>
                  <w:marBottom w:val="0"/>
                  <w:divBdr>
                    <w:top w:val="none" w:sz="0" w:space="0" w:color="auto"/>
                    <w:left w:val="none" w:sz="0" w:space="0" w:color="auto"/>
                    <w:bottom w:val="none" w:sz="0" w:space="0" w:color="auto"/>
                    <w:right w:val="none" w:sz="0" w:space="0" w:color="auto"/>
                  </w:divBdr>
                  <w:divsChild>
                    <w:div w:id="59523131">
                      <w:marLeft w:val="0"/>
                      <w:marRight w:val="0"/>
                      <w:marTop w:val="0"/>
                      <w:marBottom w:val="0"/>
                      <w:divBdr>
                        <w:top w:val="none" w:sz="0" w:space="0" w:color="auto"/>
                        <w:left w:val="none" w:sz="0" w:space="0" w:color="auto"/>
                        <w:bottom w:val="none" w:sz="0" w:space="0" w:color="auto"/>
                        <w:right w:val="none" w:sz="0" w:space="0" w:color="auto"/>
                      </w:divBdr>
                    </w:div>
                    <w:div w:id="589313751">
                      <w:marLeft w:val="0"/>
                      <w:marRight w:val="0"/>
                      <w:marTop w:val="0"/>
                      <w:marBottom w:val="0"/>
                      <w:divBdr>
                        <w:top w:val="none" w:sz="0" w:space="0" w:color="auto"/>
                        <w:left w:val="none" w:sz="0" w:space="0" w:color="auto"/>
                        <w:bottom w:val="none" w:sz="0" w:space="0" w:color="auto"/>
                        <w:right w:val="none" w:sz="0" w:space="0" w:color="auto"/>
                      </w:divBdr>
                    </w:div>
                  </w:divsChild>
                </w:div>
                <w:div w:id="2125028945">
                  <w:marLeft w:val="0"/>
                  <w:marRight w:val="0"/>
                  <w:marTop w:val="0"/>
                  <w:marBottom w:val="0"/>
                  <w:divBdr>
                    <w:top w:val="none" w:sz="0" w:space="0" w:color="auto"/>
                    <w:left w:val="none" w:sz="0" w:space="0" w:color="auto"/>
                    <w:bottom w:val="none" w:sz="0" w:space="0" w:color="auto"/>
                    <w:right w:val="none" w:sz="0" w:space="0" w:color="auto"/>
                  </w:divBdr>
                  <w:divsChild>
                    <w:div w:id="1430349440">
                      <w:marLeft w:val="0"/>
                      <w:marRight w:val="0"/>
                      <w:marTop w:val="0"/>
                      <w:marBottom w:val="0"/>
                      <w:divBdr>
                        <w:top w:val="none" w:sz="0" w:space="0" w:color="auto"/>
                        <w:left w:val="none" w:sz="0" w:space="0" w:color="auto"/>
                        <w:bottom w:val="none" w:sz="0" w:space="0" w:color="auto"/>
                        <w:right w:val="none" w:sz="0" w:space="0" w:color="auto"/>
                      </w:divBdr>
                    </w:div>
                    <w:div w:id="14469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2149">
              <w:marLeft w:val="0"/>
              <w:marRight w:val="0"/>
              <w:marTop w:val="0"/>
              <w:marBottom w:val="0"/>
              <w:divBdr>
                <w:top w:val="none" w:sz="0" w:space="0" w:color="auto"/>
                <w:left w:val="none" w:sz="0" w:space="0" w:color="auto"/>
                <w:bottom w:val="none" w:sz="0" w:space="0" w:color="auto"/>
                <w:right w:val="none" w:sz="0" w:space="0" w:color="auto"/>
              </w:divBdr>
              <w:divsChild>
                <w:div w:id="2056156848">
                  <w:marLeft w:val="0"/>
                  <w:marRight w:val="0"/>
                  <w:marTop w:val="0"/>
                  <w:marBottom w:val="0"/>
                  <w:divBdr>
                    <w:top w:val="none" w:sz="0" w:space="0" w:color="auto"/>
                    <w:left w:val="none" w:sz="0" w:space="0" w:color="auto"/>
                    <w:bottom w:val="none" w:sz="0" w:space="0" w:color="auto"/>
                    <w:right w:val="none" w:sz="0" w:space="0" w:color="auto"/>
                  </w:divBdr>
                </w:div>
              </w:divsChild>
            </w:div>
            <w:div w:id="939335237">
              <w:marLeft w:val="0"/>
              <w:marRight w:val="0"/>
              <w:marTop w:val="0"/>
              <w:marBottom w:val="0"/>
              <w:divBdr>
                <w:top w:val="none" w:sz="0" w:space="0" w:color="auto"/>
                <w:left w:val="none" w:sz="0" w:space="0" w:color="auto"/>
                <w:bottom w:val="none" w:sz="0" w:space="0" w:color="auto"/>
                <w:right w:val="none" w:sz="0" w:space="0" w:color="auto"/>
              </w:divBdr>
              <w:divsChild>
                <w:div w:id="337386299">
                  <w:marLeft w:val="0"/>
                  <w:marRight w:val="0"/>
                  <w:marTop w:val="0"/>
                  <w:marBottom w:val="0"/>
                  <w:divBdr>
                    <w:top w:val="none" w:sz="0" w:space="0" w:color="auto"/>
                    <w:left w:val="none" w:sz="0" w:space="0" w:color="auto"/>
                    <w:bottom w:val="none" w:sz="0" w:space="0" w:color="auto"/>
                    <w:right w:val="none" w:sz="0" w:space="0" w:color="auto"/>
                  </w:divBdr>
                  <w:divsChild>
                    <w:div w:id="3353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9253">
              <w:marLeft w:val="0"/>
              <w:marRight w:val="0"/>
              <w:marTop w:val="0"/>
              <w:marBottom w:val="0"/>
              <w:divBdr>
                <w:top w:val="none" w:sz="0" w:space="0" w:color="auto"/>
                <w:left w:val="none" w:sz="0" w:space="0" w:color="auto"/>
                <w:bottom w:val="none" w:sz="0" w:space="0" w:color="auto"/>
                <w:right w:val="none" w:sz="0" w:space="0" w:color="auto"/>
              </w:divBdr>
              <w:divsChild>
                <w:div w:id="1168712632">
                  <w:marLeft w:val="0"/>
                  <w:marRight w:val="0"/>
                  <w:marTop w:val="0"/>
                  <w:marBottom w:val="0"/>
                  <w:divBdr>
                    <w:top w:val="none" w:sz="0" w:space="0" w:color="auto"/>
                    <w:left w:val="none" w:sz="0" w:space="0" w:color="auto"/>
                    <w:bottom w:val="none" w:sz="0" w:space="0" w:color="auto"/>
                    <w:right w:val="none" w:sz="0" w:space="0" w:color="auto"/>
                  </w:divBdr>
                </w:div>
              </w:divsChild>
            </w:div>
            <w:div w:id="1347171966">
              <w:marLeft w:val="0"/>
              <w:marRight w:val="0"/>
              <w:marTop w:val="0"/>
              <w:marBottom w:val="0"/>
              <w:divBdr>
                <w:top w:val="none" w:sz="0" w:space="0" w:color="auto"/>
                <w:left w:val="none" w:sz="0" w:space="0" w:color="auto"/>
                <w:bottom w:val="none" w:sz="0" w:space="0" w:color="auto"/>
                <w:right w:val="none" w:sz="0" w:space="0" w:color="auto"/>
              </w:divBdr>
            </w:div>
            <w:div w:id="1610744276">
              <w:marLeft w:val="0"/>
              <w:marRight w:val="0"/>
              <w:marTop w:val="0"/>
              <w:marBottom w:val="0"/>
              <w:divBdr>
                <w:top w:val="none" w:sz="0" w:space="0" w:color="auto"/>
                <w:left w:val="none" w:sz="0" w:space="0" w:color="auto"/>
                <w:bottom w:val="none" w:sz="0" w:space="0" w:color="auto"/>
                <w:right w:val="none" w:sz="0" w:space="0" w:color="auto"/>
              </w:divBdr>
              <w:divsChild>
                <w:div w:id="236017068">
                  <w:marLeft w:val="0"/>
                  <w:marRight w:val="0"/>
                  <w:marTop w:val="0"/>
                  <w:marBottom w:val="0"/>
                  <w:divBdr>
                    <w:top w:val="none" w:sz="0" w:space="0" w:color="auto"/>
                    <w:left w:val="none" w:sz="0" w:space="0" w:color="auto"/>
                    <w:bottom w:val="none" w:sz="0" w:space="0" w:color="auto"/>
                    <w:right w:val="none" w:sz="0" w:space="0" w:color="auto"/>
                  </w:divBdr>
                </w:div>
                <w:div w:id="921569320">
                  <w:marLeft w:val="0"/>
                  <w:marRight w:val="0"/>
                  <w:marTop w:val="0"/>
                  <w:marBottom w:val="0"/>
                  <w:divBdr>
                    <w:top w:val="none" w:sz="0" w:space="0" w:color="auto"/>
                    <w:left w:val="none" w:sz="0" w:space="0" w:color="auto"/>
                    <w:bottom w:val="none" w:sz="0" w:space="0" w:color="auto"/>
                    <w:right w:val="none" w:sz="0" w:space="0" w:color="auto"/>
                  </w:divBdr>
                  <w:divsChild>
                    <w:div w:id="1390495977">
                      <w:marLeft w:val="0"/>
                      <w:marRight w:val="0"/>
                      <w:marTop w:val="0"/>
                      <w:marBottom w:val="0"/>
                      <w:divBdr>
                        <w:top w:val="none" w:sz="0" w:space="0" w:color="auto"/>
                        <w:left w:val="none" w:sz="0" w:space="0" w:color="auto"/>
                        <w:bottom w:val="none" w:sz="0" w:space="0" w:color="auto"/>
                        <w:right w:val="none" w:sz="0" w:space="0" w:color="auto"/>
                      </w:divBdr>
                      <w:divsChild>
                        <w:div w:id="1104688217">
                          <w:marLeft w:val="0"/>
                          <w:marRight w:val="0"/>
                          <w:marTop w:val="0"/>
                          <w:marBottom w:val="0"/>
                          <w:divBdr>
                            <w:top w:val="none" w:sz="0" w:space="0" w:color="auto"/>
                            <w:left w:val="none" w:sz="0" w:space="0" w:color="auto"/>
                            <w:bottom w:val="none" w:sz="0" w:space="0" w:color="auto"/>
                            <w:right w:val="none" w:sz="0" w:space="0" w:color="auto"/>
                          </w:divBdr>
                        </w:div>
                        <w:div w:id="1923375433">
                          <w:marLeft w:val="0"/>
                          <w:marRight w:val="0"/>
                          <w:marTop w:val="0"/>
                          <w:marBottom w:val="0"/>
                          <w:divBdr>
                            <w:top w:val="none" w:sz="0" w:space="0" w:color="auto"/>
                            <w:left w:val="none" w:sz="0" w:space="0" w:color="auto"/>
                            <w:bottom w:val="none" w:sz="0" w:space="0" w:color="auto"/>
                            <w:right w:val="none" w:sz="0" w:space="0" w:color="auto"/>
                          </w:divBdr>
                          <w:divsChild>
                            <w:div w:id="17245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8010">
                  <w:marLeft w:val="0"/>
                  <w:marRight w:val="0"/>
                  <w:marTop w:val="0"/>
                  <w:marBottom w:val="0"/>
                  <w:divBdr>
                    <w:top w:val="none" w:sz="0" w:space="0" w:color="auto"/>
                    <w:left w:val="none" w:sz="0" w:space="0" w:color="auto"/>
                    <w:bottom w:val="none" w:sz="0" w:space="0" w:color="auto"/>
                    <w:right w:val="none" w:sz="0" w:space="0" w:color="auto"/>
                  </w:divBdr>
                  <w:divsChild>
                    <w:div w:id="1199002171">
                      <w:marLeft w:val="0"/>
                      <w:marRight w:val="0"/>
                      <w:marTop w:val="0"/>
                      <w:marBottom w:val="0"/>
                      <w:divBdr>
                        <w:top w:val="none" w:sz="0" w:space="0" w:color="auto"/>
                        <w:left w:val="none" w:sz="0" w:space="0" w:color="auto"/>
                        <w:bottom w:val="none" w:sz="0" w:space="0" w:color="auto"/>
                        <w:right w:val="none" w:sz="0" w:space="0" w:color="auto"/>
                      </w:divBdr>
                      <w:divsChild>
                        <w:div w:id="479231145">
                          <w:marLeft w:val="0"/>
                          <w:marRight w:val="0"/>
                          <w:marTop w:val="0"/>
                          <w:marBottom w:val="0"/>
                          <w:divBdr>
                            <w:top w:val="none" w:sz="0" w:space="0" w:color="auto"/>
                            <w:left w:val="none" w:sz="0" w:space="0" w:color="auto"/>
                            <w:bottom w:val="none" w:sz="0" w:space="0" w:color="auto"/>
                            <w:right w:val="none" w:sz="0" w:space="0" w:color="auto"/>
                          </w:divBdr>
                          <w:divsChild>
                            <w:div w:id="1176505926">
                              <w:marLeft w:val="0"/>
                              <w:marRight w:val="0"/>
                              <w:marTop w:val="0"/>
                              <w:marBottom w:val="0"/>
                              <w:divBdr>
                                <w:top w:val="none" w:sz="0" w:space="0" w:color="auto"/>
                                <w:left w:val="none" w:sz="0" w:space="0" w:color="auto"/>
                                <w:bottom w:val="none" w:sz="0" w:space="0" w:color="auto"/>
                                <w:right w:val="none" w:sz="0" w:space="0" w:color="auto"/>
                              </w:divBdr>
                            </w:div>
                          </w:divsChild>
                        </w:div>
                        <w:div w:id="21381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sChild>
                    <w:div w:id="770854673">
                      <w:marLeft w:val="0"/>
                      <w:marRight w:val="0"/>
                      <w:marTop w:val="0"/>
                      <w:marBottom w:val="0"/>
                      <w:divBdr>
                        <w:top w:val="none" w:sz="0" w:space="0" w:color="auto"/>
                        <w:left w:val="none" w:sz="0" w:space="0" w:color="auto"/>
                        <w:bottom w:val="none" w:sz="0" w:space="0" w:color="auto"/>
                        <w:right w:val="none" w:sz="0" w:space="0" w:color="auto"/>
                      </w:divBdr>
                      <w:divsChild>
                        <w:div w:id="143354185">
                          <w:marLeft w:val="0"/>
                          <w:marRight w:val="0"/>
                          <w:marTop w:val="0"/>
                          <w:marBottom w:val="0"/>
                          <w:divBdr>
                            <w:top w:val="none" w:sz="0" w:space="0" w:color="auto"/>
                            <w:left w:val="none" w:sz="0" w:space="0" w:color="auto"/>
                            <w:bottom w:val="none" w:sz="0" w:space="0" w:color="auto"/>
                            <w:right w:val="none" w:sz="0" w:space="0" w:color="auto"/>
                          </w:divBdr>
                          <w:divsChild>
                            <w:div w:id="1895119392">
                              <w:marLeft w:val="0"/>
                              <w:marRight w:val="0"/>
                              <w:marTop w:val="0"/>
                              <w:marBottom w:val="0"/>
                              <w:divBdr>
                                <w:top w:val="none" w:sz="0" w:space="0" w:color="auto"/>
                                <w:left w:val="none" w:sz="0" w:space="0" w:color="auto"/>
                                <w:bottom w:val="none" w:sz="0" w:space="0" w:color="auto"/>
                                <w:right w:val="none" w:sz="0" w:space="0" w:color="auto"/>
                              </w:divBdr>
                            </w:div>
                          </w:divsChild>
                        </w:div>
                        <w:div w:id="1343702692">
                          <w:marLeft w:val="0"/>
                          <w:marRight w:val="0"/>
                          <w:marTop w:val="0"/>
                          <w:marBottom w:val="0"/>
                          <w:divBdr>
                            <w:top w:val="none" w:sz="0" w:space="0" w:color="auto"/>
                            <w:left w:val="none" w:sz="0" w:space="0" w:color="auto"/>
                            <w:bottom w:val="none" w:sz="0" w:space="0" w:color="auto"/>
                            <w:right w:val="none" w:sz="0" w:space="0" w:color="auto"/>
                          </w:divBdr>
                        </w:div>
                      </w:divsChild>
                    </w:div>
                    <w:div w:id="817695477">
                      <w:marLeft w:val="0"/>
                      <w:marRight w:val="0"/>
                      <w:marTop w:val="0"/>
                      <w:marBottom w:val="0"/>
                      <w:divBdr>
                        <w:top w:val="none" w:sz="0" w:space="0" w:color="auto"/>
                        <w:left w:val="none" w:sz="0" w:space="0" w:color="auto"/>
                        <w:bottom w:val="none" w:sz="0" w:space="0" w:color="auto"/>
                        <w:right w:val="none" w:sz="0" w:space="0" w:color="auto"/>
                      </w:divBdr>
                      <w:divsChild>
                        <w:div w:id="273943584">
                          <w:marLeft w:val="0"/>
                          <w:marRight w:val="0"/>
                          <w:marTop w:val="0"/>
                          <w:marBottom w:val="0"/>
                          <w:divBdr>
                            <w:top w:val="none" w:sz="0" w:space="0" w:color="auto"/>
                            <w:left w:val="none" w:sz="0" w:space="0" w:color="auto"/>
                            <w:bottom w:val="none" w:sz="0" w:space="0" w:color="auto"/>
                            <w:right w:val="none" w:sz="0" w:space="0" w:color="auto"/>
                          </w:divBdr>
                        </w:div>
                        <w:div w:id="1210453864">
                          <w:marLeft w:val="0"/>
                          <w:marRight w:val="0"/>
                          <w:marTop w:val="0"/>
                          <w:marBottom w:val="0"/>
                          <w:divBdr>
                            <w:top w:val="none" w:sz="0" w:space="0" w:color="auto"/>
                            <w:left w:val="none" w:sz="0" w:space="0" w:color="auto"/>
                            <w:bottom w:val="none" w:sz="0" w:space="0" w:color="auto"/>
                            <w:right w:val="none" w:sz="0" w:space="0" w:color="auto"/>
                          </w:divBdr>
                          <w:divsChild>
                            <w:div w:id="8241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9285">
                      <w:marLeft w:val="0"/>
                      <w:marRight w:val="0"/>
                      <w:marTop w:val="0"/>
                      <w:marBottom w:val="0"/>
                      <w:divBdr>
                        <w:top w:val="none" w:sz="0" w:space="0" w:color="auto"/>
                        <w:left w:val="none" w:sz="0" w:space="0" w:color="auto"/>
                        <w:bottom w:val="none" w:sz="0" w:space="0" w:color="auto"/>
                        <w:right w:val="none" w:sz="0" w:space="0" w:color="auto"/>
                      </w:divBdr>
                      <w:divsChild>
                        <w:div w:id="1974017598">
                          <w:marLeft w:val="0"/>
                          <w:marRight w:val="0"/>
                          <w:marTop w:val="0"/>
                          <w:marBottom w:val="0"/>
                          <w:divBdr>
                            <w:top w:val="none" w:sz="0" w:space="0" w:color="auto"/>
                            <w:left w:val="none" w:sz="0" w:space="0" w:color="auto"/>
                            <w:bottom w:val="none" w:sz="0" w:space="0" w:color="auto"/>
                            <w:right w:val="none" w:sz="0" w:space="0" w:color="auto"/>
                          </w:divBdr>
                        </w:div>
                        <w:div w:id="2035156925">
                          <w:marLeft w:val="0"/>
                          <w:marRight w:val="0"/>
                          <w:marTop w:val="0"/>
                          <w:marBottom w:val="0"/>
                          <w:divBdr>
                            <w:top w:val="none" w:sz="0" w:space="0" w:color="auto"/>
                            <w:left w:val="none" w:sz="0" w:space="0" w:color="auto"/>
                            <w:bottom w:val="none" w:sz="0" w:space="0" w:color="auto"/>
                            <w:right w:val="none" w:sz="0" w:space="0" w:color="auto"/>
                          </w:divBdr>
                          <w:divsChild>
                            <w:div w:id="20764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4998">
                      <w:marLeft w:val="0"/>
                      <w:marRight w:val="0"/>
                      <w:marTop w:val="0"/>
                      <w:marBottom w:val="0"/>
                      <w:divBdr>
                        <w:top w:val="none" w:sz="0" w:space="0" w:color="auto"/>
                        <w:left w:val="none" w:sz="0" w:space="0" w:color="auto"/>
                        <w:bottom w:val="none" w:sz="0" w:space="0" w:color="auto"/>
                        <w:right w:val="none" w:sz="0" w:space="0" w:color="auto"/>
                      </w:divBdr>
                      <w:divsChild>
                        <w:div w:id="1502160828">
                          <w:marLeft w:val="0"/>
                          <w:marRight w:val="0"/>
                          <w:marTop w:val="0"/>
                          <w:marBottom w:val="0"/>
                          <w:divBdr>
                            <w:top w:val="none" w:sz="0" w:space="0" w:color="auto"/>
                            <w:left w:val="none" w:sz="0" w:space="0" w:color="auto"/>
                            <w:bottom w:val="none" w:sz="0" w:space="0" w:color="auto"/>
                            <w:right w:val="none" w:sz="0" w:space="0" w:color="auto"/>
                          </w:divBdr>
                        </w:div>
                        <w:div w:id="1581670155">
                          <w:marLeft w:val="0"/>
                          <w:marRight w:val="0"/>
                          <w:marTop w:val="0"/>
                          <w:marBottom w:val="0"/>
                          <w:divBdr>
                            <w:top w:val="none" w:sz="0" w:space="0" w:color="auto"/>
                            <w:left w:val="none" w:sz="0" w:space="0" w:color="auto"/>
                            <w:bottom w:val="none" w:sz="0" w:space="0" w:color="auto"/>
                            <w:right w:val="none" w:sz="0" w:space="0" w:color="auto"/>
                          </w:divBdr>
                          <w:divsChild>
                            <w:div w:id="10798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5871">
                      <w:marLeft w:val="0"/>
                      <w:marRight w:val="0"/>
                      <w:marTop w:val="0"/>
                      <w:marBottom w:val="0"/>
                      <w:divBdr>
                        <w:top w:val="none" w:sz="0" w:space="0" w:color="auto"/>
                        <w:left w:val="none" w:sz="0" w:space="0" w:color="auto"/>
                        <w:bottom w:val="none" w:sz="0" w:space="0" w:color="auto"/>
                        <w:right w:val="none" w:sz="0" w:space="0" w:color="auto"/>
                      </w:divBdr>
                      <w:divsChild>
                        <w:div w:id="357857441">
                          <w:marLeft w:val="0"/>
                          <w:marRight w:val="0"/>
                          <w:marTop w:val="0"/>
                          <w:marBottom w:val="0"/>
                          <w:divBdr>
                            <w:top w:val="none" w:sz="0" w:space="0" w:color="auto"/>
                            <w:left w:val="none" w:sz="0" w:space="0" w:color="auto"/>
                            <w:bottom w:val="none" w:sz="0" w:space="0" w:color="auto"/>
                            <w:right w:val="none" w:sz="0" w:space="0" w:color="auto"/>
                          </w:divBdr>
                        </w:div>
                        <w:div w:id="791285161">
                          <w:marLeft w:val="0"/>
                          <w:marRight w:val="0"/>
                          <w:marTop w:val="0"/>
                          <w:marBottom w:val="0"/>
                          <w:divBdr>
                            <w:top w:val="none" w:sz="0" w:space="0" w:color="auto"/>
                            <w:left w:val="none" w:sz="0" w:space="0" w:color="auto"/>
                            <w:bottom w:val="none" w:sz="0" w:space="0" w:color="auto"/>
                            <w:right w:val="none" w:sz="0" w:space="0" w:color="auto"/>
                          </w:divBdr>
                          <w:divsChild>
                            <w:div w:id="11609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16688">
              <w:marLeft w:val="0"/>
              <w:marRight w:val="0"/>
              <w:marTop w:val="0"/>
              <w:marBottom w:val="0"/>
              <w:divBdr>
                <w:top w:val="none" w:sz="0" w:space="0" w:color="auto"/>
                <w:left w:val="none" w:sz="0" w:space="0" w:color="auto"/>
                <w:bottom w:val="none" w:sz="0" w:space="0" w:color="auto"/>
                <w:right w:val="none" w:sz="0" w:space="0" w:color="auto"/>
              </w:divBdr>
              <w:divsChild>
                <w:div w:id="1473018841">
                  <w:marLeft w:val="0"/>
                  <w:marRight w:val="0"/>
                  <w:marTop w:val="0"/>
                  <w:marBottom w:val="0"/>
                  <w:divBdr>
                    <w:top w:val="none" w:sz="0" w:space="0" w:color="auto"/>
                    <w:left w:val="none" w:sz="0" w:space="0" w:color="auto"/>
                    <w:bottom w:val="none" w:sz="0" w:space="0" w:color="auto"/>
                    <w:right w:val="none" w:sz="0" w:space="0" w:color="auto"/>
                  </w:divBdr>
                </w:div>
              </w:divsChild>
            </w:div>
            <w:div w:id="1976908023">
              <w:marLeft w:val="0"/>
              <w:marRight w:val="0"/>
              <w:marTop w:val="0"/>
              <w:marBottom w:val="0"/>
              <w:divBdr>
                <w:top w:val="none" w:sz="0" w:space="0" w:color="auto"/>
                <w:left w:val="none" w:sz="0" w:space="0" w:color="auto"/>
                <w:bottom w:val="none" w:sz="0" w:space="0" w:color="auto"/>
                <w:right w:val="none" w:sz="0" w:space="0" w:color="auto"/>
              </w:divBdr>
              <w:divsChild>
                <w:div w:id="20210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mg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4086</Words>
  <Characters>25747</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sim0p</dc:creator>
  <cp:lastModifiedBy>Petra Simon</cp:lastModifiedBy>
  <cp:revision>8</cp:revision>
  <cp:lastPrinted>2014-08-20T07:31:00Z</cp:lastPrinted>
  <dcterms:created xsi:type="dcterms:W3CDTF">2014-08-20T07:32:00Z</dcterms:created>
  <dcterms:modified xsi:type="dcterms:W3CDTF">2014-08-20T09:51:00Z</dcterms:modified>
</cp:coreProperties>
</file>