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919E3" w14:textId="77777777" w:rsidR="003C3A8A" w:rsidRPr="005F749E" w:rsidRDefault="006834A7">
      <w:pPr>
        <w:rPr>
          <w:rFonts w:ascii="Helvetica" w:hAnsi="Helvetica" w:cs="Helvetica"/>
          <w:b/>
          <w:u w:val="single"/>
        </w:rPr>
      </w:pPr>
      <w:r w:rsidRPr="005F749E">
        <w:rPr>
          <w:rFonts w:ascii="Helvetica" w:hAnsi="Helvetica" w:cs="Helvetica"/>
          <w:b/>
          <w:u w:val="single"/>
        </w:rPr>
        <w:t>Supplemental Figure Legends</w:t>
      </w:r>
    </w:p>
    <w:p w14:paraId="5FA7A229" w14:textId="73616474" w:rsidR="000960AC" w:rsidRPr="003A26AD" w:rsidRDefault="006834A7" w:rsidP="000960AC">
      <w:pPr>
        <w:spacing w:after="0" w:line="240" w:lineRule="auto"/>
        <w:rPr>
          <w:rFonts w:ascii="Helvetica" w:hAnsi="Helvetica" w:cs="Helvetica"/>
        </w:rPr>
      </w:pPr>
      <w:r w:rsidRPr="006834A7">
        <w:rPr>
          <w:rFonts w:ascii="Helvetica" w:hAnsi="Helvetica" w:cs="Helvetica"/>
          <w:b/>
        </w:rPr>
        <w:t xml:space="preserve">Figure S1. </w:t>
      </w:r>
      <w:r w:rsidR="003A26AD">
        <w:rPr>
          <w:rFonts w:ascii="Helvetica" w:hAnsi="Helvetica" w:cs="Helvetica"/>
          <w:b/>
        </w:rPr>
        <w:t>SM16 efficacy and r</w:t>
      </w:r>
      <w:r w:rsidRPr="006834A7">
        <w:rPr>
          <w:rFonts w:ascii="Helvetica" w:hAnsi="Helvetica" w:cs="Helvetica"/>
          <w:b/>
        </w:rPr>
        <w:t>adiosensitivity of CT26 and Panc02.</w:t>
      </w:r>
      <w:r w:rsidRPr="006834A7">
        <w:rPr>
          <w:rFonts w:ascii="Helvetica" w:hAnsi="Helvetica" w:cs="Helvetica"/>
        </w:rPr>
        <w:t xml:space="preserve"> </w:t>
      </w:r>
      <w:r w:rsidRPr="00144E86">
        <w:rPr>
          <w:rFonts w:ascii="Helvetica" w:hAnsi="Helvetica" w:cs="Helvetica"/>
        </w:rPr>
        <w:t xml:space="preserve">a) </w:t>
      </w:r>
      <w:r w:rsidR="003A26AD" w:rsidRPr="00144E86">
        <w:rPr>
          <w:rFonts w:ascii="Helvetica" w:hAnsi="Helvetica" w:cs="Helvetica"/>
        </w:rPr>
        <w:t xml:space="preserve">In vitro Western Blot of pSMAD2 in CT26 and Panc02 cells exposed to TGFβ and SM16. b) </w:t>
      </w:r>
      <w:proofErr w:type="gramStart"/>
      <w:r w:rsidR="003A26AD" w:rsidRPr="00144E86">
        <w:rPr>
          <w:rFonts w:ascii="Helvetica" w:hAnsi="Helvetica" w:cs="Helvetica"/>
        </w:rPr>
        <w:t>i</w:t>
      </w:r>
      <w:proofErr w:type="gramEnd"/>
      <w:r w:rsidR="003A26AD" w:rsidRPr="00144E86">
        <w:rPr>
          <w:rFonts w:ascii="Helvetica" w:hAnsi="Helvetica" w:cs="Helvetica"/>
        </w:rPr>
        <w:t xml:space="preserve">) In vivo Western Blot of pSMAD2 in CT26 tumors following mouse consumption of control or SM16 chow for 7 days. ii) Quantification of in vivo Western Blot for pSMAD2/SMAD2. </w:t>
      </w:r>
      <w:r w:rsidR="00B47304" w:rsidRPr="00144E86">
        <w:rPr>
          <w:rFonts w:ascii="Helvetica" w:hAnsi="Helvetica" w:cs="Helvetica"/>
        </w:rPr>
        <w:t>**</w:t>
      </w:r>
      <w:proofErr w:type="gramStart"/>
      <w:r w:rsidR="00B47304" w:rsidRPr="00144E86">
        <w:rPr>
          <w:rFonts w:ascii="Helvetica" w:hAnsi="Helvetica" w:cs="Helvetica"/>
        </w:rPr>
        <w:t>p</w:t>
      </w:r>
      <w:proofErr w:type="gramEnd"/>
      <w:r w:rsidR="00B47304" w:rsidRPr="00144E86">
        <w:rPr>
          <w:rFonts w:ascii="Helvetica" w:hAnsi="Helvetica" w:cs="Helvetica"/>
        </w:rPr>
        <w:t>&lt;0.01</w:t>
      </w:r>
      <w:r w:rsidR="00F004D2" w:rsidRPr="00144E86">
        <w:rPr>
          <w:rFonts w:ascii="Helvetica" w:hAnsi="Helvetica" w:cs="Helvetica"/>
        </w:rPr>
        <w:t xml:space="preserve"> by unpaired t-test</w:t>
      </w:r>
      <w:r w:rsidR="00B47304" w:rsidRPr="00144E86">
        <w:rPr>
          <w:rFonts w:ascii="Helvetica" w:hAnsi="Helvetica" w:cs="Helvetica"/>
        </w:rPr>
        <w:t xml:space="preserve">. </w:t>
      </w:r>
      <w:r w:rsidRPr="00144E86">
        <w:rPr>
          <w:rFonts w:ascii="Helvetica" w:hAnsi="Helvetica" w:cs="Helvetica"/>
        </w:rPr>
        <w:t>I</w:t>
      </w:r>
      <w:r w:rsidRPr="003A26AD">
        <w:rPr>
          <w:rFonts w:ascii="Helvetica" w:hAnsi="Helvetica" w:cs="Helvetica"/>
        </w:rPr>
        <w:t xml:space="preserve">n vitro clonogenic assay was performed with </w:t>
      </w:r>
      <w:r w:rsidR="003A26AD" w:rsidRPr="003A26AD">
        <w:rPr>
          <w:rFonts w:ascii="Helvetica" w:hAnsi="Helvetica" w:cs="Helvetica"/>
        </w:rPr>
        <w:t>c</w:t>
      </w:r>
      <w:r w:rsidRPr="003A26AD">
        <w:rPr>
          <w:rFonts w:ascii="Helvetica" w:hAnsi="Helvetica" w:cs="Helvetica"/>
        </w:rPr>
        <w:t xml:space="preserve">) CT26 and Panc02 cells or </w:t>
      </w:r>
      <w:r w:rsidR="003A26AD" w:rsidRPr="003A26AD">
        <w:rPr>
          <w:rFonts w:ascii="Helvetica" w:hAnsi="Helvetica" w:cs="Helvetica"/>
        </w:rPr>
        <w:t>d</w:t>
      </w:r>
      <w:r w:rsidRPr="003A26AD">
        <w:rPr>
          <w:rFonts w:ascii="Helvetica" w:hAnsi="Helvetica" w:cs="Helvetica"/>
        </w:rPr>
        <w:t xml:space="preserve">) with Panc02 cells in the presence of vehicle control or SM16 with the survival fraction of clones recorded for each dose of radiation delivered. Colony counts were compared to unirradiated controls to determine the fraction of unirradiated at each dose level. Means of triplicates are displayed. </w:t>
      </w:r>
      <w:r w:rsidR="003A26AD" w:rsidRPr="003A26AD">
        <w:rPr>
          <w:rFonts w:ascii="Helvetica" w:hAnsi="Helvetica" w:cs="Helvetica"/>
        </w:rPr>
        <w:t>e</w:t>
      </w:r>
      <w:r w:rsidRPr="003A26AD">
        <w:rPr>
          <w:rFonts w:ascii="Helvetica" w:hAnsi="Helvetica" w:cs="Helvetica"/>
        </w:rPr>
        <w:t xml:space="preserve">) In vivo radiosensitivity of CT26, indicating approximately 50% of mice rendered tumor-free following 20Gy x 3. n=6 mice per group. </w:t>
      </w:r>
      <w:r w:rsidR="003A26AD" w:rsidRPr="003A26AD">
        <w:rPr>
          <w:rFonts w:ascii="Helvetica" w:hAnsi="Helvetica" w:cs="Helvetica"/>
        </w:rPr>
        <w:t>f</w:t>
      </w:r>
      <w:r w:rsidRPr="003A26AD">
        <w:rPr>
          <w:rFonts w:ascii="Helvetica" w:hAnsi="Helvetica" w:cs="Helvetica"/>
        </w:rPr>
        <w:t xml:space="preserve">) In vivo radiosensitivity of Panc02, indicating that no mice are rendered tumor-free following 20Gy x 3. </w:t>
      </w:r>
      <w:proofErr w:type="gramStart"/>
      <w:r w:rsidRPr="003A26AD">
        <w:rPr>
          <w:rFonts w:ascii="Helvetica" w:hAnsi="Helvetica" w:cs="Helvetica"/>
        </w:rPr>
        <w:t>n</w:t>
      </w:r>
      <w:proofErr w:type="gramEnd"/>
      <w:r w:rsidRPr="003A26AD">
        <w:rPr>
          <w:rFonts w:ascii="Helvetica" w:hAnsi="Helvetica" w:cs="Helvetica"/>
        </w:rPr>
        <w:t>=6 mice per group.</w:t>
      </w:r>
      <w:r w:rsidR="000960AC" w:rsidRPr="000960AC">
        <w:rPr>
          <w:rFonts w:ascii="Helvetica" w:hAnsi="Helvetica" w:cs="Helvetica"/>
        </w:rPr>
        <w:t xml:space="preserve"> </w:t>
      </w:r>
      <w:r w:rsidR="000960AC">
        <w:rPr>
          <w:rFonts w:ascii="Helvetica" w:hAnsi="Helvetica" w:cs="Helvetica"/>
        </w:rPr>
        <w:t xml:space="preserve">g) </w:t>
      </w:r>
      <w:r w:rsidR="000960AC" w:rsidRPr="000960AC">
        <w:rPr>
          <w:rFonts w:ascii="Helvetica" w:hAnsi="Helvetica" w:cs="Helvetica"/>
        </w:rPr>
        <w:t xml:space="preserve">Ex vivo maturation and culturing of </w:t>
      </w:r>
      <w:proofErr w:type="gramStart"/>
      <w:r w:rsidR="000960AC" w:rsidRPr="000960AC">
        <w:rPr>
          <w:rFonts w:ascii="Helvetica" w:hAnsi="Helvetica" w:cs="Helvetica"/>
        </w:rPr>
        <w:t>bone-marrow</w:t>
      </w:r>
      <w:proofErr w:type="gramEnd"/>
      <w:r w:rsidR="000960AC" w:rsidRPr="000960AC">
        <w:rPr>
          <w:rFonts w:ascii="Helvetica" w:hAnsi="Helvetica" w:cs="Helvetica"/>
        </w:rPr>
        <w:t xml:space="preserve"> derived macrophages </w:t>
      </w:r>
      <w:r w:rsidR="000960AC">
        <w:rPr>
          <w:rFonts w:ascii="Helvetica" w:hAnsi="Helvetica" w:cs="Helvetica"/>
        </w:rPr>
        <w:t xml:space="preserve">left untreated </w:t>
      </w:r>
      <w:r w:rsidR="000960AC" w:rsidRPr="000960AC">
        <w:rPr>
          <w:rFonts w:ascii="Helvetica" w:hAnsi="Helvetica" w:cs="Helvetica"/>
        </w:rPr>
        <w:t>exposed to M1-polarizing IFN</w:t>
      </w:r>
      <w:r w:rsidR="000960AC">
        <w:rPr>
          <w:rFonts w:ascii="Helvetica" w:hAnsi="Helvetica" w:cs="Helvetica"/>
        </w:rPr>
        <w:t>γ</w:t>
      </w:r>
      <w:r w:rsidR="000960AC" w:rsidRPr="000960AC">
        <w:rPr>
          <w:rFonts w:ascii="Helvetica" w:hAnsi="Helvetica" w:cs="Helvetica"/>
        </w:rPr>
        <w:t xml:space="preserve"> and LPS or M2-polarizing IL-4 with an</w:t>
      </w:r>
      <w:r w:rsidR="000960AC">
        <w:rPr>
          <w:rFonts w:ascii="Helvetica" w:hAnsi="Helvetica" w:cs="Helvetica"/>
        </w:rPr>
        <w:t>d</w:t>
      </w:r>
      <w:r w:rsidR="000960AC" w:rsidRPr="000960AC">
        <w:rPr>
          <w:rFonts w:ascii="Helvetica" w:hAnsi="Helvetica" w:cs="Helvetica"/>
        </w:rPr>
        <w:t xml:space="preserve"> without TGFβ1. Western blot for M1 macrophage protein, iNOS, and M2 macrophage protein, Arginase I, with loading </w:t>
      </w:r>
      <w:proofErr w:type="gramStart"/>
      <w:r w:rsidR="000960AC" w:rsidRPr="000960AC">
        <w:rPr>
          <w:rFonts w:ascii="Helvetica" w:hAnsi="Helvetica" w:cs="Helvetica"/>
        </w:rPr>
        <w:t>control</w:t>
      </w:r>
      <w:proofErr w:type="gramEnd"/>
      <w:r w:rsidR="000960AC" w:rsidRPr="000960AC">
        <w:rPr>
          <w:rFonts w:ascii="Helvetica" w:hAnsi="Helvetica" w:cs="Helvetica"/>
        </w:rPr>
        <w:t xml:space="preserve"> GAPDH. </w:t>
      </w:r>
      <w:proofErr w:type="gramStart"/>
      <w:r w:rsidR="000960AC" w:rsidRPr="000960AC">
        <w:rPr>
          <w:rFonts w:ascii="Helvetica" w:hAnsi="Helvetica" w:cs="Helvetica"/>
        </w:rPr>
        <w:t>Representative experiment shown, performed in triplicate.</w:t>
      </w:r>
      <w:proofErr w:type="gramEnd"/>
    </w:p>
    <w:p w14:paraId="6442F9D2" w14:textId="77777777" w:rsidR="006834A7" w:rsidRPr="006834A7" w:rsidRDefault="006834A7" w:rsidP="006834A7">
      <w:pPr>
        <w:spacing w:after="0" w:line="240" w:lineRule="auto"/>
        <w:rPr>
          <w:rFonts w:ascii="Helvetica" w:hAnsi="Helvetica" w:cs="Helvetica"/>
        </w:rPr>
      </w:pPr>
    </w:p>
    <w:p w14:paraId="7876DDC1" w14:textId="77777777" w:rsidR="006834A7" w:rsidRPr="006834A7" w:rsidRDefault="006834A7" w:rsidP="006834A7">
      <w:pPr>
        <w:spacing w:after="0" w:line="240" w:lineRule="auto"/>
        <w:rPr>
          <w:rFonts w:ascii="Helvetica" w:hAnsi="Helvetica" w:cs="Helvetica"/>
        </w:rPr>
      </w:pPr>
    </w:p>
    <w:p w14:paraId="0326279C" w14:textId="395E5499" w:rsidR="006834A7" w:rsidRPr="00144E86" w:rsidRDefault="006834A7" w:rsidP="003A26AD">
      <w:pPr>
        <w:spacing w:after="0" w:line="240" w:lineRule="auto"/>
        <w:rPr>
          <w:rFonts w:ascii="Helvetica" w:hAnsi="Helvetica" w:cs="Helvetica"/>
        </w:rPr>
      </w:pPr>
      <w:r w:rsidRPr="003A26AD">
        <w:rPr>
          <w:rFonts w:ascii="Helvetica" w:hAnsi="Helvetica" w:cs="Helvetica"/>
          <w:b/>
        </w:rPr>
        <w:t>Figure S2. Quantified effect of tumor size and epithelial-to-mesenchymal transition</w:t>
      </w:r>
      <w:r w:rsidRPr="003A26AD">
        <w:rPr>
          <w:rFonts w:ascii="Helvetica" w:hAnsi="Helvetica" w:cs="Helvetica"/>
        </w:rPr>
        <w:t xml:space="preserve">. a) Size of tumor at the time of radiation for i) CT26, ii) Panc02, or iii) CD8-depleted CT26 tumors. </w:t>
      </w:r>
      <w:proofErr w:type="gramStart"/>
      <w:r w:rsidRPr="00144E86">
        <w:rPr>
          <w:rFonts w:ascii="Helvetica" w:hAnsi="Helvetica" w:cs="Helvetica"/>
        </w:rPr>
        <w:t>n</w:t>
      </w:r>
      <w:proofErr w:type="gramEnd"/>
      <w:r w:rsidRPr="00144E86">
        <w:rPr>
          <w:rFonts w:ascii="Helvetica" w:hAnsi="Helvetica" w:cs="Helvetica"/>
        </w:rPr>
        <w:t>=6-12 per group, NS= not significant. *</w:t>
      </w:r>
      <w:proofErr w:type="gramStart"/>
      <w:r w:rsidRPr="00144E86">
        <w:rPr>
          <w:rFonts w:ascii="Helvetica" w:hAnsi="Helvetica" w:cs="Helvetica"/>
        </w:rPr>
        <w:t>p</w:t>
      </w:r>
      <w:proofErr w:type="gramEnd"/>
      <w:r w:rsidRPr="00144E86">
        <w:rPr>
          <w:rFonts w:ascii="Helvetica" w:hAnsi="Helvetica" w:cs="Helvetica"/>
        </w:rPr>
        <w:t xml:space="preserve">&lt;0.05. </w:t>
      </w:r>
      <w:r w:rsidR="00B47304" w:rsidRPr="00144E86">
        <w:rPr>
          <w:rFonts w:ascii="Helvetica" w:hAnsi="Helvetica" w:cs="Helvetica"/>
        </w:rPr>
        <w:t>**</w:t>
      </w:r>
      <w:proofErr w:type="gramStart"/>
      <w:r w:rsidR="00B47304" w:rsidRPr="00144E86">
        <w:rPr>
          <w:rFonts w:ascii="Helvetica" w:hAnsi="Helvetica" w:cs="Helvetica"/>
        </w:rPr>
        <w:t>p</w:t>
      </w:r>
      <w:proofErr w:type="gramEnd"/>
      <w:r w:rsidR="00B47304" w:rsidRPr="00144E86">
        <w:rPr>
          <w:rFonts w:ascii="Helvetica" w:hAnsi="Helvetica" w:cs="Helvetica"/>
        </w:rPr>
        <w:t>&lt;0.01</w:t>
      </w:r>
      <w:r w:rsidR="00F004D2" w:rsidRPr="00144E86">
        <w:rPr>
          <w:rFonts w:ascii="Helvetica" w:hAnsi="Helvetica" w:cs="Helvetica"/>
        </w:rPr>
        <w:t xml:space="preserve"> by unpaired t-test</w:t>
      </w:r>
      <w:r w:rsidR="00B47304" w:rsidRPr="00144E86">
        <w:rPr>
          <w:rFonts w:ascii="Helvetica" w:hAnsi="Helvetica" w:cs="Helvetica"/>
        </w:rPr>
        <w:t>.</w:t>
      </w:r>
      <w:r w:rsidRPr="00144E86">
        <w:rPr>
          <w:rFonts w:ascii="Helvetica" w:hAnsi="Helvetica" w:cs="Helvetica"/>
        </w:rPr>
        <w:t xml:space="preserve"> b) Quantification of</w:t>
      </w:r>
      <w:r w:rsidR="00AF0B60" w:rsidRPr="00144E86">
        <w:rPr>
          <w:rFonts w:ascii="Helvetica" w:hAnsi="Helvetica" w:cs="Helvetica"/>
        </w:rPr>
        <w:t xml:space="preserve"> percent</w:t>
      </w:r>
      <w:r w:rsidRPr="00144E86">
        <w:rPr>
          <w:rFonts w:ascii="Helvetica" w:hAnsi="Helvetica" w:cs="Helvetica"/>
        </w:rPr>
        <w:t xml:space="preserve"> </w:t>
      </w:r>
      <w:r w:rsidR="003A26AD" w:rsidRPr="00144E86">
        <w:rPr>
          <w:rFonts w:ascii="Helvetica" w:hAnsi="Helvetica" w:cs="Helvetica"/>
        </w:rPr>
        <w:t>CD31 immunofluorescence staining within control vs SM16 treated CT26 tumors</w:t>
      </w:r>
      <w:r w:rsidRPr="00144E86">
        <w:rPr>
          <w:rFonts w:ascii="Helvetica" w:hAnsi="Helvetica" w:cs="Helvetica"/>
        </w:rPr>
        <w:t xml:space="preserve">. </w:t>
      </w:r>
      <w:proofErr w:type="gramStart"/>
      <w:r w:rsidRPr="00144E86">
        <w:rPr>
          <w:rFonts w:ascii="Helvetica" w:hAnsi="Helvetica" w:cs="Helvetica"/>
        </w:rPr>
        <w:t>n</w:t>
      </w:r>
      <w:proofErr w:type="gramEnd"/>
      <w:r w:rsidRPr="00144E86">
        <w:rPr>
          <w:rFonts w:ascii="Helvetica" w:hAnsi="Helvetica" w:cs="Helvetica"/>
        </w:rPr>
        <w:t>=5 tumors per group.</w:t>
      </w:r>
      <w:bookmarkStart w:id="0" w:name="_GoBack"/>
      <w:bookmarkEnd w:id="0"/>
    </w:p>
    <w:p w14:paraId="40AA17D8" w14:textId="77777777" w:rsidR="000960AC" w:rsidRDefault="000960AC" w:rsidP="003A26AD">
      <w:pPr>
        <w:spacing w:after="0" w:line="240" w:lineRule="auto"/>
        <w:rPr>
          <w:rFonts w:ascii="Helvetica" w:hAnsi="Helvetica" w:cs="Helvetica"/>
        </w:rPr>
      </w:pPr>
    </w:p>
    <w:sectPr w:rsidR="000960AC" w:rsidSect="0068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A7"/>
    <w:rsid w:val="000960AC"/>
    <w:rsid w:val="00144E86"/>
    <w:rsid w:val="002F218C"/>
    <w:rsid w:val="003A26AD"/>
    <w:rsid w:val="003A7CC2"/>
    <w:rsid w:val="003C3A8A"/>
    <w:rsid w:val="005F749E"/>
    <w:rsid w:val="006834A7"/>
    <w:rsid w:val="00A04687"/>
    <w:rsid w:val="00AF0B60"/>
    <w:rsid w:val="00B47304"/>
    <w:rsid w:val="00F004D2"/>
    <w:rsid w:val="00FE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A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E6A3A-7E2E-7443-BB50-F5A1399B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n9011761</dc:creator>
  <cp:lastModifiedBy>Michael Gough</cp:lastModifiedBy>
  <cp:revision>2</cp:revision>
  <dcterms:created xsi:type="dcterms:W3CDTF">2014-06-06T20:30:00Z</dcterms:created>
  <dcterms:modified xsi:type="dcterms:W3CDTF">2014-06-06T20:30:00Z</dcterms:modified>
</cp:coreProperties>
</file>